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E22C3B" w:rsidRDefault="00E22C3B" w:rsidP="00495009">
      <w:pPr>
        <w:tabs>
          <w:tab w:val="left" w:pos="284"/>
        </w:tabs>
        <w:spacing w:after="0" w:line="240" w:lineRule="auto"/>
        <w:jc w:val="both"/>
        <w:rPr>
          <w:rFonts w:ascii="Times New Roman" w:eastAsia="Calibri" w:hAnsi="Times New Roman" w:cs="Times New Roman"/>
          <w:sz w:val="12"/>
          <w:szCs w:val="12"/>
        </w:rPr>
      </w:pPr>
    </w:p>
    <w:p w:rsidR="00973D66" w:rsidRDefault="00EC00B0" w:rsidP="00EC00B0">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8D5178">
        <w:rPr>
          <w:rFonts w:ascii="Times New Roman" w:hAnsi="Times New Roman"/>
          <w:sz w:val="12"/>
          <w:szCs w:val="12"/>
        </w:rPr>
        <w:t>Постановление администрации муниципального района Сергиевский Самарской области</w:t>
      </w:r>
    </w:p>
    <w:p w:rsidR="00153060" w:rsidRDefault="008D5178" w:rsidP="000050BA">
      <w:pPr>
        <w:spacing w:after="0" w:line="240" w:lineRule="auto"/>
        <w:jc w:val="both"/>
        <w:rPr>
          <w:rFonts w:ascii="Times New Roman" w:hAnsi="Times New Roman"/>
          <w:sz w:val="12"/>
          <w:szCs w:val="12"/>
        </w:rPr>
      </w:pPr>
      <w:r>
        <w:rPr>
          <w:rFonts w:ascii="Times New Roman" w:hAnsi="Times New Roman"/>
          <w:sz w:val="12"/>
          <w:szCs w:val="12"/>
        </w:rPr>
        <w:t>№</w:t>
      </w:r>
      <w:r w:rsidR="009E4594">
        <w:rPr>
          <w:rFonts w:ascii="Times New Roman" w:hAnsi="Times New Roman"/>
          <w:sz w:val="12"/>
          <w:szCs w:val="12"/>
        </w:rPr>
        <w:t>1088</w:t>
      </w:r>
      <w:r>
        <w:rPr>
          <w:rFonts w:ascii="Times New Roman" w:hAnsi="Times New Roman"/>
          <w:sz w:val="12"/>
          <w:szCs w:val="12"/>
        </w:rPr>
        <w:t xml:space="preserve"> от </w:t>
      </w:r>
      <w:r w:rsidR="009E4594">
        <w:rPr>
          <w:rFonts w:ascii="Times New Roman" w:hAnsi="Times New Roman"/>
          <w:sz w:val="12"/>
          <w:szCs w:val="12"/>
        </w:rPr>
        <w:t>17</w:t>
      </w:r>
      <w:r w:rsidR="000050BA">
        <w:rPr>
          <w:rFonts w:ascii="Times New Roman" w:hAnsi="Times New Roman"/>
          <w:sz w:val="12"/>
          <w:szCs w:val="12"/>
        </w:rPr>
        <w:t xml:space="preserve"> августа 2015г. «</w:t>
      </w:r>
      <w:r w:rsidR="000050BA" w:rsidRPr="000050BA">
        <w:rPr>
          <w:rFonts w:ascii="Times New Roman" w:hAnsi="Times New Roman"/>
          <w:sz w:val="12"/>
          <w:szCs w:val="12"/>
        </w:rPr>
        <w:t>Об утверждении проекта планировки и межевания территории для проектирования и строительства объекта «Создание автодорожных телекоммуникационных сетей в Российской Федерации. Этап 1. Пилотная зона Самарской области» в границах городского поселения Суходол муниципального района Сергиевский Самарской области»</w:t>
      </w:r>
      <w:r w:rsidR="000050BA">
        <w:rPr>
          <w:rFonts w:ascii="Times New Roman" w:hAnsi="Times New Roman"/>
          <w:sz w:val="12"/>
          <w:szCs w:val="12"/>
        </w:rPr>
        <w:t>…………………………………</w:t>
      </w:r>
      <w:r w:rsidR="001E120B">
        <w:rPr>
          <w:rFonts w:ascii="Times New Roman" w:hAnsi="Times New Roman"/>
          <w:sz w:val="12"/>
          <w:szCs w:val="12"/>
        </w:rPr>
        <w:t>………...</w:t>
      </w:r>
      <w:r w:rsidR="000050BA">
        <w:rPr>
          <w:rFonts w:ascii="Times New Roman" w:hAnsi="Times New Roman"/>
          <w:sz w:val="12"/>
          <w:szCs w:val="12"/>
        </w:rPr>
        <w:t>………………..</w:t>
      </w:r>
      <w:r w:rsidR="00074BC3">
        <w:rPr>
          <w:rFonts w:ascii="Times New Roman" w:hAnsi="Times New Roman"/>
          <w:sz w:val="12"/>
          <w:szCs w:val="12"/>
        </w:rPr>
        <w:t>4</w:t>
      </w:r>
    </w:p>
    <w:p w:rsidR="00EC00B0" w:rsidRDefault="00EC00B0" w:rsidP="00476836">
      <w:pPr>
        <w:spacing w:after="0" w:line="240" w:lineRule="auto"/>
        <w:jc w:val="both"/>
        <w:rPr>
          <w:rFonts w:ascii="Times New Roman" w:hAnsi="Times New Roman"/>
          <w:sz w:val="12"/>
          <w:szCs w:val="12"/>
        </w:rPr>
      </w:pPr>
    </w:p>
    <w:p w:rsidR="000050BA" w:rsidRPr="000050BA" w:rsidRDefault="000050BA" w:rsidP="000050BA">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0050BA">
        <w:rPr>
          <w:rFonts w:ascii="Times New Roman" w:hAnsi="Times New Roman"/>
          <w:sz w:val="12"/>
          <w:szCs w:val="12"/>
        </w:rPr>
        <w:t>Постановление администрации муниципального района Сергиевский Самарской области</w:t>
      </w:r>
    </w:p>
    <w:p w:rsidR="00153060" w:rsidRDefault="000050BA" w:rsidP="005C4A3C">
      <w:pPr>
        <w:spacing w:after="0" w:line="240" w:lineRule="auto"/>
        <w:jc w:val="both"/>
        <w:rPr>
          <w:rFonts w:ascii="Times New Roman" w:hAnsi="Times New Roman"/>
          <w:sz w:val="12"/>
          <w:szCs w:val="12"/>
        </w:rPr>
      </w:pPr>
      <w:r w:rsidRPr="000050BA">
        <w:rPr>
          <w:rFonts w:ascii="Times New Roman" w:hAnsi="Times New Roman"/>
          <w:sz w:val="12"/>
          <w:szCs w:val="12"/>
        </w:rPr>
        <w:t>№</w:t>
      </w:r>
      <w:r w:rsidR="00A813AA">
        <w:rPr>
          <w:rFonts w:ascii="Times New Roman" w:hAnsi="Times New Roman"/>
          <w:sz w:val="12"/>
          <w:szCs w:val="12"/>
        </w:rPr>
        <w:t>1092</w:t>
      </w:r>
      <w:r w:rsidRPr="000050BA">
        <w:rPr>
          <w:rFonts w:ascii="Times New Roman" w:hAnsi="Times New Roman"/>
          <w:sz w:val="12"/>
          <w:szCs w:val="12"/>
        </w:rPr>
        <w:t xml:space="preserve"> от </w:t>
      </w:r>
      <w:r w:rsidR="00A813AA">
        <w:rPr>
          <w:rFonts w:ascii="Times New Roman" w:hAnsi="Times New Roman"/>
          <w:sz w:val="12"/>
          <w:szCs w:val="12"/>
        </w:rPr>
        <w:t>17</w:t>
      </w:r>
      <w:r w:rsidRPr="000050BA">
        <w:rPr>
          <w:rFonts w:ascii="Times New Roman" w:hAnsi="Times New Roman"/>
          <w:sz w:val="12"/>
          <w:szCs w:val="12"/>
        </w:rPr>
        <w:t xml:space="preserve"> августа 2015г. «</w:t>
      </w:r>
      <w:r w:rsidR="005C4A3C" w:rsidRPr="005C4A3C">
        <w:rPr>
          <w:rFonts w:ascii="Times New Roman" w:hAnsi="Times New Roman"/>
          <w:sz w:val="12"/>
          <w:szCs w:val="12"/>
        </w:rPr>
        <w:t>Об утверждении проекта планировки и межевания территории для проектирования и строительства объекта «Создание автодорожных телекоммуникационных сетей в Российской Федерации. Этап 1. Пилотная зона Самарской области» в границах сельского поселения Кутузовский муниципального района Сергиевский Самарской области»</w:t>
      </w:r>
      <w:r w:rsidR="005C4A3C">
        <w:rPr>
          <w:rFonts w:ascii="Times New Roman" w:hAnsi="Times New Roman"/>
          <w:sz w:val="12"/>
          <w:szCs w:val="12"/>
        </w:rPr>
        <w:t>…………………</w:t>
      </w:r>
      <w:r w:rsidR="001E120B">
        <w:rPr>
          <w:rFonts w:ascii="Times New Roman" w:hAnsi="Times New Roman"/>
          <w:sz w:val="12"/>
          <w:szCs w:val="12"/>
        </w:rPr>
        <w:t>………..</w:t>
      </w:r>
      <w:r w:rsidR="005C4A3C">
        <w:rPr>
          <w:rFonts w:ascii="Times New Roman" w:hAnsi="Times New Roman"/>
          <w:sz w:val="12"/>
          <w:szCs w:val="12"/>
        </w:rPr>
        <w:t>……………………………..</w:t>
      </w:r>
      <w:r w:rsidR="00074BC3">
        <w:rPr>
          <w:rFonts w:ascii="Times New Roman" w:hAnsi="Times New Roman"/>
          <w:sz w:val="12"/>
          <w:szCs w:val="12"/>
        </w:rPr>
        <w:t>6</w:t>
      </w:r>
    </w:p>
    <w:p w:rsidR="00153060" w:rsidRDefault="00153060" w:rsidP="00476836">
      <w:pPr>
        <w:spacing w:after="0" w:line="240" w:lineRule="auto"/>
        <w:jc w:val="both"/>
        <w:rPr>
          <w:rFonts w:ascii="Times New Roman" w:hAnsi="Times New Roman"/>
          <w:sz w:val="12"/>
          <w:szCs w:val="12"/>
        </w:rPr>
      </w:pPr>
    </w:p>
    <w:p w:rsidR="005C4A3C" w:rsidRPr="005C4A3C" w:rsidRDefault="005C4A3C" w:rsidP="005C4A3C">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5C4A3C">
        <w:rPr>
          <w:rFonts w:ascii="Times New Roman" w:hAnsi="Times New Roman"/>
          <w:sz w:val="12"/>
          <w:szCs w:val="12"/>
        </w:rPr>
        <w:t>Постановление администрации муниципального района Сергиевский Самарской области</w:t>
      </w:r>
    </w:p>
    <w:p w:rsidR="00153060" w:rsidRDefault="005C4A3C" w:rsidP="003177FF">
      <w:pPr>
        <w:spacing w:after="0" w:line="240" w:lineRule="auto"/>
        <w:jc w:val="both"/>
        <w:rPr>
          <w:rFonts w:ascii="Times New Roman" w:hAnsi="Times New Roman"/>
          <w:sz w:val="12"/>
          <w:szCs w:val="12"/>
        </w:rPr>
      </w:pPr>
      <w:r w:rsidRPr="005C4A3C">
        <w:rPr>
          <w:rFonts w:ascii="Times New Roman" w:hAnsi="Times New Roman"/>
          <w:sz w:val="12"/>
          <w:szCs w:val="12"/>
        </w:rPr>
        <w:t>№</w:t>
      </w:r>
      <w:r w:rsidR="00A813AA">
        <w:rPr>
          <w:rFonts w:ascii="Times New Roman" w:hAnsi="Times New Roman"/>
          <w:sz w:val="12"/>
          <w:szCs w:val="12"/>
        </w:rPr>
        <w:t>1091</w:t>
      </w:r>
      <w:r w:rsidRPr="005C4A3C">
        <w:rPr>
          <w:rFonts w:ascii="Times New Roman" w:hAnsi="Times New Roman"/>
          <w:sz w:val="12"/>
          <w:szCs w:val="12"/>
        </w:rPr>
        <w:t xml:space="preserve"> от </w:t>
      </w:r>
      <w:r w:rsidR="00A813AA">
        <w:rPr>
          <w:rFonts w:ascii="Times New Roman" w:hAnsi="Times New Roman"/>
          <w:sz w:val="12"/>
          <w:szCs w:val="12"/>
        </w:rPr>
        <w:t>17</w:t>
      </w:r>
      <w:r w:rsidRPr="005C4A3C">
        <w:rPr>
          <w:rFonts w:ascii="Times New Roman" w:hAnsi="Times New Roman"/>
          <w:sz w:val="12"/>
          <w:szCs w:val="12"/>
        </w:rPr>
        <w:t xml:space="preserve"> августа 2015г. «</w:t>
      </w:r>
      <w:r w:rsidR="003177FF" w:rsidRPr="003177FF">
        <w:rPr>
          <w:rFonts w:ascii="Times New Roman" w:hAnsi="Times New Roman"/>
          <w:sz w:val="12"/>
          <w:szCs w:val="12"/>
        </w:rPr>
        <w:t>Об утверждении проекта планировки и межевания территории для проектирования и строительства объекта «Создание автодорожных телекоммуникационных сетей в Российской Федерации. Этап 1. Пилотная зона Самарской области» в границах сельского поселения Светлодольск муниципального района Сергиевский Самарской области»</w:t>
      </w:r>
      <w:r w:rsidR="003177FF">
        <w:rPr>
          <w:rFonts w:ascii="Times New Roman" w:hAnsi="Times New Roman"/>
          <w:sz w:val="12"/>
          <w:szCs w:val="12"/>
        </w:rPr>
        <w:t>……</w:t>
      </w:r>
      <w:r w:rsidR="001E120B">
        <w:rPr>
          <w:rFonts w:ascii="Times New Roman" w:hAnsi="Times New Roman"/>
          <w:sz w:val="12"/>
          <w:szCs w:val="12"/>
        </w:rPr>
        <w:t>……………...</w:t>
      </w:r>
      <w:r w:rsidR="003177FF">
        <w:rPr>
          <w:rFonts w:ascii="Times New Roman" w:hAnsi="Times New Roman"/>
          <w:sz w:val="12"/>
          <w:szCs w:val="12"/>
        </w:rPr>
        <w:t>…………………………………..</w:t>
      </w:r>
      <w:r w:rsidR="00074BC3">
        <w:rPr>
          <w:rFonts w:ascii="Times New Roman" w:hAnsi="Times New Roman"/>
          <w:sz w:val="12"/>
          <w:szCs w:val="12"/>
        </w:rPr>
        <w:t>14</w:t>
      </w:r>
    </w:p>
    <w:p w:rsidR="00153060" w:rsidRDefault="00153060" w:rsidP="00476836">
      <w:pPr>
        <w:spacing w:after="0" w:line="240" w:lineRule="auto"/>
        <w:jc w:val="both"/>
        <w:rPr>
          <w:rFonts w:ascii="Times New Roman" w:hAnsi="Times New Roman"/>
          <w:sz w:val="12"/>
          <w:szCs w:val="12"/>
        </w:rPr>
      </w:pPr>
    </w:p>
    <w:p w:rsidR="003177FF" w:rsidRPr="003177FF" w:rsidRDefault="003177FF" w:rsidP="003177FF">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3177FF">
        <w:rPr>
          <w:rFonts w:ascii="Times New Roman" w:hAnsi="Times New Roman"/>
          <w:sz w:val="12"/>
          <w:szCs w:val="12"/>
        </w:rPr>
        <w:t>Постановление администрации муниципального района Сергиевский Самарской области</w:t>
      </w:r>
    </w:p>
    <w:p w:rsidR="00153060" w:rsidRDefault="003177FF" w:rsidP="00252A72">
      <w:pPr>
        <w:spacing w:after="0" w:line="240" w:lineRule="auto"/>
        <w:jc w:val="both"/>
        <w:rPr>
          <w:rFonts w:ascii="Times New Roman" w:hAnsi="Times New Roman"/>
          <w:sz w:val="12"/>
          <w:szCs w:val="12"/>
        </w:rPr>
      </w:pPr>
      <w:r w:rsidRPr="003177FF">
        <w:rPr>
          <w:rFonts w:ascii="Times New Roman" w:hAnsi="Times New Roman"/>
          <w:sz w:val="12"/>
          <w:szCs w:val="12"/>
        </w:rPr>
        <w:t>№</w:t>
      </w:r>
      <w:r w:rsidR="00A813AA">
        <w:rPr>
          <w:rFonts w:ascii="Times New Roman" w:hAnsi="Times New Roman"/>
          <w:sz w:val="12"/>
          <w:szCs w:val="12"/>
        </w:rPr>
        <w:t>1090</w:t>
      </w:r>
      <w:r w:rsidRPr="003177FF">
        <w:rPr>
          <w:rFonts w:ascii="Times New Roman" w:hAnsi="Times New Roman"/>
          <w:sz w:val="12"/>
          <w:szCs w:val="12"/>
        </w:rPr>
        <w:t xml:space="preserve"> от </w:t>
      </w:r>
      <w:r w:rsidR="00A813AA">
        <w:rPr>
          <w:rFonts w:ascii="Times New Roman" w:hAnsi="Times New Roman"/>
          <w:sz w:val="12"/>
          <w:szCs w:val="12"/>
        </w:rPr>
        <w:t>17</w:t>
      </w:r>
      <w:r w:rsidRPr="003177FF">
        <w:rPr>
          <w:rFonts w:ascii="Times New Roman" w:hAnsi="Times New Roman"/>
          <w:sz w:val="12"/>
          <w:szCs w:val="12"/>
        </w:rPr>
        <w:t xml:space="preserve"> августа 2015г. «</w:t>
      </w:r>
      <w:r w:rsidR="00252A72" w:rsidRPr="00252A72">
        <w:rPr>
          <w:rFonts w:ascii="Times New Roman" w:hAnsi="Times New Roman"/>
          <w:sz w:val="12"/>
          <w:szCs w:val="12"/>
        </w:rPr>
        <w:t>Об утверждении проекта планировки и межевания территории для проектирования и строительства объекта «Создание автодорожных телекоммуникационных сетей в Российской Федерации. Этап 1. Пилотная зона Самарской области» в границах сельского поселения Сергиевск муниципального района Сергиевский Самарской области»</w:t>
      </w:r>
      <w:r w:rsidR="00252A72">
        <w:rPr>
          <w:rFonts w:ascii="Times New Roman" w:hAnsi="Times New Roman"/>
          <w:sz w:val="12"/>
          <w:szCs w:val="12"/>
        </w:rPr>
        <w:t>……………</w:t>
      </w:r>
      <w:r w:rsidR="001E120B">
        <w:rPr>
          <w:rFonts w:ascii="Times New Roman" w:hAnsi="Times New Roman"/>
          <w:sz w:val="12"/>
          <w:szCs w:val="12"/>
        </w:rPr>
        <w:t>…..</w:t>
      </w:r>
      <w:r w:rsidR="00252A72">
        <w:rPr>
          <w:rFonts w:ascii="Times New Roman" w:hAnsi="Times New Roman"/>
          <w:sz w:val="12"/>
          <w:szCs w:val="12"/>
        </w:rPr>
        <w:t>………………………………………….</w:t>
      </w:r>
      <w:r w:rsidR="00074BC3">
        <w:rPr>
          <w:rFonts w:ascii="Times New Roman" w:hAnsi="Times New Roman"/>
          <w:sz w:val="12"/>
          <w:szCs w:val="12"/>
        </w:rPr>
        <w:t>16</w:t>
      </w:r>
    </w:p>
    <w:p w:rsidR="00153060" w:rsidRDefault="00153060" w:rsidP="00476836">
      <w:pPr>
        <w:spacing w:after="0" w:line="240" w:lineRule="auto"/>
        <w:jc w:val="both"/>
        <w:rPr>
          <w:rFonts w:ascii="Times New Roman" w:hAnsi="Times New Roman"/>
          <w:sz w:val="12"/>
          <w:szCs w:val="12"/>
        </w:rPr>
      </w:pPr>
    </w:p>
    <w:p w:rsidR="00252A72" w:rsidRPr="00252A72" w:rsidRDefault="00252A72" w:rsidP="00252A72">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Pr="00252A72">
        <w:rPr>
          <w:rFonts w:ascii="Times New Roman" w:hAnsi="Times New Roman"/>
          <w:sz w:val="12"/>
          <w:szCs w:val="12"/>
        </w:rPr>
        <w:t>Постановление администрации муниципального района Сергиевский Самарской области</w:t>
      </w:r>
    </w:p>
    <w:p w:rsidR="00153060" w:rsidRDefault="00252A72" w:rsidP="0027663D">
      <w:pPr>
        <w:spacing w:after="0" w:line="240" w:lineRule="auto"/>
        <w:jc w:val="both"/>
        <w:rPr>
          <w:rFonts w:ascii="Times New Roman" w:hAnsi="Times New Roman"/>
          <w:sz w:val="12"/>
          <w:szCs w:val="12"/>
        </w:rPr>
      </w:pPr>
      <w:r w:rsidRPr="00252A72">
        <w:rPr>
          <w:rFonts w:ascii="Times New Roman" w:hAnsi="Times New Roman"/>
          <w:sz w:val="12"/>
          <w:szCs w:val="12"/>
        </w:rPr>
        <w:t>№</w:t>
      </w:r>
      <w:r w:rsidR="00A813AA">
        <w:rPr>
          <w:rFonts w:ascii="Times New Roman" w:hAnsi="Times New Roman"/>
          <w:sz w:val="12"/>
          <w:szCs w:val="12"/>
        </w:rPr>
        <w:t>1089</w:t>
      </w:r>
      <w:r w:rsidRPr="00252A72">
        <w:rPr>
          <w:rFonts w:ascii="Times New Roman" w:hAnsi="Times New Roman"/>
          <w:sz w:val="12"/>
          <w:szCs w:val="12"/>
        </w:rPr>
        <w:t xml:space="preserve"> от </w:t>
      </w:r>
      <w:r w:rsidR="00A813AA">
        <w:rPr>
          <w:rFonts w:ascii="Times New Roman" w:hAnsi="Times New Roman"/>
          <w:sz w:val="12"/>
          <w:szCs w:val="12"/>
        </w:rPr>
        <w:t>17</w:t>
      </w:r>
      <w:r w:rsidRPr="00252A72">
        <w:rPr>
          <w:rFonts w:ascii="Times New Roman" w:hAnsi="Times New Roman"/>
          <w:sz w:val="12"/>
          <w:szCs w:val="12"/>
        </w:rPr>
        <w:t xml:space="preserve"> августа 2015г. «</w:t>
      </w:r>
      <w:r w:rsidR="0027663D" w:rsidRPr="0027663D">
        <w:rPr>
          <w:rFonts w:ascii="Times New Roman" w:hAnsi="Times New Roman"/>
          <w:sz w:val="12"/>
          <w:szCs w:val="12"/>
        </w:rPr>
        <w:t>Об утверждении проекта планировки и межевания территории для проектирования и строительства объекта «Создание автодорожных телекоммуникационных сетей в Российской Федерации. Этап 1. Пилотная зона Самарской области» в границах сельского поселения Сургут муниципального района Сергиевский Самарской области»</w:t>
      </w:r>
      <w:r w:rsidR="0027663D">
        <w:rPr>
          <w:rFonts w:ascii="Times New Roman" w:hAnsi="Times New Roman"/>
          <w:sz w:val="12"/>
          <w:szCs w:val="12"/>
        </w:rPr>
        <w:t>…………</w:t>
      </w:r>
      <w:r w:rsidR="001E120B">
        <w:rPr>
          <w:rFonts w:ascii="Times New Roman" w:hAnsi="Times New Roman"/>
          <w:sz w:val="12"/>
          <w:szCs w:val="12"/>
        </w:rPr>
        <w:t>…</w:t>
      </w:r>
      <w:r w:rsidR="0027663D">
        <w:rPr>
          <w:rFonts w:ascii="Times New Roman" w:hAnsi="Times New Roman"/>
          <w:sz w:val="12"/>
          <w:szCs w:val="12"/>
        </w:rPr>
        <w:t>…………………………………………………</w:t>
      </w:r>
      <w:r w:rsidR="00074BC3">
        <w:rPr>
          <w:rFonts w:ascii="Times New Roman" w:hAnsi="Times New Roman"/>
          <w:sz w:val="12"/>
          <w:szCs w:val="12"/>
        </w:rPr>
        <w:t>24</w:t>
      </w:r>
    </w:p>
    <w:p w:rsidR="00153060" w:rsidRDefault="00153060" w:rsidP="00476836">
      <w:pPr>
        <w:spacing w:after="0" w:line="240" w:lineRule="auto"/>
        <w:jc w:val="both"/>
        <w:rPr>
          <w:rFonts w:ascii="Times New Roman" w:hAnsi="Times New Roman"/>
          <w:sz w:val="12"/>
          <w:szCs w:val="12"/>
        </w:rPr>
      </w:pPr>
    </w:p>
    <w:p w:rsidR="00153060" w:rsidRDefault="00C91F11" w:rsidP="00BC5562">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00BC5562">
        <w:rPr>
          <w:rFonts w:ascii="Times New Roman" w:hAnsi="Times New Roman"/>
          <w:sz w:val="12"/>
          <w:szCs w:val="12"/>
        </w:rPr>
        <w:t>Решение Собрания Представителей сельского поселения Сергиевск муниципального района Сергиевский Самарской области</w:t>
      </w:r>
    </w:p>
    <w:p w:rsidR="00153060" w:rsidRDefault="00BC5562" w:rsidP="00BC5562">
      <w:pPr>
        <w:spacing w:after="0" w:line="240" w:lineRule="auto"/>
        <w:jc w:val="both"/>
        <w:rPr>
          <w:rFonts w:ascii="Times New Roman" w:hAnsi="Times New Roman"/>
          <w:sz w:val="12"/>
          <w:szCs w:val="12"/>
        </w:rPr>
      </w:pPr>
      <w:r>
        <w:rPr>
          <w:rFonts w:ascii="Times New Roman" w:hAnsi="Times New Roman"/>
          <w:sz w:val="12"/>
          <w:szCs w:val="12"/>
        </w:rPr>
        <w:t>№42 от 18 августа 2015г. «</w:t>
      </w:r>
      <w:r w:rsidRPr="00BC5562">
        <w:rPr>
          <w:rFonts w:ascii="Times New Roman" w:hAnsi="Times New Roman"/>
          <w:sz w:val="12"/>
          <w:szCs w:val="12"/>
        </w:rPr>
        <w:t>О внесении изменений в Решение Собрания Представителей сельского поселения Сергиевск муниципального района Сергиевский №27 от 17 ноября 2014г. «Об утверждении Положения о налоге на имущество физических лиц на территории сельского поселения Сергиевск муниципального района Сергиевский»</w:t>
      </w:r>
      <w:r>
        <w:rPr>
          <w:rFonts w:ascii="Times New Roman" w:hAnsi="Times New Roman"/>
          <w:sz w:val="12"/>
          <w:szCs w:val="12"/>
        </w:rPr>
        <w:t>………………………………………………</w:t>
      </w:r>
      <w:r w:rsidR="001E120B">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26</w:t>
      </w:r>
    </w:p>
    <w:p w:rsidR="00153060" w:rsidRDefault="00153060" w:rsidP="00476836">
      <w:pPr>
        <w:spacing w:after="0" w:line="240" w:lineRule="auto"/>
        <w:jc w:val="both"/>
        <w:rPr>
          <w:rFonts w:ascii="Times New Roman" w:hAnsi="Times New Roman"/>
          <w:sz w:val="12"/>
          <w:szCs w:val="12"/>
        </w:rPr>
      </w:pPr>
    </w:p>
    <w:p w:rsidR="0055107C" w:rsidRPr="0055107C" w:rsidRDefault="00BC5562" w:rsidP="0055107C">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0055107C" w:rsidRPr="0055107C">
        <w:rPr>
          <w:rFonts w:ascii="Times New Roman" w:hAnsi="Times New Roman"/>
          <w:sz w:val="12"/>
          <w:szCs w:val="12"/>
        </w:rPr>
        <w:t>Решение Собрания Представителей сельского поселения Се</w:t>
      </w:r>
      <w:r w:rsidR="0055107C">
        <w:rPr>
          <w:rFonts w:ascii="Times New Roman" w:hAnsi="Times New Roman"/>
          <w:sz w:val="12"/>
          <w:szCs w:val="12"/>
        </w:rPr>
        <w:t>рноводск</w:t>
      </w:r>
      <w:r w:rsidR="0055107C" w:rsidRPr="0055107C">
        <w:rPr>
          <w:rFonts w:ascii="Times New Roman" w:hAnsi="Times New Roman"/>
          <w:sz w:val="12"/>
          <w:szCs w:val="12"/>
        </w:rPr>
        <w:t xml:space="preserve"> муниципального района Сергиевский Самарской области</w:t>
      </w:r>
    </w:p>
    <w:p w:rsidR="00153060" w:rsidRDefault="0055107C" w:rsidP="0055107C">
      <w:pPr>
        <w:spacing w:after="0" w:line="240" w:lineRule="auto"/>
        <w:jc w:val="both"/>
        <w:rPr>
          <w:rFonts w:ascii="Times New Roman" w:hAnsi="Times New Roman"/>
          <w:sz w:val="12"/>
          <w:szCs w:val="12"/>
        </w:rPr>
      </w:pPr>
      <w:r w:rsidRPr="0055107C">
        <w:rPr>
          <w:rFonts w:ascii="Times New Roman" w:hAnsi="Times New Roman"/>
          <w:sz w:val="12"/>
          <w:szCs w:val="12"/>
        </w:rPr>
        <w:t>№</w:t>
      </w:r>
      <w:r>
        <w:rPr>
          <w:rFonts w:ascii="Times New Roman" w:hAnsi="Times New Roman"/>
          <w:sz w:val="12"/>
          <w:szCs w:val="12"/>
        </w:rPr>
        <w:t>25</w:t>
      </w:r>
      <w:r w:rsidRPr="0055107C">
        <w:rPr>
          <w:rFonts w:ascii="Times New Roman" w:hAnsi="Times New Roman"/>
          <w:sz w:val="12"/>
          <w:szCs w:val="12"/>
        </w:rPr>
        <w:t xml:space="preserve"> от 18 августа 2015г. «О внесении изменений в Решение Собрания Представителей сельского поселения Серноводск муниципального района Сергиевский №37 от 17 ноября 2014г. «Об утверждении Положения о налоге на имущество физических лиц на территории сельского поселения Серноводск муниципального района Сергиевский»</w:t>
      </w:r>
      <w:r>
        <w:rPr>
          <w:rFonts w:ascii="Times New Roman" w:hAnsi="Times New Roman"/>
          <w:sz w:val="12"/>
          <w:szCs w:val="12"/>
        </w:rPr>
        <w:t>……………………………</w:t>
      </w:r>
      <w:r w:rsidR="001E120B">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26</w:t>
      </w:r>
    </w:p>
    <w:p w:rsidR="00153060" w:rsidRDefault="00153060" w:rsidP="00476836">
      <w:pPr>
        <w:spacing w:after="0" w:line="240" w:lineRule="auto"/>
        <w:jc w:val="both"/>
        <w:rPr>
          <w:rFonts w:ascii="Times New Roman" w:hAnsi="Times New Roman"/>
          <w:sz w:val="12"/>
          <w:szCs w:val="12"/>
        </w:rPr>
      </w:pPr>
    </w:p>
    <w:p w:rsidR="00D469BF" w:rsidRPr="00D469BF" w:rsidRDefault="0055107C" w:rsidP="00D469BF">
      <w:pPr>
        <w:spacing w:after="0" w:line="240" w:lineRule="auto"/>
        <w:ind w:firstLine="284"/>
        <w:jc w:val="both"/>
        <w:rPr>
          <w:rFonts w:ascii="Times New Roman" w:hAnsi="Times New Roman"/>
          <w:sz w:val="12"/>
          <w:szCs w:val="12"/>
        </w:rPr>
      </w:pPr>
      <w:r>
        <w:rPr>
          <w:rFonts w:ascii="Times New Roman" w:hAnsi="Times New Roman"/>
          <w:sz w:val="12"/>
          <w:szCs w:val="12"/>
        </w:rPr>
        <w:t xml:space="preserve">8. </w:t>
      </w:r>
      <w:r w:rsidR="00D469BF" w:rsidRPr="00D469BF">
        <w:rPr>
          <w:rFonts w:ascii="Times New Roman" w:hAnsi="Times New Roman"/>
          <w:sz w:val="12"/>
          <w:szCs w:val="12"/>
        </w:rPr>
        <w:t>Решение Собрания Представителей сельского поселения С</w:t>
      </w:r>
      <w:r w:rsidR="00D469BF">
        <w:rPr>
          <w:rFonts w:ascii="Times New Roman" w:hAnsi="Times New Roman"/>
          <w:sz w:val="12"/>
          <w:szCs w:val="12"/>
        </w:rPr>
        <w:t>ургут</w:t>
      </w:r>
      <w:r w:rsidR="00D469BF" w:rsidRPr="00D469BF">
        <w:rPr>
          <w:rFonts w:ascii="Times New Roman" w:hAnsi="Times New Roman"/>
          <w:sz w:val="12"/>
          <w:szCs w:val="12"/>
        </w:rPr>
        <w:t xml:space="preserve"> муниципального района Сергиевский Самарской области</w:t>
      </w:r>
    </w:p>
    <w:p w:rsidR="00153060" w:rsidRDefault="00D469BF" w:rsidP="00D469BF">
      <w:pPr>
        <w:spacing w:after="0" w:line="240" w:lineRule="auto"/>
        <w:jc w:val="both"/>
        <w:rPr>
          <w:rFonts w:ascii="Times New Roman" w:hAnsi="Times New Roman"/>
          <w:sz w:val="12"/>
          <w:szCs w:val="12"/>
        </w:rPr>
      </w:pPr>
      <w:r w:rsidRPr="00D469BF">
        <w:rPr>
          <w:rFonts w:ascii="Times New Roman" w:hAnsi="Times New Roman"/>
          <w:sz w:val="12"/>
          <w:szCs w:val="12"/>
        </w:rPr>
        <w:t>№2</w:t>
      </w:r>
      <w:r>
        <w:rPr>
          <w:rFonts w:ascii="Times New Roman" w:hAnsi="Times New Roman"/>
          <w:sz w:val="12"/>
          <w:szCs w:val="12"/>
        </w:rPr>
        <w:t>2</w:t>
      </w:r>
      <w:r w:rsidRPr="00D469BF">
        <w:rPr>
          <w:rFonts w:ascii="Times New Roman" w:hAnsi="Times New Roman"/>
          <w:sz w:val="12"/>
          <w:szCs w:val="12"/>
        </w:rPr>
        <w:t xml:space="preserve"> от 18 августа 2015г. «О внесении изменений в Решение Собрания Представителей сельского поселения Сургут муниципального района Сергиевский №24 от 17 ноября 2014г. «Об утверждении Положения о налоге на имущество физических лиц на территории сельского поселения Сургут муниципального района Сергиевский»</w:t>
      </w:r>
      <w:r>
        <w:rPr>
          <w:rFonts w:ascii="Times New Roman" w:hAnsi="Times New Roman"/>
          <w:sz w:val="12"/>
          <w:szCs w:val="12"/>
        </w:rPr>
        <w:t>……………………………………………</w:t>
      </w:r>
      <w:r w:rsidR="001E120B">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26</w:t>
      </w:r>
    </w:p>
    <w:p w:rsidR="00153060" w:rsidRDefault="00153060" w:rsidP="00476836">
      <w:pPr>
        <w:spacing w:after="0" w:line="240" w:lineRule="auto"/>
        <w:jc w:val="both"/>
        <w:rPr>
          <w:rFonts w:ascii="Times New Roman" w:hAnsi="Times New Roman"/>
          <w:sz w:val="12"/>
          <w:szCs w:val="12"/>
        </w:rPr>
      </w:pPr>
    </w:p>
    <w:p w:rsidR="00147F73" w:rsidRPr="00147F73" w:rsidRDefault="00D469BF" w:rsidP="00147F73">
      <w:pPr>
        <w:spacing w:after="0" w:line="240" w:lineRule="auto"/>
        <w:ind w:firstLine="284"/>
        <w:jc w:val="both"/>
        <w:rPr>
          <w:rFonts w:ascii="Times New Roman" w:hAnsi="Times New Roman"/>
          <w:sz w:val="12"/>
          <w:szCs w:val="12"/>
        </w:rPr>
      </w:pPr>
      <w:r>
        <w:rPr>
          <w:rFonts w:ascii="Times New Roman" w:hAnsi="Times New Roman"/>
          <w:sz w:val="12"/>
          <w:szCs w:val="12"/>
        </w:rPr>
        <w:t xml:space="preserve">9. </w:t>
      </w:r>
      <w:r w:rsidR="00147F73" w:rsidRPr="00147F73">
        <w:rPr>
          <w:rFonts w:ascii="Times New Roman" w:hAnsi="Times New Roman"/>
          <w:sz w:val="12"/>
          <w:szCs w:val="12"/>
        </w:rPr>
        <w:t>Р</w:t>
      </w:r>
      <w:r w:rsidR="00147F73">
        <w:rPr>
          <w:rFonts w:ascii="Times New Roman" w:hAnsi="Times New Roman"/>
          <w:sz w:val="12"/>
          <w:szCs w:val="12"/>
        </w:rPr>
        <w:t>ешение Собрания Представителей городского поселения Суходол</w:t>
      </w:r>
      <w:r w:rsidR="00147F73" w:rsidRPr="00147F73">
        <w:rPr>
          <w:rFonts w:ascii="Times New Roman" w:hAnsi="Times New Roman"/>
          <w:sz w:val="12"/>
          <w:szCs w:val="12"/>
        </w:rPr>
        <w:t xml:space="preserve"> муниципального района Сергиевский Самарской области</w:t>
      </w:r>
    </w:p>
    <w:p w:rsidR="00153060" w:rsidRDefault="00147F73" w:rsidP="00147F73">
      <w:pPr>
        <w:spacing w:after="0" w:line="240" w:lineRule="auto"/>
        <w:jc w:val="both"/>
        <w:rPr>
          <w:rFonts w:ascii="Times New Roman" w:hAnsi="Times New Roman"/>
          <w:sz w:val="12"/>
          <w:szCs w:val="12"/>
        </w:rPr>
      </w:pPr>
      <w:r w:rsidRPr="00147F73">
        <w:rPr>
          <w:rFonts w:ascii="Times New Roman" w:hAnsi="Times New Roman"/>
          <w:sz w:val="12"/>
          <w:szCs w:val="12"/>
        </w:rPr>
        <w:t>№22 от 18 августа 2015г. «О внесении изменений в Решение Собрания Представителей городского поселения Суходол муниципального района Сергиевский №24 от 18 ноября 2014г. «Об утверждении Положения о налоге на имущество физических лиц на территории городского поселения Суходол муниципального района Сергиевский»</w:t>
      </w:r>
      <w:r>
        <w:rPr>
          <w:rFonts w:ascii="Times New Roman" w:hAnsi="Times New Roman"/>
          <w:sz w:val="12"/>
          <w:szCs w:val="12"/>
        </w:rPr>
        <w:t>………………………………………………</w:t>
      </w:r>
      <w:r w:rsidR="00DB0758">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26</w:t>
      </w:r>
    </w:p>
    <w:p w:rsidR="00153060" w:rsidRDefault="00153060" w:rsidP="00F21446">
      <w:pPr>
        <w:spacing w:after="0" w:line="240" w:lineRule="auto"/>
        <w:ind w:firstLine="284"/>
        <w:jc w:val="both"/>
        <w:rPr>
          <w:rFonts w:ascii="Times New Roman" w:hAnsi="Times New Roman"/>
          <w:sz w:val="12"/>
          <w:szCs w:val="12"/>
        </w:rPr>
      </w:pPr>
    </w:p>
    <w:p w:rsidR="00F21446" w:rsidRPr="00F21446" w:rsidRDefault="00E63428" w:rsidP="00F21446">
      <w:pPr>
        <w:spacing w:after="0" w:line="240" w:lineRule="auto"/>
        <w:ind w:firstLine="284"/>
        <w:jc w:val="both"/>
        <w:rPr>
          <w:rFonts w:ascii="Times New Roman" w:hAnsi="Times New Roman"/>
          <w:sz w:val="12"/>
          <w:szCs w:val="12"/>
        </w:rPr>
      </w:pPr>
      <w:r>
        <w:rPr>
          <w:rFonts w:ascii="Times New Roman" w:hAnsi="Times New Roman"/>
          <w:sz w:val="12"/>
          <w:szCs w:val="12"/>
        </w:rPr>
        <w:t xml:space="preserve">10. </w:t>
      </w:r>
      <w:r w:rsidR="00F21446" w:rsidRPr="00F21446">
        <w:rPr>
          <w:rFonts w:ascii="Times New Roman" w:hAnsi="Times New Roman"/>
          <w:sz w:val="12"/>
          <w:szCs w:val="12"/>
        </w:rPr>
        <w:t xml:space="preserve">Постановление администрации </w:t>
      </w:r>
      <w:r w:rsidR="00F21446">
        <w:rPr>
          <w:rFonts w:ascii="Times New Roman" w:hAnsi="Times New Roman"/>
          <w:sz w:val="12"/>
          <w:szCs w:val="12"/>
        </w:rPr>
        <w:t xml:space="preserve">сельского поселения Антоновка </w:t>
      </w:r>
      <w:r w:rsidR="00F21446" w:rsidRPr="00F21446">
        <w:rPr>
          <w:rFonts w:ascii="Times New Roman" w:hAnsi="Times New Roman"/>
          <w:sz w:val="12"/>
          <w:szCs w:val="12"/>
        </w:rPr>
        <w:t>муниципального района Сергиевский Самарской области</w:t>
      </w:r>
    </w:p>
    <w:p w:rsidR="00153060" w:rsidRDefault="00F21446" w:rsidP="00476836">
      <w:pPr>
        <w:spacing w:after="0" w:line="240" w:lineRule="auto"/>
        <w:jc w:val="both"/>
        <w:rPr>
          <w:rFonts w:ascii="Times New Roman" w:hAnsi="Times New Roman"/>
          <w:sz w:val="12"/>
          <w:szCs w:val="12"/>
        </w:rPr>
      </w:pPr>
      <w:r>
        <w:rPr>
          <w:rFonts w:ascii="Times New Roman" w:hAnsi="Times New Roman"/>
          <w:sz w:val="12"/>
          <w:szCs w:val="12"/>
        </w:rPr>
        <w:t>№21</w:t>
      </w:r>
      <w:r w:rsidRPr="00F21446">
        <w:rPr>
          <w:rFonts w:ascii="Times New Roman" w:hAnsi="Times New Roman"/>
          <w:sz w:val="12"/>
          <w:szCs w:val="12"/>
        </w:rPr>
        <w:t xml:space="preserve"> от 1</w:t>
      </w:r>
      <w:r>
        <w:rPr>
          <w:rFonts w:ascii="Times New Roman" w:hAnsi="Times New Roman"/>
          <w:sz w:val="12"/>
          <w:szCs w:val="12"/>
        </w:rPr>
        <w:t>8</w:t>
      </w:r>
      <w:r w:rsidRPr="00F21446">
        <w:rPr>
          <w:rFonts w:ascii="Times New Roman" w:hAnsi="Times New Roman"/>
          <w:sz w:val="12"/>
          <w:szCs w:val="12"/>
        </w:rPr>
        <w:t xml:space="preserve"> августа 2015г. «Об утверждении Положения о Реестре муниципальных услуг сельского поселения Антоновка муниципального района Сергиевский</w:t>
      </w:r>
      <w:r>
        <w:rPr>
          <w:rFonts w:ascii="Times New Roman" w:hAnsi="Times New Roman"/>
          <w:sz w:val="12"/>
          <w:szCs w:val="12"/>
        </w:rPr>
        <w:t>»……………………………………………………………………………</w:t>
      </w:r>
      <w:r w:rsidR="00DB0758">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27</w:t>
      </w:r>
    </w:p>
    <w:p w:rsidR="00153060" w:rsidRDefault="00153060" w:rsidP="00476836">
      <w:pPr>
        <w:spacing w:after="0" w:line="240" w:lineRule="auto"/>
        <w:jc w:val="both"/>
        <w:rPr>
          <w:rFonts w:ascii="Times New Roman" w:hAnsi="Times New Roman"/>
          <w:sz w:val="12"/>
          <w:szCs w:val="12"/>
        </w:rPr>
      </w:pPr>
    </w:p>
    <w:p w:rsidR="00D85066" w:rsidRPr="00D85066" w:rsidRDefault="00F21446" w:rsidP="00D85066">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00D85066" w:rsidRPr="00D85066">
        <w:rPr>
          <w:rFonts w:ascii="Times New Roman" w:hAnsi="Times New Roman"/>
          <w:sz w:val="12"/>
          <w:szCs w:val="12"/>
        </w:rPr>
        <w:t>Постановление адм</w:t>
      </w:r>
      <w:r w:rsidR="00D85066">
        <w:rPr>
          <w:rFonts w:ascii="Times New Roman" w:hAnsi="Times New Roman"/>
          <w:sz w:val="12"/>
          <w:szCs w:val="12"/>
        </w:rPr>
        <w:t>инистрации сельского поселения Верхняя Орлянка</w:t>
      </w:r>
      <w:r w:rsidR="00D85066" w:rsidRPr="00D85066">
        <w:rPr>
          <w:rFonts w:ascii="Times New Roman" w:hAnsi="Times New Roman"/>
          <w:sz w:val="12"/>
          <w:szCs w:val="12"/>
        </w:rPr>
        <w:t xml:space="preserve"> муниципального района Сергиевский Самарской области</w:t>
      </w:r>
    </w:p>
    <w:p w:rsidR="00153060" w:rsidRDefault="00D85066" w:rsidP="00D85066">
      <w:pPr>
        <w:spacing w:after="0" w:line="240" w:lineRule="auto"/>
        <w:jc w:val="both"/>
        <w:rPr>
          <w:rFonts w:ascii="Times New Roman" w:hAnsi="Times New Roman"/>
          <w:sz w:val="12"/>
          <w:szCs w:val="12"/>
        </w:rPr>
      </w:pPr>
      <w:r w:rsidRPr="00D85066">
        <w:rPr>
          <w:rFonts w:ascii="Times New Roman" w:hAnsi="Times New Roman"/>
          <w:sz w:val="12"/>
          <w:szCs w:val="12"/>
        </w:rPr>
        <w:t>№2</w:t>
      </w:r>
      <w:r>
        <w:rPr>
          <w:rFonts w:ascii="Times New Roman" w:hAnsi="Times New Roman"/>
          <w:sz w:val="12"/>
          <w:szCs w:val="12"/>
        </w:rPr>
        <w:t>4</w:t>
      </w:r>
      <w:r w:rsidRPr="00D85066">
        <w:rPr>
          <w:rFonts w:ascii="Times New Roman" w:hAnsi="Times New Roman"/>
          <w:sz w:val="12"/>
          <w:szCs w:val="12"/>
        </w:rPr>
        <w:t xml:space="preserve"> от 18 августа 2015г. «Об утверждении Положения о Реестре муниципальных услуг сельского поселения Верхняя Орлянка муниципального района Сергиевский</w:t>
      </w:r>
      <w:r>
        <w:rPr>
          <w:rFonts w:ascii="Times New Roman" w:hAnsi="Times New Roman"/>
          <w:sz w:val="12"/>
          <w:szCs w:val="12"/>
        </w:rPr>
        <w:t>»…………………………………………………………………</w:t>
      </w:r>
      <w:r w:rsidR="00DB0758">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28</w:t>
      </w:r>
    </w:p>
    <w:p w:rsidR="00153060" w:rsidRDefault="00153060" w:rsidP="00476836">
      <w:pPr>
        <w:spacing w:after="0" w:line="240" w:lineRule="auto"/>
        <w:jc w:val="both"/>
        <w:rPr>
          <w:rFonts w:ascii="Times New Roman" w:hAnsi="Times New Roman"/>
          <w:sz w:val="12"/>
          <w:szCs w:val="12"/>
        </w:rPr>
      </w:pPr>
    </w:p>
    <w:p w:rsidR="00D02F5B" w:rsidRPr="00D02F5B" w:rsidRDefault="00D85066" w:rsidP="000105C8">
      <w:pPr>
        <w:spacing w:after="0" w:line="240" w:lineRule="auto"/>
        <w:ind w:firstLine="284"/>
        <w:jc w:val="both"/>
        <w:rPr>
          <w:rFonts w:ascii="Times New Roman" w:hAnsi="Times New Roman"/>
          <w:sz w:val="12"/>
          <w:szCs w:val="12"/>
        </w:rPr>
      </w:pPr>
      <w:r>
        <w:rPr>
          <w:rFonts w:ascii="Times New Roman" w:hAnsi="Times New Roman"/>
          <w:sz w:val="12"/>
          <w:szCs w:val="12"/>
        </w:rPr>
        <w:t xml:space="preserve">12. </w:t>
      </w:r>
      <w:r w:rsidR="00D02F5B" w:rsidRPr="00D02F5B">
        <w:rPr>
          <w:rFonts w:ascii="Times New Roman" w:hAnsi="Times New Roman"/>
          <w:sz w:val="12"/>
          <w:szCs w:val="12"/>
        </w:rPr>
        <w:t>Постановление администрации сельского поселения В</w:t>
      </w:r>
      <w:r w:rsidR="00D02F5B">
        <w:rPr>
          <w:rFonts w:ascii="Times New Roman" w:hAnsi="Times New Roman"/>
          <w:sz w:val="12"/>
          <w:szCs w:val="12"/>
        </w:rPr>
        <w:t>оротнее</w:t>
      </w:r>
      <w:r w:rsidR="00D02F5B" w:rsidRPr="00D02F5B">
        <w:rPr>
          <w:rFonts w:ascii="Times New Roman" w:hAnsi="Times New Roman"/>
          <w:sz w:val="12"/>
          <w:szCs w:val="12"/>
        </w:rPr>
        <w:t xml:space="preserve"> муниципального района Сергиевский Самарской области</w:t>
      </w:r>
    </w:p>
    <w:p w:rsidR="00153060" w:rsidRDefault="00D02F5B" w:rsidP="00476836">
      <w:pPr>
        <w:spacing w:after="0" w:line="240" w:lineRule="auto"/>
        <w:jc w:val="both"/>
        <w:rPr>
          <w:rFonts w:ascii="Times New Roman" w:hAnsi="Times New Roman"/>
          <w:sz w:val="12"/>
          <w:szCs w:val="12"/>
        </w:rPr>
      </w:pPr>
      <w:r w:rsidRPr="00D02F5B">
        <w:rPr>
          <w:rFonts w:ascii="Times New Roman" w:hAnsi="Times New Roman"/>
          <w:sz w:val="12"/>
          <w:szCs w:val="12"/>
        </w:rPr>
        <w:t>№2</w:t>
      </w:r>
      <w:r>
        <w:rPr>
          <w:rFonts w:ascii="Times New Roman" w:hAnsi="Times New Roman"/>
          <w:sz w:val="12"/>
          <w:szCs w:val="12"/>
        </w:rPr>
        <w:t>5</w:t>
      </w:r>
      <w:r w:rsidRPr="00D02F5B">
        <w:rPr>
          <w:rFonts w:ascii="Times New Roman" w:hAnsi="Times New Roman"/>
          <w:sz w:val="12"/>
          <w:szCs w:val="12"/>
        </w:rPr>
        <w:t xml:space="preserve"> от 1</w:t>
      </w:r>
      <w:r>
        <w:rPr>
          <w:rFonts w:ascii="Times New Roman" w:hAnsi="Times New Roman"/>
          <w:sz w:val="12"/>
          <w:szCs w:val="12"/>
        </w:rPr>
        <w:t>9</w:t>
      </w:r>
      <w:r w:rsidRPr="00D02F5B">
        <w:rPr>
          <w:rFonts w:ascii="Times New Roman" w:hAnsi="Times New Roman"/>
          <w:sz w:val="12"/>
          <w:szCs w:val="12"/>
        </w:rPr>
        <w:t xml:space="preserve"> августа 2015г. «Об утверждении Положения о Реестре муниципальных услуг сельского поселения Воротнее муниципального района Сергиевский</w:t>
      </w:r>
      <w:r>
        <w:rPr>
          <w:rFonts w:ascii="Times New Roman" w:hAnsi="Times New Roman"/>
          <w:sz w:val="12"/>
          <w:szCs w:val="12"/>
        </w:rPr>
        <w:t>»…………………………………………………………………………………</w:t>
      </w:r>
      <w:r w:rsidR="00DB0758">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29</w:t>
      </w:r>
    </w:p>
    <w:p w:rsidR="00153060" w:rsidRDefault="00153060" w:rsidP="00476836">
      <w:pPr>
        <w:spacing w:after="0" w:line="240" w:lineRule="auto"/>
        <w:jc w:val="both"/>
        <w:rPr>
          <w:rFonts w:ascii="Times New Roman" w:hAnsi="Times New Roman"/>
          <w:sz w:val="12"/>
          <w:szCs w:val="12"/>
        </w:rPr>
      </w:pPr>
    </w:p>
    <w:p w:rsidR="00BE3931" w:rsidRPr="00BE3931" w:rsidRDefault="000105C8" w:rsidP="00BE3931">
      <w:pPr>
        <w:spacing w:after="0" w:line="240" w:lineRule="auto"/>
        <w:ind w:firstLine="284"/>
        <w:jc w:val="both"/>
        <w:rPr>
          <w:rFonts w:ascii="Times New Roman" w:hAnsi="Times New Roman"/>
          <w:sz w:val="12"/>
          <w:szCs w:val="12"/>
        </w:rPr>
      </w:pPr>
      <w:r>
        <w:rPr>
          <w:rFonts w:ascii="Times New Roman" w:hAnsi="Times New Roman"/>
          <w:sz w:val="12"/>
          <w:szCs w:val="12"/>
        </w:rPr>
        <w:t xml:space="preserve">13. </w:t>
      </w:r>
      <w:r w:rsidR="00BE3931" w:rsidRPr="00BE3931">
        <w:rPr>
          <w:rFonts w:ascii="Times New Roman" w:hAnsi="Times New Roman"/>
          <w:sz w:val="12"/>
          <w:szCs w:val="12"/>
        </w:rPr>
        <w:t>Постановление адми</w:t>
      </w:r>
      <w:r w:rsidR="00BE3931">
        <w:rPr>
          <w:rFonts w:ascii="Times New Roman" w:hAnsi="Times New Roman"/>
          <w:sz w:val="12"/>
          <w:szCs w:val="12"/>
        </w:rPr>
        <w:t>нистрации сельского поселения Елшанка</w:t>
      </w:r>
      <w:r w:rsidR="00BE3931" w:rsidRPr="00BE3931">
        <w:rPr>
          <w:rFonts w:ascii="Times New Roman" w:hAnsi="Times New Roman"/>
          <w:sz w:val="12"/>
          <w:szCs w:val="12"/>
        </w:rPr>
        <w:t xml:space="preserve"> муниципального района Сергиевский Самарской области</w:t>
      </w:r>
    </w:p>
    <w:p w:rsidR="00153060" w:rsidRDefault="00BE3931" w:rsidP="00476836">
      <w:pPr>
        <w:spacing w:after="0" w:line="240" w:lineRule="auto"/>
        <w:jc w:val="both"/>
        <w:rPr>
          <w:rFonts w:ascii="Times New Roman" w:hAnsi="Times New Roman"/>
          <w:sz w:val="12"/>
          <w:szCs w:val="12"/>
        </w:rPr>
      </w:pPr>
      <w:r w:rsidRPr="00BE3931">
        <w:rPr>
          <w:rFonts w:ascii="Times New Roman" w:hAnsi="Times New Roman"/>
          <w:sz w:val="12"/>
          <w:szCs w:val="12"/>
        </w:rPr>
        <w:t>№2</w:t>
      </w:r>
      <w:r>
        <w:rPr>
          <w:rFonts w:ascii="Times New Roman" w:hAnsi="Times New Roman"/>
          <w:sz w:val="12"/>
          <w:szCs w:val="12"/>
        </w:rPr>
        <w:t>2</w:t>
      </w:r>
      <w:r w:rsidRPr="00BE3931">
        <w:rPr>
          <w:rFonts w:ascii="Times New Roman" w:hAnsi="Times New Roman"/>
          <w:sz w:val="12"/>
          <w:szCs w:val="12"/>
        </w:rPr>
        <w:t xml:space="preserve"> от 18 августа 2015г. «Об утверждении Положения о Реестре муниципальных услуг сельского поселения Елшанка муниципального района Сергиевский</w:t>
      </w:r>
      <w:r>
        <w:rPr>
          <w:rFonts w:ascii="Times New Roman" w:hAnsi="Times New Roman"/>
          <w:sz w:val="12"/>
          <w:szCs w:val="12"/>
        </w:rPr>
        <w:t>»…………………………………………………………………………………………………</w:t>
      </w:r>
      <w:r w:rsidR="00DB0758">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30</w:t>
      </w:r>
    </w:p>
    <w:p w:rsidR="00153060" w:rsidRDefault="00153060" w:rsidP="00476836">
      <w:pPr>
        <w:spacing w:after="0" w:line="240" w:lineRule="auto"/>
        <w:jc w:val="both"/>
        <w:rPr>
          <w:rFonts w:ascii="Times New Roman" w:hAnsi="Times New Roman"/>
          <w:sz w:val="12"/>
          <w:szCs w:val="12"/>
        </w:rPr>
      </w:pPr>
    </w:p>
    <w:p w:rsidR="008903F7" w:rsidRPr="008903F7" w:rsidRDefault="00BE3931" w:rsidP="008903F7">
      <w:pPr>
        <w:spacing w:after="0" w:line="240" w:lineRule="auto"/>
        <w:ind w:firstLine="284"/>
        <w:jc w:val="both"/>
        <w:rPr>
          <w:rFonts w:ascii="Times New Roman" w:hAnsi="Times New Roman"/>
          <w:sz w:val="12"/>
          <w:szCs w:val="12"/>
        </w:rPr>
      </w:pPr>
      <w:r>
        <w:rPr>
          <w:rFonts w:ascii="Times New Roman" w:hAnsi="Times New Roman"/>
          <w:sz w:val="12"/>
          <w:szCs w:val="12"/>
        </w:rPr>
        <w:t xml:space="preserve">14. </w:t>
      </w:r>
      <w:r w:rsidR="008903F7" w:rsidRPr="008903F7">
        <w:rPr>
          <w:rFonts w:ascii="Times New Roman" w:hAnsi="Times New Roman"/>
          <w:sz w:val="12"/>
          <w:szCs w:val="12"/>
        </w:rPr>
        <w:t xml:space="preserve">Постановление администрации сельского поселения </w:t>
      </w:r>
      <w:r w:rsidR="008903F7">
        <w:rPr>
          <w:rFonts w:ascii="Times New Roman" w:hAnsi="Times New Roman"/>
          <w:sz w:val="12"/>
          <w:szCs w:val="12"/>
        </w:rPr>
        <w:t>Захаркино</w:t>
      </w:r>
      <w:r w:rsidR="008903F7" w:rsidRPr="008903F7">
        <w:rPr>
          <w:rFonts w:ascii="Times New Roman" w:hAnsi="Times New Roman"/>
          <w:sz w:val="12"/>
          <w:szCs w:val="12"/>
        </w:rPr>
        <w:t xml:space="preserve"> муниципального района Сергиевский Самарской области</w:t>
      </w:r>
    </w:p>
    <w:p w:rsidR="00153060" w:rsidRDefault="008903F7" w:rsidP="00476836">
      <w:pPr>
        <w:spacing w:after="0" w:line="240" w:lineRule="auto"/>
        <w:jc w:val="both"/>
        <w:rPr>
          <w:rFonts w:ascii="Times New Roman" w:hAnsi="Times New Roman"/>
          <w:sz w:val="12"/>
          <w:szCs w:val="12"/>
        </w:rPr>
      </w:pPr>
      <w:r w:rsidRPr="008903F7">
        <w:rPr>
          <w:rFonts w:ascii="Times New Roman" w:hAnsi="Times New Roman"/>
          <w:sz w:val="12"/>
          <w:szCs w:val="12"/>
        </w:rPr>
        <w:t>№2</w:t>
      </w:r>
      <w:r>
        <w:rPr>
          <w:rFonts w:ascii="Times New Roman" w:hAnsi="Times New Roman"/>
          <w:sz w:val="12"/>
          <w:szCs w:val="12"/>
        </w:rPr>
        <w:t>5</w:t>
      </w:r>
      <w:r w:rsidRPr="008903F7">
        <w:rPr>
          <w:rFonts w:ascii="Times New Roman" w:hAnsi="Times New Roman"/>
          <w:sz w:val="12"/>
          <w:szCs w:val="12"/>
        </w:rPr>
        <w:t xml:space="preserve"> от 18 августа 2015г. «Об утверждении Положения о Реестре муниципальных услуг сельского поселения Захаркино муниципального района Сергиевский</w:t>
      </w:r>
      <w:r>
        <w:rPr>
          <w:rFonts w:ascii="Times New Roman" w:hAnsi="Times New Roman"/>
          <w:sz w:val="12"/>
          <w:szCs w:val="12"/>
        </w:rPr>
        <w:t>»……………………………………………………………………………………………………………………</w:t>
      </w:r>
      <w:r w:rsidR="00DB0758">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31</w:t>
      </w:r>
    </w:p>
    <w:p w:rsidR="00153060" w:rsidRDefault="00153060" w:rsidP="00476836">
      <w:pPr>
        <w:spacing w:after="0" w:line="240" w:lineRule="auto"/>
        <w:jc w:val="both"/>
        <w:rPr>
          <w:rFonts w:ascii="Times New Roman" w:hAnsi="Times New Roman"/>
          <w:sz w:val="12"/>
          <w:szCs w:val="12"/>
        </w:rPr>
      </w:pPr>
    </w:p>
    <w:p w:rsidR="000C6F1B" w:rsidRPr="000C6F1B" w:rsidRDefault="008903F7" w:rsidP="000C6F1B">
      <w:pPr>
        <w:spacing w:after="0" w:line="240" w:lineRule="auto"/>
        <w:ind w:firstLine="284"/>
        <w:jc w:val="both"/>
        <w:rPr>
          <w:rFonts w:ascii="Times New Roman" w:hAnsi="Times New Roman"/>
          <w:sz w:val="12"/>
          <w:szCs w:val="12"/>
        </w:rPr>
      </w:pPr>
      <w:r>
        <w:rPr>
          <w:rFonts w:ascii="Times New Roman" w:hAnsi="Times New Roman"/>
          <w:sz w:val="12"/>
          <w:szCs w:val="12"/>
        </w:rPr>
        <w:t xml:space="preserve">15. </w:t>
      </w:r>
      <w:r w:rsidR="000C6F1B" w:rsidRPr="000C6F1B">
        <w:rPr>
          <w:rFonts w:ascii="Times New Roman" w:hAnsi="Times New Roman"/>
          <w:sz w:val="12"/>
          <w:szCs w:val="12"/>
        </w:rPr>
        <w:t>Постановление адми</w:t>
      </w:r>
      <w:r w:rsidR="000C6F1B">
        <w:rPr>
          <w:rFonts w:ascii="Times New Roman" w:hAnsi="Times New Roman"/>
          <w:sz w:val="12"/>
          <w:szCs w:val="12"/>
        </w:rPr>
        <w:t>нистрации сельского поселения Кармало-Аделяково</w:t>
      </w:r>
      <w:r w:rsidR="000C6F1B" w:rsidRPr="000C6F1B">
        <w:rPr>
          <w:rFonts w:ascii="Times New Roman" w:hAnsi="Times New Roman"/>
          <w:sz w:val="12"/>
          <w:szCs w:val="12"/>
        </w:rPr>
        <w:t xml:space="preserve"> муниципального района Сергиевский Самарской области</w:t>
      </w:r>
    </w:p>
    <w:p w:rsidR="000C6F1B" w:rsidRPr="000C6F1B" w:rsidRDefault="000C6F1B" w:rsidP="000C6F1B">
      <w:pPr>
        <w:spacing w:after="0" w:line="240" w:lineRule="auto"/>
        <w:jc w:val="both"/>
        <w:rPr>
          <w:rFonts w:ascii="Times New Roman" w:hAnsi="Times New Roman"/>
          <w:sz w:val="12"/>
          <w:szCs w:val="12"/>
        </w:rPr>
      </w:pPr>
      <w:r w:rsidRPr="000C6F1B">
        <w:rPr>
          <w:rFonts w:ascii="Times New Roman" w:hAnsi="Times New Roman"/>
          <w:sz w:val="12"/>
          <w:szCs w:val="12"/>
        </w:rPr>
        <w:t>№2</w:t>
      </w:r>
      <w:r>
        <w:rPr>
          <w:rFonts w:ascii="Times New Roman" w:hAnsi="Times New Roman"/>
          <w:sz w:val="12"/>
          <w:szCs w:val="12"/>
        </w:rPr>
        <w:t>2</w:t>
      </w:r>
      <w:r w:rsidRPr="000C6F1B">
        <w:rPr>
          <w:rFonts w:ascii="Times New Roman" w:hAnsi="Times New Roman"/>
          <w:sz w:val="12"/>
          <w:szCs w:val="12"/>
        </w:rPr>
        <w:t xml:space="preserve"> от 18 августа 2015г. «Об утверждении Положения о Реестре муниципальных услуг сельского поселения Кармало-Аделяково муниципального района Сер</w:t>
      </w:r>
      <w:r>
        <w:rPr>
          <w:rFonts w:ascii="Times New Roman" w:hAnsi="Times New Roman"/>
          <w:sz w:val="12"/>
          <w:szCs w:val="12"/>
        </w:rPr>
        <w:t>гиевский»………………………………………………………………………………</w:t>
      </w:r>
      <w:r w:rsidR="00DB0758">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31</w:t>
      </w:r>
    </w:p>
    <w:p w:rsidR="00153060" w:rsidRDefault="00153060" w:rsidP="00476836">
      <w:pPr>
        <w:spacing w:after="0" w:line="240" w:lineRule="auto"/>
        <w:jc w:val="both"/>
        <w:rPr>
          <w:rFonts w:ascii="Times New Roman" w:hAnsi="Times New Roman"/>
          <w:sz w:val="12"/>
          <w:szCs w:val="12"/>
        </w:rPr>
      </w:pPr>
    </w:p>
    <w:p w:rsidR="00AA40A5" w:rsidRPr="00AA40A5" w:rsidRDefault="000C6F1B" w:rsidP="00AA40A5">
      <w:pPr>
        <w:spacing w:after="0" w:line="240" w:lineRule="auto"/>
        <w:ind w:firstLine="284"/>
        <w:jc w:val="both"/>
        <w:rPr>
          <w:rFonts w:ascii="Times New Roman" w:hAnsi="Times New Roman"/>
          <w:sz w:val="12"/>
          <w:szCs w:val="12"/>
        </w:rPr>
      </w:pPr>
      <w:r>
        <w:rPr>
          <w:rFonts w:ascii="Times New Roman" w:hAnsi="Times New Roman"/>
          <w:sz w:val="12"/>
          <w:szCs w:val="12"/>
        </w:rPr>
        <w:t xml:space="preserve">16. </w:t>
      </w:r>
      <w:r w:rsidR="00AA40A5" w:rsidRPr="00AA40A5">
        <w:rPr>
          <w:rFonts w:ascii="Times New Roman" w:hAnsi="Times New Roman"/>
          <w:sz w:val="12"/>
          <w:szCs w:val="12"/>
        </w:rPr>
        <w:t>Постановление администрации сельского поселения Ка</w:t>
      </w:r>
      <w:r w:rsidR="00AA40A5">
        <w:rPr>
          <w:rFonts w:ascii="Times New Roman" w:hAnsi="Times New Roman"/>
          <w:sz w:val="12"/>
          <w:szCs w:val="12"/>
        </w:rPr>
        <w:t>линовка</w:t>
      </w:r>
      <w:r w:rsidR="00AA40A5" w:rsidRPr="00AA40A5">
        <w:rPr>
          <w:rFonts w:ascii="Times New Roman" w:hAnsi="Times New Roman"/>
          <w:sz w:val="12"/>
          <w:szCs w:val="12"/>
        </w:rPr>
        <w:t xml:space="preserve"> муниципального района Сергиевский Самарской области</w:t>
      </w:r>
    </w:p>
    <w:p w:rsidR="00153060" w:rsidRDefault="00AA40A5" w:rsidP="00476836">
      <w:pPr>
        <w:spacing w:after="0" w:line="240" w:lineRule="auto"/>
        <w:jc w:val="both"/>
        <w:rPr>
          <w:rFonts w:ascii="Times New Roman" w:hAnsi="Times New Roman"/>
          <w:sz w:val="12"/>
          <w:szCs w:val="12"/>
        </w:rPr>
      </w:pPr>
      <w:r w:rsidRPr="00AA40A5">
        <w:rPr>
          <w:rFonts w:ascii="Times New Roman" w:hAnsi="Times New Roman"/>
          <w:sz w:val="12"/>
          <w:szCs w:val="12"/>
        </w:rPr>
        <w:t>№2</w:t>
      </w:r>
      <w:r>
        <w:rPr>
          <w:rFonts w:ascii="Times New Roman" w:hAnsi="Times New Roman"/>
          <w:sz w:val="12"/>
          <w:szCs w:val="12"/>
        </w:rPr>
        <w:t>4</w:t>
      </w:r>
      <w:r w:rsidRPr="00AA40A5">
        <w:rPr>
          <w:rFonts w:ascii="Times New Roman" w:hAnsi="Times New Roman"/>
          <w:sz w:val="12"/>
          <w:szCs w:val="12"/>
        </w:rPr>
        <w:t xml:space="preserve"> от 18 августа 2015г. «Об утверждении Положения о Реестре муниципальных услуг сельского поселения Калиновка муниципального района Сергиевский</w:t>
      </w:r>
      <w:r>
        <w:rPr>
          <w:rFonts w:ascii="Times New Roman" w:hAnsi="Times New Roman"/>
          <w:sz w:val="12"/>
          <w:szCs w:val="12"/>
        </w:rPr>
        <w:t>»…………………………………………………………………………………………………………</w:t>
      </w:r>
      <w:r w:rsidR="00DB0758">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32</w:t>
      </w:r>
    </w:p>
    <w:p w:rsidR="00F62C6B" w:rsidRPr="00F62C6B" w:rsidRDefault="003429FB" w:rsidP="00F62C6B">
      <w:pPr>
        <w:spacing w:after="0" w:line="240" w:lineRule="auto"/>
        <w:ind w:firstLine="284"/>
        <w:jc w:val="both"/>
        <w:rPr>
          <w:rFonts w:ascii="Times New Roman" w:hAnsi="Times New Roman"/>
          <w:sz w:val="12"/>
          <w:szCs w:val="12"/>
        </w:rPr>
      </w:pPr>
      <w:r>
        <w:rPr>
          <w:rFonts w:ascii="Times New Roman" w:hAnsi="Times New Roman"/>
          <w:sz w:val="12"/>
          <w:szCs w:val="12"/>
        </w:rPr>
        <w:lastRenderedPageBreak/>
        <w:t xml:space="preserve">17. </w:t>
      </w:r>
      <w:r w:rsidR="00F62C6B" w:rsidRPr="00F62C6B">
        <w:rPr>
          <w:rFonts w:ascii="Times New Roman" w:hAnsi="Times New Roman"/>
          <w:sz w:val="12"/>
          <w:szCs w:val="12"/>
        </w:rPr>
        <w:t>Постановление администрации сельского поселения Ка</w:t>
      </w:r>
      <w:r w:rsidR="00F62C6B">
        <w:rPr>
          <w:rFonts w:ascii="Times New Roman" w:hAnsi="Times New Roman"/>
          <w:sz w:val="12"/>
          <w:szCs w:val="12"/>
        </w:rPr>
        <w:t>ндабулак</w:t>
      </w:r>
      <w:r w:rsidR="00F62C6B" w:rsidRPr="00F62C6B">
        <w:rPr>
          <w:rFonts w:ascii="Times New Roman" w:hAnsi="Times New Roman"/>
          <w:sz w:val="12"/>
          <w:szCs w:val="12"/>
        </w:rPr>
        <w:t xml:space="preserve"> муниципального района Сергиевский Самарской области</w:t>
      </w:r>
    </w:p>
    <w:p w:rsidR="00153060" w:rsidRDefault="00F62C6B" w:rsidP="00476836">
      <w:pPr>
        <w:spacing w:after="0" w:line="240" w:lineRule="auto"/>
        <w:jc w:val="both"/>
        <w:rPr>
          <w:rFonts w:ascii="Times New Roman" w:hAnsi="Times New Roman"/>
          <w:sz w:val="12"/>
          <w:szCs w:val="12"/>
        </w:rPr>
      </w:pPr>
      <w:r w:rsidRPr="00F62C6B">
        <w:rPr>
          <w:rFonts w:ascii="Times New Roman" w:hAnsi="Times New Roman"/>
          <w:sz w:val="12"/>
          <w:szCs w:val="12"/>
        </w:rPr>
        <w:t>№2</w:t>
      </w:r>
      <w:r>
        <w:rPr>
          <w:rFonts w:ascii="Times New Roman" w:hAnsi="Times New Roman"/>
          <w:sz w:val="12"/>
          <w:szCs w:val="12"/>
        </w:rPr>
        <w:t>6</w:t>
      </w:r>
      <w:r w:rsidRPr="00F62C6B">
        <w:rPr>
          <w:rFonts w:ascii="Times New Roman" w:hAnsi="Times New Roman"/>
          <w:sz w:val="12"/>
          <w:szCs w:val="12"/>
        </w:rPr>
        <w:t xml:space="preserve"> от 18 августа 2015г. «Об утверждении Положения о Реестре муниципальных услуг сельского поселения Кандабулак муниципального района Сергиевский</w:t>
      </w:r>
      <w:r>
        <w:rPr>
          <w:rFonts w:ascii="Times New Roman" w:hAnsi="Times New Roman"/>
          <w:sz w:val="12"/>
          <w:szCs w:val="12"/>
        </w:rPr>
        <w:t>»……………………………</w:t>
      </w:r>
      <w:r w:rsidR="00DB0758">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33</w:t>
      </w:r>
    </w:p>
    <w:p w:rsidR="00153060" w:rsidRDefault="00153060" w:rsidP="00476836">
      <w:pPr>
        <w:spacing w:after="0" w:line="240" w:lineRule="auto"/>
        <w:jc w:val="both"/>
        <w:rPr>
          <w:rFonts w:ascii="Times New Roman" w:hAnsi="Times New Roman"/>
          <w:sz w:val="12"/>
          <w:szCs w:val="12"/>
        </w:rPr>
      </w:pPr>
    </w:p>
    <w:p w:rsidR="00987D77" w:rsidRPr="00987D77" w:rsidRDefault="00F62C6B" w:rsidP="00987D77">
      <w:pPr>
        <w:spacing w:after="0" w:line="240" w:lineRule="auto"/>
        <w:ind w:firstLine="284"/>
        <w:jc w:val="both"/>
        <w:rPr>
          <w:rFonts w:ascii="Times New Roman" w:hAnsi="Times New Roman"/>
          <w:sz w:val="12"/>
          <w:szCs w:val="12"/>
        </w:rPr>
      </w:pPr>
      <w:r>
        <w:rPr>
          <w:rFonts w:ascii="Times New Roman" w:hAnsi="Times New Roman"/>
          <w:sz w:val="12"/>
          <w:szCs w:val="12"/>
        </w:rPr>
        <w:t xml:space="preserve">18. </w:t>
      </w:r>
      <w:r w:rsidR="00987D77" w:rsidRPr="00987D77">
        <w:rPr>
          <w:rFonts w:ascii="Times New Roman" w:hAnsi="Times New Roman"/>
          <w:sz w:val="12"/>
          <w:szCs w:val="12"/>
        </w:rPr>
        <w:t>Постановление администрации сельского поселения К</w:t>
      </w:r>
      <w:r w:rsidR="00987D77">
        <w:rPr>
          <w:rFonts w:ascii="Times New Roman" w:hAnsi="Times New Roman"/>
          <w:sz w:val="12"/>
          <w:szCs w:val="12"/>
        </w:rPr>
        <w:t>расносельское</w:t>
      </w:r>
      <w:r w:rsidR="00987D77" w:rsidRPr="00987D77">
        <w:rPr>
          <w:rFonts w:ascii="Times New Roman" w:hAnsi="Times New Roman"/>
          <w:sz w:val="12"/>
          <w:szCs w:val="12"/>
        </w:rPr>
        <w:t xml:space="preserve"> муниципального района Сергиевский Самарской области</w:t>
      </w:r>
    </w:p>
    <w:p w:rsidR="00153060" w:rsidRDefault="00987D77" w:rsidP="00476836">
      <w:pPr>
        <w:spacing w:after="0" w:line="240" w:lineRule="auto"/>
        <w:jc w:val="both"/>
        <w:rPr>
          <w:rFonts w:ascii="Times New Roman" w:hAnsi="Times New Roman"/>
          <w:sz w:val="12"/>
          <w:szCs w:val="12"/>
        </w:rPr>
      </w:pPr>
      <w:r w:rsidRPr="00987D77">
        <w:rPr>
          <w:rFonts w:ascii="Times New Roman" w:hAnsi="Times New Roman"/>
          <w:sz w:val="12"/>
          <w:szCs w:val="12"/>
        </w:rPr>
        <w:t>№2</w:t>
      </w:r>
      <w:r>
        <w:rPr>
          <w:rFonts w:ascii="Times New Roman" w:hAnsi="Times New Roman"/>
          <w:sz w:val="12"/>
          <w:szCs w:val="12"/>
        </w:rPr>
        <w:t>3</w:t>
      </w:r>
      <w:r w:rsidRPr="00987D77">
        <w:rPr>
          <w:rFonts w:ascii="Times New Roman" w:hAnsi="Times New Roman"/>
          <w:sz w:val="12"/>
          <w:szCs w:val="12"/>
        </w:rPr>
        <w:t xml:space="preserve"> от 18 августа 2015г. «Об утверждении Положения о Реестре муниципальных услуг сельского поселения Красносельское муниципального района Сергиевский</w:t>
      </w:r>
      <w:r>
        <w:rPr>
          <w:rFonts w:ascii="Times New Roman" w:hAnsi="Times New Roman"/>
          <w:sz w:val="12"/>
          <w:szCs w:val="12"/>
        </w:rPr>
        <w:t>»……</w:t>
      </w:r>
      <w:r w:rsidR="008F7F53">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34</w:t>
      </w:r>
    </w:p>
    <w:p w:rsidR="00153060" w:rsidRDefault="00153060" w:rsidP="00476836">
      <w:pPr>
        <w:spacing w:after="0" w:line="240" w:lineRule="auto"/>
        <w:jc w:val="both"/>
        <w:rPr>
          <w:rFonts w:ascii="Times New Roman" w:hAnsi="Times New Roman"/>
          <w:sz w:val="12"/>
          <w:szCs w:val="12"/>
        </w:rPr>
      </w:pPr>
    </w:p>
    <w:p w:rsidR="00060492" w:rsidRPr="00060492" w:rsidRDefault="00987D77" w:rsidP="00060492">
      <w:pPr>
        <w:spacing w:after="0" w:line="240" w:lineRule="auto"/>
        <w:ind w:firstLine="284"/>
        <w:jc w:val="both"/>
        <w:rPr>
          <w:rFonts w:ascii="Times New Roman" w:hAnsi="Times New Roman"/>
          <w:sz w:val="12"/>
          <w:szCs w:val="12"/>
        </w:rPr>
      </w:pPr>
      <w:r>
        <w:rPr>
          <w:rFonts w:ascii="Times New Roman" w:hAnsi="Times New Roman"/>
          <w:sz w:val="12"/>
          <w:szCs w:val="12"/>
        </w:rPr>
        <w:t xml:space="preserve">19. </w:t>
      </w:r>
      <w:r w:rsidR="00060492" w:rsidRPr="00060492">
        <w:rPr>
          <w:rFonts w:ascii="Times New Roman" w:hAnsi="Times New Roman"/>
          <w:sz w:val="12"/>
          <w:szCs w:val="12"/>
        </w:rPr>
        <w:t>Постановление администрации сельского поселения К</w:t>
      </w:r>
      <w:r w:rsidR="00060492">
        <w:rPr>
          <w:rFonts w:ascii="Times New Roman" w:hAnsi="Times New Roman"/>
          <w:sz w:val="12"/>
          <w:szCs w:val="12"/>
        </w:rPr>
        <w:t>утузовский</w:t>
      </w:r>
      <w:r w:rsidR="00060492" w:rsidRPr="00060492">
        <w:rPr>
          <w:rFonts w:ascii="Times New Roman" w:hAnsi="Times New Roman"/>
          <w:sz w:val="12"/>
          <w:szCs w:val="12"/>
        </w:rPr>
        <w:t xml:space="preserve"> муниципального района Сергиевский Самарской области</w:t>
      </w:r>
    </w:p>
    <w:p w:rsidR="00153060" w:rsidRDefault="00060492" w:rsidP="00476836">
      <w:pPr>
        <w:spacing w:after="0" w:line="240" w:lineRule="auto"/>
        <w:jc w:val="both"/>
        <w:rPr>
          <w:rFonts w:ascii="Times New Roman" w:hAnsi="Times New Roman"/>
          <w:sz w:val="12"/>
          <w:szCs w:val="12"/>
        </w:rPr>
      </w:pPr>
      <w:r w:rsidRPr="00060492">
        <w:rPr>
          <w:rFonts w:ascii="Times New Roman" w:hAnsi="Times New Roman"/>
          <w:sz w:val="12"/>
          <w:szCs w:val="12"/>
        </w:rPr>
        <w:t>№2</w:t>
      </w:r>
      <w:r>
        <w:rPr>
          <w:rFonts w:ascii="Times New Roman" w:hAnsi="Times New Roman"/>
          <w:sz w:val="12"/>
          <w:szCs w:val="12"/>
        </w:rPr>
        <w:t>7</w:t>
      </w:r>
      <w:r w:rsidRPr="00060492">
        <w:rPr>
          <w:rFonts w:ascii="Times New Roman" w:hAnsi="Times New Roman"/>
          <w:sz w:val="12"/>
          <w:szCs w:val="12"/>
        </w:rPr>
        <w:t xml:space="preserve"> от 18 августа 2015г. «Об утверждении Положения о Реестре муниципальных услуг сельского поселения Кутузовский муниципального района Сергиевский</w:t>
      </w:r>
      <w:r>
        <w:rPr>
          <w:rFonts w:ascii="Times New Roman" w:hAnsi="Times New Roman"/>
          <w:sz w:val="12"/>
          <w:szCs w:val="12"/>
        </w:rPr>
        <w:t>»……………</w:t>
      </w:r>
      <w:r w:rsidR="008F7F53">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35</w:t>
      </w:r>
    </w:p>
    <w:p w:rsidR="00153060" w:rsidRDefault="00153060" w:rsidP="00476836">
      <w:pPr>
        <w:spacing w:after="0" w:line="240" w:lineRule="auto"/>
        <w:jc w:val="both"/>
        <w:rPr>
          <w:rFonts w:ascii="Times New Roman" w:hAnsi="Times New Roman"/>
          <w:sz w:val="12"/>
          <w:szCs w:val="12"/>
        </w:rPr>
      </w:pPr>
    </w:p>
    <w:p w:rsidR="006F2C73" w:rsidRPr="006F2C73" w:rsidRDefault="00060492" w:rsidP="006F2C73">
      <w:pPr>
        <w:spacing w:after="0" w:line="240" w:lineRule="auto"/>
        <w:ind w:firstLine="284"/>
        <w:jc w:val="both"/>
        <w:rPr>
          <w:rFonts w:ascii="Times New Roman" w:hAnsi="Times New Roman"/>
          <w:sz w:val="12"/>
          <w:szCs w:val="12"/>
        </w:rPr>
      </w:pPr>
      <w:r>
        <w:rPr>
          <w:rFonts w:ascii="Times New Roman" w:hAnsi="Times New Roman"/>
          <w:sz w:val="12"/>
          <w:szCs w:val="12"/>
        </w:rPr>
        <w:t xml:space="preserve">20. </w:t>
      </w:r>
      <w:r w:rsidR="006F2C73" w:rsidRPr="006F2C73">
        <w:rPr>
          <w:rFonts w:ascii="Times New Roman" w:hAnsi="Times New Roman"/>
          <w:sz w:val="12"/>
          <w:szCs w:val="12"/>
        </w:rPr>
        <w:t>Постановление адми</w:t>
      </w:r>
      <w:r w:rsidR="006F2C73">
        <w:rPr>
          <w:rFonts w:ascii="Times New Roman" w:hAnsi="Times New Roman"/>
          <w:sz w:val="12"/>
          <w:szCs w:val="12"/>
        </w:rPr>
        <w:t>нистрации сельского поселения Липовка</w:t>
      </w:r>
      <w:r w:rsidR="006F2C73" w:rsidRPr="006F2C73">
        <w:rPr>
          <w:rFonts w:ascii="Times New Roman" w:hAnsi="Times New Roman"/>
          <w:sz w:val="12"/>
          <w:szCs w:val="12"/>
        </w:rPr>
        <w:t xml:space="preserve"> муниципального района Сергиевский Самарской области</w:t>
      </w:r>
    </w:p>
    <w:p w:rsidR="00153060" w:rsidRDefault="006F2C73" w:rsidP="00476836">
      <w:pPr>
        <w:spacing w:after="0" w:line="240" w:lineRule="auto"/>
        <w:jc w:val="both"/>
        <w:rPr>
          <w:rFonts w:ascii="Times New Roman" w:hAnsi="Times New Roman"/>
          <w:sz w:val="12"/>
          <w:szCs w:val="12"/>
        </w:rPr>
      </w:pPr>
      <w:r w:rsidRPr="006F2C73">
        <w:rPr>
          <w:rFonts w:ascii="Times New Roman" w:hAnsi="Times New Roman"/>
          <w:sz w:val="12"/>
          <w:szCs w:val="12"/>
        </w:rPr>
        <w:t>№2</w:t>
      </w:r>
      <w:r>
        <w:rPr>
          <w:rFonts w:ascii="Times New Roman" w:hAnsi="Times New Roman"/>
          <w:sz w:val="12"/>
          <w:szCs w:val="12"/>
        </w:rPr>
        <w:t>5</w:t>
      </w:r>
      <w:r w:rsidRPr="006F2C73">
        <w:rPr>
          <w:rFonts w:ascii="Times New Roman" w:hAnsi="Times New Roman"/>
          <w:sz w:val="12"/>
          <w:szCs w:val="12"/>
        </w:rPr>
        <w:t xml:space="preserve"> от 18 августа 2015г. «Об утверждении Положения о Реестре муниципальных услуг сельского поселения Липовка муниципального района Сергиевский</w:t>
      </w:r>
      <w:r>
        <w:rPr>
          <w:rFonts w:ascii="Times New Roman" w:hAnsi="Times New Roman"/>
          <w:sz w:val="12"/>
          <w:szCs w:val="12"/>
        </w:rPr>
        <w:t>»…………………</w:t>
      </w:r>
      <w:r w:rsidR="008F7F53">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36</w:t>
      </w:r>
    </w:p>
    <w:p w:rsidR="00153060" w:rsidRDefault="00153060" w:rsidP="00476836">
      <w:pPr>
        <w:spacing w:after="0" w:line="240" w:lineRule="auto"/>
        <w:jc w:val="both"/>
        <w:rPr>
          <w:rFonts w:ascii="Times New Roman" w:hAnsi="Times New Roman"/>
          <w:sz w:val="12"/>
          <w:szCs w:val="12"/>
        </w:rPr>
      </w:pPr>
    </w:p>
    <w:p w:rsidR="00486E66" w:rsidRPr="00486E66" w:rsidRDefault="006F2C73" w:rsidP="00486E66">
      <w:pPr>
        <w:spacing w:after="0" w:line="240" w:lineRule="auto"/>
        <w:ind w:firstLine="284"/>
        <w:jc w:val="both"/>
        <w:rPr>
          <w:rFonts w:ascii="Times New Roman" w:hAnsi="Times New Roman"/>
          <w:sz w:val="12"/>
          <w:szCs w:val="12"/>
        </w:rPr>
      </w:pPr>
      <w:r>
        <w:rPr>
          <w:rFonts w:ascii="Times New Roman" w:hAnsi="Times New Roman"/>
          <w:sz w:val="12"/>
          <w:szCs w:val="12"/>
        </w:rPr>
        <w:t xml:space="preserve">21. </w:t>
      </w:r>
      <w:r w:rsidR="00486E66" w:rsidRPr="00486E66">
        <w:rPr>
          <w:rFonts w:ascii="Times New Roman" w:hAnsi="Times New Roman"/>
          <w:sz w:val="12"/>
          <w:szCs w:val="12"/>
        </w:rPr>
        <w:t>Постановление администрации сель</w:t>
      </w:r>
      <w:r w:rsidR="00486E66">
        <w:rPr>
          <w:rFonts w:ascii="Times New Roman" w:hAnsi="Times New Roman"/>
          <w:sz w:val="12"/>
          <w:szCs w:val="12"/>
        </w:rPr>
        <w:t>ского поселения Светлодольск</w:t>
      </w:r>
      <w:r w:rsidR="00486E66" w:rsidRPr="00486E66">
        <w:rPr>
          <w:rFonts w:ascii="Times New Roman" w:hAnsi="Times New Roman"/>
          <w:sz w:val="12"/>
          <w:szCs w:val="12"/>
        </w:rPr>
        <w:t xml:space="preserve"> муниципального района Сергиевский Самарской области</w:t>
      </w:r>
    </w:p>
    <w:p w:rsidR="00153060" w:rsidRDefault="00486E66" w:rsidP="00476836">
      <w:pPr>
        <w:spacing w:after="0" w:line="240" w:lineRule="auto"/>
        <w:jc w:val="both"/>
        <w:rPr>
          <w:rFonts w:ascii="Times New Roman" w:hAnsi="Times New Roman"/>
          <w:sz w:val="12"/>
          <w:szCs w:val="12"/>
        </w:rPr>
      </w:pPr>
      <w:r w:rsidRPr="00486E66">
        <w:rPr>
          <w:rFonts w:ascii="Times New Roman" w:hAnsi="Times New Roman"/>
          <w:sz w:val="12"/>
          <w:szCs w:val="12"/>
        </w:rPr>
        <w:t>№</w:t>
      </w:r>
      <w:r>
        <w:rPr>
          <w:rFonts w:ascii="Times New Roman" w:hAnsi="Times New Roman"/>
          <w:sz w:val="12"/>
          <w:szCs w:val="12"/>
        </w:rPr>
        <w:t>31</w:t>
      </w:r>
      <w:r w:rsidRPr="00486E66">
        <w:rPr>
          <w:rFonts w:ascii="Times New Roman" w:hAnsi="Times New Roman"/>
          <w:sz w:val="12"/>
          <w:szCs w:val="12"/>
        </w:rPr>
        <w:t xml:space="preserve"> от 18 августа 2015г. «Об утверждении Положения о Реестре муниципальных услуг сельского поселения Светлодольск муниципального района Сергиевский</w:t>
      </w:r>
      <w:r>
        <w:rPr>
          <w:rFonts w:ascii="Times New Roman" w:hAnsi="Times New Roman"/>
          <w:sz w:val="12"/>
          <w:szCs w:val="12"/>
        </w:rPr>
        <w:t>»……………</w:t>
      </w:r>
      <w:r w:rsidR="008F7F53">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37</w:t>
      </w:r>
    </w:p>
    <w:p w:rsidR="00153060" w:rsidRDefault="00153060" w:rsidP="00476836">
      <w:pPr>
        <w:spacing w:after="0" w:line="240" w:lineRule="auto"/>
        <w:jc w:val="both"/>
        <w:rPr>
          <w:rFonts w:ascii="Times New Roman" w:hAnsi="Times New Roman"/>
          <w:sz w:val="12"/>
          <w:szCs w:val="12"/>
        </w:rPr>
      </w:pPr>
    </w:p>
    <w:p w:rsidR="00743B04" w:rsidRPr="00743B04" w:rsidRDefault="00486E66" w:rsidP="00743B04">
      <w:pPr>
        <w:spacing w:after="0" w:line="240" w:lineRule="auto"/>
        <w:ind w:firstLine="284"/>
        <w:jc w:val="both"/>
        <w:rPr>
          <w:rFonts w:ascii="Times New Roman" w:hAnsi="Times New Roman"/>
          <w:sz w:val="12"/>
          <w:szCs w:val="12"/>
        </w:rPr>
      </w:pPr>
      <w:r>
        <w:rPr>
          <w:rFonts w:ascii="Times New Roman" w:hAnsi="Times New Roman"/>
          <w:sz w:val="12"/>
          <w:szCs w:val="12"/>
        </w:rPr>
        <w:t xml:space="preserve">22. </w:t>
      </w:r>
      <w:r w:rsidR="00743B04" w:rsidRPr="00743B04">
        <w:rPr>
          <w:rFonts w:ascii="Times New Roman" w:hAnsi="Times New Roman"/>
          <w:sz w:val="12"/>
          <w:szCs w:val="12"/>
        </w:rPr>
        <w:t>Постановление админ</w:t>
      </w:r>
      <w:r w:rsidR="00743B04">
        <w:rPr>
          <w:rFonts w:ascii="Times New Roman" w:hAnsi="Times New Roman"/>
          <w:sz w:val="12"/>
          <w:szCs w:val="12"/>
        </w:rPr>
        <w:t>истрации сельского поселения Сергиевск</w:t>
      </w:r>
      <w:r w:rsidR="00743B04" w:rsidRPr="00743B04">
        <w:rPr>
          <w:rFonts w:ascii="Times New Roman" w:hAnsi="Times New Roman"/>
          <w:sz w:val="12"/>
          <w:szCs w:val="12"/>
        </w:rPr>
        <w:t xml:space="preserve"> муниципального района Сергиевский Самарской области</w:t>
      </w:r>
    </w:p>
    <w:p w:rsidR="00153060" w:rsidRDefault="00743B04" w:rsidP="00476836">
      <w:pPr>
        <w:spacing w:after="0" w:line="240" w:lineRule="auto"/>
        <w:jc w:val="both"/>
        <w:rPr>
          <w:rFonts w:ascii="Times New Roman" w:hAnsi="Times New Roman"/>
          <w:sz w:val="12"/>
          <w:szCs w:val="12"/>
        </w:rPr>
      </w:pPr>
      <w:r w:rsidRPr="00743B04">
        <w:rPr>
          <w:rFonts w:ascii="Times New Roman" w:hAnsi="Times New Roman"/>
          <w:sz w:val="12"/>
          <w:szCs w:val="12"/>
        </w:rPr>
        <w:t>№3</w:t>
      </w:r>
      <w:r>
        <w:rPr>
          <w:rFonts w:ascii="Times New Roman" w:hAnsi="Times New Roman"/>
          <w:sz w:val="12"/>
          <w:szCs w:val="12"/>
        </w:rPr>
        <w:t>4</w:t>
      </w:r>
      <w:r w:rsidRPr="00743B04">
        <w:rPr>
          <w:rFonts w:ascii="Times New Roman" w:hAnsi="Times New Roman"/>
          <w:sz w:val="12"/>
          <w:szCs w:val="12"/>
        </w:rPr>
        <w:t xml:space="preserve"> от 18 августа 2015г. «Об утверждении Положения о Реестре муниципальных услуг сельского поселения Сергиевск муниципального района Сергиевский</w:t>
      </w:r>
      <w:r>
        <w:rPr>
          <w:rFonts w:ascii="Times New Roman" w:hAnsi="Times New Roman"/>
          <w:sz w:val="12"/>
          <w:szCs w:val="12"/>
        </w:rPr>
        <w:t>»………………</w:t>
      </w:r>
      <w:r w:rsidR="008F7F53">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38</w:t>
      </w:r>
    </w:p>
    <w:p w:rsidR="00153060" w:rsidRDefault="00153060" w:rsidP="00476836">
      <w:pPr>
        <w:spacing w:after="0" w:line="240" w:lineRule="auto"/>
        <w:jc w:val="both"/>
        <w:rPr>
          <w:rFonts w:ascii="Times New Roman" w:hAnsi="Times New Roman"/>
          <w:sz w:val="12"/>
          <w:szCs w:val="12"/>
        </w:rPr>
      </w:pPr>
    </w:p>
    <w:p w:rsidR="00C606C1" w:rsidRPr="00C606C1" w:rsidRDefault="00743B04" w:rsidP="00C606C1">
      <w:pPr>
        <w:spacing w:after="0" w:line="240" w:lineRule="auto"/>
        <w:ind w:firstLine="284"/>
        <w:jc w:val="both"/>
        <w:rPr>
          <w:rFonts w:ascii="Times New Roman" w:hAnsi="Times New Roman"/>
          <w:sz w:val="12"/>
          <w:szCs w:val="12"/>
        </w:rPr>
      </w:pPr>
      <w:r>
        <w:rPr>
          <w:rFonts w:ascii="Times New Roman" w:hAnsi="Times New Roman"/>
          <w:sz w:val="12"/>
          <w:szCs w:val="12"/>
        </w:rPr>
        <w:t xml:space="preserve">23. </w:t>
      </w:r>
      <w:r w:rsidR="00C606C1" w:rsidRPr="00C606C1">
        <w:rPr>
          <w:rFonts w:ascii="Times New Roman" w:hAnsi="Times New Roman"/>
          <w:sz w:val="12"/>
          <w:szCs w:val="12"/>
        </w:rPr>
        <w:t>Постановление админи</w:t>
      </w:r>
      <w:r w:rsidR="00C606C1">
        <w:rPr>
          <w:rFonts w:ascii="Times New Roman" w:hAnsi="Times New Roman"/>
          <w:sz w:val="12"/>
          <w:szCs w:val="12"/>
        </w:rPr>
        <w:t>страции сельского поселения Серноводск</w:t>
      </w:r>
      <w:r w:rsidR="00C606C1" w:rsidRPr="00C606C1">
        <w:rPr>
          <w:rFonts w:ascii="Times New Roman" w:hAnsi="Times New Roman"/>
          <w:sz w:val="12"/>
          <w:szCs w:val="12"/>
        </w:rPr>
        <w:t xml:space="preserve"> муниципального района Сергиевский Самарской области</w:t>
      </w:r>
    </w:p>
    <w:p w:rsidR="00153060" w:rsidRDefault="00C606C1" w:rsidP="00476836">
      <w:pPr>
        <w:spacing w:after="0" w:line="240" w:lineRule="auto"/>
        <w:jc w:val="both"/>
        <w:rPr>
          <w:rFonts w:ascii="Times New Roman" w:hAnsi="Times New Roman"/>
          <w:sz w:val="12"/>
          <w:szCs w:val="12"/>
        </w:rPr>
      </w:pPr>
      <w:r>
        <w:rPr>
          <w:rFonts w:ascii="Times New Roman" w:hAnsi="Times New Roman"/>
          <w:sz w:val="12"/>
          <w:szCs w:val="12"/>
        </w:rPr>
        <w:t>№20</w:t>
      </w:r>
      <w:r w:rsidRPr="00C606C1">
        <w:rPr>
          <w:rFonts w:ascii="Times New Roman" w:hAnsi="Times New Roman"/>
          <w:sz w:val="12"/>
          <w:szCs w:val="12"/>
        </w:rPr>
        <w:t xml:space="preserve"> от 18 августа 2015г. «Об утверждении Положения о Реестре муниципальных услуг сельского поселения Серноводск муниципального района Сергиевский</w:t>
      </w:r>
      <w:r>
        <w:rPr>
          <w:rFonts w:ascii="Times New Roman" w:hAnsi="Times New Roman"/>
          <w:sz w:val="12"/>
          <w:szCs w:val="12"/>
        </w:rPr>
        <w:t>»…………</w:t>
      </w:r>
      <w:r w:rsidR="008F7F53">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39</w:t>
      </w:r>
    </w:p>
    <w:p w:rsidR="00153060" w:rsidRDefault="00153060" w:rsidP="00476836">
      <w:pPr>
        <w:spacing w:after="0" w:line="240" w:lineRule="auto"/>
        <w:jc w:val="both"/>
        <w:rPr>
          <w:rFonts w:ascii="Times New Roman" w:hAnsi="Times New Roman"/>
          <w:sz w:val="12"/>
          <w:szCs w:val="12"/>
        </w:rPr>
      </w:pPr>
    </w:p>
    <w:p w:rsidR="00DB78B0" w:rsidRPr="00DB78B0" w:rsidRDefault="00C606C1" w:rsidP="00DB78B0">
      <w:pPr>
        <w:spacing w:after="0" w:line="240" w:lineRule="auto"/>
        <w:ind w:firstLine="284"/>
        <w:jc w:val="both"/>
        <w:rPr>
          <w:rFonts w:ascii="Times New Roman" w:hAnsi="Times New Roman"/>
          <w:sz w:val="12"/>
          <w:szCs w:val="12"/>
        </w:rPr>
      </w:pPr>
      <w:r>
        <w:rPr>
          <w:rFonts w:ascii="Times New Roman" w:hAnsi="Times New Roman"/>
          <w:sz w:val="12"/>
          <w:szCs w:val="12"/>
        </w:rPr>
        <w:t xml:space="preserve">24. </w:t>
      </w:r>
      <w:r w:rsidR="00DB78B0" w:rsidRPr="00DB78B0">
        <w:rPr>
          <w:rFonts w:ascii="Times New Roman" w:hAnsi="Times New Roman"/>
          <w:sz w:val="12"/>
          <w:szCs w:val="12"/>
        </w:rPr>
        <w:t>Постановление адми</w:t>
      </w:r>
      <w:r w:rsidR="00DB78B0">
        <w:rPr>
          <w:rFonts w:ascii="Times New Roman" w:hAnsi="Times New Roman"/>
          <w:sz w:val="12"/>
          <w:szCs w:val="12"/>
        </w:rPr>
        <w:t>нистрации сельского поселения Сургут</w:t>
      </w:r>
      <w:r w:rsidR="00DB78B0" w:rsidRPr="00DB78B0">
        <w:rPr>
          <w:rFonts w:ascii="Times New Roman" w:hAnsi="Times New Roman"/>
          <w:sz w:val="12"/>
          <w:szCs w:val="12"/>
        </w:rPr>
        <w:t xml:space="preserve"> муниципального района Сергиевский Самарской области</w:t>
      </w:r>
    </w:p>
    <w:p w:rsidR="00153060" w:rsidRDefault="00DB78B0" w:rsidP="00476836">
      <w:pPr>
        <w:spacing w:after="0" w:line="240" w:lineRule="auto"/>
        <w:jc w:val="both"/>
        <w:rPr>
          <w:rFonts w:ascii="Times New Roman" w:hAnsi="Times New Roman"/>
          <w:sz w:val="12"/>
          <w:szCs w:val="12"/>
        </w:rPr>
      </w:pPr>
      <w:r w:rsidRPr="00DB78B0">
        <w:rPr>
          <w:rFonts w:ascii="Times New Roman" w:hAnsi="Times New Roman"/>
          <w:sz w:val="12"/>
          <w:szCs w:val="12"/>
        </w:rPr>
        <w:t>№2</w:t>
      </w:r>
      <w:r>
        <w:rPr>
          <w:rFonts w:ascii="Times New Roman" w:hAnsi="Times New Roman"/>
          <w:sz w:val="12"/>
          <w:szCs w:val="12"/>
        </w:rPr>
        <w:t>6</w:t>
      </w:r>
      <w:r w:rsidRPr="00DB78B0">
        <w:rPr>
          <w:rFonts w:ascii="Times New Roman" w:hAnsi="Times New Roman"/>
          <w:sz w:val="12"/>
          <w:szCs w:val="12"/>
        </w:rPr>
        <w:t xml:space="preserve"> от 18 августа 2015г. «Об утверждении Положения о Реестре муниципальных услуг сельского поселения Сургут муниципального района Сергиевский</w:t>
      </w:r>
      <w:r>
        <w:rPr>
          <w:rFonts w:ascii="Times New Roman" w:hAnsi="Times New Roman"/>
          <w:sz w:val="12"/>
          <w:szCs w:val="12"/>
        </w:rPr>
        <w:t>»…………………………</w:t>
      </w:r>
      <w:r w:rsidR="008F7F53">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40</w:t>
      </w:r>
    </w:p>
    <w:p w:rsidR="00153060" w:rsidRDefault="00153060" w:rsidP="00476836">
      <w:pPr>
        <w:spacing w:after="0" w:line="240" w:lineRule="auto"/>
        <w:jc w:val="both"/>
        <w:rPr>
          <w:rFonts w:ascii="Times New Roman" w:hAnsi="Times New Roman"/>
          <w:sz w:val="12"/>
          <w:szCs w:val="12"/>
        </w:rPr>
      </w:pPr>
    </w:p>
    <w:p w:rsidR="00A870B7" w:rsidRPr="00A870B7" w:rsidRDefault="00DB78B0" w:rsidP="00A870B7">
      <w:pPr>
        <w:spacing w:after="0" w:line="240" w:lineRule="auto"/>
        <w:ind w:firstLine="284"/>
        <w:jc w:val="both"/>
        <w:rPr>
          <w:rFonts w:ascii="Times New Roman" w:hAnsi="Times New Roman"/>
          <w:sz w:val="12"/>
          <w:szCs w:val="12"/>
        </w:rPr>
      </w:pPr>
      <w:r>
        <w:rPr>
          <w:rFonts w:ascii="Times New Roman" w:hAnsi="Times New Roman"/>
          <w:sz w:val="12"/>
          <w:szCs w:val="12"/>
        </w:rPr>
        <w:t xml:space="preserve">25. </w:t>
      </w:r>
      <w:r w:rsidR="00A870B7" w:rsidRPr="00A870B7">
        <w:rPr>
          <w:rFonts w:ascii="Times New Roman" w:hAnsi="Times New Roman"/>
          <w:sz w:val="12"/>
          <w:szCs w:val="12"/>
        </w:rPr>
        <w:t xml:space="preserve">Постановление администрации сельского поселения </w:t>
      </w:r>
      <w:r w:rsidR="00A870B7">
        <w:rPr>
          <w:rFonts w:ascii="Times New Roman" w:hAnsi="Times New Roman"/>
          <w:sz w:val="12"/>
          <w:szCs w:val="12"/>
        </w:rPr>
        <w:t>Черновка</w:t>
      </w:r>
      <w:r w:rsidR="00A870B7" w:rsidRPr="00A870B7">
        <w:rPr>
          <w:rFonts w:ascii="Times New Roman" w:hAnsi="Times New Roman"/>
          <w:sz w:val="12"/>
          <w:szCs w:val="12"/>
        </w:rPr>
        <w:t xml:space="preserve"> муниципального района Сергиевский Самарской области</w:t>
      </w:r>
    </w:p>
    <w:p w:rsidR="00153060" w:rsidRDefault="00A870B7" w:rsidP="00476836">
      <w:pPr>
        <w:spacing w:after="0" w:line="240" w:lineRule="auto"/>
        <w:jc w:val="both"/>
        <w:rPr>
          <w:rFonts w:ascii="Times New Roman" w:hAnsi="Times New Roman"/>
          <w:sz w:val="12"/>
          <w:szCs w:val="12"/>
        </w:rPr>
      </w:pPr>
      <w:r w:rsidRPr="00A870B7">
        <w:rPr>
          <w:rFonts w:ascii="Times New Roman" w:hAnsi="Times New Roman"/>
          <w:sz w:val="12"/>
          <w:szCs w:val="12"/>
        </w:rPr>
        <w:t>№2</w:t>
      </w:r>
      <w:r>
        <w:rPr>
          <w:rFonts w:ascii="Times New Roman" w:hAnsi="Times New Roman"/>
          <w:sz w:val="12"/>
          <w:szCs w:val="12"/>
        </w:rPr>
        <w:t>9</w:t>
      </w:r>
      <w:r w:rsidRPr="00A870B7">
        <w:rPr>
          <w:rFonts w:ascii="Times New Roman" w:hAnsi="Times New Roman"/>
          <w:sz w:val="12"/>
          <w:szCs w:val="12"/>
        </w:rPr>
        <w:t xml:space="preserve"> от 18 августа 2015г. «Об утверждении Положения о Реестре муниципальных услуг сельского поселения Черновка муниципального района Сергиевский</w:t>
      </w:r>
      <w:r>
        <w:rPr>
          <w:rFonts w:ascii="Times New Roman" w:hAnsi="Times New Roman"/>
          <w:sz w:val="12"/>
          <w:szCs w:val="12"/>
        </w:rPr>
        <w:t>»…………………………</w:t>
      </w:r>
      <w:r w:rsidR="008F7F53">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41</w:t>
      </w:r>
    </w:p>
    <w:p w:rsidR="00153060" w:rsidRDefault="00153060" w:rsidP="00476836">
      <w:pPr>
        <w:spacing w:after="0" w:line="240" w:lineRule="auto"/>
        <w:jc w:val="both"/>
        <w:rPr>
          <w:rFonts w:ascii="Times New Roman" w:hAnsi="Times New Roman"/>
          <w:sz w:val="12"/>
          <w:szCs w:val="12"/>
        </w:rPr>
      </w:pPr>
    </w:p>
    <w:p w:rsidR="002E65EE" w:rsidRPr="002E65EE" w:rsidRDefault="00A870B7" w:rsidP="002E65EE">
      <w:pPr>
        <w:spacing w:after="0" w:line="240" w:lineRule="auto"/>
        <w:ind w:firstLine="284"/>
        <w:jc w:val="both"/>
        <w:rPr>
          <w:rFonts w:ascii="Times New Roman" w:hAnsi="Times New Roman"/>
          <w:sz w:val="12"/>
          <w:szCs w:val="12"/>
        </w:rPr>
      </w:pPr>
      <w:r>
        <w:rPr>
          <w:rFonts w:ascii="Times New Roman" w:hAnsi="Times New Roman"/>
          <w:sz w:val="12"/>
          <w:szCs w:val="12"/>
        </w:rPr>
        <w:t xml:space="preserve">26. </w:t>
      </w:r>
      <w:r w:rsidR="002E65EE" w:rsidRPr="002E65EE">
        <w:rPr>
          <w:rFonts w:ascii="Times New Roman" w:hAnsi="Times New Roman"/>
          <w:sz w:val="12"/>
          <w:szCs w:val="12"/>
        </w:rPr>
        <w:t>Постановление адм</w:t>
      </w:r>
      <w:r w:rsidR="002E65EE">
        <w:rPr>
          <w:rFonts w:ascii="Times New Roman" w:hAnsi="Times New Roman"/>
          <w:sz w:val="12"/>
          <w:szCs w:val="12"/>
        </w:rPr>
        <w:t>инистрации городского поселения Суходол</w:t>
      </w:r>
      <w:r w:rsidR="002E65EE" w:rsidRPr="002E65EE">
        <w:rPr>
          <w:rFonts w:ascii="Times New Roman" w:hAnsi="Times New Roman"/>
          <w:sz w:val="12"/>
          <w:szCs w:val="12"/>
        </w:rPr>
        <w:t xml:space="preserve"> муниципального района Сергиевский Самарской области</w:t>
      </w:r>
    </w:p>
    <w:p w:rsidR="00153060" w:rsidRDefault="002E65EE" w:rsidP="00476836">
      <w:pPr>
        <w:spacing w:after="0" w:line="240" w:lineRule="auto"/>
        <w:jc w:val="both"/>
        <w:rPr>
          <w:rFonts w:ascii="Times New Roman" w:hAnsi="Times New Roman"/>
          <w:sz w:val="12"/>
          <w:szCs w:val="12"/>
        </w:rPr>
      </w:pPr>
      <w:r>
        <w:rPr>
          <w:rFonts w:ascii="Times New Roman" w:hAnsi="Times New Roman"/>
          <w:sz w:val="12"/>
          <w:szCs w:val="12"/>
        </w:rPr>
        <w:t>№37</w:t>
      </w:r>
      <w:r w:rsidRPr="002E65EE">
        <w:rPr>
          <w:rFonts w:ascii="Times New Roman" w:hAnsi="Times New Roman"/>
          <w:sz w:val="12"/>
          <w:szCs w:val="12"/>
        </w:rPr>
        <w:t xml:space="preserve"> от 18 августа 2015г. «Об утверждении Положения о Реестре муниципальных услуг городского поселения Суходол муниципального района Сергиевский</w:t>
      </w:r>
      <w:r>
        <w:rPr>
          <w:rFonts w:ascii="Times New Roman" w:hAnsi="Times New Roman"/>
          <w:sz w:val="12"/>
          <w:szCs w:val="12"/>
        </w:rPr>
        <w:t>»……………………</w:t>
      </w:r>
      <w:r w:rsidR="008F7F53">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42</w:t>
      </w:r>
    </w:p>
    <w:p w:rsidR="00153060" w:rsidRDefault="00153060" w:rsidP="00476836">
      <w:pPr>
        <w:spacing w:after="0" w:line="240" w:lineRule="auto"/>
        <w:jc w:val="both"/>
        <w:rPr>
          <w:rFonts w:ascii="Times New Roman" w:hAnsi="Times New Roman"/>
          <w:sz w:val="12"/>
          <w:szCs w:val="12"/>
        </w:rPr>
      </w:pPr>
    </w:p>
    <w:p w:rsidR="002D468C" w:rsidRPr="002D468C" w:rsidRDefault="002D468C" w:rsidP="002D468C">
      <w:pPr>
        <w:spacing w:after="0" w:line="240" w:lineRule="auto"/>
        <w:ind w:firstLine="284"/>
        <w:jc w:val="both"/>
        <w:rPr>
          <w:rFonts w:ascii="Times New Roman" w:hAnsi="Times New Roman"/>
          <w:sz w:val="12"/>
          <w:szCs w:val="12"/>
        </w:rPr>
      </w:pPr>
      <w:r>
        <w:rPr>
          <w:rFonts w:ascii="Times New Roman" w:hAnsi="Times New Roman"/>
          <w:sz w:val="12"/>
          <w:szCs w:val="12"/>
        </w:rPr>
        <w:t xml:space="preserve">27. </w:t>
      </w:r>
      <w:r w:rsidRPr="002D468C">
        <w:rPr>
          <w:rFonts w:ascii="Times New Roman" w:hAnsi="Times New Roman"/>
          <w:sz w:val="12"/>
          <w:szCs w:val="12"/>
        </w:rPr>
        <w:t xml:space="preserve">Решение Собрания Представителей сельского поселения </w:t>
      </w:r>
      <w:r>
        <w:rPr>
          <w:rFonts w:ascii="Times New Roman" w:hAnsi="Times New Roman"/>
          <w:sz w:val="12"/>
          <w:szCs w:val="12"/>
        </w:rPr>
        <w:t>Антоновка</w:t>
      </w:r>
      <w:r w:rsidRPr="002D468C">
        <w:rPr>
          <w:rFonts w:ascii="Times New Roman" w:hAnsi="Times New Roman"/>
          <w:sz w:val="12"/>
          <w:szCs w:val="12"/>
        </w:rPr>
        <w:t xml:space="preserve"> муниципального района Сергиевский Самарской области</w:t>
      </w:r>
    </w:p>
    <w:p w:rsidR="00153060" w:rsidRDefault="002D468C" w:rsidP="002D468C">
      <w:pPr>
        <w:spacing w:after="0" w:line="240" w:lineRule="auto"/>
        <w:jc w:val="both"/>
        <w:rPr>
          <w:rFonts w:ascii="Times New Roman" w:hAnsi="Times New Roman"/>
          <w:sz w:val="12"/>
          <w:szCs w:val="12"/>
        </w:rPr>
      </w:pPr>
      <w:r w:rsidRPr="002D468C">
        <w:rPr>
          <w:rFonts w:ascii="Times New Roman" w:hAnsi="Times New Roman"/>
          <w:sz w:val="12"/>
          <w:szCs w:val="12"/>
        </w:rPr>
        <w:t>№22 от 18 августа 2015г. «О внесении изменений в Решение Собрания  Представителей сельского поселения Антоновка</w:t>
      </w:r>
      <w:r>
        <w:rPr>
          <w:rFonts w:ascii="Times New Roman" w:hAnsi="Times New Roman"/>
          <w:sz w:val="12"/>
          <w:szCs w:val="12"/>
        </w:rPr>
        <w:t xml:space="preserve"> </w:t>
      </w:r>
      <w:r w:rsidRPr="002D468C">
        <w:rPr>
          <w:rFonts w:ascii="Times New Roman" w:hAnsi="Times New Roman"/>
          <w:sz w:val="12"/>
          <w:szCs w:val="12"/>
        </w:rPr>
        <w:t>муниципального района Сергиевский № 26 от 17 ноября 2014г. «Об утверждении Положения о земельном налоге на территории сельского поселения Антоновка муниципального района Сергиевский»</w:t>
      </w:r>
      <w:r>
        <w:rPr>
          <w:rFonts w:ascii="Times New Roman" w:hAnsi="Times New Roman"/>
          <w:sz w:val="12"/>
          <w:szCs w:val="12"/>
        </w:rPr>
        <w:t>…………………………</w:t>
      </w:r>
      <w:r w:rsidR="008F7F53">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43</w:t>
      </w:r>
    </w:p>
    <w:p w:rsidR="00153060" w:rsidRDefault="00153060" w:rsidP="00476836">
      <w:pPr>
        <w:spacing w:after="0" w:line="240" w:lineRule="auto"/>
        <w:jc w:val="both"/>
        <w:rPr>
          <w:rFonts w:ascii="Times New Roman" w:hAnsi="Times New Roman"/>
          <w:sz w:val="12"/>
          <w:szCs w:val="12"/>
        </w:rPr>
      </w:pPr>
    </w:p>
    <w:p w:rsidR="006879FC" w:rsidRPr="006879FC" w:rsidRDefault="002D468C" w:rsidP="006879FC">
      <w:pPr>
        <w:spacing w:after="0" w:line="240" w:lineRule="auto"/>
        <w:ind w:firstLine="284"/>
        <w:jc w:val="both"/>
        <w:rPr>
          <w:rFonts w:ascii="Times New Roman" w:hAnsi="Times New Roman"/>
          <w:sz w:val="12"/>
          <w:szCs w:val="12"/>
        </w:rPr>
      </w:pPr>
      <w:r>
        <w:rPr>
          <w:rFonts w:ascii="Times New Roman" w:hAnsi="Times New Roman"/>
          <w:sz w:val="12"/>
          <w:szCs w:val="12"/>
        </w:rPr>
        <w:t xml:space="preserve">28. </w:t>
      </w:r>
      <w:r w:rsidR="006879FC" w:rsidRPr="006879FC">
        <w:rPr>
          <w:rFonts w:ascii="Times New Roman" w:hAnsi="Times New Roman"/>
          <w:sz w:val="12"/>
          <w:szCs w:val="12"/>
        </w:rPr>
        <w:t>Решение Собрания Представителей сельского посел</w:t>
      </w:r>
      <w:r w:rsidR="006879FC">
        <w:rPr>
          <w:rFonts w:ascii="Times New Roman" w:hAnsi="Times New Roman"/>
          <w:sz w:val="12"/>
          <w:szCs w:val="12"/>
        </w:rPr>
        <w:t>ения Верхняя Орлянка</w:t>
      </w:r>
      <w:r w:rsidR="006879FC" w:rsidRPr="006879FC">
        <w:rPr>
          <w:rFonts w:ascii="Times New Roman" w:hAnsi="Times New Roman"/>
          <w:sz w:val="12"/>
          <w:szCs w:val="12"/>
        </w:rPr>
        <w:t xml:space="preserve"> муниципального района Сергиевский Самарской области</w:t>
      </w:r>
    </w:p>
    <w:p w:rsidR="00153060" w:rsidRDefault="006879FC" w:rsidP="006879FC">
      <w:pPr>
        <w:spacing w:after="0" w:line="240" w:lineRule="auto"/>
        <w:jc w:val="both"/>
        <w:rPr>
          <w:rFonts w:ascii="Times New Roman" w:hAnsi="Times New Roman"/>
          <w:sz w:val="12"/>
          <w:szCs w:val="12"/>
        </w:rPr>
      </w:pPr>
      <w:r w:rsidRPr="006879FC">
        <w:rPr>
          <w:rFonts w:ascii="Times New Roman" w:hAnsi="Times New Roman"/>
          <w:sz w:val="12"/>
          <w:szCs w:val="12"/>
        </w:rPr>
        <w:t>№2</w:t>
      </w:r>
      <w:r>
        <w:rPr>
          <w:rFonts w:ascii="Times New Roman" w:hAnsi="Times New Roman"/>
          <w:sz w:val="12"/>
          <w:szCs w:val="12"/>
        </w:rPr>
        <w:t>3</w:t>
      </w:r>
      <w:r w:rsidRPr="006879FC">
        <w:rPr>
          <w:rFonts w:ascii="Times New Roman" w:hAnsi="Times New Roman"/>
          <w:sz w:val="12"/>
          <w:szCs w:val="12"/>
        </w:rPr>
        <w:t xml:space="preserve"> от 18 августа 2015г. «О внесении изменений в Решение Собрания  Представителей сельского поселения Верхняя Орлянка</w:t>
      </w:r>
      <w:r>
        <w:rPr>
          <w:rFonts w:ascii="Times New Roman" w:hAnsi="Times New Roman"/>
          <w:sz w:val="12"/>
          <w:szCs w:val="12"/>
        </w:rPr>
        <w:t xml:space="preserve"> </w:t>
      </w:r>
      <w:r w:rsidRPr="006879FC">
        <w:rPr>
          <w:rFonts w:ascii="Times New Roman" w:hAnsi="Times New Roman"/>
          <w:sz w:val="12"/>
          <w:szCs w:val="12"/>
        </w:rPr>
        <w:t>муниципального района Сергиевский № 25 от 18 ноября 2014г. «Об утверждении Положения о земельном налоге на территории сельского поселения Верхняя Орлянка муниципального района Сергиевский»</w:t>
      </w:r>
      <w:r>
        <w:rPr>
          <w:rFonts w:ascii="Times New Roman" w:hAnsi="Times New Roman"/>
          <w:sz w:val="12"/>
          <w:szCs w:val="12"/>
        </w:rPr>
        <w:t>…</w:t>
      </w:r>
      <w:r w:rsidR="000A1B26">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43</w:t>
      </w:r>
    </w:p>
    <w:p w:rsidR="00153060" w:rsidRDefault="00153060" w:rsidP="00476836">
      <w:pPr>
        <w:spacing w:after="0" w:line="240" w:lineRule="auto"/>
        <w:jc w:val="both"/>
        <w:rPr>
          <w:rFonts w:ascii="Times New Roman" w:hAnsi="Times New Roman"/>
          <w:sz w:val="12"/>
          <w:szCs w:val="12"/>
        </w:rPr>
      </w:pPr>
    </w:p>
    <w:p w:rsidR="00912A2F" w:rsidRPr="00912A2F" w:rsidRDefault="006879FC" w:rsidP="00912A2F">
      <w:pPr>
        <w:spacing w:after="0" w:line="240" w:lineRule="auto"/>
        <w:ind w:firstLine="284"/>
        <w:jc w:val="both"/>
        <w:rPr>
          <w:rFonts w:ascii="Times New Roman" w:hAnsi="Times New Roman"/>
          <w:sz w:val="12"/>
          <w:szCs w:val="12"/>
        </w:rPr>
      </w:pPr>
      <w:r>
        <w:rPr>
          <w:rFonts w:ascii="Times New Roman" w:hAnsi="Times New Roman"/>
          <w:sz w:val="12"/>
          <w:szCs w:val="12"/>
        </w:rPr>
        <w:t xml:space="preserve">29. </w:t>
      </w:r>
      <w:r w:rsidR="00912A2F" w:rsidRPr="00912A2F">
        <w:rPr>
          <w:rFonts w:ascii="Times New Roman" w:hAnsi="Times New Roman"/>
          <w:sz w:val="12"/>
          <w:szCs w:val="12"/>
        </w:rPr>
        <w:t>Решение Собрания Предс</w:t>
      </w:r>
      <w:r w:rsidR="00912A2F">
        <w:rPr>
          <w:rFonts w:ascii="Times New Roman" w:hAnsi="Times New Roman"/>
          <w:sz w:val="12"/>
          <w:szCs w:val="12"/>
        </w:rPr>
        <w:t>тавителей сельского поселения Воротнее</w:t>
      </w:r>
      <w:r w:rsidR="00912A2F" w:rsidRPr="00912A2F">
        <w:rPr>
          <w:rFonts w:ascii="Times New Roman" w:hAnsi="Times New Roman"/>
          <w:sz w:val="12"/>
          <w:szCs w:val="12"/>
        </w:rPr>
        <w:t xml:space="preserve"> муниципального района Сергиевский Самарской области</w:t>
      </w:r>
    </w:p>
    <w:p w:rsidR="00153060" w:rsidRDefault="00912A2F" w:rsidP="00912A2F">
      <w:pPr>
        <w:spacing w:after="0" w:line="240" w:lineRule="auto"/>
        <w:jc w:val="both"/>
        <w:rPr>
          <w:rFonts w:ascii="Times New Roman" w:hAnsi="Times New Roman"/>
          <w:sz w:val="12"/>
          <w:szCs w:val="12"/>
        </w:rPr>
      </w:pPr>
      <w:r w:rsidRPr="00912A2F">
        <w:rPr>
          <w:rFonts w:ascii="Times New Roman" w:hAnsi="Times New Roman"/>
          <w:sz w:val="12"/>
          <w:szCs w:val="12"/>
        </w:rPr>
        <w:t>№2</w:t>
      </w:r>
      <w:r>
        <w:rPr>
          <w:rFonts w:ascii="Times New Roman" w:hAnsi="Times New Roman"/>
          <w:sz w:val="12"/>
          <w:szCs w:val="12"/>
        </w:rPr>
        <w:t>4</w:t>
      </w:r>
      <w:r w:rsidRPr="00912A2F">
        <w:rPr>
          <w:rFonts w:ascii="Times New Roman" w:hAnsi="Times New Roman"/>
          <w:sz w:val="12"/>
          <w:szCs w:val="12"/>
        </w:rPr>
        <w:t xml:space="preserve"> от 1</w:t>
      </w:r>
      <w:r>
        <w:rPr>
          <w:rFonts w:ascii="Times New Roman" w:hAnsi="Times New Roman"/>
          <w:sz w:val="12"/>
          <w:szCs w:val="12"/>
        </w:rPr>
        <w:t>9</w:t>
      </w:r>
      <w:r w:rsidRPr="00912A2F">
        <w:rPr>
          <w:rFonts w:ascii="Times New Roman" w:hAnsi="Times New Roman"/>
          <w:sz w:val="12"/>
          <w:szCs w:val="12"/>
        </w:rPr>
        <w:t xml:space="preserve"> августа 2015г. «О внесении изменений в Решение Собрания  Представителей сельского поселения Воротнее</w:t>
      </w:r>
      <w:r>
        <w:rPr>
          <w:rFonts w:ascii="Times New Roman" w:hAnsi="Times New Roman"/>
          <w:sz w:val="12"/>
          <w:szCs w:val="12"/>
        </w:rPr>
        <w:t xml:space="preserve"> </w:t>
      </w:r>
      <w:r w:rsidRPr="00912A2F">
        <w:rPr>
          <w:rFonts w:ascii="Times New Roman" w:hAnsi="Times New Roman"/>
          <w:sz w:val="12"/>
          <w:szCs w:val="12"/>
        </w:rPr>
        <w:t>муниципального района Сергиевский № 25 от 17 ноября 2014г. «Об утверждении Положения о земельном налоге на территории сельского поселения Воротнее муниципального района Сергиевский»</w:t>
      </w:r>
      <w:r>
        <w:rPr>
          <w:rFonts w:ascii="Times New Roman" w:hAnsi="Times New Roman"/>
          <w:sz w:val="12"/>
          <w:szCs w:val="12"/>
        </w:rPr>
        <w:t>……………</w:t>
      </w:r>
      <w:r w:rsidR="000A1B26">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43</w:t>
      </w:r>
    </w:p>
    <w:p w:rsidR="00153060" w:rsidRDefault="00153060" w:rsidP="00476836">
      <w:pPr>
        <w:spacing w:after="0" w:line="240" w:lineRule="auto"/>
        <w:jc w:val="both"/>
        <w:rPr>
          <w:rFonts w:ascii="Times New Roman" w:hAnsi="Times New Roman"/>
          <w:sz w:val="12"/>
          <w:szCs w:val="12"/>
        </w:rPr>
      </w:pPr>
    </w:p>
    <w:p w:rsidR="00407E15" w:rsidRPr="00407E15" w:rsidRDefault="00912A2F" w:rsidP="00407E15">
      <w:pPr>
        <w:spacing w:after="0" w:line="240" w:lineRule="auto"/>
        <w:ind w:firstLine="284"/>
        <w:jc w:val="both"/>
        <w:rPr>
          <w:rFonts w:ascii="Times New Roman" w:hAnsi="Times New Roman"/>
          <w:sz w:val="12"/>
          <w:szCs w:val="12"/>
        </w:rPr>
      </w:pPr>
      <w:r>
        <w:rPr>
          <w:rFonts w:ascii="Times New Roman" w:hAnsi="Times New Roman"/>
          <w:sz w:val="12"/>
          <w:szCs w:val="12"/>
        </w:rPr>
        <w:t xml:space="preserve">30. </w:t>
      </w:r>
      <w:r w:rsidR="00407E15" w:rsidRPr="00407E15">
        <w:rPr>
          <w:rFonts w:ascii="Times New Roman" w:hAnsi="Times New Roman"/>
          <w:sz w:val="12"/>
          <w:szCs w:val="12"/>
        </w:rPr>
        <w:t>Решение Собрания Пред</w:t>
      </w:r>
      <w:r w:rsidR="00407E15">
        <w:rPr>
          <w:rFonts w:ascii="Times New Roman" w:hAnsi="Times New Roman"/>
          <w:sz w:val="12"/>
          <w:szCs w:val="12"/>
        </w:rPr>
        <w:t>ставителей сельского поселения Елшанка</w:t>
      </w:r>
      <w:r w:rsidR="00407E15" w:rsidRPr="00407E15">
        <w:rPr>
          <w:rFonts w:ascii="Times New Roman" w:hAnsi="Times New Roman"/>
          <w:sz w:val="12"/>
          <w:szCs w:val="12"/>
        </w:rPr>
        <w:t xml:space="preserve"> муниципального района Сергиевский Самарской области</w:t>
      </w:r>
    </w:p>
    <w:p w:rsidR="00153060" w:rsidRDefault="00407E15" w:rsidP="00407E15">
      <w:pPr>
        <w:spacing w:after="0" w:line="240" w:lineRule="auto"/>
        <w:jc w:val="both"/>
        <w:rPr>
          <w:rFonts w:ascii="Times New Roman" w:hAnsi="Times New Roman"/>
          <w:sz w:val="12"/>
          <w:szCs w:val="12"/>
        </w:rPr>
      </w:pPr>
      <w:r w:rsidRPr="00407E15">
        <w:rPr>
          <w:rFonts w:ascii="Times New Roman" w:hAnsi="Times New Roman"/>
          <w:sz w:val="12"/>
          <w:szCs w:val="12"/>
        </w:rPr>
        <w:t>№2</w:t>
      </w:r>
      <w:r>
        <w:rPr>
          <w:rFonts w:ascii="Times New Roman" w:hAnsi="Times New Roman"/>
          <w:sz w:val="12"/>
          <w:szCs w:val="12"/>
        </w:rPr>
        <w:t>3</w:t>
      </w:r>
      <w:r w:rsidRPr="00407E15">
        <w:rPr>
          <w:rFonts w:ascii="Times New Roman" w:hAnsi="Times New Roman"/>
          <w:sz w:val="12"/>
          <w:szCs w:val="12"/>
        </w:rPr>
        <w:t xml:space="preserve"> от 19 августа 2015г. «О внесении изменений в Решение Собрания  Представителей сельского поселения Елшанка</w:t>
      </w:r>
      <w:r>
        <w:rPr>
          <w:rFonts w:ascii="Times New Roman" w:hAnsi="Times New Roman"/>
          <w:sz w:val="12"/>
          <w:szCs w:val="12"/>
        </w:rPr>
        <w:t xml:space="preserve"> </w:t>
      </w:r>
      <w:r w:rsidRPr="00407E15">
        <w:rPr>
          <w:rFonts w:ascii="Times New Roman" w:hAnsi="Times New Roman"/>
          <w:sz w:val="12"/>
          <w:szCs w:val="12"/>
        </w:rPr>
        <w:t>муниципального района Сергиевский № 26 от 17 ноября 2014г. «Об утверждении Положения о земельном налоге на территории сельского поселения Елшанка муниципального района Сергиевский»</w:t>
      </w:r>
      <w:r>
        <w:rPr>
          <w:rFonts w:ascii="Times New Roman" w:hAnsi="Times New Roman"/>
          <w:sz w:val="12"/>
          <w:szCs w:val="12"/>
        </w:rPr>
        <w:t>……………………</w:t>
      </w:r>
      <w:r w:rsidR="000A1B26">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44</w:t>
      </w:r>
    </w:p>
    <w:p w:rsidR="00153060" w:rsidRDefault="00153060" w:rsidP="00476836">
      <w:pPr>
        <w:spacing w:after="0" w:line="240" w:lineRule="auto"/>
        <w:jc w:val="both"/>
        <w:rPr>
          <w:rFonts w:ascii="Times New Roman" w:hAnsi="Times New Roman"/>
          <w:sz w:val="12"/>
          <w:szCs w:val="12"/>
        </w:rPr>
      </w:pPr>
    </w:p>
    <w:p w:rsidR="000C18C9" w:rsidRPr="000C18C9" w:rsidRDefault="00407E15" w:rsidP="000C18C9">
      <w:pPr>
        <w:spacing w:after="0" w:line="240" w:lineRule="auto"/>
        <w:ind w:firstLine="284"/>
        <w:jc w:val="both"/>
        <w:rPr>
          <w:rFonts w:ascii="Times New Roman" w:hAnsi="Times New Roman"/>
          <w:sz w:val="12"/>
          <w:szCs w:val="12"/>
        </w:rPr>
      </w:pPr>
      <w:r>
        <w:rPr>
          <w:rFonts w:ascii="Times New Roman" w:hAnsi="Times New Roman"/>
          <w:sz w:val="12"/>
          <w:szCs w:val="12"/>
        </w:rPr>
        <w:t xml:space="preserve">31. </w:t>
      </w:r>
      <w:r w:rsidR="000C18C9" w:rsidRPr="000C18C9">
        <w:rPr>
          <w:rFonts w:ascii="Times New Roman" w:hAnsi="Times New Roman"/>
          <w:sz w:val="12"/>
          <w:szCs w:val="12"/>
        </w:rPr>
        <w:t>Решение Собрания Пред</w:t>
      </w:r>
      <w:r w:rsidR="000C18C9">
        <w:rPr>
          <w:rFonts w:ascii="Times New Roman" w:hAnsi="Times New Roman"/>
          <w:sz w:val="12"/>
          <w:szCs w:val="12"/>
        </w:rPr>
        <w:t>ставителей сельского поселения Захаркино</w:t>
      </w:r>
      <w:r w:rsidR="000C18C9" w:rsidRPr="000C18C9">
        <w:rPr>
          <w:rFonts w:ascii="Times New Roman" w:hAnsi="Times New Roman"/>
          <w:sz w:val="12"/>
          <w:szCs w:val="12"/>
        </w:rPr>
        <w:t xml:space="preserve"> муниципального района Сергиевский Самарской области</w:t>
      </w:r>
    </w:p>
    <w:p w:rsidR="00153060" w:rsidRDefault="000C18C9" w:rsidP="000C18C9">
      <w:pPr>
        <w:spacing w:after="0" w:line="240" w:lineRule="auto"/>
        <w:jc w:val="both"/>
        <w:rPr>
          <w:rFonts w:ascii="Times New Roman" w:hAnsi="Times New Roman"/>
          <w:sz w:val="12"/>
          <w:szCs w:val="12"/>
        </w:rPr>
      </w:pPr>
      <w:r w:rsidRPr="000C18C9">
        <w:rPr>
          <w:rFonts w:ascii="Times New Roman" w:hAnsi="Times New Roman"/>
          <w:sz w:val="12"/>
          <w:szCs w:val="12"/>
        </w:rPr>
        <w:t>№2</w:t>
      </w:r>
      <w:r>
        <w:rPr>
          <w:rFonts w:ascii="Times New Roman" w:hAnsi="Times New Roman"/>
          <w:sz w:val="12"/>
          <w:szCs w:val="12"/>
        </w:rPr>
        <w:t>5</w:t>
      </w:r>
      <w:r w:rsidRPr="000C18C9">
        <w:rPr>
          <w:rFonts w:ascii="Times New Roman" w:hAnsi="Times New Roman"/>
          <w:sz w:val="12"/>
          <w:szCs w:val="12"/>
        </w:rPr>
        <w:t xml:space="preserve"> от 19 августа 2015г. «О внесении изменений в Решение Собрания  представителей сельского поселения Захаркино</w:t>
      </w:r>
      <w:r>
        <w:rPr>
          <w:rFonts w:ascii="Times New Roman" w:hAnsi="Times New Roman"/>
          <w:sz w:val="12"/>
          <w:szCs w:val="12"/>
        </w:rPr>
        <w:t xml:space="preserve"> </w:t>
      </w:r>
      <w:r w:rsidRPr="000C18C9">
        <w:rPr>
          <w:rFonts w:ascii="Times New Roman" w:hAnsi="Times New Roman"/>
          <w:sz w:val="12"/>
          <w:szCs w:val="12"/>
        </w:rPr>
        <w:t>муниципального района Сергиевский № 40 от 17 ноября 2014г. «Об утверждении Положения о земельном налоге на территории сельского поселения Захаркино муниципального района Сергиевский»</w:t>
      </w:r>
      <w:r>
        <w:rPr>
          <w:rFonts w:ascii="Times New Roman" w:hAnsi="Times New Roman"/>
          <w:sz w:val="12"/>
          <w:szCs w:val="12"/>
        </w:rPr>
        <w:t>………………………………</w:t>
      </w:r>
      <w:r w:rsidR="000A1B26">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44</w:t>
      </w:r>
    </w:p>
    <w:p w:rsidR="00153060" w:rsidRDefault="00153060" w:rsidP="00476836">
      <w:pPr>
        <w:spacing w:after="0" w:line="240" w:lineRule="auto"/>
        <w:jc w:val="both"/>
        <w:rPr>
          <w:rFonts w:ascii="Times New Roman" w:hAnsi="Times New Roman"/>
          <w:sz w:val="12"/>
          <w:szCs w:val="12"/>
        </w:rPr>
      </w:pPr>
    </w:p>
    <w:p w:rsidR="00741DD7" w:rsidRPr="00741DD7" w:rsidRDefault="000C18C9" w:rsidP="00741DD7">
      <w:pPr>
        <w:spacing w:after="0" w:line="240" w:lineRule="auto"/>
        <w:ind w:firstLine="284"/>
        <w:jc w:val="both"/>
        <w:rPr>
          <w:rFonts w:ascii="Times New Roman" w:hAnsi="Times New Roman"/>
          <w:sz w:val="12"/>
          <w:szCs w:val="12"/>
        </w:rPr>
      </w:pPr>
      <w:r>
        <w:rPr>
          <w:rFonts w:ascii="Times New Roman" w:hAnsi="Times New Roman"/>
          <w:sz w:val="12"/>
          <w:szCs w:val="12"/>
        </w:rPr>
        <w:t xml:space="preserve">32. </w:t>
      </w:r>
      <w:r w:rsidR="00741DD7" w:rsidRPr="00741DD7">
        <w:rPr>
          <w:rFonts w:ascii="Times New Roman" w:hAnsi="Times New Roman"/>
          <w:sz w:val="12"/>
          <w:szCs w:val="12"/>
        </w:rPr>
        <w:t>Решение Собрания Предс</w:t>
      </w:r>
      <w:r w:rsidR="00741DD7">
        <w:rPr>
          <w:rFonts w:ascii="Times New Roman" w:hAnsi="Times New Roman"/>
          <w:sz w:val="12"/>
          <w:szCs w:val="12"/>
        </w:rPr>
        <w:t>тавителей сельского поселения Кармало-Аделяково</w:t>
      </w:r>
      <w:r w:rsidR="00741DD7" w:rsidRPr="00741DD7">
        <w:rPr>
          <w:rFonts w:ascii="Times New Roman" w:hAnsi="Times New Roman"/>
          <w:sz w:val="12"/>
          <w:szCs w:val="12"/>
        </w:rPr>
        <w:t xml:space="preserve"> муниципального района Сергиевский Самарской области</w:t>
      </w:r>
    </w:p>
    <w:p w:rsidR="00153060" w:rsidRDefault="00741DD7" w:rsidP="00741DD7">
      <w:pPr>
        <w:spacing w:after="0" w:line="240" w:lineRule="auto"/>
        <w:jc w:val="both"/>
        <w:rPr>
          <w:rFonts w:ascii="Times New Roman" w:hAnsi="Times New Roman"/>
          <w:sz w:val="12"/>
          <w:szCs w:val="12"/>
        </w:rPr>
      </w:pPr>
      <w:r w:rsidRPr="00741DD7">
        <w:rPr>
          <w:rFonts w:ascii="Times New Roman" w:hAnsi="Times New Roman"/>
          <w:sz w:val="12"/>
          <w:szCs w:val="12"/>
        </w:rPr>
        <w:t>№2</w:t>
      </w:r>
      <w:r>
        <w:rPr>
          <w:rFonts w:ascii="Times New Roman" w:hAnsi="Times New Roman"/>
          <w:sz w:val="12"/>
          <w:szCs w:val="12"/>
        </w:rPr>
        <w:t>2</w:t>
      </w:r>
      <w:r w:rsidRPr="00741DD7">
        <w:rPr>
          <w:rFonts w:ascii="Times New Roman" w:hAnsi="Times New Roman"/>
          <w:sz w:val="12"/>
          <w:szCs w:val="12"/>
        </w:rPr>
        <w:t xml:space="preserve"> от 19 августа 2015г. «О внесении изменений в Решение Собрания  Представителей сельского поселения Кармало-Аделяково</w:t>
      </w:r>
      <w:r>
        <w:rPr>
          <w:rFonts w:ascii="Times New Roman" w:hAnsi="Times New Roman"/>
          <w:sz w:val="12"/>
          <w:szCs w:val="12"/>
        </w:rPr>
        <w:t xml:space="preserve"> </w:t>
      </w:r>
      <w:r w:rsidRPr="00741DD7">
        <w:rPr>
          <w:rFonts w:ascii="Times New Roman" w:hAnsi="Times New Roman"/>
          <w:sz w:val="12"/>
          <w:szCs w:val="12"/>
        </w:rPr>
        <w:t>муниципального района Сергиевский № 25 от 17 ноября 2014г. «Об утверждении Положения о земельном налоге на территории сельского поселения Кармало-Аделяково муниципального района Сергиевский»</w:t>
      </w:r>
      <w:r>
        <w:rPr>
          <w:rFonts w:ascii="Times New Roman" w:hAnsi="Times New Roman"/>
          <w:sz w:val="12"/>
          <w:szCs w:val="12"/>
        </w:rPr>
        <w:t>…</w:t>
      </w:r>
      <w:r w:rsidR="000A1B26">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44</w:t>
      </w:r>
    </w:p>
    <w:p w:rsidR="00153060" w:rsidRDefault="00153060" w:rsidP="00476836">
      <w:pPr>
        <w:spacing w:after="0" w:line="240" w:lineRule="auto"/>
        <w:jc w:val="both"/>
        <w:rPr>
          <w:rFonts w:ascii="Times New Roman" w:hAnsi="Times New Roman"/>
          <w:sz w:val="12"/>
          <w:szCs w:val="12"/>
        </w:rPr>
      </w:pPr>
    </w:p>
    <w:p w:rsidR="009D5433" w:rsidRPr="009D5433" w:rsidRDefault="00741DD7" w:rsidP="009D5433">
      <w:pPr>
        <w:spacing w:after="0" w:line="240" w:lineRule="auto"/>
        <w:ind w:firstLine="284"/>
        <w:jc w:val="both"/>
        <w:rPr>
          <w:rFonts w:ascii="Times New Roman" w:hAnsi="Times New Roman"/>
          <w:sz w:val="12"/>
          <w:szCs w:val="12"/>
        </w:rPr>
      </w:pPr>
      <w:r>
        <w:rPr>
          <w:rFonts w:ascii="Times New Roman" w:hAnsi="Times New Roman"/>
          <w:sz w:val="12"/>
          <w:szCs w:val="12"/>
        </w:rPr>
        <w:t xml:space="preserve">33. </w:t>
      </w:r>
      <w:r w:rsidR="009D5433" w:rsidRPr="009D5433">
        <w:rPr>
          <w:rFonts w:ascii="Times New Roman" w:hAnsi="Times New Roman"/>
          <w:sz w:val="12"/>
          <w:szCs w:val="12"/>
        </w:rPr>
        <w:t>Решение Собрания Представителей сельского поселения Ка</w:t>
      </w:r>
      <w:r w:rsidR="009D5433">
        <w:rPr>
          <w:rFonts w:ascii="Times New Roman" w:hAnsi="Times New Roman"/>
          <w:sz w:val="12"/>
          <w:szCs w:val="12"/>
        </w:rPr>
        <w:t>линовка</w:t>
      </w:r>
      <w:r w:rsidR="009D5433" w:rsidRPr="009D5433">
        <w:rPr>
          <w:rFonts w:ascii="Times New Roman" w:hAnsi="Times New Roman"/>
          <w:sz w:val="12"/>
          <w:szCs w:val="12"/>
        </w:rPr>
        <w:t xml:space="preserve"> муниципального района Сергиевский Самарской области</w:t>
      </w:r>
    </w:p>
    <w:p w:rsidR="00153060" w:rsidRDefault="009D5433" w:rsidP="009D5433">
      <w:pPr>
        <w:spacing w:after="0" w:line="240" w:lineRule="auto"/>
        <w:jc w:val="both"/>
        <w:rPr>
          <w:rFonts w:ascii="Times New Roman" w:hAnsi="Times New Roman"/>
          <w:sz w:val="12"/>
          <w:szCs w:val="12"/>
        </w:rPr>
      </w:pPr>
      <w:r>
        <w:rPr>
          <w:rFonts w:ascii="Times New Roman" w:hAnsi="Times New Roman"/>
          <w:sz w:val="12"/>
          <w:szCs w:val="12"/>
        </w:rPr>
        <w:t>№23</w:t>
      </w:r>
      <w:r w:rsidRPr="009D5433">
        <w:rPr>
          <w:rFonts w:ascii="Times New Roman" w:hAnsi="Times New Roman"/>
          <w:sz w:val="12"/>
          <w:szCs w:val="12"/>
        </w:rPr>
        <w:t xml:space="preserve"> от 1</w:t>
      </w:r>
      <w:r>
        <w:rPr>
          <w:rFonts w:ascii="Times New Roman" w:hAnsi="Times New Roman"/>
          <w:sz w:val="12"/>
          <w:szCs w:val="12"/>
        </w:rPr>
        <w:t>8</w:t>
      </w:r>
      <w:r w:rsidRPr="009D5433">
        <w:rPr>
          <w:rFonts w:ascii="Times New Roman" w:hAnsi="Times New Roman"/>
          <w:sz w:val="12"/>
          <w:szCs w:val="12"/>
        </w:rPr>
        <w:t xml:space="preserve"> августа 2015г. «О внесении изменений в Решение Собрания  Представителей сельского поселения Калиновка</w:t>
      </w:r>
      <w:r>
        <w:rPr>
          <w:rFonts w:ascii="Times New Roman" w:hAnsi="Times New Roman"/>
          <w:sz w:val="12"/>
          <w:szCs w:val="12"/>
        </w:rPr>
        <w:t xml:space="preserve"> </w:t>
      </w:r>
      <w:r w:rsidRPr="009D5433">
        <w:rPr>
          <w:rFonts w:ascii="Times New Roman" w:hAnsi="Times New Roman"/>
          <w:sz w:val="12"/>
          <w:szCs w:val="12"/>
        </w:rPr>
        <w:t>муниципального района Сергиевский № 25 от 17 ноября 2014г. «Об утверждении Положения о земельном налоге на территории сельского поселения Калиновка муниципального района Сергиевский»</w:t>
      </w:r>
      <w:r>
        <w:rPr>
          <w:rFonts w:ascii="Times New Roman" w:hAnsi="Times New Roman"/>
          <w:sz w:val="12"/>
          <w:szCs w:val="12"/>
        </w:rPr>
        <w:t>………………………………</w:t>
      </w:r>
      <w:r w:rsidR="000A1B26">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44</w:t>
      </w:r>
    </w:p>
    <w:p w:rsidR="00153060" w:rsidRDefault="00153060" w:rsidP="00476836">
      <w:pPr>
        <w:spacing w:after="0" w:line="240" w:lineRule="auto"/>
        <w:jc w:val="both"/>
        <w:rPr>
          <w:rFonts w:ascii="Times New Roman" w:hAnsi="Times New Roman"/>
          <w:sz w:val="12"/>
          <w:szCs w:val="12"/>
        </w:rPr>
      </w:pPr>
    </w:p>
    <w:p w:rsidR="000A1B26" w:rsidRDefault="000A1B26" w:rsidP="00C53915">
      <w:pPr>
        <w:spacing w:after="0" w:line="240" w:lineRule="auto"/>
        <w:ind w:firstLine="284"/>
        <w:jc w:val="both"/>
        <w:rPr>
          <w:rFonts w:ascii="Times New Roman" w:hAnsi="Times New Roman"/>
          <w:sz w:val="12"/>
          <w:szCs w:val="12"/>
        </w:rPr>
      </w:pPr>
    </w:p>
    <w:p w:rsidR="00C53915" w:rsidRPr="00C53915" w:rsidRDefault="00695B3E" w:rsidP="00C53915">
      <w:pPr>
        <w:spacing w:after="0" w:line="240" w:lineRule="auto"/>
        <w:ind w:firstLine="284"/>
        <w:jc w:val="both"/>
        <w:rPr>
          <w:rFonts w:ascii="Times New Roman" w:hAnsi="Times New Roman"/>
          <w:sz w:val="12"/>
          <w:szCs w:val="12"/>
        </w:rPr>
      </w:pPr>
      <w:r>
        <w:rPr>
          <w:rFonts w:ascii="Times New Roman" w:hAnsi="Times New Roman"/>
          <w:sz w:val="12"/>
          <w:szCs w:val="12"/>
        </w:rPr>
        <w:t xml:space="preserve">34. </w:t>
      </w:r>
      <w:r w:rsidR="00C53915" w:rsidRPr="00C53915">
        <w:rPr>
          <w:rFonts w:ascii="Times New Roman" w:hAnsi="Times New Roman"/>
          <w:sz w:val="12"/>
          <w:szCs w:val="12"/>
        </w:rPr>
        <w:t>Решение Собрания Предст</w:t>
      </w:r>
      <w:r w:rsidR="00C53915">
        <w:rPr>
          <w:rFonts w:ascii="Times New Roman" w:hAnsi="Times New Roman"/>
          <w:sz w:val="12"/>
          <w:szCs w:val="12"/>
        </w:rPr>
        <w:t>авителей сельского поселения Кандабулак</w:t>
      </w:r>
      <w:r w:rsidR="00C53915" w:rsidRPr="00C53915">
        <w:rPr>
          <w:rFonts w:ascii="Times New Roman" w:hAnsi="Times New Roman"/>
          <w:sz w:val="12"/>
          <w:szCs w:val="12"/>
        </w:rPr>
        <w:t xml:space="preserve"> муниципального района Сергиевский Самарской области</w:t>
      </w:r>
    </w:p>
    <w:p w:rsidR="00695B3E" w:rsidRDefault="00C53915" w:rsidP="00C53915">
      <w:pPr>
        <w:spacing w:after="0" w:line="240" w:lineRule="auto"/>
        <w:jc w:val="both"/>
        <w:rPr>
          <w:rFonts w:ascii="Times New Roman" w:hAnsi="Times New Roman"/>
          <w:sz w:val="12"/>
          <w:szCs w:val="12"/>
        </w:rPr>
      </w:pPr>
      <w:r w:rsidRPr="00C53915">
        <w:rPr>
          <w:rFonts w:ascii="Times New Roman" w:hAnsi="Times New Roman"/>
          <w:sz w:val="12"/>
          <w:szCs w:val="12"/>
        </w:rPr>
        <w:t>№2</w:t>
      </w:r>
      <w:r>
        <w:rPr>
          <w:rFonts w:ascii="Times New Roman" w:hAnsi="Times New Roman"/>
          <w:sz w:val="12"/>
          <w:szCs w:val="12"/>
        </w:rPr>
        <w:t>8</w:t>
      </w:r>
      <w:r w:rsidRPr="00C53915">
        <w:rPr>
          <w:rFonts w:ascii="Times New Roman" w:hAnsi="Times New Roman"/>
          <w:sz w:val="12"/>
          <w:szCs w:val="12"/>
        </w:rPr>
        <w:t xml:space="preserve"> от 19 августа 2015г. «О внесении изменений в Решение Собрания  Представителей сельского поселения Кандабулак</w:t>
      </w:r>
      <w:r>
        <w:rPr>
          <w:rFonts w:ascii="Times New Roman" w:hAnsi="Times New Roman"/>
          <w:sz w:val="12"/>
          <w:szCs w:val="12"/>
        </w:rPr>
        <w:t xml:space="preserve"> </w:t>
      </w:r>
      <w:r w:rsidRPr="00C53915">
        <w:rPr>
          <w:rFonts w:ascii="Times New Roman" w:hAnsi="Times New Roman"/>
          <w:sz w:val="12"/>
          <w:szCs w:val="12"/>
        </w:rPr>
        <w:t>муниципального района Сергиевский № 28 от 18 ноября 2014г. «Об утверждении Положения о земельном налоге на территории сельского поселения Кандабулак муниципального района Сергиевский»</w:t>
      </w:r>
      <w:r>
        <w:rPr>
          <w:rFonts w:ascii="Times New Roman" w:hAnsi="Times New Roman"/>
          <w:sz w:val="12"/>
          <w:szCs w:val="12"/>
        </w:rPr>
        <w:t>……………………………………………………</w:t>
      </w:r>
      <w:r w:rsidR="000A1B26">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44</w:t>
      </w:r>
    </w:p>
    <w:p w:rsidR="00695B3E" w:rsidRDefault="00695B3E" w:rsidP="00476836">
      <w:pPr>
        <w:spacing w:after="0" w:line="240" w:lineRule="auto"/>
        <w:jc w:val="both"/>
        <w:rPr>
          <w:rFonts w:ascii="Times New Roman" w:hAnsi="Times New Roman"/>
          <w:sz w:val="12"/>
          <w:szCs w:val="12"/>
        </w:rPr>
      </w:pPr>
    </w:p>
    <w:p w:rsidR="00F1232F" w:rsidRPr="00F1232F" w:rsidRDefault="00C53915" w:rsidP="00F1232F">
      <w:pPr>
        <w:spacing w:after="0" w:line="240" w:lineRule="auto"/>
        <w:ind w:firstLine="284"/>
        <w:jc w:val="both"/>
        <w:rPr>
          <w:rFonts w:ascii="Times New Roman" w:hAnsi="Times New Roman"/>
          <w:sz w:val="12"/>
          <w:szCs w:val="12"/>
        </w:rPr>
      </w:pPr>
      <w:r>
        <w:rPr>
          <w:rFonts w:ascii="Times New Roman" w:hAnsi="Times New Roman"/>
          <w:sz w:val="12"/>
          <w:szCs w:val="12"/>
        </w:rPr>
        <w:t xml:space="preserve">35. </w:t>
      </w:r>
      <w:r w:rsidR="00F1232F" w:rsidRPr="00F1232F">
        <w:rPr>
          <w:rFonts w:ascii="Times New Roman" w:hAnsi="Times New Roman"/>
          <w:sz w:val="12"/>
          <w:szCs w:val="12"/>
        </w:rPr>
        <w:t>Решение Собрания Предс</w:t>
      </w:r>
      <w:r w:rsidR="00F1232F">
        <w:rPr>
          <w:rFonts w:ascii="Times New Roman" w:hAnsi="Times New Roman"/>
          <w:sz w:val="12"/>
          <w:szCs w:val="12"/>
        </w:rPr>
        <w:t>тавителей сельского поселения Красносельское</w:t>
      </w:r>
      <w:r w:rsidR="00F1232F" w:rsidRPr="00F1232F">
        <w:rPr>
          <w:rFonts w:ascii="Times New Roman" w:hAnsi="Times New Roman"/>
          <w:sz w:val="12"/>
          <w:szCs w:val="12"/>
        </w:rPr>
        <w:t xml:space="preserve"> муниципального района Сергиевский Самарской области</w:t>
      </w:r>
    </w:p>
    <w:p w:rsidR="00695B3E" w:rsidRDefault="00F1232F" w:rsidP="00F1232F">
      <w:pPr>
        <w:spacing w:after="0" w:line="240" w:lineRule="auto"/>
        <w:jc w:val="both"/>
        <w:rPr>
          <w:rFonts w:ascii="Times New Roman" w:hAnsi="Times New Roman"/>
          <w:sz w:val="12"/>
          <w:szCs w:val="12"/>
        </w:rPr>
      </w:pPr>
      <w:r w:rsidRPr="00F1232F">
        <w:rPr>
          <w:rFonts w:ascii="Times New Roman" w:hAnsi="Times New Roman"/>
          <w:sz w:val="12"/>
          <w:szCs w:val="12"/>
        </w:rPr>
        <w:t>№</w:t>
      </w:r>
      <w:r>
        <w:rPr>
          <w:rFonts w:ascii="Times New Roman" w:hAnsi="Times New Roman"/>
          <w:sz w:val="12"/>
          <w:szCs w:val="12"/>
        </w:rPr>
        <w:t>31</w:t>
      </w:r>
      <w:r w:rsidRPr="00F1232F">
        <w:rPr>
          <w:rFonts w:ascii="Times New Roman" w:hAnsi="Times New Roman"/>
          <w:sz w:val="12"/>
          <w:szCs w:val="12"/>
        </w:rPr>
        <w:t xml:space="preserve"> от 1</w:t>
      </w:r>
      <w:r>
        <w:rPr>
          <w:rFonts w:ascii="Times New Roman" w:hAnsi="Times New Roman"/>
          <w:sz w:val="12"/>
          <w:szCs w:val="12"/>
        </w:rPr>
        <w:t>8</w:t>
      </w:r>
      <w:r w:rsidRPr="00F1232F">
        <w:rPr>
          <w:rFonts w:ascii="Times New Roman" w:hAnsi="Times New Roman"/>
          <w:sz w:val="12"/>
          <w:szCs w:val="12"/>
        </w:rPr>
        <w:t xml:space="preserve"> августа 2015г. «О внесении изменений в Решение Собрания  Представителей сельского поселения Красносельское</w:t>
      </w:r>
      <w:r>
        <w:rPr>
          <w:rFonts w:ascii="Times New Roman" w:hAnsi="Times New Roman"/>
          <w:sz w:val="12"/>
          <w:szCs w:val="12"/>
        </w:rPr>
        <w:t xml:space="preserve"> </w:t>
      </w:r>
      <w:r w:rsidRPr="00F1232F">
        <w:rPr>
          <w:rFonts w:ascii="Times New Roman" w:hAnsi="Times New Roman"/>
          <w:sz w:val="12"/>
          <w:szCs w:val="12"/>
        </w:rPr>
        <w:t>муниципального района Сергиевский № 25 от 17 ноября 2014г. «Об утверждении Положения о земельном налоге на территории сельского поселения Красносельское муниципального района Сергиевский»</w:t>
      </w:r>
      <w:r>
        <w:rPr>
          <w:rFonts w:ascii="Times New Roman" w:hAnsi="Times New Roman"/>
          <w:sz w:val="12"/>
          <w:szCs w:val="12"/>
        </w:rPr>
        <w:t>…………………………</w:t>
      </w:r>
      <w:r w:rsidR="000A1B26">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45</w:t>
      </w:r>
    </w:p>
    <w:p w:rsidR="00695B3E" w:rsidRDefault="00695B3E" w:rsidP="00476836">
      <w:pPr>
        <w:spacing w:after="0" w:line="240" w:lineRule="auto"/>
        <w:jc w:val="both"/>
        <w:rPr>
          <w:rFonts w:ascii="Times New Roman" w:hAnsi="Times New Roman"/>
          <w:sz w:val="12"/>
          <w:szCs w:val="12"/>
        </w:rPr>
      </w:pPr>
    </w:p>
    <w:p w:rsidR="001054F2" w:rsidRPr="001054F2" w:rsidRDefault="00F1232F" w:rsidP="001054F2">
      <w:pPr>
        <w:spacing w:after="0" w:line="240" w:lineRule="auto"/>
        <w:ind w:firstLine="284"/>
        <w:jc w:val="both"/>
        <w:rPr>
          <w:rFonts w:ascii="Times New Roman" w:hAnsi="Times New Roman"/>
          <w:sz w:val="12"/>
          <w:szCs w:val="12"/>
        </w:rPr>
      </w:pPr>
      <w:r>
        <w:rPr>
          <w:rFonts w:ascii="Times New Roman" w:hAnsi="Times New Roman"/>
          <w:sz w:val="12"/>
          <w:szCs w:val="12"/>
        </w:rPr>
        <w:t xml:space="preserve">36. </w:t>
      </w:r>
      <w:r w:rsidR="001054F2" w:rsidRPr="001054F2">
        <w:rPr>
          <w:rFonts w:ascii="Times New Roman" w:hAnsi="Times New Roman"/>
          <w:sz w:val="12"/>
          <w:szCs w:val="12"/>
        </w:rPr>
        <w:t>Решение Собрания Предс</w:t>
      </w:r>
      <w:r w:rsidR="001054F2">
        <w:rPr>
          <w:rFonts w:ascii="Times New Roman" w:hAnsi="Times New Roman"/>
          <w:sz w:val="12"/>
          <w:szCs w:val="12"/>
        </w:rPr>
        <w:t>тавителей сельского поселения Кутузовский</w:t>
      </w:r>
      <w:r w:rsidR="001054F2" w:rsidRPr="001054F2">
        <w:rPr>
          <w:rFonts w:ascii="Times New Roman" w:hAnsi="Times New Roman"/>
          <w:sz w:val="12"/>
          <w:szCs w:val="12"/>
        </w:rPr>
        <w:t xml:space="preserve"> муниципального района Сергиевский Самарской области</w:t>
      </w:r>
    </w:p>
    <w:p w:rsidR="00695B3E" w:rsidRDefault="001054F2" w:rsidP="001054F2">
      <w:pPr>
        <w:spacing w:after="0" w:line="240" w:lineRule="auto"/>
        <w:jc w:val="both"/>
        <w:rPr>
          <w:rFonts w:ascii="Times New Roman" w:hAnsi="Times New Roman"/>
          <w:sz w:val="12"/>
          <w:szCs w:val="12"/>
        </w:rPr>
      </w:pPr>
      <w:r w:rsidRPr="001054F2">
        <w:rPr>
          <w:rFonts w:ascii="Times New Roman" w:hAnsi="Times New Roman"/>
          <w:sz w:val="12"/>
          <w:szCs w:val="12"/>
        </w:rPr>
        <w:t>№</w:t>
      </w:r>
      <w:r>
        <w:rPr>
          <w:rFonts w:ascii="Times New Roman" w:hAnsi="Times New Roman"/>
          <w:sz w:val="12"/>
          <w:szCs w:val="12"/>
        </w:rPr>
        <w:t>24</w:t>
      </w:r>
      <w:r w:rsidRPr="001054F2">
        <w:rPr>
          <w:rFonts w:ascii="Times New Roman" w:hAnsi="Times New Roman"/>
          <w:sz w:val="12"/>
          <w:szCs w:val="12"/>
        </w:rPr>
        <w:t xml:space="preserve"> от 18 августа 2015г. «О внесении изменений в Решение Собрания  Представителей сельского поселения Кутузовский</w:t>
      </w:r>
      <w:r>
        <w:rPr>
          <w:rFonts w:ascii="Times New Roman" w:hAnsi="Times New Roman"/>
          <w:sz w:val="12"/>
          <w:szCs w:val="12"/>
        </w:rPr>
        <w:t xml:space="preserve"> </w:t>
      </w:r>
      <w:r w:rsidRPr="001054F2">
        <w:rPr>
          <w:rFonts w:ascii="Times New Roman" w:hAnsi="Times New Roman"/>
          <w:sz w:val="12"/>
          <w:szCs w:val="12"/>
        </w:rPr>
        <w:t>муниципального района Сергиевский № 26 от 18 ноября 2014г. «Об утверждении Положения о земельном налоге на территории сельского поселения Кутузовский муниципального района Сергиевский»</w:t>
      </w:r>
      <w:r>
        <w:rPr>
          <w:rFonts w:ascii="Times New Roman" w:hAnsi="Times New Roman"/>
          <w:sz w:val="12"/>
          <w:szCs w:val="12"/>
        </w:rPr>
        <w:t>………………………………</w:t>
      </w:r>
      <w:r w:rsidR="000A1B26">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45</w:t>
      </w:r>
    </w:p>
    <w:p w:rsidR="00695B3E" w:rsidRDefault="00695B3E" w:rsidP="00476836">
      <w:pPr>
        <w:spacing w:after="0" w:line="240" w:lineRule="auto"/>
        <w:jc w:val="both"/>
        <w:rPr>
          <w:rFonts w:ascii="Times New Roman" w:hAnsi="Times New Roman"/>
          <w:sz w:val="12"/>
          <w:szCs w:val="12"/>
        </w:rPr>
      </w:pPr>
    </w:p>
    <w:p w:rsidR="005E6E1E" w:rsidRPr="005E6E1E" w:rsidRDefault="001054F2" w:rsidP="005E6E1E">
      <w:pPr>
        <w:spacing w:after="0" w:line="240" w:lineRule="auto"/>
        <w:ind w:firstLine="284"/>
        <w:jc w:val="both"/>
        <w:rPr>
          <w:rFonts w:ascii="Times New Roman" w:hAnsi="Times New Roman"/>
          <w:sz w:val="12"/>
          <w:szCs w:val="12"/>
        </w:rPr>
      </w:pPr>
      <w:r>
        <w:rPr>
          <w:rFonts w:ascii="Times New Roman" w:hAnsi="Times New Roman"/>
          <w:sz w:val="12"/>
          <w:szCs w:val="12"/>
        </w:rPr>
        <w:t xml:space="preserve">37. </w:t>
      </w:r>
      <w:r w:rsidR="005E6E1E" w:rsidRPr="005E6E1E">
        <w:rPr>
          <w:rFonts w:ascii="Times New Roman" w:hAnsi="Times New Roman"/>
          <w:sz w:val="12"/>
          <w:szCs w:val="12"/>
        </w:rPr>
        <w:t>Решение Собрания Пред</w:t>
      </w:r>
      <w:r w:rsidR="005E6E1E">
        <w:rPr>
          <w:rFonts w:ascii="Times New Roman" w:hAnsi="Times New Roman"/>
          <w:sz w:val="12"/>
          <w:szCs w:val="12"/>
        </w:rPr>
        <w:t>ставителей сельского поселения Липовка</w:t>
      </w:r>
      <w:r w:rsidR="005E6E1E" w:rsidRPr="005E6E1E">
        <w:rPr>
          <w:rFonts w:ascii="Times New Roman" w:hAnsi="Times New Roman"/>
          <w:sz w:val="12"/>
          <w:szCs w:val="12"/>
        </w:rPr>
        <w:t xml:space="preserve"> муниципального района Сергиевский Самарской области</w:t>
      </w:r>
    </w:p>
    <w:p w:rsidR="00695B3E" w:rsidRDefault="005E6E1E" w:rsidP="005E6E1E">
      <w:pPr>
        <w:spacing w:after="0" w:line="240" w:lineRule="auto"/>
        <w:jc w:val="both"/>
        <w:rPr>
          <w:rFonts w:ascii="Times New Roman" w:hAnsi="Times New Roman"/>
          <w:sz w:val="12"/>
          <w:szCs w:val="12"/>
        </w:rPr>
      </w:pPr>
      <w:r>
        <w:rPr>
          <w:rFonts w:ascii="Times New Roman" w:hAnsi="Times New Roman"/>
          <w:sz w:val="12"/>
          <w:szCs w:val="12"/>
        </w:rPr>
        <w:t>№22 от 18 августа 2015г. «</w:t>
      </w:r>
      <w:r w:rsidRPr="005E6E1E">
        <w:rPr>
          <w:rFonts w:ascii="Times New Roman" w:hAnsi="Times New Roman"/>
          <w:sz w:val="12"/>
          <w:szCs w:val="12"/>
        </w:rPr>
        <w:t>О внесении изменений в Решение Собрания  Представителей сельского поселения Липовка</w:t>
      </w:r>
      <w:r>
        <w:rPr>
          <w:rFonts w:ascii="Times New Roman" w:hAnsi="Times New Roman"/>
          <w:sz w:val="12"/>
          <w:szCs w:val="12"/>
        </w:rPr>
        <w:t xml:space="preserve"> </w:t>
      </w:r>
      <w:r w:rsidRPr="005E6E1E">
        <w:rPr>
          <w:rFonts w:ascii="Times New Roman" w:hAnsi="Times New Roman"/>
          <w:sz w:val="12"/>
          <w:szCs w:val="12"/>
        </w:rPr>
        <w:t>муниципального района Сергиевский № 25 от 17 ноября 2014г. «Об утверждении Положения о земельном налоге на территории сельского поселения Липовка муниципального района Сергиевский»</w:t>
      </w:r>
      <w:r>
        <w:rPr>
          <w:rFonts w:ascii="Times New Roman" w:hAnsi="Times New Roman"/>
          <w:sz w:val="12"/>
          <w:szCs w:val="12"/>
        </w:rPr>
        <w:t>………………………………………</w:t>
      </w:r>
      <w:r w:rsidR="000A1B26">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45</w:t>
      </w:r>
    </w:p>
    <w:p w:rsidR="00695B3E" w:rsidRDefault="00695B3E" w:rsidP="00476836">
      <w:pPr>
        <w:spacing w:after="0" w:line="240" w:lineRule="auto"/>
        <w:jc w:val="both"/>
        <w:rPr>
          <w:rFonts w:ascii="Times New Roman" w:hAnsi="Times New Roman"/>
          <w:sz w:val="12"/>
          <w:szCs w:val="12"/>
        </w:rPr>
      </w:pPr>
    </w:p>
    <w:p w:rsidR="00D36123" w:rsidRPr="00D36123" w:rsidRDefault="005E6E1E" w:rsidP="00D36123">
      <w:pPr>
        <w:spacing w:after="0" w:line="240" w:lineRule="auto"/>
        <w:ind w:firstLine="284"/>
        <w:jc w:val="both"/>
        <w:rPr>
          <w:rFonts w:ascii="Times New Roman" w:hAnsi="Times New Roman"/>
          <w:sz w:val="12"/>
          <w:szCs w:val="12"/>
        </w:rPr>
      </w:pPr>
      <w:r>
        <w:rPr>
          <w:rFonts w:ascii="Times New Roman" w:hAnsi="Times New Roman"/>
          <w:sz w:val="12"/>
          <w:szCs w:val="12"/>
        </w:rPr>
        <w:t xml:space="preserve">38. </w:t>
      </w:r>
      <w:r w:rsidR="00D36123" w:rsidRPr="00D36123">
        <w:rPr>
          <w:rFonts w:ascii="Times New Roman" w:hAnsi="Times New Roman"/>
          <w:sz w:val="12"/>
          <w:szCs w:val="12"/>
        </w:rPr>
        <w:t xml:space="preserve">Решение Собрания Представителей сельского поселения </w:t>
      </w:r>
      <w:r w:rsidR="00D36123">
        <w:rPr>
          <w:rFonts w:ascii="Times New Roman" w:hAnsi="Times New Roman"/>
          <w:sz w:val="12"/>
          <w:szCs w:val="12"/>
        </w:rPr>
        <w:t>Светлодольск</w:t>
      </w:r>
      <w:r w:rsidR="00D36123" w:rsidRPr="00D36123">
        <w:rPr>
          <w:rFonts w:ascii="Times New Roman" w:hAnsi="Times New Roman"/>
          <w:sz w:val="12"/>
          <w:szCs w:val="12"/>
        </w:rPr>
        <w:t xml:space="preserve"> муниципального района Сергиевский Самарской области</w:t>
      </w:r>
    </w:p>
    <w:p w:rsidR="00695B3E" w:rsidRDefault="00D36123" w:rsidP="00D36123">
      <w:pPr>
        <w:spacing w:after="0" w:line="240" w:lineRule="auto"/>
        <w:jc w:val="both"/>
        <w:rPr>
          <w:rFonts w:ascii="Times New Roman" w:hAnsi="Times New Roman"/>
          <w:sz w:val="12"/>
          <w:szCs w:val="12"/>
        </w:rPr>
      </w:pPr>
      <w:r w:rsidRPr="00D36123">
        <w:rPr>
          <w:rFonts w:ascii="Times New Roman" w:hAnsi="Times New Roman"/>
          <w:sz w:val="12"/>
          <w:szCs w:val="12"/>
        </w:rPr>
        <w:t>№2</w:t>
      </w:r>
      <w:r>
        <w:rPr>
          <w:rFonts w:ascii="Times New Roman" w:hAnsi="Times New Roman"/>
          <w:sz w:val="12"/>
          <w:szCs w:val="12"/>
        </w:rPr>
        <w:t>3</w:t>
      </w:r>
      <w:r w:rsidRPr="00D36123">
        <w:rPr>
          <w:rFonts w:ascii="Times New Roman" w:hAnsi="Times New Roman"/>
          <w:sz w:val="12"/>
          <w:szCs w:val="12"/>
        </w:rPr>
        <w:t xml:space="preserve"> от 18 августа 2015г. «О внесении изменений в Решение Собрания  Представителей сельского поселения Светлодольск</w:t>
      </w:r>
      <w:r>
        <w:rPr>
          <w:rFonts w:ascii="Times New Roman" w:hAnsi="Times New Roman"/>
          <w:sz w:val="12"/>
          <w:szCs w:val="12"/>
        </w:rPr>
        <w:t xml:space="preserve"> </w:t>
      </w:r>
      <w:r w:rsidRPr="00D36123">
        <w:rPr>
          <w:rFonts w:ascii="Times New Roman" w:hAnsi="Times New Roman"/>
          <w:sz w:val="12"/>
          <w:szCs w:val="12"/>
        </w:rPr>
        <w:t>муниципального района Сергиевский № 27 от 17 ноября 2014г. «Об утверждении Положения о земельном налоге на территории сельского поселения Светлодольск муниципального района Сергиевский»</w:t>
      </w:r>
      <w:r>
        <w:rPr>
          <w:rFonts w:ascii="Times New Roman" w:hAnsi="Times New Roman"/>
          <w:sz w:val="12"/>
          <w:szCs w:val="12"/>
        </w:rPr>
        <w:t>………………………</w:t>
      </w:r>
      <w:r w:rsidR="000A1B26">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45</w:t>
      </w:r>
    </w:p>
    <w:p w:rsidR="00695B3E" w:rsidRDefault="00695B3E" w:rsidP="00476836">
      <w:pPr>
        <w:spacing w:after="0" w:line="240" w:lineRule="auto"/>
        <w:jc w:val="both"/>
        <w:rPr>
          <w:rFonts w:ascii="Times New Roman" w:hAnsi="Times New Roman"/>
          <w:sz w:val="12"/>
          <w:szCs w:val="12"/>
        </w:rPr>
      </w:pPr>
    </w:p>
    <w:p w:rsidR="00435CCA" w:rsidRPr="00435CCA" w:rsidRDefault="00D36123" w:rsidP="00435CCA">
      <w:pPr>
        <w:spacing w:after="0" w:line="240" w:lineRule="auto"/>
        <w:ind w:firstLine="284"/>
        <w:jc w:val="both"/>
        <w:rPr>
          <w:rFonts w:ascii="Times New Roman" w:hAnsi="Times New Roman"/>
          <w:sz w:val="12"/>
          <w:szCs w:val="12"/>
        </w:rPr>
      </w:pPr>
      <w:r>
        <w:rPr>
          <w:rFonts w:ascii="Times New Roman" w:hAnsi="Times New Roman"/>
          <w:sz w:val="12"/>
          <w:szCs w:val="12"/>
        </w:rPr>
        <w:t xml:space="preserve">39. </w:t>
      </w:r>
      <w:r w:rsidR="00435CCA" w:rsidRPr="00435CCA">
        <w:rPr>
          <w:rFonts w:ascii="Times New Roman" w:hAnsi="Times New Roman"/>
          <w:sz w:val="12"/>
          <w:szCs w:val="12"/>
        </w:rPr>
        <w:t>Решение Собрания Представителей сельского поселения С</w:t>
      </w:r>
      <w:r w:rsidR="00435CCA">
        <w:rPr>
          <w:rFonts w:ascii="Times New Roman" w:hAnsi="Times New Roman"/>
          <w:sz w:val="12"/>
          <w:szCs w:val="12"/>
        </w:rPr>
        <w:t>ергиевск</w:t>
      </w:r>
      <w:r w:rsidR="00435CCA" w:rsidRPr="00435CCA">
        <w:rPr>
          <w:rFonts w:ascii="Times New Roman" w:hAnsi="Times New Roman"/>
          <w:sz w:val="12"/>
          <w:szCs w:val="12"/>
        </w:rPr>
        <w:t xml:space="preserve"> муниципального района Сергиевский Самарской области</w:t>
      </w:r>
    </w:p>
    <w:p w:rsidR="00695B3E" w:rsidRDefault="00435CCA" w:rsidP="00435CCA">
      <w:pPr>
        <w:spacing w:after="0" w:line="240" w:lineRule="auto"/>
        <w:jc w:val="both"/>
        <w:rPr>
          <w:rFonts w:ascii="Times New Roman" w:hAnsi="Times New Roman"/>
          <w:sz w:val="12"/>
          <w:szCs w:val="12"/>
        </w:rPr>
      </w:pPr>
      <w:r>
        <w:rPr>
          <w:rFonts w:ascii="Times New Roman" w:hAnsi="Times New Roman"/>
          <w:sz w:val="12"/>
          <w:szCs w:val="12"/>
        </w:rPr>
        <w:t>№43</w:t>
      </w:r>
      <w:r w:rsidRPr="00435CCA">
        <w:rPr>
          <w:rFonts w:ascii="Times New Roman" w:hAnsi="Times New Roman"/>
          <w:sz w:val="12"/>
          <w:szCs w:val="12"/>
        </w:rPr>
        <w:t xml:space="preserve"> от 18 августа 2015г. «О внесении изменений в Решение Собрания  Представителей сельского поселения Сергиевск</w:t>
      </w:r>
      <w:r>
        <w:rPr>
          <w:rFonts w:ascii="Times New Roman" w:hAnsi="Times New Roman"/>
          <w:sz w:val="12"/>
          <w:szCs w:val="12"/>
        </w:rPr>
        <w:t xml:space="preserve"> </w:t>
      </w:r>
      <w:r w:rsidRPr="00435CCA">
        <w:rPr>
          <w:rFonts w:ascii="Times New Roman" w:hAnsi="Times New Roman"/>
          <w:sz w:val="12"/>
          <w:szCs w:val="12"/>
        </w:rPr>
        <w:t>муниципального района Сергиевский № 28 от 17 ноября 2014г. «Об утверждении Положения о земельном налоге на территории сельского поселения Сергиевск муниципального района Сергиевский»</w:t>
      </w:r>
      <w:r>
        <w:rPr>
          <w:rFonts w:ascii="Times New Roman" w:hAnsi="Times New Roman"/>
          <w:sz w:val="12"/>
          <w:szCs w:val="12"/>
        </w:rPr>
        <w:t>…………………………………………………</w:t>
      </w:r>
      <w:r w:rsidR="000A1B26">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45</w:t>
      </w:r>
    </w:p>
    <w:p w:rsidR="00695B3E" w:rsidRDefault="00695B3E" w:rsidP="00476836">
      <w:pPr>
        <w:spacing w:after="0" w:line="240" w:lineRule="auto"/>
        <w:jc w:val="both"/>
        <w:rPr>
          <w:rFonts w:ascii="Times New Roman" w:hAnsi="Times New Roman"/>
          <w:sz w:val="12"/>
          <w:szCs w:val="12"/>
        </w:rPr>
      </w:pPr>
    </w:p>
    <w:p w:rsidR="009C278A" w:rsidRPr="009C278A" w:rsidRDefault="00435CCA" w:rsidP="009C278A">
      <w:pPr>
        <w:spacing w:after="0" w:line="240" w:lineRule="auto"/>
        <w:ind w:firstLine="284"/>
        <w:jc w:val="both"/>
        <w:rPr>
          <w:rFonts w:ascii="Times New Roman" w:hAnsi="Times New Roman"/>
          <w:sz w:val="12"/>
          <w:szCs w:val="12"/>
        </w:rPr>
      </w:pPr>
      <w:r>
        <w:rPr>
          <w:rFonts w:ascii="Times New Roman" w:hAnsi="Times New Roman"/>
          <w:sz w:val="12"/>
          <w:szCs w:val="12"/>
        </w:rPr>
        <w:t xml:space="preserve">40. </w:t>
      </w:r>
      <w:r w:rsidR="009C278A" w:rsidRPr="009C278A">
        <w:rPr>
          <w:rFonts w:ascii="Times New Roman" w:hAnsi="Times New Roman"/>
          <w:sz w:val="12"/>
          <w:szCs w:val="12"/>
        </w:rPr>
        <w:t>Решение Собрания Представителей сельского поселения Сер</w:t>
      </w:r>
      <w:r w:rsidR="009C278A">
        <w:rPr>
          <w:rFonts w:ascii="Times New Roman" w:hAnsi="Times New Roman"/>
          <w:sz w:val="12"/>
          <w:szCs w:val="12"/>
        </w:rPr>
        <w:t>новодск</w:t>
      </w:r>
      <w:r w:rsidR="009C278A" w:rsidRPr="009C278A">
        <w:rPr>
          <w:rFonts w:ascii="Times New Roman" w:hAnsi="Times New Roman"/>
          <w:sz w:val="12"/>
          <w:szCs w:val="12"/>
        </w:rPr>
        <w:t xml:space="preserve"> муниципального района Сергиевский Самарской области</w:t>
      </w:r>
    </w:p>
    <w:p w:rsidR="00695B3E" w:rsidRDefault="009C278A" w:rsidP="009C278A">
      <w:pPr>
        <w:spacing w:after="0" w:line="240" w:lineRule="auto"/>
        <w:jc w:val="both"/>
        <w:rPr>
          <w:rFonts w:ascii="Times New Roman" w:hAnsi="Times New Roman"/>
          <w:sz w:val="12"/>
          <w:szCs w:val="12"/>
        </w:rPr>
      </w:pPr>
      <w:r w:rsidRPr="009C278A">
        <w:rPr>
          <w:rFonts w:ascii="Times New Roman" w:hAnsi="Times New Roman"/>
          <w:sz w:val="12"/>
          <w:szCs w:val="12"/>
        </w:rPr>
        <w:t>№</w:t>
      </w:r>
      <w:r>
        <w:rPr>
          <w:rFonts w:ascii="Times New Roman" w:hAnsi="Times New Roman"/>
          <w:sz w:val="12"/>
          <w:szCs w:val="12"/>
        </w:rPr>
        <w:t>26</w:t>
      </w:r>
      <w:r w:rsidRPr="009C278A">
        <w:rPr>
          <w:rFonts w:ascii="Times New Roman" w:hAnsi="Times New Roman"/>
          <w:sz w:val="12"/>
          <w:szCs w:val="12"/>
        </w:rPr>
        <w:t xml:space="preserve"> от 18 августа 2015г. «О внесении изменений в Решение Собрания  Представителей сельского поселения Серноводск </w:t>
      </w:r>
      <w:r>
        <w:rPr>
          <w:rFonts w:ascii="Times New Roman" w:hAnsi="Times New Roman"/>
          <w:sz w:val="12"/>
          <w:szCs w:val="12"/>
        </w:rPr>
        <w:t>м</w:t>
      </w:r>
      <w:r w:rsidRPr="009C278A">
        <w:rPr>
          <w:rFonts w:ascii="Times New Roman" w:hAnsi="Times New Roman"/>
          <w:sz w:val="12"/>
          <w:szCs w:val="12"/>
        </w:rPr>
        <w:t>униципального района Сергиевский № 38 от 17 ноября 2014г. «Об утверждении Положения о земельном налоге на территории сельского поселения Серноводск муниципального района Сергиевский»</w:t>
      </w:r>
      <w:r>
        <w:rPr>
          <w:rFonts w:ascii="Times New Roman" w:hAnsi="Times New Roman"/>
          <w:sz w:val="12"/>
          <w:szCs w:val="12"/>
        </w:rPr>
        <w:t>…………………………………</w:t>
      </w:r>
      <w:r w:rsidR="000A1B26">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46</w:t>
      </w:r>
    </w:p>
    <w:p w:rsidR="00695B3E" w:rsidRDefault="00695B3E" w:rsidP="00476836">
      <w:pPr>
        <w:spacing w:after="0" w:line="240" w:lineRule="auto"/>
        <w:jc w:val="both"/>
        <w:rPr>
          <w:rFonts w:ascii="Times New Roman" w:hAnsi="Times New Roman"/>
          <w:sz w:val="12"/>
          <w:szCs w:val="12"/>
        </w:rPr>
      </w:pPr>
    </w:p>
    <w:p w:rsidR="00E00855" w:rsidRPr="00E00855" w:rsidRDefault="009C278A" w:rsidP="00E00855">
      <w:pPr>
        <w:spacing w:after="0" w:line="240" w:lineRule="auto"/>
        <w:ind w:firstLine="284"/>
        <w:jc w:val="both"/>
        <w:rPr>
          <w:rFonts w:ascii="Times New Roman" w:hAnsi="Times New Roman"/>
          <w:sz w:val="12"/>
          <w:szCs w:val="12"/>
        </w:rPr>
      </w:pPr>
      <w:r>
        <w:rPr>
          <w:rFonts w:ascii="Times New Roman" w:hAnsi="Times New Roman"/>
          <w:sz w:val="12"/>
          <w:szCs w:val="12"/>
        </w:rPr>
        <w:t xml:space="preserve">41. </w:t>
      </w:r>
      <w:r w:rsidR="00E00855" w:rsidRPr="00E00855">
        <w:rPr>
          <w:rFonts w:ascii="Times New Roman" w:hAnsi="Times New Roman"/>
          <w:sz w:val="12"/>
          <w:szCs w:val="12"/>
        </w:rPr>
        <w:t>Решение Собрания Представителей сельского поселения С</w:t>
      </w:r>
      <w:r w:rsidR="00E00855">
        <w:rPr>
          <w:rFonts w:ascii="Times New Roman" w:hAnsi="Times New Roman"/>
          <w:sz w:val="12"/>
          <w:szCs w:val="12"/>
        </w:rPr>
        <w:t>ургут</w:t>
      </w:r>
      <w:r w:rsidR="00E00855" w:rsidRPr="00E00855">
        <w:rPr>
          <w:rFonts w:ascii="Times New Roman" w:hAnsi="Times New Roman"/>
          <w:sz w:val="12"/>
          <w:szCs w:val="12"/>
        </w:rPr>
        <w:t xml:space="preserve"> муниципального района Сергиевский Самарской области</w:t>
      </w:r>
    </w:p>
    <w:p w:rsidR="00695B3E" w:rsidRDefault="00E00855" w:rsidP="00E00855">
      <w:pPr>
        <w:spacing w:after="0" w:line="240" w:lineRule="auto"/>
        <w:jc w:val="both"/>
        <w:rPr>
          <w:rFonts w:ascii="Times New Roman" w:hAnsi="Times New Roman"/>
          <w:sz w:val="12"/>
          <w:szCs w:val="12"/>
        </w:rPr>
      </w:pPr>
      <w:r w:rsidRPr="00E00855">
        <w:rPr>
          <w:rFonts w:ascii="Times New Roman" w:hAnsi="Times New Roman"/>
          <w:sz w:val="12"/>
          <w:szCs w:val="12"/>
        </w:rPr>
        <w:t>№2</w:t>
      </w:r>
      <w:r>
        <w:rPr>
          <w:rFonts w:ascii="Times New Roman" w:hAnsi="Times New Roman"/>
          <w:sz w:val="12"/>
          <w:szCs w:val="12"/>
        </w:rPr>
        <w:t>3</w:t>
      </w:r>
      <w:r w:rsidRPr="00E00855">
        <w:rPr>
          <w:rFonts w:ascii="Times New Roman" w:hAnsi="Times New Roman"/>
          <w:sz w:val="12"/>
          <w:szCs w:val="12"/>
        </w:rPr>
        <w:t xml:space="preserve"> от 18 августа 2015г. «О внесении изменений в Решение Собрания  Представителей сельского поселения Сургут</w:t>
      </w:r>
      <w:r>
        <w:rPr>
          <w:rFonts w:ascii="Times New Roman" w:hAnsi="Times New Roman"/>
          <w:sz w:val="12"/>
          <w:szCs w:val="12"/>
        </w:rPr>
        <w:t xml:space="preserve"> </w:t>
      </w:r>
      <w:r w:rsidRPr="00E00855">
        <w:rPr>
          <w:rFonts w:ascii="Times New Roman" w:hAnsi="Times New Roman"/>
          <w:sz w:val="12"/>
          <w:szCs w:val="12"/>
        </w:rPr>
        <w:t>муниципального района Сергиевский № 25 от 17 ноября 2014г. «Об утверждении Положения о земельном налоге на территории сельского поселения Сургут муниципального района Сергиевский»</w:t>
      </w:r>
      <w:r>
        <w:rPr>
          <w:rFonts w:ascii="Times New Roman" w:hAnsi="Times New Roman"/>
          <w:sz w:val="12"/>
          <w:szCs w:val="12"/>
        </w:rPr>
        <w:t>………………………………</w:t>
      </w:r>
      <w:r w:rsidR="000A1B26">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46</w:t>
      </w:r>
    </w:p>
    <w:p w:rsidR="00695B3E" w:rsidRDefault="00695B3E" w:rsidP="00476836">
      <w:pPr>
        <w:spacing w:after="0" w:line="240" w:lineRule="auto"/>
        <w:jc w:val="both"/>
        <w:rPr>
          <w:rFonts w:ascii="Times New Roman" w:hAnsi="Times New Roman"/>
          <w:sz w:val="12"/>
          <w:szCs w:val="12"/>
        </w:rPr>
      </w:pPr>
    </w:p>
    <w:p w:rsidR="00AF090C" w:rsidRPr="00AF090C" w:rsidRDefault="00E00855" w:rsidP="00AF090C">
      <w:pPr>
        <w:spacing w:after="0" w:line="240" w:lineRule="auto"/>
        <w:ind w:firstLine="284"/>
        <w:jc w:val="both"/>
        <w:rPr>
          <w:rFonts w:ascii="Times New Roman" w:hAnsi="Times New Roman"/>
          <w:sz w:val="12"/>
          <w:szCs w:val="12"/>
        </w:rPr>
      </w:pPr>
      <w:r>
        <w:rPr>
          <w:rFonts w:ascii="Times New Roman" w:hAnsi="Times New Roman"/>
          <w:sz w:val="12"/>
          <w:szCs w:val="12"/>
        </w:rPr>
        <w:t xml:space="preserve">42. </w:t>
      </w:r>
      <w:r w:rsidR="00AF090C" w:rsidRPr="00AF090C">
        <w:rPr>
          <w:rFonts w:ascii="Times New Roman" w:hAnsi="Times New Roman"/>
          <w:sz w:val="12"/>
          <w:szCs w:val="12"/>
        </w:rPr>
        <w:t>Решение Собрания Пред</w:t>
      </w:r>
      <w:r w:rsidR="00AF090C">
        <w:rPr>
          <w:rFonts w:ascii="Times New Roman" w:hAnsi="Times New Roman"/>
          <w:sz w:val="12"/>
          <w:szCs w:val="12"/>
        </w:rPr>
        <w:t>ставителей сельского поселения Черновка</w:t>
      </w:r>
      <w:r w:rsidR="00AF090C" w:rsidRPr="00AF090C">
        <w:rPr>
          <w:rFonts w:ascii="Times New Roman" w:hAnsi="Times New Roman"/>
          <w:sz w:val="12"/>
          <w:szCs w:val="12"/>
        </w:rPr>
        <w:t xml:space="preserve"> муниципального района Сергиевский Самарской области</w:t>
      </w:r>
    </w:p>
    <w:p w:rsidR="00695B3E" w:rsidRDefault="00AF090C" w:rsidP="00AF090C">
      <w:pPr>
        <w:spacing w:after="0" w:line="240" w:lineRule="auto"/>
        <w:jc w:val="both"/>
        <w:rPr>
          <w:rFonts w:ascii="Times New Roman" w:hAnsi="Times New Roman"/>
          <w:sz w:val="12"/>
          <w:szCs w:val="12"/>
        </w:rPr>
      </w:pPr>
      <w:r w:rsidRPr="00AF090C">
        <w:rPr>
          <w:rFonts w:ascii="Times New Roman" w:hAnsi="Times New Roman"/>
          <w:sz w:val="12"/>
          <w:szCs w:val="12"/>
        </w:rPr>
        <w:t>№2</w:t>
      </w:r>
      <w:r>
        <w:rPr>
          <w:rFonts w:ascii="Times New Roman" w:hAnsi="Times New Roman"/>
          <w:sz w:val="12"/>
          <w:szCs w:val="12"/>
        </w:rPr>
        <w:t>5</w:t>
      </w:r>
      <w:r w:rsidRPr="00AF090C">
        <w:rPr>
          <w:rFonts w:ascii="Times New Roman" w:hAnsi="Times New Roman"/>
          <w:sz w:val="12"/>
          <w:szCs w:val="12"/>
        </w:rPr>
        <w:t xml:space="preserve"> от 18 августа 2015г. «О внесении изменений в Решение Собрания  Представителей сельского поселения Черновка</w:t>
      </w:r>
      <w:r>
        <w:rPr>
          <w:rFonts w:ascii="Times New Roman" w:hAnsi="Times New Roman"/>
          <w:sz w:val="12"/>
          <w:szCs w:val="12"/>
        </w:rPr>
        <w:t xml:space="preserve"> </w:t>
      </w:r>
      <w:r w:rsidRPr="00AF090C">
        <w:rPr>
          <w:rFonts w:ascii="Times New Roman" w:hAnsi="Times New Roman"/>
          <w:sz w:val="12"/>
          <w:szCs w:val="12"/>
        </w:rPr>
        <w:t>муниципального района Сергиевский № 26 от 17 ноября 2014г. «Об утверждении Положения о земельном налоге на территории сельского поселения Черновка муниципального района Сергиевский»</w:t>
      </w:r>
      <w:r>
        <w:rPr>
          <w:rFonts w:ascii="Times New Roman" w:hAnsi="Times New Roman"/>
          <w:sz w:val="12"/>
          <w:szCs w:val="12"/>
        </w:rPr>
        <w:t>………………………………</w:t>
      </w:r>
      <w:r w:rsidR="000A1B26">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46</w:t>
      </w:r>
    </w:p>
    <w:p w:rsidR="00695B3E" w:rsidRDefault="00695B3E" w:rsidP="00476836">
      <w:pPr>
        <w:spacing w:after="0" w:line="240" w:lineRule="auto"/>
        <w:jc w:val="both"/>
        <w:rPr>
          <w:rFonts w:ascii="Times New Roman" w:hAnsi="Times New Roman"/>
          <w:sz w:val="12"/>
          <w:szCs w:val="12"/>
        </w:rPr>
      </w:pPr>
    </w:p>
    <w:p w:rsidR="00A13DD1" w:rsidRPr="00A13DD1" w:rsidRDefault="00AF090C" w:rsidP="00A13DD1">
      <w:pPr>
        <w:spacing w:after="0" w:line="240" w:lineRule="auto"/>
        <w:ind w:firstLine="284"/>
        <w:jc w:val="both"/>
        <w:rPr>
          <w:rFonts w:ascii="Times New Roman" w:hAnsi="Times New Roman"/>
          <w:sz w:val="12"/>
          <w:szCs w:val="12"/>
        </w:rPr>
      </w:pPr>
      <w:r>
        <w:rPr>
          <w:rFonts w:ascii="Times New Roman" w:hAnsi="Times New Roman"/>
          <w:sz w:val="12"/>
          <w:szCs w:val="12"/>
        </w:rPr>
        <w:t xml:space="preserve">43. </w:t>
      </w:r>
      <w:r w:rsidR="00A13DD1" w:rsidRPr="00A13DD1">
        <w:rPr>
          <w:rFonts w:ascii="Times New Roman" w:hAnsi="Times New Roman"/>
          <w:sz w:val="12"/>
          <w:szCs w:val="12"/>
        </w:rPr>
        <w:t>Р</w:t>
      </w:r>
      <w:r w:rsidR="00A13DD1">
        <w:rPr>
          <w:rFonts w:ascii="Times New Roman" w:hAnsi="Times New Roman"/>
          <w:sz w:val="12"/>
          <w:szCs w:val="12"/>
        </w:rPr>
        <w:t>ешение Собрания Представителей городского поселения Суходол</w:t>
      </w:r>
      <w:r w:rsidR="00A13DD1" w:rsidRPr="00A13DD1">
        <w:rPr>
          <w:rFonts w:ascii="Times New Roman" w:hAnsi="Times New Roman"/>
          <w:sz w:val="12"/>
          <w:szCs w:val="12"/>
        </w:rPr>
        <w:t xml:space="preserve"> муниципального района Сергиевский Самарской области</w:t>
      </w:r>
    </w:p>
    <w:p w:rsidR="00695B3E" w:rsidRDefault="00A13DD1" w:rsidP="00A13DD1">
      <w:pPr>
        <w:spacing w:after="0" w:line="240" w:lineRule="auto"/>
        <w:jc w:val="both"/>
        <w:rPr>
          <w:rFonts w:ascii="Times New Roman" w:hAnsi="Times New Roman"/>
          <w:sz w:val="12"/>
          <w:szCs w:val="12"/>
        </w:rPr>
      </w:pPr>
      <w:r w:rsidRPr="00A13DD1">
        <w:rPr>
          <w:rFonts w:ascii="Times New Roman" w:hAnsi="Times New Roman"/>
          <w:sz w:val="12"/>
          <w:szCs w:val="12"/>
        </w:rPr>
        <w:t>№2</w:t>
      </w:r>
      <w:r>
        <w:rPr>
          <w:rFonts w:ascii="Times New Roman" w:hAnsi="Times New Roman"/>
          <w:sz w:val="12"/>
          <w:szCs w:val="12"/>
        </w:rPr>
        <w:t>3</w:t>
      </w:r>
      <w:r w:rsidRPr="00A13DD1">
        <w:rPr>
          <w:rFonts w:ascii="Times New Roman" w:hAnsi="Times New Roman"/>
          <w:sz w:val="12"/>
          <w:szCs w:val="12"/>
        </w:rPr>
        <w:t xml:space="preserve"> от 18 августа 2015г. «О внесении изменений в Решение Собрания  Представителей городского поселения Суходол</w:t>
      </w:r>
      <w:r>
        <w:rPr>
          <w:rFonts w:ascii="Times New Roman" w:hAnsi="Times New Roman"/>
          <w:sz w:val="12"/>
          <w:szCs w:val="12"/>
        </w:rPr>
        <w:t xml:space="preserve"> </w:t>
      </w:r>
      <w:r w:rsidRPr="00A13DD1">
        <w:rPr>
          <w:rFonts w:ascii="Times New Roman" w:hAnsi="Times New Roman"/>
          <w:sz w:val="12"/>
          <w:szCs w:val="12"/>
        </w:rPr>
        <w:t>муниципального района Сергиевский № 25 от 18 ноября 2014г. «Об утверждении Положения о земельном налоге на территории городского поселения Суходол муниципального района Сергиевский»</w:t>
      </w:r>
      <w:r>
        <w:rPr>
          <w:rFonts w:ascii="Times New Roman" w:hAnsi="Times New Roman"/>
          <w:sz w:val="12"/>
          <w:szCs w:val="12"/>
        </w:rPr>
        <w:t>……………………………………</w:t>
      </w:r>
      <w:r w:rsidR="000A1B26">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46</w:t>
      </w:r>
    </w:p>
    <w:p w:rsidR="00695B3E" w:rsidRDefault="00695B3E" w:rsidP="00476836">
      <w:pPr>
        <w:spacing w:after="0" w:line="240" w:lineRule="auto"/>
        <w:jc w:val="both"/>
        <w:rPr>
          <w:rFonts w:ascii="Times New Roman" w:hAnsi="Times New Roman"/>
          <w:sz w:val="12"/>
          <w:szCs w:val="12"/>
        </w:rPr>
      </w:pPr>
    </w:p>
    <w:p w:rsidR="008C72CB" w:rsidRPr="008C72CB" w:rsidRDefault="008C72CB" w:rsidP="008C72CB">
      <w:pPr>
        <w:spacing w:after="0" w:line="240" w:lineRule="auto"/>
        <w:ind w:firstLine="284"/>
        <w:jc w:val="both"/>
        <w:rPr>
          <w:rFonts w:ascii="Times New Roman" w:hAnsi="Times New Roman"/>
          <w:sz w:val="12"/>
          <w:szCs w:val="12"/>
        </w:rPr>
      </w:pPr>
      <w:r>
        <w:rPr>
          <w:rFonts w:ascii="Times New Roman" w:hAnsi="Times New Roman"/>
          <w:sz w:val="12"/>
          <w:szCs w:val="12"/>
        </w:rPr>
        <w:t>44. Распоряжение</w:t>
      </w:r>
      <w:r w:rsidRPr="008C72CB">
        <w:rPr>
          <w:rFonts w:ascii="Times New Roman" w:hAnsi="Times New Roman"/>
          <w:sz w:val="12"/>
          <w:szCs w:val="12"/>
        </w:rPr>
        <w:t xml:space="preserve"> администрации муниципального района Сергиевский Самарской области</w:t>
      </w:r>
    </w:p>
    <w:p w:rsidR="00695B3E" w:rsidRDefault="008C72CB" w:rsidP="00476836">
      <w:pPr>
        <w:spacing w:after="0" w:line="240" w:lineRule="auto"/>
        <w:jc w:val="both"/>
        <w:rPr>
          <w:rFonts w:ascii="Times New Roman" w:hAnsi="Times New Roman"/>
          <w:sz w:val="12"/>
          <w:szCs w:val="12"/>
        </w:rPr>
      </w:pPr>
      <w:r>
        <w:rPr>
          <w:rFonts w:ascii="Times New Roman" w:hAnsi="Times New Roman"/>
          <w:sz w:val="12"/>
          <w:szCs w:val="12"/>
        </w:rPr>
        <w:t>№1165-р от 20</w:t>
      </w:r>
      <w:r w:rsidRPr="008C72CB">
        <w:rPr>
          <w:rFonts w:ascii="Times New Roman" w:hAnsi="Times New Roman"/>
          <w:sz w:val="12"/>
          <w:szCs w:val="12"/>
        </w:rPr>
        <w:t xml:space="preserve"> августа 2015г. «О введении режима чрезвычайной ситуации на территории муниципального района Сергиевский</w:t>
      </w:r>
      <w:r>
        <w:rPr>
          <w:rFonts w:ascii="Times New Roman" w:hAnsi="Times New Roman"/>
          <w:sz w:val="12"/>
          <w:szCs w:val="12"/>
        </w:rPr>
        <w:t>»……</w:t>
      </w:r>
      <w:r w:rsidR="000A1B26">
        <w:rPr>
          <w:rFonts w:ascii="Times New Roman" w:hAnsi="Times New Roman"/>
          <w:sz w:val="12"/>
          <w:szCs w:val="12"/>
        </w:rPr>
        <w:t>………</w:t>
      </w:r>
      <w:r>
        <w:rPr>
          <w:rFonts w:ascii="Times New Roman" w:hAnsi="Times New Roman"/>
          <w:sz w:val="12"/>
          <w:szCs w:val="12"/>
        </w:rPr>
        <w:t>…</w:t>
      </w:r>
      <w:r w:rsidR="00074BC3">
        <w:rPr>
          <w:rFonts w:ascii="Times New Roman" w:hAnsi="Times New Roman"/>
          <w:sz w:val="12"/>
          <w:szCs w:val="12"/>
        </w:rPr>
        <w:t>47</w:t>
      </w:r>
    </w:p>
    <w:p w:rsidR="00695B3E" w:rsidRDefault="00695B3E" w:rsidP="00476836">
      <w:pPr>
        <w:spacing w:after="0" w:line="240" w:lineRule="auto"/>
        <w:jc w:val="both"/>
        <w:rPr>
          <w:rFonts w:ascii="Times New Roman" w:hAnsi="Times New Roman"/>
          <w:sz w:val="12"/>
          <w:szCs w:val="12"/>
        </w:rPr>
      </w:pPr>
    </w:p>
    <w:p w:rsidR="00D801E2" w:rsidRPr="00D801E2" w:rsidRDefault="00D801E2" w:rsidP="00D801E2">
      <w:pPr>
        <w:spacing w:after="0" w:line="240" w:lineRule="auto"/>
        <w:ind w:firstLine="284"/>
        <w:jc w:val="both"/>
        <w:rPr>
          <w:rFonts w:ascii="Times New Roman" w:hAnsi="Times New Roman"/>
          <w:sz w:val="12"/>
          <w:szCs w:val="12"/>
        </w:rPr>
      </w:pPr>
      <w:r>
        <w:rPr>
          <w:rFonts w:ascii="Times New Roman" w:hAnsi="Times New Roman"/>
          <w:sz w:val="12"/>
          <w:szCs w:val="12"/>
        </w:rPr>
        <w:t xml:space="preserve">45. Постановление Главы </w:t>
      </w:r>
      <w:r w:rsidRPr="00D801E2">
        <w:rPr>
          <w:rFonts w:ascii="Times New Roman" w:hAnsi="Times New Roman"/>
          <w:sz w:val="12"/>
          <w:szCs w:val="12"/>
        </w:rPr>
        <w:t>сельского поселения Антоновка муниципального района Сергиевский Самарской области</w:t>
      </w:r>
    </w:p>
    <w:p w:rsidR="00695B3E" w:rsidRDefault="00D801E2" w:rsidP="00D801E2">
      <w:pPr>
        <w:spacing w:after="0" w:line="240" w:lineRule="auto"/>
        <w:jc w:val="both"/>
        <w:rPr>
          <w:rFonts w:ascii="Times New Roman" w:hAnsi="Times New Roman"/>
          <w:sz w:val="12"/>
          <w:szCs w:val="12"/>
        </w:rPr>
      </w:pPr>
      <w:r w:rsidRPr="00D801E2">
        <w:rPr>
          <w:rFonts w:ascii="Times New Roman" w:hAnsi="Times New Roman"/>
          <w:sz w:val="12"/>
          <w:szCs w:val="12"/>
        </w:rPr>
        <w:t>№2</w:t>
      </w:r>
      <w:r>
        <w:rPr>
          <w:rFonts w:ascii="Times New Roman" w:hAnsi="Times New Roman"/>
          <w:sz w:val="12"/>
          <w:szCs w:val="12"/>
        </w:rPr>
        <w:t>0-а</w:t>
      </w:r>
      <w:r w:rsidRPr="00D801E2">
        <w:rPr>
          <w:rFonts w:ascii="Times New Roman" w:hAnsi="Times New Roman"/>
          <w:sz w:val="12"/>
          <w:szCs w:val="12"/>
        </w:rPr>
        <w:t xml:space="preserve"> от 1</w:t>
      </w:r>
      <w:r>
        <w:rPr>
          <w:rFonts w:ascii="Times New Roman" w:hAnsi="Times New Roman"/>
          <w:sz w:val="12"/>
          <w:szCs w:val="12"/>
        </w:rPr>
        <w:t>0</w:t>
      </w:r>
      <w:r w:rsidRPr="00D801E2">
        <w:rPr>
          <w:rFonts w:ascii="Times New Roman" w:hAnsi="Times New Roman"/>
          <w:sz w:val="12"/>
          <w:szCs w:val="12"/>
        </w:rPr>
        <w:t xml:space="preserve"> августа 2015г. «О проведении публичных слушаний по вопросу о внесении изменений в Правила землепользования и застройки сельского поселения Антоновка муниципального района Сергиевский Самарской области</w:t>
      </w:r>
      <w:r>
        <w:rPr>
          <w:rFonts w:ascii="Times New Roman" w:hAnsi="Times New Roman"/>
          <w:sz w:val="12"/>
          <w:szCs w:val="12"/>
        </w:rPr>
        <w:t>»………………………………</w:t>
      </w:r>
      <w:r w:rsidR="00C0647F">
        <w:rPr>
          <w:rFonts w:ascii="Times New Roman" w:hAnsi="Times New Roman"/>
          <w:sz w:val="12"/>
          <w:szCs w:val="12"/>
        </w:rPr>
        <w:t>………….</w:t>
      </w:r>
      <w:r>
        <w:rPr>
          <w:rFonts w:ascii="Times New Roman" w:hAnsi="Times New Roman"/>
          <w:sz w:val="12"/>
          <w:szCs w:val="12"/>
        </w:rPr>
        <w:t>……………….</w:t>
      </w:r>
      <w:r w:rsidR="00561546">
        <w:rPr>
          <w:rFonts w:ascii="Times New Roman" w:hAnsi="Times New Roman"/>
          <w:sz w:val="12"/>
          <w:szCs w:val="12"/>
        </w:rPr>
        <w:t>47</w:t>
      </w:r>
    </w:p>
    <w:p w:rsidR="00695B3E" w:rsidRDefault="00695B3E" w:rsidP="00476836">
      <w:pPr>
        <w:spacing w:after="0" w:line="240" w:lineRule="auto"/>
        <w:jc w:val="both"/>
        <w:rPr>
          <w:rFonts w:ascii="Times New Roman" w:hAnsi="Times New Roman"/>
          <w:sz w:val="12"/>
          <w:szCs w:val="12"/>
        </w:rPr>
      </w:pPr>
    </w:p>
    <w:p w:rsidR="00B1368E" w:rsidRPr="00B1368E" w:rsidRDefault="00D801E2" w:rsidP="00B1368E">
      <w:pPr>
        <w:spacing w:after="0" w:line="240" w:lineRule="auto"/>
        <w:ind w:firstLine="284"/>
        <w:jc w:val="both"/>
        <w:rPr>
          <w:rFonts w:ascii="Times New Roman" w:hAnsi="Times New Roman"/>
          <w:sz w:val="12"/>
          <w:szCs w:val="12"/>
        </w:rPr>
      </w:pPr>
      <w:r>
        <w:rPr>
          <w:rFonts w:ascii="Times New Roman" w:hAnsi="Times New Roman"/>
          <w:sz w:val="12"/>
          <w:szCs w:val="12"/>
        </w:rPr>
        <w:t xml:space="preserve">46. </w:t>
      </w:r>
      <w:r w:rsidR="00B1368E" w:rsidRPr="00B1368E">
        <w:rPr>
          <w:rFonts w:ascii="Times New Roman" w:hAnsi="Times New Roman"/>
          <w:sz w:val="12"/>
          <w:szCs w:val="12"/>
        </w:rPr>
        <w:t>Постановл</w:t>
      </w:r>
      <w:r w:rsidR="00B1368E">
        <w:rPr>
          <w:rFonts w:ascii="Times New Roman" w:hAnsi="Times New Roman"/>
          <w:sz w:val="12"/>
          <w:szCs w:val="12"/>
        </w:rPr>
        <w:t>ение Главы сельского поселения Верхняя Орлянка</w:t>
      </w:r>
      <w:r w:rsidR="00B1368E" w:rsidRPr="00B1368E">
        <w:rPr>
          <w:rFonts w:ascii="Times New Roman" w:hAnsi="Times New Roman"/>
          <w:sz w:val="12"/>
          <w:szCs w:val="12"/>
        </w:rPr>
        <w:t xml:space="preserve"> муниципального района Сергиевский Самарской области</w:t>
      </w:r>
    </w:p>
    <w:p w:rsidR="00695B3E" w:rsidRDefault="00B1368E" w:rsidP="00B1368E">
      <w:pPr>
        <w:spacing w:after="0" w:line="240" w:lineRule="auto"/>
        <w:jc w:val="both"/>
        <w:rPr>
          <w:rFonts w:ascii="Times New Roman" w:hAnsi="Times New Roman"/>
          <w:sz w:val="12"/>
          <w:szCs w:val="12"/>
        </w:rPr>
      </w:pPr>
      <w:r w:rsidRPr="00B1368E">
        <w:rPr>
          <w:rFonts w:ascii="Times New Roman" w:hAnsi="Times New Roman"/>
          <w:sz w:val="12"/>
          <w:szCs w:val="12"/>
        </w:rPr>
        <w:t>№2</w:t>
      </w:r>
      <w:r>
        <w:rPr>
          <w:rFonts w:ascii="Times New Roman" w:hAnsi="Times New Roman"/>
          <w:sz w:val="12"/>
          <w:szCs w:val="12"/>
        </w:rPr>
        <w:t>3</w:t>
      </w:r>
      <w:r w:rsidRPr="00B1368E">
        <w:rPr>
          <w:rFonts w:ascii="Times New Roman" w:hAnsi="Times New Roman"/>
          <w:sz w:val="12"/>
          <w:szCs w:val="12"/>
        </w:rPr>
        <w:t>а от 10 августа 2015г. «О проведении публичных слушаний по вопросу о внесении изменений в Правила землепользования и застройки сельского поселения Верхняя Орлянка муниципального района Сергиевский  Самарской области</w:t>
      </w:r>
      <w:r>
        <w:rPr>
          <w:rFonts w:ascii="Times New Roman" w:hAnsi="Times New Roman"/>
          <w:sz w:val="12"/>
          <w:szCs w:val="12"/>
        </w:rPr>
        <w:t>»…………………………</w:t>
      </w:r>
      <w:r w:rsidR="00C0647F">
        <w:rPr>
          <w:rFonts w:ascii="Times New Roman" w:hAnsi="Times New Roman"/>
          <w:sz w:val="12"/>
          <w:szCs w:val="12"/>
        </w:rPr>
        <w:t>………</w:t>
      </w:r>
      <w:r>
        <w:rPr>
          <w:rFonts w:ascii="Times New Roman" w:hAnsi="Times New Roman"/>
          <w:sz w:val="12"/>
          <w:szCs w:val="12"/>
        </w:rPr>
        <w:t>……………….</w:t>
      </w:r>
      <w:r w:rsidR="00561546">
        <w:rPr>
          <w:rFonts w:ascii="Times New Roman" w:hAnsi="Times New Roman"/>
          <w:sz w:val="12"/>
          <w:szCs w:val="12"/>
        </w:rPr>
        <w:t>49</w:t>
      </w:r>
    </w:p>
    <w:p w:rsidR="00695B3E" w:rsidRDefault="00695B3E" w:rsidP="00476836">
      <w:pPr>
        <w:spacing w:after="0" w:line="240" w:lineRule="auto"/>
        <w:jc w:val="both"/>
        <w:rPr>
          <w:rFonts w:ascii="Times New Roman" w:hAnsi="Times New Roman"/>
          <w:sz w:val="12"/>
          <w:szCs w:val="12"/>
        </w:rPr>
      </w:pPr>
    </w:p>
    <w:p w:rsidR="006A7D30" w:rsidRPr="006A7D30" w:rsidRDefault="00B1368E" w:rsidP="006A7D30">
      <w:pPr>
        <w:spacing w:after="0" w:line="240" w:lineRule="auto"/>
        <w:ind w:firstLine="284"/>
        <w:jc w:val="both"/>
        <w:rPr>
          <w:rFonts w:ascii="Times New Roman" w:hAnsi="Times New Roman"/>
          <w:sz w:val="12"/>
          <w:szCs w:val="12"/>
        </w:rPr>
      </w:pPr>
      <w:r>
        <w:rPr>
          <w:rFonts w:ascii="Times New Roman" w:hAnsi="Times New Roman"/>
          <w:sz w:val="12"/>
          <w:szCs w:val="12"/>
        </w:rPr>
        <w:t xml:space="preserve">47. </w:t>
      </w:r>
      <w:r w:rsidR="006A7D30" w:rsidRPr="006A7D30">
        <w:rPr>
          <w:rFonts w:ascii="Times New Roman" w:hAnsi="Times New Roman"/>
          <w:sz w:val="12"/>
          <w:szCs w:val="12"/>
        </w:rPr>
        <w:t>Постановление Главы сельского поселения В</w:t>
      </w:r>
      <w:r w:rsidR="006A7D30">
        <w:rPr>
          <w:rFonts w:ascii="Times New Roman" w:hAnsi="Times New Roman"/>
          <w:sz w:val="12"/>
          <w:szCs w:val="12"/>
        </w:rPr>
        <w:t>оротнее</w:t>
      </w:r>
      <w:r w:rsidR="006A7D30" w:rsidRPr="006A7D30">
        <w:rPr>
          <w:rFonts w:ascii="Times New Roman" w:hAnsi="Times New Roman"/>
          <w:sz w:val="12"/>
          <w:szCs w:val="12"/>
        </w:rPr>
        <w:t xml:space="preserve"> муниципального района Сергиевский Самарской области</w:t>
      </w:r>
    </w:p>
    <w:p w:rsidR="00695B3E" w:rsidRDefault="006A7D30" w:rsidP="006A7D30">
      <w:pPr>
        <w:spacing w:after="0" w:line="240" w:lineRule="auto"/>
        <w:jc w:val="both"/>
        <w:rPr>
          <w:rFonts w:ascii="Times New Roman" w:hAnsi="Times New Roman"/>
          <w:sz w:val="12"/>
          <w:szCs w:val="12"/>
        </w:rPr>
      </w:pPr>
      <w:r w:rsidRPr="006A7D30">
        <w:rPr>
          <w:rFonts w:ascii="Times New Roman" w:hAnsi="Times New Roman"/>
          <w:sz w:val="12"/>
          <w:szCs w:val="12"/>
        </w:rPr>
        <w:t>№23 от 10 августа 2015г. «О проведении публичных слушаний по вопросу о внесении изменений в Правила землепользования и застройки сельского поселения Воротнее муниципального района Сергиевский  Самарской области</w:t>
      </w:r>
      <w:r>
        <w:rPr>
          <w:rFonts w:ascii="Times New Roman" w:hAnsi="Times New Roman"/>
          <w:sz w:val="12"/>
          <w:szCs w:val="12"/>
        </w:rPr>
        <w:t>»………</w:t>
      </w:r>
      <w:r w:rsidR="00C0647F">
        <w:rPr>
          <w:rFonts w:ascii="Times New Roman" w:hAnsi="Times New Roman"/>
          <w:sz w:val="12"/>
          <w:szCs w:val="12"/>
        </w:rPr>
        <w:t>……….</w:t>
      </w:r>
      <w:r>
        <w:rPr>
          <w:rFonts w:ascii="Times New Roman" w:hAnsi="Times New Roman"/>
          <w:sz w:val="12"/>
          <w:szCs w:val="12"/>
        </w:rPr>
        <w:t>…………………………………………..</w:t>
      </w:r>
      <w:r w:rsidR="00561546">
        <w:rPr>
          <w:rFonts w:ascii="Times New Roman" w:hAnsi="Times New Roman"/>
          <w:sz w:val="12"/>
          <w:szCs w:val="12"/>
        </w:rPr>
        <w:t>51</w:t>
      </w:r>
    </w:p>
    <w:p w:rsidR="00695B3E" w:rsidRDefault="00695B3E" w:rsidP="00476836">
      <w:pPr>
        <w:spacing w:after="0" w:line="240" w:lineRule="auto"/>
        <w:jc w:val="both"/>
        <w:rPr>
          <w:rFonts w:ascii="Times New Roman" w:hAnsi="Times New Roman"/>
          <w:sz w:val="12"/>
          <w:szCs w:val="12"/>
        </w:rPr>
      </w:pPr>
    </w:p>
    <w:p w:rsidR="00566B3F" w:rsidRPr="00566B3F" w:rsidRDefault="00566B3F" w:rsidP="00566B3F">
      <w:pPr>
        <w:spacing w:after="0" w:line="240" w:lineRule="auto"/>
        <w:ind w:firstLine="284"/>
        <w:jc w:val="both"/>
        <w:rPr>
          <w:rFonts w:ascii="Times New Roman" w:hAnsi="Times New Roman"/>
          <w:sz w:val="12"/>
          <w:szCs w:val="12"/>
        </w:rPr>
      </w:pPr>
      <w:r>
        <w:rPr>
          <w:rFonts w:ascii="Times New Roman" w:hAnsi="Times New Roman"/>
          <w:sz w:val="12"/>
          <w:szCs w:val="12"/>
        </w:rPr>
        <w:t xml:space="preserve">48. </w:t>
      </w:r>
      <w:r w:rsidRPr="00566B3F">
        <w:rPr>
          <w:rFonts w:ascii="Times New Roman" w:hAnsi="Times New Roman"/>
          <w:sz w:val="12"/>
          <w:szCs w:val="12"/>
        </w:rPr>
        <w:t xml:space="preserve">Постановление Главы сельского поселения </w:t>
      </w:r>
      <w:r>
        <w:rPr>
          <w:rFonts w:ascii="Times New Roman" w:hAnsi="Times New Roman"/>
          <w:sz w:val="12"/>
          <w:szCs w:val="12"/>
        </w:rPr>
        <w:t>Елшанка</w:t>
      </w:r>
      <w:r w:rsidRPr="00566B3F">
        <w:rPr>
          <w:rFonts w:ascii="Times New Roman" w:hAnsi="Times New Roman"/>
          <w:sz w:val="12"/>
          <w:szCs w:val="12"/>
        </w:rPr>
        <w:t xml:space="preserve"> муниципального района Сергиевский Самарской области</w:t>
      </w:r>
    </w:p>
    <w:p w:rsidR="00695B3E" w:rsidRDefault="00566B3F" w:rsidP="00566B3F">
      <w:pPr>
        <w:spacing w:after="0" w:line="240" w:lineRule="auto"/>
        <w:jc w:val="both"/>
        <w:rPr>
          <w:rFonts w:ascii="Times New Roman" w:hAnsi="Times New Roman"/>
          <w:sz w:val="12"/>
          <w:szCs w:val="12"/>
        </w:rPr>
      </w:pPr>
      <w:r>
        <w:rPr>
          <w:rFonts w:ascii="Times New Roman" w:hAnsi="Times New Roman"/>
          <w:sz w:val="12"/>
          <w:szCs w:val="12"/>
        </w:rPr>
        <w:t>№21</w:t>
      </w:r>
      <w:r w:rsidRPr="00566B3F">
        <w:rPr>
          <w:rFonts w:ascii="Times New Roman" w:hAnsi="Times New Roman"/>
          <w:sz w:val="12"/>
          <w:szCs w:val="12"/>
        </w:rPr>
        <w:t xml:space="preserve"> от 10 августа 2015г. «О проведении публичных слушаний по вопросу о внесении изменений в Правила землепользования и застройки сельского поселения Елшанка муниципального района Сергиевский  Самарской области</w:t>
      </w:r>
      <w:r>
        <w:rPr>
          <w:rFonts w:ascii="Times New Roman" w:hAnsi="Times New Roman"/>
          <w:sz w:val="12"/>
          <w:szCs w:val="12"/>
        </w:rPr>
        <w:t>»……………</w:t>
      </w:r>
      <w:r w:rsidR="00C0647F">
        <w:rPr>
          <w:rFonts w:ascii="Times New Roman" w:hAnsi="Times New Roman"/>
          <w:sz w:val="12"/>
          <w:szCs w:val="12"/>
        </w:rPr>
        <w:t>………...</w:t>
      </w:r>
      <w:r>
        <w:rPr>
          <w:rFonts w:ascii="Times New Roman" w:hAnsi="Times New Roman"/>
          <w:sz w:val="12"/>
          <w:szCs w:val="12"/>
        </w:rPr>
        <w:t>…………………………………….</w:t>
      </w:r>
      <w:r w:rsidR="00561546">
        <w:rPr>
          <w:rFonts w:ascii="Times New Roman" w:hAnsi="Times New Roman"/>
          <w:sz w:val="12"/>
          <w:szCs w:val="12"/>
        </w:rPr>
        <w:t>53</w:t>
      </w:r>
    </w:p>
    <w:p w:rsidR="00695B3E" w:rsidRDefault="00695B3E" w:rsidP="00476836">
      <w:pPr>
        <w:spacing w:after="0" w:line="240" w:lineRule="auto"/>
        <w:jc w:val="both"/>
        <w:rPr>
          <w:rFonts w:ascii="Times New Roman" w:hAnsi="Times New Roman"/>
          <w:sz w:val="12"/>
          <w:szCs w:val="12"/>
        </w:rPr>
      </w:pPr>
    </w:p>
    <w:p w:rsidR="00AA0145" w:rsidRPr="00AA0145" w:rsidRDefault="00566B3F" w:rsidP="00AA0145">
      <w:pPr>
        <w:spacing w:after="0" w:line="240" w:lineRule="auto"/>
        <w:ind w:firstLine="284"/>
        <w:jc w:val="both"/>
        <w:rPr>
          <w:rFonts w:ascii="Times New Roman" w:hAnsi="Times New Roman"/>
          <w:sz w:val="12"/>
          <w:szCs w:val="12"/>
        </w:rPr>
      </w:pPr>
      <w:r>
        <w:rPr>
          <w:rFonts w:ascii="Times New Roman" w:hAnsi="Times New Roman"/>
          <w:sz w:val="12"/>
          <w:szCs w:val="12"/>
        </w:rPr>
        <w:t xml:space="preserve">49. </w:t>
      </w:r>
      <w:r w:rsidR="00AA0145" w:rsidRPr="00AA0145">
        <w:rPr>
          <w:rFonts w:ascii="Times New Roman" w:hAnsi="Times New Roman"/>
          <w:sz w:val="12"/>
          <w:szCs w:val="12"/>
        </w:rPr>
        <w:t xml:space="preserve">Постановление </w:t>
      </w:r>
      <w:r w:rsidR="00AA0145">
        <w:rPr>
          <w:rFonts w:ascii="Times New Roman" w:hAnsi="Times New Roman"/>
          <w:sz w:val="12"/>
          <w:szCs w:val="12"/>
        </w:rPr>
        <w:t>Председателя Собрания Представителей</w:t>
      </w:r>
      <w:r w:rsidR="00AA0145" w:rsidRPr="00AA0145">
        <w:rPr>
          <w:rFonts w:ascii="Times New Roman" w:hAnsi="Times New Roman"/>
          <w:sz w:val="12"/>
          <w:szCs w:val="12"/>
        </w:rPr>
        <w:t xml:space="preserve"> сельского поселения </w:t>
      </w:r>
      <w:r w:rsidR="00AA0145">
        <w:rPr>
          <w:rFonts w:ascii="Times New Roman" w:hAnsi="Times New Roman"/>
          <w:sz w:val="12"/>
          <w:szCs w:val="12"/>
        </w:rPr>
        <w:t>Захаркино</w:t>
      </w:r>
      <w:r w:rsidR="00AA0145" w:rsidRPr="00AA0145">
        <w:rPr>
          <w:rFonts w:ascii="Times New Roman" w:hAnsi="Times New Roman"/>
          <w:sz w:val="12"/>
          <w:szCs w:val="12"/>
        </w:rPr>
        <w:t xml:space="preserve"> муниципального района Сергиевский Самарской области</w:t>
      </w:r>
    </w:p>
    <w:p w:rsidR="00695B3E" w:rsidRDefault="00AA0145" w:rsidP="00AA0145">
      <w:pPr>
        <w:spacing w:after="0" w:line="240" w:lineRule="auto"/>
        <w:jc w:val="both"/>
        <w:rPr>
          <w:rFonts w:ascii="Times New Roman" w:hAnsi="Times New Roman"/>
          <w:sz w:val="12"/>
          <w:szCs w:val="12"/>
        </w:rPr>
      </w:pPr>
      <w:r w:rsidRPr="00AA0145">
        <w:rPr>
          <w:rFonts w:ascii="Times New Roman" w:hAnsi="Times New Roman"/>
          <w:sz w:val="12"/>
          <w:szCs w:val="12"/>
        </w:rPr>
        <w:t>№2</w:t>
      </w:r>
      <w:r>
        <w:rPr>
          <w:rFonts w:ascii="Times New Roman" w:hAnsi="Times New Roman"/>
          <w:sz w:val="12"/>
          <w:szCs w:val="12"/>
        </w:rPr>
        <w:t>4</w:t>
      </w:r>
      <w:r w:rsidRPr="00AA0145">
        <w:rPr>
          <w:rFonts w:ascii="Times New Roman" w:hAnsi="Times New Roman"/>
          <w:sz w:val="12"/>
          <w:szCs w:val="12"/>
        </w:rPr>
        <w:t xml:space="preserve"> от 10 августа 2015г. «О проведении публичных слушаний по вопросу о внесении изменений в Правила землепользования и застройки сельского поселения Захаркино муниципального района Сергиевский Самарской области</w:t>
      </w:r>
      <w:r>
        <w:rPr>
          <w:rFonts w:ascii="Times New Roman" w:hAnsi="Times New Roman"/>
          <w:sz w:val="12"/>
          <w:szCs w:val="12"/>
        </w:rPr>
        <w:t>»………</w:t>
      </w:r>
      <w:r w:rsidR="00C0647F">
        <w:rPr>
          <w:rFonts w:ascii="Times New Roman" w:hAnsi="Times New Roman"/>
          <w:sz w:val="12"/>
          <w:szCs w:val="12"/>
        </w:rPr>
        <w:t>……………</w:t>
      </w:r>
      <w:r>
        <w:rPr>
          <w:rFonts w:ascii="Times New Roman" w:hAnsi="Times New Roman"/>
          <w:sz w:val="12"/>
          <w:szCs w:val="12"/>
        </w:rPr>
        <w:t>……………………………………..</w:t>
      </w:r>
      <w:r w:rsidR="00561546">
        <w:rPr>
          <w:rFonts w:ascii="Times New Roman" w:hAnsi="Times New Roman"/>
          <w:sz w:val="12"/>
          <w:szCs w:val="12"/>
        </w:rPr>
        <w:t>55</w:t>
      </w:r>
    </w:p>
    <w:p w:rsidR="00695B3E" w:rsidRDefault="00695B3E" w:rsidP="00476836">
      <w:pPr>
        <w:spacing w:after="0" w:line="240" w:lineRule="auto"/>
        <w:jc w:val="both"/>
        <w:rPr>
          <w:rFonts w:ascii="Times New Roman" w:hAnsi="Times New Roman"/>
          <w:sz w:val="12"/>
          <w:szCs w:val="12"/>
        </w:rPr>
      </w:pPr>
    </w:p>
    <w:p w:rsidR="00F47ACD" w:rsidRPr="00F47ACD" w:rsidRDefault="00AA0145" w:rsidP="00F47ACD">
      <w:pPr>
        <w:spacing w:after="0" w:line="240" w:lineRule="auto"/>
        <w:ind w:firstLine="284"/>
        <w:jc w:val="both"/>
        <w:rPr>
          <w:rFonts w:ascii="Times New Roman" w:hAnsi="Times New Roman"/>
          <w:sz w:val="12"/>
          <w:szCs w:val="12"/>
        </w:rPr>
      </w:pPr>
      <w:r>
        <w:rPr>
          <w:rFonts w:ascii="Times New Roman" w:hAnsi="Times New Roman"/>
          <w:sz w:val="12"/>
          <w:szCs w:val="12"/>
        </w:rPr>
        <w:lastRenderedPageBreak/>
        <w:t xml:space="preserve">50. </w:t>
      </w:r>
      <w:r w:rsidR="00F47ACD" w:rsidRPr="00F47ACD">
        <w:rPr>
          <w:rFonts w:ascii="Times New Roman" w:hAnsi="Times New Roman"/>
          <w:sz w:val="12"/>
          <w:szCs w:val="12"/>
        </w:rPr>
        <w:t>Постановл</w:t>
      </w:r>
      <w:r w:rsidR="00F47ACD">
        <w:rPr>
          <w:rFonts w:ascii="Times New Roman" w:hAnsi="Times New Roman"/>
          <w:sz w:val="12"/>
          <w:szCs w:val="12"/>
        </w:rPr>
        <w:t>ение Главы сельского поселения Кармало-Аделяково</w:t>
      </w:r>
      <w:r w:rsidR="00F47ACD" w:rsidRPr="00F47ACD">
        <w:rPr>
          <w:rFonts w:ascii="Times New Roman" w:hAnsi="Times New Roman"/>
          <w:sz w:val="12"/>
          <w:szCs w:val="12"/>
        </w:rPr>
        <w:t xml:space="preserve"> муниципального района Сергиевский Самарской области</w:t>
      </w:r>
    </w:p>
    <w:p w:rsidR="00695B3E" w:rsidRDefault="00F47ACD" w:rsidP="00F47ACD">
      <w:pPr>
        <w:spacing w:after="0" w:line="240" w:lineRule="auto"/>
        <w:jc w:val="both"/>
        <w:rPr>
          <w:rFonts w:ascii="Times New Roman" w:hAnsi="Times New Roman"/>
          <w:sz w:val="12"/>
          <w:szCs w:val="12"/>
        </w:rPr>
      </w:pPr>
      <w:r w:rsidRPr="00F47ACD">
        <w:rPr>
          <w:rFonts w:ascii="Times New Roman" w:hAnsi="Times New Roman"/>
          <w:sz w:val="12"/>
          <w:szCs w:val="12"/>
        </w:rPr>
        <w:t>№21 от 10 августа 2015г. «О проведении публичных слушаний по вопросу о внесении изменений в Правила землепользования и застройки сельского поселения Кармало-Аделяково муниципального района Сергиевский Самарской области</w:t>
      </w:r>
      <w:r>
        <w:rPr>
          <w:rFonts w:ascii="Times New Roman" w:hAnsi="Times New Roman"/>
          <w:sz w:val="12"/>
          <w:szCs w:val="12"/>
        </w:rPr>
        <w:t>»……………</w:t>
      </w:r>
      <w:r w:rsidR="00C0647F">
        <w:rPr>
          <w:rFonts w:ascii="Times New Roman" w:hAnsi="Times New Roman"/>
          <w:sz w:val="12"/>
          <w:szCs w:val="12"/>
        </w:rPr>
        <w:t>………………..</w:t>
      </w:r>
      <w:r>
        <w:rPr>
          <w:rFonts w:ascii="Times New Roman" w:hAnsi="Times New Roman"/>
          <w:sz w:val="12"/>
          <w:szCs w:val="12"/>
        </w:rPr>
        <w:t>…………………</w:t>
      </w:r>
      <w:r w:rsidR="00561546">
        <w:rPr>
          <w:rFonts w:ascii="Times New Roman" w:hAnsi="Times New Roman"/>
          <w:sz w:val="12"/>
          <w:szCs w:val="12"/>
        </w:rPr>
        <w:t>57</w:t>
      </w:r>
    </w:p>
    <w:p w:rsidR="00695B3E" w:rsidRDefault="00695B3E" w:rsidP="00476836">
      <w:pPr>
        <w:spacing w:after="0" w:line="240" w:lineRule="auto"/>
        <w:jc w:val="both"/>
        <w:rPr>
          <w:rFonts w:ascii="Times New Roman" w:hAnsi="Times New Roman"/>
          <w:sz w:val="12"/>
          <w:szCs w:val="12"/>
        </w:rPr>
      </w:pPr>
    </w:p>
    <w:p w:rsidR="00CF5704" w:rsidRPr="00CF5704" w:rsidRDefault="00F47ACD" w:rsidP="00CF5704">
      <w:pPr>
        <w:spacing w:after="0" w:line="240" w:lineRule="auto"/>
        <w:ind w:firstLine="284"/>
        <w:jc w:val="both"/>
        <w:rPr>
          <w:rFonts w:ascii="Times New Roman" w:hAnsi="Times New Roman"/>
          <w:sz w:val="12"/>
          <w:szCs w:val="12"/>
        </w:rPr>
      </w:pPr>
      <w:r>
        <w:rPr>
          <w:rFonts w:ascii="Times New Roman" w:hAnsi="Times New Roman"/>
          <w:sz w:val="12"/>
          <w:szCs w:val="12"/>
        </w:rPr>
        <w:t xml:space="preserve">51. </w:t>
      </w:r>
      <w:r w:rsidR="00CF5704" w:rsidRPr="00CF5704">
        <w:rPr>
          <w:rFonts w:ascii="Times New Roman" w:hAnsi="Times New Roman"/>
          <w:sz w:val="12"/>
          <w:szCs w:val="12"/>
        </w:rPr>
        <w:t>Постановление Главы сельского поселения Ка</w:t>
      </w:r>
      <w:r w:rsidR="00CF5704">
        <w:rPr>
          <w:rFonts w:ascii="Times New Roman" w:hAnsi="Times New Roman"/>
          <w:sz w:val="12"/>
          <w:szCs w:val="12"/>
        </w:rPr>
        <w:t>линовка</w:t>
      </w:r>
      <w:r w:rsidR="00CF5704" w:rsidRPr="00CF5704">
        <w:rPr>
          <w:rFonts w:ascii="Times New Roman" w:hAnsi="Times New Roman"/>
          <w:sz w:val="12"/>
          <w:szCs w:val="12"/>
        </w:rPr>
        <w:t xml:space="preserve"> муниципального района Сергиевский Самарской области</w:t>
      </w:r>
    </w:p>
    <w:p w:rsidR="00CF5704" w:rsidRPr="00CF5704" w:rsidRDefault="00CF5704" w:rsidP="00CF5704">
      <w:pPr>
        <w:spacing w:after="0" w:line="240" w:lineRule="auto"/>
        <w:jc w:val="both"/>
        <w:rPr>
          <w:rFonts w:ascii="Times New Roman" w:hAnsi="Times New Roman"/>
          <w:sz w:val="12"/>
          <w:szCs w:val="12"/>
        </w:rPr>
      </w:pPr>
      <w:r w:rsidRPr="00CF5704">
        <w:rPr>
          <w:rFonts w:ascii="Times New Roman" w:hAnsi="Times New Roman"/>
          <w:sz w:val="12"/>
          <w:szCs w:val="12"/>
        </w:rPr>
        <w:t>№21 от 10 августа 2015г. «О проведении публичных слушаний по вопросу о внесении изменений в Правила землепользования и застройки сельского поселения Калиновка муниципального района Сергиевский  Самарской области</w:t>
      </w:r>
      <w:r>
        <w:rPr>
          <w:rFonts w:ascii="Times New Roman" w:hAnsi="Times New Roman"/>
          <w:sz w:val="12"/>
          <w:szCs w:val="12"/>
        </w:rPr>
        <w:t>»………</w:t>
      </w:r>
      <w:r w:rsidR="00C0647F">
        <w:rPr>
          <w:rFonts w:ascii="Times New Roman" w:hAnsi="Times New Roman"/>
          <w:sz w:val="12"/>
          <w:szCs w:val="12"/>
        </w:rPr>
        <w:t>………...</w:t>
      </w:r>
      <w:r>
        <w:rPr>
          <w:rFonts w:ascii="Times New Roman" w:hAnsi="Times New Roman"/>
          <w:sz w:val="12"/>
          <w:szCs w:val="12"/>
        </w:rPr>
        <w:t>………………………………………..</w:t>
      </w:r>
      <w:r w:rsidR="00561546">
        <w:rPr>
          <w:rFonts w:ascii="Times New Roman" w:hAnsi="Times New Roman"/>
          <w:sz w:val="12"/>
          <w:szCs w:val="12"/>
        </w:rPr>
        <w:t>59</w:t>
      </w:r>
    </w:p>
    <w:p w:rsidR="00695B3E" w:rsidRDefault="00695B3E" w:rsidP="00476836">
      <w:pPr>
        <w:spacing w:after="0" w:line="240" w:lineRule="auto"/>
        <w:jc w:val="both"/>
        <w:rPr>
          <w:rFonts w:ascii="Times New Roman" w:hAnsi="Times New Roman"/>
          <w:sz w:val="12"/>
          <w:szCs w:val="12"/>
        </w:rPr>
      </w:pPr>
    </w:p>
    <w:p w:rsidR="00261D55" w:rsidRPr="00261D55" w:rsidRDefault="00CF5704" w:rsidP="00261D55">
      <w:pPr>
        <w:spacing w:after="0" w:line="240" w:lineRule="auto"/>
        <w:ind w:firstLine="284"/>
        <w:jc w:val="both"/>
        <w:rPr>
          <w:rFonts w:ascii="Times New Roman" w:hAnsi="Times New Roman"/>
          <w:sz w:val="12"/>
          <w:szCs w:val="12"/>
        </w:rPr>
      </w:pPr>
      <w:r>
        <w:rPr>
          <w:rFonts w:ascii="Times New Roman" w:hAnsi="Times New Roman"/>
          <w:sz w:val="12"/>
          <w:szCs w:val="12"/>
        </w:rPr>
        <w:t xml:space="preserve">52. </w:t>
      </w:r>
      <w:r w:rsidR="00261D55" w:rsidRPr="00261D55">
        <w:rPr>
          <w:rFonts w:ascii="Times New Roman" w:hAnsi="Times New Roman"/>
          <w:sz w:val="12"/>
          <w:szCs w:val="12"/>
        </w:rPr>
        <w:t xml:space="preserve">Постановление Председателя Собрания Представителей сельского поселения </w:t>
      </w:r>
      <w:r w:rsidR="00261D55">
        <w:rPr>
          <w:rFonts w:ascii="Times New Roman" w:hAnsi="Times New Roman"/>
          <w:sz w:val="12"/>
          <w:szCs w:val="12"/>
        </w:rPr>
        <w:t>Кандабулак</w:t>
      </w:r>
      <w:r w:rsidR="00261D55" w:rsidRPr="00261D55">
        <w:rPr>
          <w:rFonts w:ascii="Times New Roman" w:hAnsi="Times New Roman"/>
          <w:sz w:val="12"/>
          <w:szCs w:val="12"/>
        </w:rPr>
        <w:t xml:space="preserve"> муниципального района Сергиевский Самарской области</w:t>
      </w:r>
    </w:p>
    <w:p w:rsidR="00261D55" w:rsidRPr="00261D55" w:rsidRDefault="00261D55" w:rsidP="00261D55">
      <w:pPr>
        <w:spacing w:after="0" w:line="240" w:lineRule="auto"/>
        <w:jc w:val="both"/>
        <w:rPr>
          <w:rFonts w:ascii="Times New Roman" w:hAnsi="Times New Roman"/>
          <w:sz w:val="12"/>
          <w:szCs w:val="12"/>
        </w:rPr>
      </w:pPr>
      <w:r w:rsidRPr="00261D55">
        <w:rPr>
          <w:rFonts w:ascii="Times New Roman" w:hAnsi="Times New Roman"/>
          <w:sz w:val="12"/>
          <w:szCs w:val="12"/>
        </w:rPr>
        <w:t>№</w:t>
      </w:r>
      <w:r>
        <w:rPr>
          <w:rFonts w:ascii="Times New Roman" w:hAnsi="Times New Roman"/>
          <w:sz w:val="12"/>
          <w:szCs w:val="12"/>
        </w:rPr>
        <w:t>1</w:t>
      </w:r>
      <w:r w:rsidRPr="00261D55">
        <w:rPr>
          <w:rFonts w:ascii="Times New Roman" w:hAnsi="Times New Roman"/>
          <w:sz w:val="12"/>
          <w:szCs w:val="12"/>
        </w:rPr>
        <w:t xml:space="preserve"> от 10 августа 2015г. «О проведении публичных слушаний по вопросу о внесении изменений в Правила землепользования и застройки сельского поселения Кандабулак муниципального района Сергиевский Самарской области</w:t>
      </w:r>
      <w:r>
        <w:rPr>
          <w:rFonts w:ascii="Times New Roman" w:hAnsi="Times New Roman"/>
          <w:sz w:val="12"/>
          <w:szCs w:val="12"/>
        </w:rPr>
        <w:t>»……</w:t>
      </w:r>
      <w:r w:rsidR="00C0647F">
        <w:rPr>
          <w:rFonts w:ascii="Times New Roman" w:hAnsi="Times New Roman"/>
          <w:sz w:val="12"/>
          <w:szCs w:val="12"/>
        </w:rPr>
        <w:t>…...</w:t>
      </w:r>
      <w:r>
        <w:rPr>
          <w:rFonts w:ascii="Times New Roman" w:hAnsi="Times New Roman"/>
          <w:sz w:val="12"/>
          <w:szCs w:val="12"/>
        </w:rPr>
        <w:t>……………………………………………….</w:t>
      </w:r>
      <w:r w:rsidR="00561546">
        <w:rPr>
          <w:rFonts w:ascii="Times New Roman" w:hAnsi="Times New Roman"/>
          <w:sz w:val="12"/>
          <w:szCs w:val="12"/>
        </w:rPr>
        <w:t>61</w:t>
      </w:r>
    </w:p>
    <w:p w:rsidR="00695B3E" w:rsidRDefault="00695B3E" w:rsidP="00476836">
      <w:pPr>
        <w:spacing w:after="0" w:line="240" w:lineRule="auto"/>
        <w:jc w:val="both"/>
        <w:rPr>
          <w:rFonts w:ascii="Times New Roman" w:hAnsi="Times New Roman"/>
          <w:sz w:val="12"/>
          <w:szCs w:val="12"/>
        </w:rPr>
      </w:pPr>
    </w:p>
    <w:p w:rsidR="00E52F3C" w:rsidRPr="00E52F3C" w:rsidRDefault="00261D55" w:rsidP="00E52F3C">
      <w:pPr>
        <w:spacing w:after="0" w:line="240" w:lineRule="auto"/>
        <w:ind w:firstLine="284"/>
        <w:jc w:val="both"/>
        <w:rPr>
          <w:rFonts w:ascii="Times New Roman" w:hAnsi="Times New Roman"/>
          <w:sz w:val="12"/>
          <w:szCs w:val="12"/>
        </w:rPr>
      </w:pPr>
      <w:r>
        <w:rPr>
          <w:rFonts w:ascii="Times New Roman" w:hAnsi="Times New Roman"/>
          <w:sz w:val="12"/>
          <w:szCs w:val="12"/>
        </w:rPr>
        <w:t xml:space="preserve">53. </w:t>
      </w:r>
      <w:r w:rsidR="00E52F3C" w:rsidRPr="00E52F3C">
        <w:rPr>
          <w:rFonts w:ascii="Times New Roman" w:hAnsi="Times New Roman"/>
          <w:sz w:val="12"/>
          <w:szCs w:val="12"/>
        </w:rPr>
        <w:t>Постановление Председателя Собрания Представителей сельского посе</w:t>
      </w:r>
      <w:r w:rsidR="00E52F3C">
        <w:rPr>
          <w:rFonts w:ascii="Times New Roman" w:hAnsi="Times New Roman"/>
          <w:sz w:val="12"/>
          <w:szCs w:val="12"/>
        </w:rPr>
        <w:t>ления Красносельское</w:t>
      </w:r>
      <w:r w:rsidR="00E52F3C" w:rsidRPr="00E52F3C">
        <w:rPr>
          <w:rFonts w:ascii="Times New Roman" w:hAnsi="Times New Roman"/>
          <w:sz w:val="12"/>
          <w:szCs w:val="12"/>
        </w:rPr>
        <w:t xml:space="preserve"> муниципального района Сергиевский Самарской области</w:t>
      </w:r>
    </w:p>
    <w:p w:rsidR="00695B3E" w:rsidRDefault="00E52F3C" w:rsidP="00E52F3C">
      <w:pPr>
        <w:spacing w:after="0" w:line="240" w:lineRule="auto"/>
        <w:jc w:val="both"/>
        <w:rPr>
          <w:rFonts w:ascii="Times New Roman" w:hAnsi="Times New Roman"/>
          <w:sz w:val="12"/>
          <w:szCs w:val="12"/>
        </w:rPr>
      </w:pPr>
      <w:r w:rsidRPr="00E52F3C">
        <w:rPr>
          <w:rFonts w:ascii="Times New Roman" w:hAnsi="Times New Roman"/>
          <w:sz w:val="12"/>
          <w:szCs w:val="12"/>
        </w:rPr>
        <w:t>№</w:t>
      </w:r>
      <w:r>
        <w:rPr>
          <w:rFonts w:ascii="Times New Roman" w:hAnsi="Times New Roman"/>
          <w:sz w:val="12"/>
          <w:szCs w:val="12"/>
        </w:rPr>
        <w:t>22а</w:t>
      </w:r>
      <w:r w:rsidRPr="00E52F3C">
        <w:rPr>
          <w:rFonts w:ascii="Times New Roman" w:hAnsi="Times New Roman"/>
          <w:sz w:val="12"/>
          <w:szCs w:val="12"/>
        </w:rPr>
        <w:t xml:space="preserve"> от 10 августа 2015г. «О проведении публичных слушаний по вопросу о внесении изменений в Правила землепользования и застройки сельского поселения Красносельское муниципального района Сергиевский Самарской области</w:t>
      </w:r>
      <w:r>
        <w:rPr>
          <w:rFonts w:ascii="Times New Roman" w:hAnsi="Times New Roman"/>
          <w:sz w:val="12"/>
          <w:szCs w:val="12"/>
        </w:rPr>
        <w:t>»…</w:t>
      </w:r>
      <w:r w:rsidR="00C0647F">
        <w:rPr>
          <w:rFonts w:ascii="Times New Roman" w:hAnsi="Times New Roman"/>
          <w:sz w:val="12"/>
          <w:szCs w:val="12"/>
        </w:rPr>
        <w:t>…………</w:t>
      </w:r>
      <w:r>
        <w:rPr>
          <w:rFonts w:ascii="Times New Roman" w:hAnsi="Times New Roman"/>
          <w:sz w:val="12"/>
          <w:szCs w:val="12"/>
        </w:rPr>
        <w:t>……………………………………….</w:t>
      </w:r>
      <w:r w:rsidR="00561546">
        <w:rPr>
          <w:rFonts w:ascii="Times New Roman" w:hAnsi="Times New Roman"/>
          <w:sz w:val="12"/>
          <w:szCs w:val="12"/>
        </w:rPr>
        <w:t>63</w:t>
      </w:r>
    </w:p>
    <w:p w:rsidR="00695B3E" w:rsidRDefault="00695B3E" w:rsidP="00476836">
      <w:pPr>
        <w:spacing w:after="0" w:line="240" w:lineRule="auto"/>
        <w:jc w:val="both"/>
        <w:rPr>
          <w:rFonts w:ascii="Times New Roman" w:hAnsi="Times New Roman"/>
          <w:sz w:val="12"/>
          <w:szCs w:val="12"/>
        </w:rPr>
      </w:pPr>
    </w:p>
    <w:p w:rsidR="008900E0" w:rsidRPr="008900E0" w:rsidRDefault="00E52F3C" w:rsidP="008900E0">
      <w:pPr>
        <w:spacing w:after="0" w:line="240" w:lineRule="auto"/>
        <w:ind w:firstLine="284"/>
        <w:jc w:val="both"/>
        <w:rPr>
          <w:rFonts w:ascii="Times New Roman" w:hAnsi="Times New Roman"/>
          <w:sz w:val="12"/>
          <w:szCs w:val="12"/>
        </w:rPr>
      </w:pPr>
      <w:r>
        <w:rPr>
          <w:rFonts w:ascii="Times New Roman" w:hAnsi="Times New Roman"/>
          <w:sz w:val="12"/>
          <w:szCs w:val="12"/>
        </w:rPr>
        <w:t xml:space="preserve">54. </w:t>
      </w:r>
      <w:r w:rsidR="008900E0" w:rsidRPr="008900E0">
        <w:rPr>
          <w:rFonts w:ascii="Times New Roman" w:hAnsi="Times New Roman"/>
          <w:sz w:val="12"/>
          <w:szCs w:val="12"/>
        </w:rPr>
        <w:t>Постановление Главы сельского поселения К</w:t>
      </w:r>
      <w:r w:rsidR="008900E0">
        <w:rPr>
          <w:rFonts w:ascii="Times New Roman" w:hAnsi="Times New Roman"/>
          <w:sz w:val="12"/>
          <w:szCs w:val="12"/>
        </w:rPr>
        <w:t>утузовский</w:t>
      </w:r>
      <w:r w:rsidR="008900E0" w:rsidRPr="008900E0">
        <w:rPr>
          <w:rFonts w:ascii="Times New Roman" w:hAnsi="Times New Roman"/>
          <w:sz w:val="12"/>
          <w:szCs w:val="12"/>
        </w:rPr>
        <w:t xml:space="preserve"> муниципального района Сергиевский Самарской области</w:t>
      </w:r>
    </w:p>
    <w:p w:rsidR="008900E0" w:rsidRPr="008900E0" w:rsidRDefault="008900E0" w:rsidP="008900E0">
      <w:pPr>
        <w:spacing w:after="0" w:line="240" w:lineRule="auto"/>
        <w:jc w:val="both"/>
        <w:rPr>
          <w:rFonts w:ascii="Times New Roman" w:hAnsi="Times New Roman"/>
          <w:sz w:val="12"/>
          <w:szCs w:val="12"/>
        </w:rPr>
      </w:pPr>
      <w:r w:rsidRPr="008900E0">
        <w:rPr>
          <w:rFonts w:ascii="Times New Roman" w:hAnsi="Times New Roman"/>
          <w:sz w:val="12"/>
          <w:szCs w:val="12"/>
        </w:rPr>
        <w:t>№2</w:t>
      </w:r>
      <w:r>
        <w:rPr>
          <w:rFonts w:ascii="Times New Roman" w:hAnsi="Times New Roman"/>
          <w:sz w:val="12"/>
          <w:szCs w:val="12"/>
        </w:rPr>
        <w:t>5</w:t>
      </w:r>
      <w:r w:rsidRPr="008900E0">
        <w:rPr>
          <w:rFonts w:ascii="Times New Roman" w:hAnsi="Times New Roman"/>
          <w:sz w:val="12"/>
          <w:szCs w:val="12"/>
        </w:rPr>
        <w:t xml:space="preserve"> от 10 августа 2015г. «О проведении публичных слушаний по вопросу о внесении изменений в Правила землепользования и застройки сельского поселения Кутузовский муниципального района Сергиевский  Самарской области</w:t>
      </w:r>
      <w:r>
        <w:rPr>
          <w:rFonts w:ascii="Times New Roman" w:hAnsi="Times New Roman"/>
          <w:sz w:val="12"/>
          <w:szCs w:val="12"/>
        </w:rPr>
        <w:t>»……</w:t>
      </w:r>
      <w:r w:rsidR="00C0647F">
        <w:rPr>
          <w:rFonts w:ascii="Times New Roman" w:hAnsi="Times New Roman"/>
          <w:sz w:val="12"/>
          <w:szCs w:val="12"/>
        </w:rPr>
        <w:t>…….</w:t>
      </w:r>
      <w:r>
        <w:rPr>
          <w:rFonts w:ascii="Times New Roman" w:hAnsi="Times New Roman"/>
          <w:sz w:val="12"/>
          <w:szCs w:val="12"/>
        </w:rPr>
        <w:t>……………………………………………</w:t>
      </w:r>
      <w:r w:rsidR="00561546">
        <w:rPr>
          <w:rFonts w:ascii="Times New Roman" w:hAnsi="Times New Roman"/>
          <w:sz w:val="12"/>
          <w:szCs w:val="12"/>
        </w:rPr>
        <w:t>66</w:t>
      </w:r>
    </w:p>
    <w:p w:rsidR="00695B3E" w:rsidRDefault="00695B3E" w:rsidP="00476836">
      <w:pPr>
        <w:spacing w:after="0" w:line="240" w:lineRule="auto"/>
        <w:jc w:val="both"/>
        <w:rPr>
          <w:rFonts w:ascii="Times New Roman" w:hAnsi="Times New Roman"/>
          <w:sz w:val="12"/>
          <w:szCs w:val="12"/>
        </w:rPr>
      </w:pPr>
    </w:p>
    <w:p w:rsidR="00A57AAA" w:rsidRPr="00A57AAA" w:rsidRDefault="008900E0" w:rsidP="00A57AAA">
      <w:pPr>
        <w:spacing w:after="0" w:line="240" w:lineRule="auto"/>
        <w:ind w:firstLine="284"/>
        <w:jc w:val="both"/>
        <w:rPr>
          <w:rFonts w:ascii="Times New Roman" w:hAnsi="Times New Roman"/>
          <w:sz w:val="12"/>
          <w:szCs w:val="12"/>
        </w:rPr>
      </w:pPr>
      <w:r>
        <w:rPr>
          <w:rFonts w:ascii="Times New Roman" w:hAnsi="Times New Roman"/>
          <w:sz w:val="12"/>
          <w:szCs w:val="12"/>
        </w:rPr>
        <w:t xml:space="preserve">55. </w:t>
      </w:r>
      <w:r w:rsidR="00A57AAA" w:rsidRPr="00A57AAA">
        <w:rPr>
          <w:rFonts w:ascii="Times New Roman" w:hAnsi="Times New Roman"/>
          <w:sz w:val="12"/>
          <w:szCs w:val="12"/>
        </w:rPr>
        <w:t>Постановл</w:t>
      </w:r>
      <w:r w:rsidR="00A57AAA">
        <w:rPr>
          <w:rFonts w:ascii="Times New Roman" w:hAnsi="Times New Roman"/>
          <w:sz w:val="12"/>
          <w:szCs w:val="12"/>
        </w:rPr>
        <w:t>ение Главы сельского поселения Липовка</w:t>
      </w:r>
      <w:r w:rsidR="00A57AAA" w:rsidRPr="00A57AAA">
        <w:rPr>
          <w:rFonts w:ascii="Times New Roman" w:hAnsi="Times New Roman"/>
          <w:sz w:val="12"/>
          <w:szCs w:val="12"/>
        </w:rPr>
        <w:t xml:space="preserve"> муниципального района Сергиевский Самарской области</w:t>
      </w:r>
    </w:p>
    <w:p w:rsidR="00695B3E" w:rsidRDefault="00A57AAA" w:rsidP="00A57AAA">
      <w:pPr>
        <w:spacing w:after="0" w:line="240" w:lineRule="auto"/>
        <w:jc w:val="both"/>
        <w:rPr>
          <w:rFonts w:ascii="Times New Roman" w:hAnsi="Times New Roman"/>
          <w:sz w:val="12"/>
          <w:szCs w:val="12"/>
        </w:rPr>
      </w:pPr>
      <w:r w:rsidRPr="00A57AAA">
        <w:rPr>
          <w:rFonts w:ascii="Times New Roman" w:hAnsi="Times New Roman"/>
          <w:sz w:val="12"/>
          <w:szCs w:val="12"/>
        </w:rPr>
        <w:t>№2</w:t>
      </w:r>
      <w:r>
        <w:rPr>
          <w:rFonts w:ascii="Times New Roman" w:hAnsi="Times New Roman"/>
          <w:sz w:val="12"/>
          <w:szCs w:val="12"/>
        </w:rPr>
        <w:t>4а</w:t>
      </w:r>
      <w:r w:rsidRPr="00A57AAA">
        <w:rPr>
          <w:rFonts w:ascii="Times New Roman" w:hAnsi="Times New Roman"/>
          <w:sz w:val="12"/>
          <w:szCs w:val="12"/>
        </w:rPr>
        <w:t xml:space="preserve"> от 10 августа 2015г. «О проведении публичных слушаний по вопросу о внесении изменений в Правила землепользования и застройки сельского поселения Липовка муниципального района Сергиевский  Самарской области</w:t>
      </w:r>
      <w:r>
        <w:rPr>
          <w:rFonts w:ascii="Times New Roman" w:hAnsi="Times New Roman"/>
          <w:sz w:val="12"/>
          <w:szCs w:val="12"/>
        </w:rPr>
        <w:t>»………………………………</w:t>
      </w:r>
      <w:r w:rsidR="000F098B">
        <w:rPr>
          <w:rFonts w:ascii="Times New Roman" w:hAnsi="Times New Roman"/>
          <w:sz w:val="12"/>
          <w:szCs w:val="12"/>
        </w:rPr>
        <w:t>………...</w:t>
      </w:r>
      <w:r>
        <w:rPr>
          <w:rFonts w:ascii="Times New Roman" w:hAnsi="Times New Roman"/>
          <w:sz w:val="12"/>
          <w:szCs w:val="12"/>
        </w:rPr>
        <w:t>…………………..</w:t>
      </w:r>
      <w:r w:rsidR="00561546">
        <w:rPr>
          <w:rFonts w:ascii="Times New Roman" w:hAnsi="Times New Roman"/>
          <w:sz w:val="12"/>
          <w:szCs w:val="12"/>
        </w:rPr>
        <w:t>68</w:t>
      </w:r>
    </w:p>
    <w:p w:rsidR="00695B3E" w:rsidRDefault="00695B3E" w:rsidP="00476836">
      <w:pPr>
        <w:spacing w:after="0" w:line="240" w:lineRule="auto"/>
        <w:jc w:val="both"/>
        <w:rPr>
          <w:rFonts w:ascii="Times New Roman" w:hAnsi="Times New Roman"/>
          <w:sz w:val="12"/>
          <w:szCs w:val="12"/>
        </w:rPr>
      </w:pPr>
    </w:p>
    <w:p w:rsidR="00AC0E2D" w:rsidRPr="00AC0E2D" w:rsidRDefault="00A57AAA" w:rsidP="00AC0E2D">
      <w:pPr>
        <w:spacing w:after="0" w:line="240" w:lineRule="auto"/>
        <w:ind w:firstLine="284"/>
        <w:jc w:val="both"/>
        <w:rPr>
          <w:rFonts w:ascii="Times New Roman" w:hAnsi="Times New Roman"/>
          <w:sz w:val="12"/>
          <w:szCs w:val="12"/>
        </w:rPr>
      </w:pPr>
      <w:r>
        <w:rPr>
          <w:rFonts w:ascii="Times New Roman" w:hAnsi="Times New Roman"/>
          <w:sz w:val="12"/>
          <w:szCs w:val="12"/>
        </w:rPr>
        <w:t xml:space="preserve">56. </w:t>
      </w:r>
      <w:r w:rsidR="00AC0E2D" w:rsidRPr="00AC0E2D">
        <w:rPr>
          <w:rFonts w:ascii="Times New Roman" w:hAnsi="Times New Roman"/>
          <w:sz w:val="12"/>
          <w:szCs w:val="12"/>
        </w:rPr>
        <w:t>Постановл</w:t>
      </w:r>
      <w:r w:rsidR="00AC0E2D">
        <w:rPr>
          <w:rFonts w:ascii="Times New Roman" w:hAnsi="Times New Roman"/>
          <w:sz w:val="12"/>
          <w:szCs w:val="12"/>
        </w:rPr>
        <w:t>ение Главы сельского поселения Светлодольск</w:t>
      </w:r>
      <w:r w:rsidR="00AC0E2D" w:rsidRPr="00AC0E2D">
        <w:rPr>
          <w:rFonts w:ascii="Times New Roman" w:hAnsi="Times New Roman"/>
          <w:sz w:val="12"/>
          <w:szCs w:val="12"/>
        </w:rPr>
        <w:t xml:space="preserve"> муниципального района Сергиевский Самарской области</w:t>
      </w:r>
    </w:p>
    <w:p w:rsidR="00695B3E" w:rsidRDefault="00AC0E2D" w:rsidP="00AC0E2D">
      <w:pPr>
        <w:spacing w:after="0" w:line="240" w:lineRule="auto"/>
        <w:jc w:val="both"/>
        <w:rPr>
          <w:rFonts w:ascii="Times New Roman" w:hAnsi="Times New Roman"/>
          <w:sz w:val="12"/>
          <w:szCs w:val="12"/>
        </w:rPr>
      </w:pPr>
      <w:r>
        <w:rPr>
          <w:rFonts w:ascii="Times New Roman" w:hAnsi="Times New Roman"/>
          <w:sz w:val="12"/>
          <w:szCs w:val="12"/>
        </w:rPr>
        <w:t>№30</w:t>
      </w:r>
      <w:r w:rsidRPr="00AC0E2D">
        <w:rPr>
          <w:rFonts w:ascii="Times New Roman" w:hAnsi="Times New Roman"/>
          <w:sz w:val="12"/>
          <w:szCs w:val="12"/>
        </w:rPr>
        <w:t xml:space="preserve"> от 10 августа 2015г. «О проведении публичных слушаний по вопросу о внесении изменений в Правила землепользования и застройки сельского поселения  Светлодольск  муниципального района Сергиевский  Самарской области</w:t>
      </w:r>
      <w:r>
        <w:rPr>
          <w:rFonts w:ascii="Times New Roman" w:hAnsi="Times New Roman"/>
          <w:sz w:val="12"/>
          <w:szCs w:val="12"/>
        </w:rPr>
        <w:t>»…………</w:t>
      </w:r>
      <w:r w:rsidR="000F098B">
        <w:rPr>
          <w:rFonts w:ascii="Times New Roman" w:hAnsi="Times New Roman"/>
          <w:sz w:val="12"/>
          <w:szCs w:val="12"/>
        </w:rPr>
        <w:t>………</w:t>
      </w:r>
      <w:r>
        <w:rPr>
          <w:rFonts w:ascii="Times New Roman" w:hAnsi="Times New Roman"/>
          <w:sz w:val="12"/>
          <w:szCs w:val="12"/>
        </w:rPr>
        <w:t>…………………………………..</w:t>
      </w:r>
      <w:r w:rsidR="00561546">
        <w:rPr>
          <w:rFonts w:ascii="Times New Roman" w:hAnsi="Times New Roman"/>
          <w:sz w:val="12"/>
          <w:szCs w:val="12"/>
        </w:rPr>
        <w:t>70</w:t>
      </w:r>
    </w:p>
    <w:p w:rsidR="00695B3E" w:rsidRDefault="00695B3E" w:rsidP="00476836">
      <w:pPr>
        <w:spacing w:after="0" w:line="240" w:lineRule="auto"/>
        <w:jc w:val="both"/>
        <w:rPr>
          <w:rFonts w:ascii="Times New Roman" w:hAnsi="Times New Roman"/>
          <w:sz w:val="12"/>
          <w:szCs w:val="12"/>
        </w:rPr>
      </w:pPr>
    </w:p>
    <w:p w:rsidR="009447AC" w:rsidRPr="009447AC" w:rsidRDefault="00AC0E2D" w:rsidP="009447AC">
      <w:pPr>
        <w:spacing w:after="0" w:line="240" w:lineRule="auto"/>
        <w:ind w:firstLine="284"/>
        <w:jc w:val="both"/>
        <w:rPr>
          <w:rFonts w:ascii="Times New Roman" w:hAnsi="Times New Roman"/>
          <w:sz w:val="12"/>
          <w:szCs w:val="12"/>
        </w:rPr>
      </w:pPr>
      <w:r>
        <w:rPr>
          <w:rFonts w:ascii="Times New Roman" w:hAnsi="Times New Roman"/>
          <w:sz w:val="12"/>
          <w:szCs w:val="12"/>
        </w:rPr>
        <w:t xml:space="preserve">57. </w:t>
      </w:r>
      <w:r w:rsidR="009447AC" w:rsidRPr="009447AC">
        <w:rPr>
          <w:rFonts w:ascii="Times New Roman" w:hAnsi="Times New Roman"/>
          <w:sz w:val="12"/>
          <w:szCs w:val="12"/>
        </w:rPr>
        <w:t xml:space="preserve">Постановление Председателя Собрания Представителей сельского поселения </w:t>
      </w:r>
      <w:r w:rsidR="009447AC">
        <w:rPr>
          <w:rFonts w:ascii="Times New Roman" w:hAnsi="Times New Roman"/>
          <w:sz w:val="12"/>
          <w:szCs w:val="12"/>
        </w:rPr>
        <w:t>Сергиевск</w:t>
      </w:r>
      <w:r w:rsidR="009447AC" w:rsidRPr="009447AC">
        <w:rPr>
          <w:rFonts w:ascii="Times New Roman" w:hAnsi="Times New Roman"/>
          <w:sz w:val="12"/>
          <w:szCs w:val="12"/>
        </w:rPr>
        <w:t xml:space="preserve"> муниципального района Сергиевский Самарской области</w:t>
      </w:r>
    </w:p>
    <w:p w:rsidR="00695B3E" w:rsidRDefault="009447AC" w:rsidP="009447AC">
      <w:pPr>
        <w:spacing w:after="0" w:line="240" w:lineRule="auto"/>
        <w:jc w:val="both"/>
        <w:rPr>
          <w:rFonts w:ascii="Times New Roman" w:hAnsi="Times New Roman"/>
          <w:sz w:val="12"/>
          <w:szCs w:val="12"/>
        </w:rPr>
      </w:pPr>
      <w:r w:rsidRPr="009447AC">
        <w:rPr>
          <w:rFonts w:ascii="Times New Roman" w:hAnsi="Times New Roman"/>
          <w:sz w:val="12"/>
          <w:szCs w:val="12"/>
        </w:rPr>
        <w:t>№</w:t>
      </w:r>
      <w:r>
        <w:rPr>
          <w:rFonts w:ascii="Times New Roman" w:hAnsi="Times New Roman"/>
          <w:sz w:val="12"/>
          <w:szCs w:val="12"/>
        </w:rPr>
        <w:t>4</w:t>
      </w:r>
      <w:r w:rsidRPr="009447AC">
        <w:rPr>
          <w:rFonts w:ascii="Times New Roman" w:hAnsi="Times New Roman"/>
          <w:sz w:val="12"/>
          <w:szCs w:val="12"/>
        </w:rPr>
        <w:t>1</w:t>
      </w:r>
      <w:r>
        <w:rPr>
          <w:rFonts w:ascii="Times New Roman" w:hAnsi="Times New Roman"/>
          <w:sz w:val="12"/>
          <w:szCs w:val="12"/>
        </w:rPr>
        <w:t>а</w:t>
      </w:r>
      <w:r w:rsidRPr="009447AC">
        <w:rPr>
          <w:rFonts w:ascii="Times New Roman" w:hAnsi="Times New Roman"/>
          <w:sz w:val="12"/>
          <w:szCs w:val="12"/>
        </w:rPr>
        <w:t xml:space="preserve"> от 10 августа 2015г. «О проведении публичных слушаний по вопросу о внесении изменений в Правила землепользования и застройки сельского поселения Сергиевск муниципального района Сергиевский Самарской области</w:t>
      </w:r>
      <w:r>
        <w:rPr>
          <w:rFonts w:ascii="Times New Roman" w:hAnsi="Times New Roman"/>
          <w:sz w:val="12"/>
          <w:szCs w:val="12"/>
        </w:rPr>
        <w:t>»…………………</w:t>
      </w:r>
      <w:r w:rsidR="000F098B">
        <w:rPr>
          <w:rFonts w:ascii="Times New Roman" w:hAnsi="Times New Roman"/>
          <w:sz w:val="12"/>
          <w:szCs w:val="12"/>
        </w:rPr>
        <w:t>…………...</w:t>
      </w:r>
      <w:r>
        <w:rPr>
          <w:rFonts w:ascii="Times New Roman" w:hAnsi="Times New Roman"/>
          <w:sz w:val="12"/>
          <w:szCs w:val="12"/>
        </w:rPr>
        <w:t>……………………………</w:t>
      </w:r>
      <w:r w:rsidR="00561546">
        <w:rPr>
          <w:rFonts w:ascii="Times New Roman" w:hAnsi="Times New Roman"/>
          <w:sz w:val="12"/>
          <w:szCs w:val="12"/>
        </w:rPr>
        <w:t>72</w:t>
      </w:r>
    </w:p>
    <w:p w:rsidR="00695B3E" w:rsidRDefault="00695B3E" w:rsidP="00476836">
      <w:pPr>
        <w:spacing w:after="0" w:line="240" w:lineRule="auto"/>
        <w:jc w:val="both"/>
        <w:rPr>
          <w:rFonts w:ascii="Times New Roman" w:hAnsi="Times New Roman"/>
          <w:sz w:val="12"/>
          <w:szCs w:val="12"/>
        </w:rPr>
      </w:pPr>
    </w:p>
    <w:p w:rsidR="00CD74D4" w:rsidRPr="00CD74D4" w:rsidRDefault="009447AC" w:rsidP="00CD74D4">
      <w:pPr>
        <w:spacing w:after="0" w:line="240" w:lineRule="auto"/>
        <w:ind w:firstLine="284"/>
        <w:jc w:val="both"/>
        <w:rPr>
          <w:rFonts w:ascii="Times New Roman" w:hAnsi="Times New Roman"/>
          <w:sz w:val="12"/>
          <w:szCs w:val="12"/>
        </w:rPr>
      </w:pPr>
      <w:r>
        <w:rPr>
          <w:rFonts w:ascii="Times New Roman" w:hAnsi="Times New Roman"/>
          <w:sz w:val="12"/>
          <w:szCs w:val="12"/>
        </w:rPr>
        <w:t xml:space="preserve">58. </w:t>
      </w:r>
      <w:r w:rsidR="00CD74D4" w:rsidRPr="00CD74D4">
        <w:rPr>
          <w:rFonts w:ascii="Times New Roman" w:hAnsi="Times New Roman"/>
          <w:sz w:val="12"/>
          <w:szCs w:val="12"/>
        </w:rPr>
        <w:t>Постановление Председателя Собрания Представителей сельского поселения Сер</w:t>
      </w:r>
      <w:r w:rsidR="00CD74D4">
        <w:rPr>
          <w:rFonts w:ascii="Times New Roman" w:hAnsi="Times New Roman"/>
          <w:sz w:val="12"/>
          <w:szCs w:val="12"/>
        </w:rPr>
        <w:t>новодск</w:t>
      </w:r>
      <w:r w:rsidR="00CD74D4" w:rsidRPr="00CD74D4">
        <w:rPr>
          <w:rFonts w:ascii="Times New Roman" w:hAnsi="Times New Roman"/>
          <w:sz w:val="12"/>
          <w:szCs w:val="12"/>
        </w:rPr>
        <w:t xml:space="preserve"> муниципального района Сергиевский Самарской области</w:t>
      </w:r>
    </w:p>
    <w:p w:rsidR="00695B3E" w:rsidRDefault="00CD74D4" w:rsidP="00CD74D4">
      <w:pPr>
        <w:spacing w:after="0" w:line="240" w:lineRule="auto"/>
        <w:jc w:val="both"/>
        <w:rPr>
          <w:rFonts w:ascii="Times New Roman" w:hAnsi="Times New Roman"/>
          <w:sz w:val="12"/>
          <w:szCs w:val="12"/>
        </w:rPr>
      </w:pPr>
      <w:r>
        <w:rPr>
          <w:rFonts w:ascii="Times New Roman" w:hAnsi="Times New Roman"/>
          <w:sz w:val="12"/>
          <w:szCs w:val="12"/>
        </w:rPr>
        <w:t>№19</w:t>
      </w:r>
      <w:r w:rsidRPr="00CD74D4">
        <w:rPr>
          <w:rFonts w:ascii="Times New Roman" w:hAnsi="Times New Roman"/>
          <w:sz w:val="12"/>
          <w:szCs w:val="12"/>
        </w:rPr>
        <w:t>а от 10 августа 2015г. «О проведении публичных слушаний по вопросу о внесении изменений в Правила землепользования и застройки сельского поселения Серноводск муниципального района Сергиевский Самарской области</w:t>
      </w:r>
      <w:r>
        <w:rPr>
          <w:rFonts w:ascii="Times New Roman" w:hAnsi="Times New Roman"/>
          <w:sz w:val="12"/>
          <w:szCs w:val="12"/>
        </w:rPr>
        <w:t>»………</w:t>
      </w:r>
      <w:r w:rsidR="000F098B">
        <w:rPr>
          <w:rFonts w:ascii="Times New Roman" w:hAnsi="Times New Roman"/>
          <w:sz w:val="12"/>
          <w:szCs w:val="12"/>
        </w:rPr>
        <w:t>………..</w:t>
      </w:r>
      <w:r>
        <w:rPr>
          <w:rFonts w:ascii="Times New Roman" w:hAnsi="Times New Roman"/>
          <w:sz w:val="12"/>
          <w:szCs w:val="12"/>
        </w:rPr>
        <w:t>………………………………………..</w:t>
      </w:r>
      <w:r w:rsidR="00561546">
        <w:rPr>
          <w:rFonts w:ascii="Times New Roman" w:hAnsi="Times New Roman"/>
          <w:sz w:val="12"/>
          <w:szCs w:val="12"/>
        </w:rPr>
        <w:t>75</w:t>
      </w:r>
    </w:p>
    <w:p w:rsidR="00695B3E" w:rsidRDefault="00695B3E" w:rsidP="00476836">
      <w:pPr>
        <w:spacing w:after="0" w:line="240" w:lineRule="auto"/>
        <w:jc w:val="both"/>
        <w:rPr>
          <w:rFonts w:ascii="Times New Roman" w:hAnsi="Times New Roman"/>
          <w:sz w:val="12"/>
          <w:szCs w:val="12"/>
        </w:rPr>
      </w:pPr>
    </w:p>
    <w:p w:rsidR="0010095B" w:rsidRPr="0010095B" w:rsidRDefault="00CD74D4" w:rsidP="0010095B">
      <w:pPr>
        <w:spacing w:after="0" w:line="240" w:lineRule="auto"/>
        <w:ind w:firstLine="284"/>
        <w:jc w:val="both"/>
        <w:rPr>
          <w:rFonts w:ascii="Times New Roman" w:hAnsi="Times New Roman"/>
          <w:sz w:val="12"/>
          <w:szCs w:val="12"/>
        </w:rPr>
      </w:pPr>
      <w:r>
        <w:rPr>
          <w:rFonts w:ascii="Times New Roman" w:hAnsi="Times New Roman"/>
          <w:sz w:val="12"/>
          <w:szCs w:val="12"/>
        </w:rPr>
        <w:t xml:space="preserve">59. </w:t>
      </w:r>
      <w:r w:rsidR="0010095B" w:rsidRPr="0010095B">
        <w:rPr>
          <w:rFonts w:ascii="Times New Roman" w:hAnsi="Times New Roman"/>
          <w:sz w:val="12"/>
          <w:szCs w:val="12"/>
        </w:rPr>
        <w:t xml:space="preserve">Постановление Главы сельского поселения </w:t>
      </w:r>
      <w:r w:rsidR="0010095B">
        <w:rPr>
          <w:rFonts w:ascii="Times New Roman" w:hAnsi="Times New Roman"/>
          <w:sz w:val="12"/>
          <w:szCs w:val="12"/>
        </w:rPr>
        <w:t>Сургут</w:t>
      </w:r>
      <w:r w:rsidR="0010095B" w:rsidRPr="0010095B">
        <w:rPr>
          <w:rFonts w:ascii="Times New Roman" w:hAnsi="Times New Roman"/>
          <w:sz w:val="12"/>
          <w:szCs w:val="12"/>
        </w:rPr>
        <w:t xml:space="preserve"> муниципального района Сергиевский Самарской области</w:t>
      </w:r>
    </w:p>
    <w:p w:rsidR="00695B3E" w:rsidRDefault="0010095B" w:rsidP="0010095B">
      <w:pPr>
        <w:spacing w:after="0" w:line="240" w:lineRule="auto"/>
        <w:jc w:val="both"/>
        <w:rPr>
          <w:rFonts w:ascii="Times New Roman" w:hAnsi="Times New Roman"/>
          <w:sz w:val="12"/>
          <w:szCs w:val="12"/>
        </w:rPr>
      </w:pPr>
      <w:r w:rsidRPr="0010095B">
        <w:rPr>
          <w:rFonts w:ascii="Times New Roman" w:hAnsi="Times New Roman"/>
          <w:sz w:val="12"/>
          <w:szCs w:val="12"/>
        </w:rPr>
        <w:t>№2</w:t>
      </w:r>
      <w:r>
        <w:rPr>
          <w:rFonts w:ascii="Times New Roman" w:hAnsi="Times New Roman"/>
          <w:sz w:val="12"/>
          <w:szCs w:val="12"/>
        </w:rPr>
        <w:t>4</w:t>
      </w:r>
      <w:r w:rsidRPr="0010095B">
        <w:rPr>
          <w:rFonts w:ascii="Times New Roman" w:hAnsi="Times New Roman"/>
          <w:sz w:val="12"/>
          <w:szCs w:val="12"/>
        </w:rPr>
        <w:t xml:space="preserve"> от 10 августа 2015г. «О проведении публичных слушаний по вопросу о внесении изменений в Правила землепользования и застройки сельского поселения  Сургут  муниципального района Сергиевский  Самарской области</w:t>
      </w:r>
      <w:r>
        <w:rPr>
          <w:rFonts w:ascii="Times New Roman" w:hAnsi="Times New Roman"/>
          <w:sz w:val="12"/>
          <w:szCs w:val="12"/>
        </w:rPr>
        <w:t>»………</w:t>
      </w:r>
      <w:r w:rsidR="000F098B">
        <w:rPr>
          <w:rFonts w:ascii="Times New Roman" w:hAnsi="Times New Roman"/>
          <w:sz w:val="12"/>
          <w:szCs w:val="12"/>
        </w:rPr>
        <w:t>………...</w:t>
      </w:r>
      <w:r>
        <w:rPr>
          <w:rFonts w:ascii="Times New Roman" w:hAnsi="Times New Roman"/>
          <w:sz w:val="12"/>
          <w:szCs w:val="12"/>
        </w:rPr>
        <w:t>…………………………………………..</w:t>
      </w:r>
      <w:r w:rsidR="00561546">
        <w:rPr>
          <w:rFonts w:ascii="Times New Roman" w:hAnsi="Times New Roman"/>
          <w:sz w:val="12"/>
          <w:szCs w:val="12"/>
        </w:rPr>
        <w:t>77</w:t>
      </w:r>
    </w:p>
    <w:p w:rsidR="00695B3E" w:rsidRDefault="00695B3E" w:rsidP="00476836">
      <w:pPr>
        <w:spacing w:after="0" w:line="240" w:lineRule="auto"/>
        <w:jc w:val="both"/>
        <w:rPr>
          <w:rFonts w:ascii="Times New Roman" w:hAnsi="Times New Roman"/>
          <w:sz w:val="12"/>
          <w:szCs w:val="12"/>
        </w:rPr>
      </w:pPr>
    </w:p>
    <w:p w:rsidR="00D760DF" w:rsidRPr="00D760DF" w:rsidRDefault="0010095B" w:rsidP="00D760DF">
      <w:pPr>
        <w:spacing w:after="0" w:line="240" w:lineRule="auto"/>
        <w:ind w:firstLine="284"/>
        <w:jc w:val="both"/>
        <w:rPr>
          <w:rFonts w:ascii="Times New Roman" w:hAnsi="Times New Roman"/>
          <w:sz w:val="12"/>
          <w:szCs w:val="12"/>
        </w:rPr>
      </w:pPr>
      <w:r>
        <w:rPr>
          <w:rFonts w:ascii="Times New Roman" w:hAnsi="Times New Roman"/>
          <w:sz w:val="12"/>
          <w:szCs w:val="12"/>
        </w:rPr>
        <w:t xml:space="preserve">60. </w:t>
      </w:r>
      <w:r w:rsidR="00D760DF" w:rsidRPr="00D760DF">
        <w:rPr>
          <w:rFonts w:ascii="Times New Roman" w:hAnsi="Times New Roman"/>
          <w:sz w:val="12"/>
          <w:szCs w:val="12"/>
        </w:rPr>
        <w:t xml:space="preserve">Постановление Главы сельского поселения </w:t>
      </w:r>
      <w:r w:rsidR="00D760DF">
        <w:rPr>
          <w:rFonts w:ascii="Times New Roman" w:hAnsi="Times New Roman"/>
          <w:sz w:val="12"/>
          <w:szCs w:val="12"/>
        </w:rPr>
        <w:t>Черновка</w:t>
      </w:r>
      <w:r w:rsidR="00D760DF" w:rsidRPr="00D760DF">
        <w:rPr>
          <w:rFonts w:ascii="Times New Roman" w:hAnsi="Times New Roman"/>
          <w:sz w:val="12"/>
          <w:szCs w:val="12"/>
        </w:rPr>
        <w:t xml:space="preserve"> муниципального района Сергиевский Самарской области</w:t>
      </w:r>
    </w:p>
    <w:p w:rsidR="00695B3E" w:rsidRDefault="00D760DF" w:rsidP="00D760DF">
      <w:pPr>
        <w:spacing w:after="0" w:line="240" w:lineRule="auto"/>
        <w:jc w:val="both"/>
        <w:rPr>
          <w:rFonts w:ascii="Times New Roman" w:hAnsi="Times New Roman"/>
          <w:sz w:val="12"/>
          <w:szCs w:val="12"/>
        </w:rPr>
      </w:pPr>
      <w:r w:rsidRPr="00D760DF">
        <w:rPr>
          <w:rFonts w:ascii="Times New Roman" w:hAnsi="Times New Roman"/>
          <w:sz w:val="12"/>
          <w:szCs w:val="12"/>
        </w:rPr>
        <w:t>№2</w:t>
      </w:r>
      <w:r>
        <w:rPr>
          <w:rFonts w:ascii="Times New Roman" w:hAnsi="Times New Roman"/>
          <w:sz w:val="12"/>
          <w:szCs w:val="12"/>
        </w:rPr>
        <w:t>7б</w:t>
      </w:r>
      <w:r w:rsidRPr="00D760DF">
        <w:rPr>
          <w:rFonts w:ascii="Times New Roman" w:hAnsi="Times New Roman"/>
          <w:sz w:val="12"/>
          <w:szCs w:val="12"/>
        </w:rPr>
        <w:t xml:space="preserve"> от 10 августа 2015г. «О проведении публичных слушаний по вопросу о внесении изменений в Правила землепользования и застройки сельского поселения Черновка муниципального района Сергиевский  Самарской области</w:t>
      </w:r>
      <w:r>
        <w:rPr>
          <w:rFonts w:ascii="Times New Roman" w:hAnsi="Times New Roman"/>
          <w:sz w:val="12"/>
          <w:szCs w:val="12"/>
        </w:rPr>
        <w:t>»…………</w:t>
      </w:r>
      <w:r w:rsidR="000F098B">
        <w:rPr>
          <w:rFonts w:ascii="Times New Roman" w:hAnsi="Times New Roman"/>
          <w:sz w:val="12"/>
          <w:szCs w:val="12"/>
        </w:rPr>
        <w:t>…………..</w:t>
      </w:r>
      <w:r>
        <w:rPr>
          <w:rFonts w:ascii="Times New Roman" w:hAnsi="Times New Roman"/>
          <w:sz w:val="12"/>
          <w:szCs w:val="12"/>
        </w:rPr>
        <w:t>…………………………………….</w:t>
      </w:r>
      <w:r w:rsidR="00561546">
        <w:rPr>
          <w:rFonts w:ascii="Times New Roman" w:hAnsi="Times New Roman"/>
          <w:sz w:val="12"/>
          <w:szCs w:val="12"/>
        </w:rPr>
        <w:t>80</w:t>
      </w:r>
    </w:p>
    <w:p w:rsidR="00695B3E" w:rsidRDefault="00695B3E" w:rsidP="00476836">
      <w:pPr>
        <w:spacing w:after="0" w:line="240" w:lineRule="auto"/>
        <w:jc w:val="both"/>
        <w:rPr>
          <w:rFonts w:ascii="Times New Roman" w:hAnsi="Times New Roman"/>
          <w:sz w:val="12"/>
          <w:szCs w:val="12"/>
        </w:rPr>
      </w:pPr>
    </w:p>
    <w:p w:rsidR="00D36580" w:rsidRPr="00D36580" w:rsidRDefault="00D760DF" w:rsidP="00D36580">
      <w:pPr>
        <w:spacing w:after="0" w:line="240" w:lineRule="auto"/>
        <w:ind w:firstLine="284"/>
        <w:jc w:val="both"/>
        <w:rPr>
          <w:rFonts w:ascii="Times New Roman" w:hAnsi="Times New Roman"/>
          <w:sz w:val="12"/>
          <w:szCs w:val="12"/>
        </w:rPr>
      </w:pPr>
      <w:r>
        <w:rPr>
          <w:rFonts w:ascii="Times New Roman" w:hAnsi="Times New Roman"/>
          <w:sz w:val="12"/>
          <w:szCs w:val="12"/>
        </w:rPr>
        <w:t xml:space="preserve">61. </w:t>
      </w:r>
      <w:r w:rsidR="00D36580">
        <w:rPr>
          <w:rFonts w:ascii="Times New Roman" w:hAnsi="Times New Roman"/>
          <w:sz w:val="12"/>
          <w:szCs w:val="12"/>
        </w:rPr>
        <w:t>Постановление Главы городского поселения Суходол</w:t>
      </w:r>
      <w:r w:rsidR="00D36580" w:rsidRPr="00D36580">
        <w:rPr>
          <w:rFonts w:ascii="Times New Roman" w:hAnsi="Times New Roman"/>
          <w:sz w:val="12"/>
          <w:szCs w:val="12"/>
        </w:rPr>
        <w:t xml:space="preserve"> муниципального района Сергиевский Самарской области</w:t>
      </w:r>
    </w:p>
    <w:p w:rsidR="00695B3E" w:rsidRDefault="00D36580" w:rsidP="00D36580">
      <w:pPr>
        <w:spacing w:after="0" w:line="240" w:lineRule="auto"/>
        <w:jc w:val="both"/>
        <w:rPr>
          <w:rFonts w:ascii="Times New Roman" w:hAnsi="Times New Roman"/>
          <w:sz w:val="12"/>
          <w:szCs w:val="12"/>
        </w:rPr>
      </w:pPr>
      <w:r w:rsidRPr="00D36580">
        <w:rPr>
          <w:rFonts w:ascii="Times New Roman" w:hAnsi="Times New Roman"/>
          <w:sz w:val="12"/>
          <w:szCs w:val="12"/>
        </w:rPr>
        <w:t>№</w:t>
      </w:r>
      <w:r>
        <w:rPr>
          <w:rFonts w:ascii="Times New Roman" w:hAnsi="Times New Roman"/>
          <w:sz w:val="12"/>
          <w:szCs w:val="12"/>
        </w:rPr>
        <w:t>36а</w:t>
      </w:r>
      <w:r w:rsidRPr="00D36580">
        <w:rPr>
          <w:rFonts w:ascii="Times New Roman" w:hAnsi="Times New Roman"/>
          <w:sz w:val="12"/>
          <w:szCs w:val="12"/>
        </w:rPr>
        <w:t xml:space="preserve"> от 10 августа 2015г. «О проведении публичных слушаний по вопросу о внесении изменений в Правила землепользования и застройки городского поселения Суходол муниципального района Сергиевский  Самарской области</w:t>
      </w:r>
      <w:r>
        <w:rPr>
          <w:rFonts w:ascii="Times New Roman" w:hAnsi="Times New Roman"/>
          <w:sz w:val="12"/>
          <w:szCs w:val="12"/>
        </w:rPr>
        <w:t>»………</w:t>
      </w:r>
      <w:r w:rsidR="000F098B">
        <w:rPr>
          <w:rFonts w:ascii="Times New Roman" w:hAnsi="Times New Roman"/>
          <w:sz w:val="12"/>
          <w:szCs w:val="12"/>
        </w:rPr>
        <w:t>…………..</w:t>
      </w:r>
      <w:r>
        <w:rPr>
          <w:rFonts w:ascii="Times New Roman" w:hAnsi="Times New Roman"/>
          <w:sz w:val="12"/>
          <w:szCs w:val="12"/>
        </w:rPr>
        <w:t>………………………………………</w:t>
      </w:r>
      <w:r w:rsidR="00561546">
        <w:rPr>
          <w:rFonts w:ascii="Times New Roman" w:hAnsi="Times New Roman"/>
          <w:sz w:val="12"/>
          <w:szCs w:val="12"/>
        </w:rPr>
        <w:t>82</w:t>
      </w:r>
    </w:p>
    <w:p w:rsidR="00695B3E" w:rsidRDefault="00695B3E" w:rsidP="00476836">
      <w:pPr>
        <w:spacing w:after="0" w:line="240" w:lineRule="auto"/>
        <w:jc w:val="both"/>
        <w:rPr>
          <w:rFonts w:ascii="Times New Roman" w:hAnsi="Times New Roman"/>
          <w:sz w:val="12"/>
          <w:szCs w:val="12"/>
        </w:rPr>
      </w:pPr>
    </w:p>
    <w:p w:rsidR="00695B3E" w:rsidRDefault="00695B3E" w:rsidP="00476836">
      <w:pPr>
        <w:spacing w:after="0" w:line="240" w:lineRule="auto"/>
        <w:jc w:val="both"/>
        <w:rPr>
          <w:rFonts w:ascii="Times New Roman" w:hAnsi="Times New Roman"/>
          <w:sz w:val="12"/>
          <w:szCs w:val="12"/>
        </w:rPr>
      </w:pPr>
    </w:p>
    <w:p w:rsidR="00695B3E" w:rsidRDefault="00695B3E" w:rsidP="00476836">
      <w:pPr>
        <w:spacing w:after="0" w:line="240" w:lineRule="auto"/>
        <w:jc w:val="both"/>
        <w:rPr>
          <w:rFonts w:ascii="Times New Roman" w:hAnsi="Times New Roman"/>
          <w:sz w:val="12"/>
          <w:szCs w:val="12"/>
        </w:rPr>
      </w:pPr>
    </w:p>
    <w:p w:rsidR="00695B3E" w:rsidRDefault="00695B3E" w:rsidP="00476836">
      <w:pPr>
        <w:spacing w:after="0" w:line="240" w:lineRule="auto"/>
        <w:jc w:val="both"/>
        <w:rPr>
          <w:rFonts w:ascii="Times New Roman" w:hAnsi="Times New Roman"/>
          <w:sz w:val="12"/>
          <w:szCs w:val="12"/>
        </w:rPr>
      </w:pPr>
    </w:p>
    <w:p w:rsidR="00695B3E" w:rsidRDefault="00695B3E" w:rsidP="00476836">
      <w:pPr>
        <w:spacing w:after="0" w:line="240" w:lineRule="auto"/>
        <w:jc w:val="both"/>
        <w:rPr>
          <w:rFonts w:ascii="Times New Roman" w:hAnsi="Times New Roman"/>
          <w:sz w:val="12"/>
          <w:szCs w:val="12"/>
        </w:rPr>
      </w:pPr>
    </w:p>
    <w:p w:rsidR="00695B3E" w:rsidRDefault="00695B3E" w:rsidP="00476836">
      <w:pPr>
        <w:spacing w:after="0" w:line="240" w:lineRule="auto"/>
        <w:jc w:val="both"/>
        <w:rPr>
          <w:rFonts w:ascii="Times New Roman" w:hAnsi="Times New Roman"/>
          <w:sz w:val="12"/>
          <w:szCs w:val="12"/>
        </w:rPr>
      </w:pPr>
    </w:p>
    <w:p w:rsidR="00695B3E" w:rsidRDefault="00695B3E" w:rsidP="00476836">
      <w:pPr>
        <w:spacing w:after="0" w:line="240" w:lineRule="auto"/>
        <w:jc w:val="both"/>
        <w:rPr>
          <w:rFonts w:ascii="Times New Roman" w:hAnsi="Times New Roman"/>
          <w:sz w:val="12"/>
          <w:szCs w:val="12"/>
        </w:rPr>
      </w:pPr>
    </w:p>
    <w:p w:rsidR="00695B3E" w:rsidRDefault="00695B3E" w:rsidP="00476836">
      <w:pPr>
        <w:spacing w:after="0" w:line="240" w:lineRule="auto"/>
        <w:jc w:val="both"/>
        <w:rPr>
          <w:rFonts w:ascii="Times New Roman" w:hAnsi="Times New Roman"/>
          <w:sz w:val="12"/>
          <w:szCs w:val="12"/>
        </w:rPr>
      </w:pPr>
    </w:p>
    <w:p w:rsidR="00695B3E" w:rsidRDefault="00695B3E" w:rsidP="00476836">
      <w:pPr>
        <w:spacing w:after="0" w:line="240" w:lineRule="auto"/>
        <w:jc w:val="both"/>
        <w:rPr>
          <w:rFonts w:ascii="Times New Roman" w:hAnsi="Times New Roman"/>
          <w:sz w:val="12"/>
          <w:szCs w:val="12"/>
        </w:rPr>
      </w:pPr>
    </w:p>
    <w:p w:rsidR="00695B3E" w:rsidRDefault="00695B3E" w:rsidP="00476836">
      <w:pPr>
        <w:spacing w:after="0" w:line="240" w:lineRule="auto"/>
        <w:jc w:val="both"/>
        <w:rPr>
          <w:rFonts w:ascii="Times New Roman" w:hAnsi="Times New Roman"/>
          <w:sz w:val="12"/>
          <w:szCs w:val="12"/>
        </w:rPr>
      </w:pPr>
    </w:p>
    <w:p w:rsidR="00695B3E" w:rsidRDefault="00695B3E" w:rsidP="00476836">
      <w:pPr>
        <w:spacing w:after="0" w:line="240" w:lineRule="auto"/>
        <w:jc w:val="both"/>
        <w:rPr>
          <w:rFonts w:ascii="Times New Roman" w:hAnsi="Times New Roman"/>
          <w:sz w:val="12"/>
          <w:szCs w:val="12"/>
        </w:rPr>
      </w:pPr>
    </w:p>
    <w:p w:rsidR="00695B3E" w:rsidRDefault="00695B3E" w:rsidP="00476836">
      <w:pPr>
        <w:spacing w:after="0" w:line="240" w:lineRule="auto"/>
        <w:jc w:val="both"/>
        <w:rPr>
          <w:rFonts w:ascii="Times New Roman" w:hAnsi="Times New Roman"/>
          <w:sz w:val="12"/>
          <w:szCs w:val="12"/>
        </w:rPr>
      </w:pPr>
    </w:p>
    <w:p w:rsidR="00695B3E" w:rsidRDefault="00695B3E" w:rsidP="00476836">
      <w:pPr>
        <w:spacing w:after="0" w:line="240" w:lineRule="auto"/>
        <w:jc w:val="both"/>
        <w:rPr>
          <w:rFonts w:ascii="Times New Roman" w:hAnsi="Times New Roman"/>
          <w:sz w:val="12"/>
          <w:szCs w:val="12"/>
        </w:rPr>
      </w:pPr>
    </w:p>
    <w:p w:rsidR="00695B3E" w:rsidRDefault="00695B3E" w:rsidP="00476836">
      <w:pPr>
        <w:spacing w:after="0" w:line="240" w:lineRule="auto"/>
        <w:jc w:val="both"/>
        <w:rPr>
          <w:rFonts w:ascii="Times New Roman" w:hAnsi="Times New Roman"/>
          <w:sz w:val="12"/>
          <w:szCs w:val="12"/>
        </w:rPr>
      </w:pPr>
    </w:p>
    <w:p w:rsidR="00695B3E" w:rsidRDefault="00695B3E" w:rsidP="00476836">
      <w:pPr>
        <w:spacing w:after="0" w:line="240" w:lineRule="auto"/>
        <w:jc w:val="both"/>
        <w:rPr>
          <w:rFonts w:ascii="Times New Roman" w:hAnsi="Times New Roman"/>
          <w:sz w:val="12"/>
          <w:szCs w:val="12"/>
        </w:rPr>
      </w:pPr>
    </w:p>
    <w:p w:rsidR="00695B3E" w:rsidRDefault="00695B3E" w:rsidP="00476836">
      <w:pPr>
        <w:spacing w:after="0" w:line="240" w:lineRule="auto"/>
        <w:jc w:val="both"/>
        <w:rPr>
          <w:rFonts w:ascii="Times New Roman" w:hAnsi="Times New Roman"/>
          <w:sz w:val="12"/>
          <w:szCs w:val="12"/>
        </w:rPr>
      </w:pPr>
    </w:p>
    <w:p w:rsidR="00695B3E" w:rsidRDefault="00695B3E" w:rsidP="00476836">
      <w:pPr>
        <w:spacing w:after="0" w:line="240" w:lineRule="auto"/>
        <w:jc w:val="both"/>
        <w:rPr>
          <w:rFonts w:ascii="Times New Roman" w:hAnsi="Times New Roman"/>
          <w:sz w:val="12"/>
          <w:szCs w:val="12"/>
        </w:rPr>
      </w:pPr>
    </w:p>
    <w:p w:rsidR="00695B3E" w:rsidRDefault="00695B3E" w:rsidP="00476836">
      <w:pPr>
        <w:spacing w:after="0" w:line="240" w:lineRule="auto"/>
        <w:jc w:val="both"/>
        <w:rPr>
          <w:rFonts w:ascii="Times New Roman" w:hAnsi="Times New Roman"/>
          <w:sz w:val="12"/>
          <w:szCs w:val="12"/>
        </w:rPr>
      </w:pPr>
    </w:p>
    <w:p w:rsidR="00695B3E" w:rsidRDefault="00695B3E" w:rsidP="00476836">
      <w:pPr>
        <w:spacing w:after="0" w:line="240" w:lineRule="auto"/>
        <w:jc w:val="both"/>
        <w:rPr>
          <w:rFonts w:ascii="Times New Roman" w:hAnsi="Times New Roman"/>
          <w:sz w:val="12"/>
          <w:szCs w:val="12"/>
        </w:rPr>
      </w:pPr>
    </w:p>
    <w:p w:rsidR="00695B3E" w:rsidRDefault="00695B3E" w:rsidP="00476836">
      <w:pPr>
        <w:spacing w:after="0" w:line="240" w:lineRule="auto"/>
        <w:jc w:val="both"/>
        <w:rPr>
          <w:rFonts w:ascii="Times New Roman" w:hAnsi="Times New Roman"/>
          <w:sz w:val="12"/>
          <w:szCs w:val="12"/>
        </w:rPr>
      </w:pPr>
    </w:p>
    <w:p w:rsidR="00695B3E" w:rsidRDefault="00695B3E" w:rsidP="00476836">
      <w:pPr>
        <w:spacing w:after="0" w:line="240" w:lineRule="auto"/>
        <w:jc w:val="both"/>
        <w:rPr>
          <w:rFonts w:ascii="Times New Roman" w:hAnsi="Times New Roman"/>
          <w:sz w:val="12"/>
          <w:szCs w:val="12"/>
        </w:rPr>
      </w:pPr>
    </w:p>
    <w:p w:rsidR="00695B3E" w:rsidRDefault="00695B3E" w:rsidP="00476836">
      <w:pPr>
        <w:spacing w:after="0" w:line="240" w:lineRule="auto"/>
        <w:jc w:val="both"/>
        <w:rPr>
          <w:rFonts w:ascii="Times New Roman" w:hAnsi="Times New Roman"/>
          <w:sz w:val="12"/>
          <w:szCs w:val="12"/>
        </w:rPr>
      </w:pPr>
    </w:p>
    <w:p w:rsidR="00695B3E" w:rsidRDefault="00695B3E" w:rsidP="00476836">
      <w:pPr>
        <w:spacing w:after="0" w:line="240" w:lineRule="auto"/>
        <w:jc w:val="both"/>
        <w:rPr>
          <w:rFonts w:ascii="Times New Roman" w:hAnsi="Times New Roman"/>
          <w:sz w:val="12"/>
          <w:szCs w:val="12"/>
        </w:rPr>
      </w:pPr>
    </w:p>
    <w:p w:rsidR="00695B3E" w:rsidRDefault="00695B3E" w:rsidP="00476836">
      <w:pPr>
        <w:spacing w:after="0" w:line="240" w:lineRule="auto"/>
        <w:jc w:val="both"/>
        <w:rPr>
          <w:rFonts w:ascii="Times New Roman" w:hAnsi="Times New Roman"/>
          <w:sz w:val="12"/>
          <w:szCs w:val="12"/>
        </w:rPr>
      </w:pPr>
    </w:p>
    <w:p w:rsidR="00E92894" w:rsidRPr="00E92894" w:rsidRDefault="00E92894" w:rsidP="00E92894">
      <w:pPr>
        <w:spacing w:after="0" w:line="240" w:lineRule="auto"/>
        <w:jc w:val="center"/>
        <w:rPr>
          <w:rFonts w:ascii="Times New Roman" w:hAnsi="Times New Roman"/>
          <w:b/>
          <w:sz w:val="12"/>
          <w:szCs w:val="12"/>
        </w:rPr>
      </w:pPr>
      <w:r w:rsidRPr="00E92894">
        <w:rPr>
          <w:rFonts w:ascii="Times New Roman" w:hAnsi="Times New Roman"/>
          <w:b/>
          <w:sz w:val="12"/>
          <w:szCs w:val="12"/>
        </w:rPr>
        <w:lastRenderedPageBreak/>
        <w:t>АДМИНИСТРАЦИЯ</w:t>
      </w:r>
    </w:p>
    <w:p w:rsidR="00E92894" w:rsidRPr="00E92894" w:rsidRDefault="00E92894" w:rsidP="00E92894">
      <w:pPr>
        <w:spacing w:after="0" w:line="240" w:lineRule="auto"/>
        <w:jc w:val="center"/>
        <w:rPr>
          <w:rFonts w:ascii="Times New Roman" w:hAnsi="Times New Roman"/>
          <w:b/>
          <w:sz w:val="12"/>
          <w:szCs w:val="12"/>
        </w:rPr>
      </w:pPr>
      <w:r w:rsidRPr="00E92894">
        <w:rPr>
          <w:rFonts w:ascii="Times New Roman" w:hAnsi="Times New Roman"/>
          <w:b/>
          <w:sz w:val="12"/>
          <w:szCs w:val="12"/>
        </w:rPr>
        <w:t>МУНИЦИПАЛЬНОГО РАЙОНА СЕРГИЕВСКИЙ</w:t>
      </w:r>
    </w:p>
    <w:p w:rsidR="00E92894" w:rsidRPr="00E92894" w:rsidRDefault="00E92894" w:rsidP="00E92894">
      <w:pPr>
        <w:spacing w:after="0" w:line="240" w:lineRule="auto"/>
        <w:jc w:val="center"/>
        <w:rPr>
          <w:rFonts w:ascii="Times New Roman" w:hAnsi="Times New Roman"/>
          <w:b/>
          <w:sz w:val="12"/>
          <w:szCs w:val="12"/>
        </w:rPr>
      </w:pPr>
      <w:r w:rsidRPr="00E92894">
        <w:rPr>
          <w:rFonts w:ascii="Times New Roman" w:hAnsi="Times New Roman"/>
          <w:b/>
          <w:sz w:val="12"/>
          <w:szCs w:val="12"/>
        </w:rPr>
        <w:t>САМАРСКОЙ ОБЛАСТИ</w:t>
      </w:r>
    </w:p>
    <w:p w:rsidR="00E92894" w:rsidRPr="00E92894" w:rsidRDefault="00E92894" w:rsidP="00E92894">
      <w:pPr>
        <w:spacing w:after="0" w:line="240" w:lineRule="auto"/>
        <w:jc w:val="center"/>
        <w:rPr>
          <w:rFonts w:ascii="Times New Roman" w:hAnsi="Times New Roman"/>
          <w:sz w:val="12"/>
          <w:szCs w:val="12"/>
        </w:rPr>
      </w:pPr>
    </w:p>
    <w:p w:rsidR="00E92894" w:rsidRPr="00E92894" w:rsidRDefault="00E92894" w:rsidP="00E92894">
      <w:pPr>
        <w:spacing w:after="0" w:line="240" w:lineRule="auto"/>
        <w:jc w:val="center"/>
        <w:rPr>
          <w:rFonts w:ascii="Times New Roman" w:hAnsi="Times New Roman"/>
          <w:sz w:val="12"/>
          <w:szCs w:val="12"/>
        </w:rPr>
      </w:pPr>
      <w:r w:rsidRPr="00E92894">
        <w:rPr>
          <w:rFonts w:ascii="Times New Roman" w:hAnsi="Times New Roman"/>
          <w:sz w:val="12"/>
          <w:szCs w:val="12"/>
        </w:rPr>
        <w:t>ПОСТАНОВЛЕНИЕ</w:t>
      </w:r>
    </w:p>
    <w:p w:rsidR="00E92894" w:rsidRPr="00E92894" w:rsidRDefault="0023630A" w:rsidP="00E92894">
      <w:pPr>
        <w:spacing w:after="0" w:line="240" w:lineRule="auto"/>
        <w:jc w:val="center"/>
        <w:rPr>
          <w:rFonts w:ascii="Times New Roman" w:hAnsi="Times New Roman"/>
          <w:sz w:val="12"/>
          <w:szCs w:val="12"/>
        </w:rPr>
      </w:pPr>
      <w:r>
        <w:rPr>
          <w:rFonts w:ascii="Times New Roman" w:hAnsi="Times New Roman"/>
          <w:sz w:val="12"/>
          <w:szCs w:val="12"/>
        </w:rPr>
        <w:t>17</w:t>
      </w:r>
      <w:r w:rsidR="00E92894" w:rsidRPr="00E92894">
        <w:rPr>
          <w:rFonts w:ascii="Times New Roman" w:hAnsi="Times New Roman"/>
          <w:sz w:val="12"/>
          <w:szCs w:val="12"/>
        </w:rPr>
        <w:t xml:space="preserve"> </w:t>
      </w:r>
      <w:r w:rsidR="00E92894">
        <w:rPr>
          <w:rFonts w:ascii="Times New Roman" w:hAnsi="Times New Roman"/>
          <w:sz w:val="12"/>
          <w:szCs w:val="12"/>
        </w:rPr>
        <w:t>августа</w:t>
      </w:r>
      <w:r w:rsidR="00E92894" w:rsidRPr="00E92894">
        <w:rPr>
          <w:rFonts w:ascii="Times New Roman" w:hAnsi="Times New Roman"/>
          <w:sz w:val="12"/>
          <w:szCs w:val="12"/>
        </w:rPr>
        <w:t xml:space="preserve"> 2015г.                             </w:t>
      </w:r>
      <w:r w:rsidR="00A67CAE">
        <w:rPr>
          <w:rFonts w:ascii="Times New Roman" w:hAnsi="Times New Roman"/>
          <w:sz w:val="12"/>
          <w:szCs w:val="12"/>
        </w:rPr>
        <w:t xml:space="preserve">   </w:t>
      </w:r>
      <w:r w:rsidR="00E92894" w:rsidRPr="00E92894">
        <w:rPr>
          <w:rFonts w:ascii="Times New Roman" w:hAnsi="Times New Roman"/>
          <w:sz w:val="12"/>
          <w:szCs w:val="12"/>
        </w:rPr>
        <w:t xml:space="preserve">     </w:t>
      </w:r>
      <w:r>
        <w:rPr>
          <w:rFonts w:ascii="Times New Roman" w:hAnsi="Times New Roman"/>
          <w:sz w:val="12"/>
          <w:szCs w:val="12"/>
        </w:rPr>
        <w:t xml:space="preserve"> </w:t>
      </w:r>
      <w:r w:rsidR="00E92894" w:rsidRPr="00E92894">
        <w:rPr>
          <w:rFonts w:ascii="Times New Roman" w:hAnsi="Times New Roman"/>
          <w:sz w:val="12"/>
          <w:szCs w:val="12"/>
        </w:rPr>
        <w:t xml:space="preserve">             </w:t>
      </w:r>
      <w:r w:rsidR="00324DD8">
        <w:rPr>
          <w:rFonts w:ascii="Times New Roman" w:hAnsi="Times New Roman"/>
          <w:sz w:val="12"/>
          <w:szCs w:val="12"/>
        </w:rPr>
        <w:t xml:space="preserve"> </w:t>
      </w:r>
      <w:r w:rsidR="00E92894" w:rsidRPr="00E92894">
        <w:rPr>
          <w:rFonts w:ascii="Times New Roman" w:hAnsi="Times New Roman"/>
          <w:sz w:val="12"/>
          <w:szCs w:val="12"/>
        </w:rPr>
        <w:t xml:space="preserve">                                                                                                                                      </w:t>
      </w:r>
      <w:r w:rsidR="00E92894">
        <w:rPr>
          <w:rFonts w:ascii="Times New Roman" w:hAnsi="Times New Roman"/>
          <w:sz w:val="12"/>
          <w:szCs w:val="12"/>
        </w:rPr>
        <w:t xml:space="preserve">                       №</w:t>
      </w:r>
      <w:r>
        <w:rPr>
          <w:rFonts w:ascii="Times New Roman" w:hAnsi="Times New Roman"/>
          <w:sz w:val="12"/>
          <w:szCs w:val="12"/>
        </w:rPr>
        <w:t>1088</w:t>
      </w:r>
    </w:p>
    <w:p w:rsidR="005547DB" w:rsidRDefault="005547DB" w:rsidP="005547DB">
      <w:pPr>
        <w:spacing w:after="0" w:line="240" w:lineRule="auto"/>
        <w:jc w:val="center"/>
        <w:rPr>
          <w:rFonts w:ascii="Times New Roman" w:hAnsi="Times New Roman"/>
          <w:b/>
          <w:sz w:val="12"/>
          <w:szCs w:val="12"/>
        </w:rPr>
      </w:pPr>
      <w:r w:rsidRPr="005547DB">
        <w:rPr>
          <w:rFonts w:ascii="Times New Roman" w:hAnsi="Times New Roman"/>
          <w:b/>
          <w:sz w:val="12"/>
          <w:szCs w:val="12"/>
        </w:rPr>
        <w:t>Об утверждении проекта планировки и межевания территории для проектирования и строительства объекта</w:t>
      </w:r>
    </w:p>
    <w:p w:rsidR="005547DB" w:rsidRDefault="005547DB" w:rsidP="005547DB">
      <w:pPr>
        <w:spacing w:after="0" w:line="240" w:lineRule="auto"/>
        <w:jc w:val="center"/>
        <w:rPr>
          <w:rFonts w:ascii="Times New Roman" w:hAnsi="Times New Roman"/>
          <w:b/>
          <w:sz w:val="12"/>
          <w:szCs w:val="12"/>
        </w:rPr>
      </w:pPr>
      <w:r w:rsidRPr="005547DB">
        <w:rPr>
          <w:rFonts w:ascii="Times New Roman" w:hAnsi="Times New Roman"/>
          <w:b/>
          <w:sz w:val="12"/>
          <w:szCs w:val="12"/>
        </w:rPr>
        <w:t xml:space="preserve"> «Создание автодорожных телекоммуникационных сетей в Российской Федерации. Этап 1. Пилотная зона Самарской области»</w:t>
      </w:r>
    </w:p>
    <w:p w:rsidR="00A406B3" w:rsidRPr="005547DB" w:rsidRDefault="005547DB" w:rsidP="005547DB">
      <w:pPr>
        <w:spacing w:after="0" w:line="240" w:lineRule="auto"/>
        <w:jc w:val="center"/>
        <w:rPr>
          <w:rFonts w:ascii="Times New Roman" w:hAnsi="Times New Roman"/>
          <w:b/>
          <w:sz w:val="12"/>
          <w:szCs w:val="12"/>
        </w:rPr>
      </w:pPr>
      <w:r w:rsidRPr="005547DB">
        <w:rPr>
          <w:rFonts w:ascii="Times New Roman" w:hAnsi="Times New Roman"/>
          <w:b/>
          <w:sz w:val="12"/>
          <w:szCs w:val="12"/>
        </w:rPr>
        <w:t xml:space="preserve"> в границах городского поселения Суходол муниципального района Сергиевский Самарской области»</w:t>
      </w:r>
    </w:p>
    <w:p w:rsidR="00A406B3" w:rsidRDefault="00A406B3" w:rsidP="00476836">
      <w:pPr>
        <w:spacing w:after="0" w:line="240" w:lineRule="auto"/>
        <w:jc w:val="both"/>
        <w:rPr>
          <w:rFonts w:ascii="Times New Roman" w:hAnsi="Times New Roman"/>
          <w:sz w:val="12"/>
          <w:szCs w:val="12"/>
        </w:rPr>
      </w:pPr>
    </w:p>
    <w:p w:rsidR="005547DB" w:rsidRPr="005547DB" w:rsidRDefault="005547DB" w:rsidP="005547DB">
      <w:pPr>
        <w:spacing w:after="0" w:line="240" w:lineRule="auto"/>
        <w:ind w:firstLine="284"/>
        <w:jc w:val="both"/>
        <w:rPr>
          <w:rFonts w:ascii="Times New Roman" w:hAnsi="Times New Roman"/>
          <w:sz w:val="12"/>
          <w:szCs w:val="12"/>
        </w:rPr>
      </w:pPr>
      <w:r w:rsidRPr="005547DB">
        <w:rPr>
          <w:rFonts w:ascii="Times New Roman" w:hAnsi="Times New Roman"/>
          <w:sz w:val="12"/>
          <w:szCs w:val="12"/>
        </w:rPr>
        <w:t>В соответствии с Градостроительным кодексом РФ, Федеральным законом от 06.10.2003 №131-ФЗ «Об общих принципах организации местного самоуправлении в РФ», Законом Самарской области от 29.12.2014 года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 заключением о результатах публичных слушаний по проекту планировки и межевания территории для проектирования и строительства объекта  «Создание автодорожных телекоммуникационных сетей в Российской Федерации. Этап 1. Пилотная зона Самарской области» в границах городского поселения Суходол муниципального района Сергиевский Самарской области», Администрация муниципального района Сергиевский</w:t>
      </w:r>
      <w:r w:rsidRPr="005547DB">
        <w:rPr>
          <w:rFonts w:ascii="Times New Roman" w:hAnsi="Times New Roman"/>
          <w:b/>
          <w:sz w:val="12"/>
          <w:szCs w:val="12"/>
        </w:rPr>
        <w:t xml:space="preserve">  </w:t>
      </w:r>
    </w:p>
    <w:p w:rsidR="005547DB" w:rsidRPr="005547DB" w:rsidRDefault="005547DB" w:rsidP="005547DB">
      <w:pPr>
        <w:spacing w:after="0" w:line="240" w:lineRule="auto"/>
        <w:ind w:firstLine="284"/>
        <w:jc w:val="both"/>
        <w:rPr>
          <w:rFonts w:ascii="Times New Roman" w:hAnsi="Times New Roman"/>
          <w:b/>
          <w:sz w:val="12"/>
          <w:szCs w:val="12"/>
        </w:rPr>
      </w:pPr>
      <w:r w:rsidRPr="005547DB">
        <w:rPr>
          <w:rFonts w:ascii="Times New Roman" w:hAnsi="Times New Roman"/>
          <w:b/>
          <w:sz w:val="12"/>
          <w:szCs w:val="12"/>
        </w:rPr>
        <w:t>ПОСТАНОВЛЯЕТ:</w:t>
      </w:r>
    </w:p>
    <w:p w:rsidR="005547DB" w:rsidRPr="005547DB" w:rsidRDefault="005547DB" w:rsidP="005547DB">
      <w:pPr>
        <w:spacing w:after="0" w:line="240" w:lineRule="auto"/>
        <w:ind w:firstLine="284"/>
        <w:jc w:val="both"/>
        <w:rPr>
          <w:rFonts w:ascii="Times New Roman" w:hAnsi="Times New Roman"/>
          <w:sz w:val="12"/>
          <w:szCs w:val="12"/>
        </w:rPr>
      </w:pPr>
    </w:p>
    <w:p w:rsidR="005547DB" w:rsidRPr="005547DB" w:rsidRDefault="005547DB" w:rsidP="005547DB">
      <w:pPr>
        <w:spacing w:after="0" w:line="240" w:lineRule="auto"/>
        <w:ind w:firstLine="284"/>
        <w:jc w:val="both"/>
        <w:rPr>
          <w:rFonts w:ascii="Times New Roman" w:hAnsi="Times New Roman"/>
          <w:sz w:val="12"/>
          <w:szCs w:val="12"/>
        </w:rPr>
      </w:pPr>
      <w:r w:rsidRPr="005547DB">
        <w:rPr>
          <w:rFonts w:ascii="Times New Roman" w:hAnsi="Times New Roman"/>
          <w:sz w:val="12"/>
          <w:szCs w:val="12"/>
        </w:rPr>
        <w:t xml:space="preserve">1. Утвердить проект планировки и межевания территории для проектирования и строительства объекта «Создание автодорожных телекоммуникационных сетей в Российской Федерации. Этап 1. Пилотная зона Самарской области» в границах городского поселения Суходол муниципального района Сергиевский Самарской области» (прилагается). </w:t>
      </w:r>
    </w:p>
    <w:p w:rsidR="005547DB" w:rsidRPr="005547DB" w:rsidRDefault="005547DB" w:rsidP="005547DB">
      <w:pPr>
        <w:spacing w:after="0" w:line="240" w:lineRule="auto"/>
        <w:ind w:firstLine="284"/>
        <w:jc w:val="both"/>
        <w:rPr>
          <w:rFonts w:ascii="Times New Roman" w:hAnsi="Times New Roman"/>
          <w:sz w:val="12"/>
          <w:szCs w:val="12"/>
        </w:rPr>
      </w:pPr>
      <w:r w:rsidRPr="005547DB">
        <w:rPr>
          <w:rFonts w:ascii="Times New Roman" w:hAnsi="Times New Roman"/>
          <w:sz w:val="12"/>
          <w:szCs w:val="12"/>
        </w:rPr>
        <w:t xml:space="preserve">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9" w:history="1">
        <w:r w:rsidRPr="005547DB">
          <w:rPr>
            <w:rStyle w:val="ae"/>
            <w:rFonts w:ascii="Times New Roman" w:hAnsi="Times New Roman"/>
            <w:sz w:val="12"/>
            <w:szCs w:val="12"/>
          </w:rPr>
          <w:t>http://sergievsk.ru/</w:t>
        </w:r>
      </w:hyperlink>
      <w:r w:rsidRPr="005547DB">
        <w:rPr>
          <w:rFonts w:ascii="Times New Roman" w:hAnsi="Times New Roman"/>
          <w:sz w:val="12"/>
          <w:szCs w:val="12"/>
        </w:rPr>
        <w:t xml:space="preserve"> в сети Интернет.</w:t>
      </w:r>
    </w:p>
    <w:p w:rsidR="005547DB" w:rsidRPr="005547DB" w:rsidRDefault="005547DB" w:rsidP="005547DB">
      <w:pPr>
        <w:spacing w:after="0" w:line="240" w:lineRule="auto"/>
        <w:ind w:firstLine="284"/>
        <w:jc w:val="both"/>
        <w:rPr>
          <w:rFonts w:ascii="Times New Roman" w:hAnsi="Times New Roman"/>
          <w:sz w:val="12"/>
          <w:szCs w:val="12"/>
        </w:rPr>
      </w:pPr>
      <w:r w:rsidRPr="005547DB">
        <w:rPr>
          <w:rFonts w:ascii="Times New Roman" w:hAnsi="Times New Roman"/>
          <w:sz w:val="12"/>
          <w:szCs w:val="12"/>
        </w:rPr>
        <w:t>3. Настоящее постановление вступает в силу со дня его официального опубликования.</w:t>
      </w:r>
    </w:p>
    <w:p w:rsidR="005547DB" w:rsidRPr="005547DB" w:rsidRDefault="005547DB" w:rsidP="005547DB">
      <w:pPr>
        <w:spacing w:after="0" w:line="240" w:lineRule="auto"/>
        <w:ind w:firstLine="284"/>
        <w:jc w:val="both"/>
        <w:rPr>
          <w:rFonts w:ascii="Times New Roman" w:hAnsi="Times New Roman"/>
          <w:sz w:val="12"/>
          <w:szCs w:val="12"/>
        </w:rPr>
      </w:pPr>
      <w:r w:rsidRPr="005547DB">
        <w:rPr>
          <w:rFonts w:ascii="Times New Roman" w:hAnsi="Times New Roman"/>
          <w:sz w:val="12"/>
          <w:szCs w:val="12"/>
        </w:rPr>
        <w:t>4. Контроль за выполнением настоящего постановления возложить на заместителя Главы муниципального района Сергиевский Чернова А.Е.</w:t>
      </w:r>
    </w:p>
    <w:p w:rsidR="00C117EB" w:rsidRDefault="00C117EB" w:rsidP="005547DB">
      <w:pPr>
        <w:spacing w:after="0" w:line="240" w:lineRule="auto"/>
        <w:jc w:val="right"/>
        <w:rPr>
          <w:rFonts w:ascii="Times New Roman" w:hAnsi="Times New Roman"/>
          <w:sz w:val="12"/>
          <w:szCs w:val="12"/>
        </w:rPr>
      </w:pPr>
    </w:p>
    <w:p w:rsidR="005547DB" w:rsidRDefault="005547DB" w:rsidP="005547DB">
      <w:pPr>
        <w:spacing w:after="0" w:line="240" w:lineRule="auto"/>
        <w:jc w:val="right"/>
        <w:rPr>
          <w:rFonts w:ascii="Times New Roman" w:hAnsi="Times New Roman"/>
          <w:sz w:val="12"/>
          <w:szCs w:val="12"/>
        </w:rPr>
      </w:pPr>
      <w:r w:rsidRPr="005547DB">
        <w:rPr>
          <w:rFonts w:ascii="Times New Roman" w:hAnsi="Times New Roman"/>
          <w:sz w:val="12"/>
          <w:szCs w:val="12"/>
        </w:rPr>
        <w:t>Глава</w:t>
      </w:r>
      <w:r>
        <w:rPr>
          <w:rFonts w:ascii="Times New Roman" w:hAnsi="Times New Roman"/>
          <w:sz w:val="12"/>
          <w:szCs w:val="12"/>
        </w:rPr>
        <w:t xml:space="preserve"> </w:t>
      </w:r>
      <w:r w:rsidRPr="005547DB">
        <w:rPr>
          <w:rFonts w:ascii="Times New Roman" w:hAnsi="Times New Roman"/>
          <w:sz w:val="12"/>
          <w:szCs w:val="12"/>
        </w:rPr>
        <w:t>муниципального района Сергиевский</w:t>
      </w:r>
    </w:p>
    <w:p w:rsidR="00B145A7" w:rsidRDefault="005547DB" w:rsidP="005547DB">
      <w:pPr>
        <w:spacing w:after="0" w:line="240" w:lineRule="auto"/>
        <w:jc w:val="right"/>
        <w:rPr>
          <w:rFonts w:ascii="Times New Roman" w:hAnsi="Times New Roman"/>
          <w:sz w:val="12"/>
          <w:szCs w:val="12"/>
        </w:rPr>
      </w:pPr>
      <w:r w:rsidRPr="005547DB">
        <w:rPr>
          <w:rFonts w:ascii="Times New Roman" w:hAnsi="Times New Roman"/>
          <w:sz w:val="12"/>
          <w:szCs w:val="12"/>
        </w:rPr>
        <w:t>А.А. Веселов</w:t>
      </w:r>
    </w:p>
    <w:p w:rsidR="003F4119" w:rsidRDefault="003F4119" w:rsidP="005547DB">
      <w:pPr>
        <w:spacing w:after="0" w:line="240" w:lineRule="auto"/>
        <w:jc w:val="right"/>
        <w:rPr>
          <w:rFonts w:ascii="Times New Roman" w:hAnsi="Times New Roman"/>
          <w:sz w:val="12"/>
          <w:szCs w:val="12"/>
        </w:rPr>
      </w:pPr>
    </w:p>
    <w:p w:rsidR="003F4119" w:rsidRPr="003F4119" w:rsidRDefault="003F4119" w:rsidP="003F4119">
      <w:pPr>
        <w:spacing w:after="0" w:line="240" w:lineRule="auto"/>
        <w:jc w:val="right"/>
        <w:rPr>
          <w:rFonts w:ascii="Times New Roman" w:hAnsi="Times New Roman"/>
          <w:i/>
          <w:sz w:val="12"/>
          <w:szCs w:val="12"/>
        </w:rPr>
      </w:pPr>
      <w:r w:rsidRPr="003F4119">
        <w:rPr>
          <w:rFonts w:ascii="Times New Roman" w:hAnsi="Times New Roman"/>
          <w:i/>
          <w:sz w:val="12"/>
          <w:szCs w:val="12"/>
        </w:rPr>
        <w:t>Приложение</w:t>
      </w:r>
    </w:p>
    <w:p w:rsidR="003F4119" w:rsidRPr="003F4119" w:rsidRDefault="003F4119" w:rsidP="003F4119">
      <w:pPr>
        <w:spacing w:after="0" w:line="240" w:lineRule="auto"/>
        <w:jc w:val="right"/>
        <w:rPr>
          <w:rFonts w:ascii="Times New Roman" w:hAnsi="Times New Roman"/>
          <w:i/>
          <w:sz w:val="12"/>
          <w:szCs w:val="12"/>
        </w:rPr>
      </w:pPr>
      <w:r w:rsidRPr="003F4119">
        <w:rPr>
          <w:rFonts w:ascii="Times New Roman" w:hAnsi="Times New Roman"/>
          <w:i/>
          <w:sz w:val="12"/>
          <w:szCs w:val="12"/>
        </w:rPr>
        <w:t>к постановлению администрации</w:t>
      </w:r>
    </w:p>
    <w:p w:rsidR="003F4119" w:rsidRPr="003F4119" w:rsidRDefault="003F4119" w:rsidP="003F4119">
      <w:pPr>
        <w:spacing w:after="0" w:line="240" w:lineRule="auto"/>
        <w:jc w:val="right"/>
        <w:rPr>
          <w:rFonts w:ascii="Times New Roman" w:hAnsi="Times New Roman"/>
          <w:i/>
          <w:sz w:val="12"/>
          <w:szCs w:val="12"/>
        </w:rPr>
      </w:pPr>
      <w:r w:rsidRPr="003F4119">
        <w:rPr>
          <w:rFonts w:ascii="Times New Roman" w:hAnsi="Times New Roman"/>
          <w:i/>
          <w:sz w:val="12"/>
          <w:szCs w:val="12"/>
        </w:rPr>
        <w:t>муниципального района Сергиевский Самарской области</w:t>
      </w:r>
    </w:p>
    <w:p w:rsidR="003F4119" w:rsidRDefault="003F4119" w:rsidP="003F4119">
      <w:pPr>
        <w:spacing w:after="0" w:line="240" w:lineRule="auto"/>
        <w:jc w:val="right"/>
        <w:rPr>
          <w:rFonts w:ascii="Times New Roman" w:hAnsi="Times New Roman"/>
          <w:i/>
          <w:sz w:val="12"/>
          <w:szCs w:val="12"/>
        </w:rPr>
      </w:pPr>
      <w:r w:rsidRPr="003F4119">
        <w:rPr>
          <w:rFonts w:ascii="Times New Roman" w:hAnsi="Times New Roman"/>
          <w:i/>
          <w:sz w:val="12"/>
          <w:szCs w:val="12"/>
        </w:rPr>
        <w:t>№</w:t>
      </w:r>
      <w:r w:rsidR="0023630A">
        <w:rPr>
          <w:rFonts w:ascii="Times New Roman" w:hAnsi="Times New Roman"/>
          <w:i/>
          <w:sz w:val="12"/>
          <w:szCs w:val="12"/>
        </w:rPr>
        <w:t>1088</w:t>
      </w:r>
      <w:r w:rsidRPr="003F4119">
        <w:rPr>
          <w:rFonts w:ascii="Times New Roman" w:hAnsi="Times New Roman"/>
          <w:i/>
          <w:sz w:val="12"/>
          <w:szCs w:val="12"/>
        </w:rPr>
        <w:t xml:space="preserve"> от “</w:t>
      </w:r>
      <w:r w:rsidR="0023630A">
        <w:rPr>
          <w:rFonts w:ascii="Times New Roman" w:hAnsi="Times New Roman"/>
          <w:i/>
          <w:sz w:val="12"/>
          <w:szCs w:val="12"/>
        </w:rPr>
        <w:t>17</w:t>
      </w:r>
      <w:r w:rsidRPr="003F4119">
        <w:rPr>
          <w:rFonts w:ascii="Times New Roman" w:hAnsi="Times New Roman"/>
          <w:i/>
          <w:sz w:val="12"/>
          <w:szCs w:val="12"/>
        </w:rPr>
        <w:t>” августа 2015 г.</w:t>
      </w:r>
    </w:p>
    <w:p w:rsidR="00C117EB" w:rsidRPr="003F4119" w:rsidRDefault="00C117EB" w:rsidP="003F4119">
      <w:pPr>
        <w:spacing w:after="0" w:line="240" w:lineRule="auto"/>
        <w:jc w:val="right"/>
        <w:rPr>
          <w:rFonts w:ascii="Times New Roman" w:hAnsi="Times New Roman"/>
          <w:sz w:val="12"/>
          <w:szCs w:val="12"/>
        </w:rPr>
      </w:pPr>
    </w:p>
    <w:p w:rsidR="00C117EB" w:rsidRDefault="00C117EB" w:rsidP="00F30DDC">
      <w:pPr>
        <w:spacing w:after="0" w:line="240" w:lineRule="auto"/>
        <w:jc w:val="center"/>
        <w:rPr>
          <w:rFonts w:ascii="Times New Roman" w:hAnsi="Times New Roman"/>
          <w:sz w:val="12"/>
          <w:szCs w:val="12"/>
        </w:rPr>
      </w:pPr>
      <w:r w:rsidRPr="00F30DDC">
        <w:rPr>
          <w:rFonts w:ascii="Times New Roman" w:hAnsi="Times New Roman"/>
          <w:sz w:val="12"/>
          <w:szCs w:val="12"/>
        </w:rPr>
        <w:object w:dxaOrig="18577" w:dyaOrig="4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7pt;height:52.3pt" o:ole="" fillcolor="window">
            <v:imagedata r:id="rId10" o:title=""/>
          </v:shape>
          <o:OLEObject Type="Embed" ProgID="Word.Picture.8" ShapeID="_x0000_i1025" DrawAspect="Content" ObjectID="_1503491626" r:id="rId11"/>
        </w:object>
      </w:r>
    </w:p>
    <w:p w:rsidR="00F30DDC" w:rsidRPr="00E77CF3" w:rsidRDefault="00F30DDC" w:rsidP="00F30DDC">
      <w:pPr>
        <w:spacing w:after="0" w:line="240" w:lineRule="auto"/>
        <w:jc w:val="center"/>
        <w:rPr>
          <w:rFonts w:ascii="Times New Roman" w:hAnsi="Times New Roman"/>
          <w:sz w:val="12"/>
          <w:szCs w:val="12"/>
        </w:rPr>
      </w:pPr>
      <w:r w:rsidRPr="00E77CF3">
        <w:rPr>
          <w:rFonts w:ascii="Times New Roman" w:hAnsi="Times New Roman"/>
          <w:sz w:val="12"/>
          <w:szCs w:val="12"/>
        </w:rPr>
        <w:t>Свидетельство № 0033-2014-6311025633-10 от 21 февраля 2014 года</w:t>
      </w:r>
    </w:p>
    <w:p w:rsidR="00F30DDC" w:rsidRPr="00E77CF3" w:rsidRDefault="00F30DDC" w:rsidP="00F30DDC">
      <w:pPr>
        <w:spacing w:after="0" w:line="240" w:lineRule="auto"/>
        <w:jc w:val="center"/>
        <w:rPr>
          <w:rFonts w:ascii="Times New Roman" w:hAnsi="Times New Roman"/>
          <w:sz w:val="12"/>
          <w:szCs w:val="12"/>
        </w:rPr>
      </w:pPr>
      <w:r w:rsidRPr="00E77CF3">
        <w:rPr>
          <w:rFonts w:ascii="Times New Roman" w:hAnsi="Times New Roman"/>
          <w:sz w:val="12"/>
          <w:szCs w:val="12"/>
        </w:rPr>
        <w:t>ПРОЕКТ ПЛАНИРОВКИ ТЕРРИТОРИИ</w:t>
      </w:r>
    </w:p>
    <w:p w:rsidR="00F30DDC" w:rsidRPr="00E77CF3" w:rsidRDefault="00F30DDC" w:rsidP="00F30DDC">
      <w:pPr>
        <w:spacing w:after="0" w:line="240" w:lineRule="auto"/>
        <w:jc w:val="center"/>
        <w:rPr>
          <w:rFonts w:ascii="Times New Roman" w:hAnsi="Times New Roman"/>
          <w:sz w:val="12"/>
          <w:szCs w:val="12"/>
        </w:rPr>
      </w:pPr>
      <w:r w:rsidRPr="00E77CF3">
        <w:rPr>
          <w:rFonts w:ascii="Times New Roman" w:hAnsi="Times New Roman"/>
          <w:sz w:val="12"/>
          <w:szCs w:val="12"/>
        </w:rPr>
        <w:t>Линейного объекта:</w:t>
      </w:r>
    </w:p>
    <w:p w:rsidR="00F30DDC" w:rsidRPr="00E77CF3" w:rsidRDefault="00F30DDC" w:rsidP="00F30DDC">
      <w:pPr>
        <w:spacing w:after="0" w:line="240" w:lineRule="auto"/>
        <w:jc w:val="center"/>
        <w:rPr>
          <w:rFonts w:ascii="Times New Roman" w:hAnsi="Times New Roman"/>
          <w:sz w:val="12"/>
          <w:szCs w:val="12"/>
        </w:rPr>
      </w:pPr>
      <w:r w:rsidRPr="00E77CF3">
        <w:rPr>
          <w:rFonts w:ascii="Times New Roman" w:hAnsi="Times New Roman"/>
          <w:sz w:val="12"/>
          <w:szCs w:val="12"/>
        </w:rPr>
        <w:t>Создание автодорожных телекоммуникационных сетей в Российской Федерации.</w:t>
      </w:r>
    </w:p>
    <w:p w:rsidR="00F30DDC" w:rsidRPr="00E77CF3" w:rsidRDefault="00F30DDC" w:rsidP="00F30DDC">
      <w:pPr>
        <w:spacing w:after="0" w:line="240" w:lineRule="auto"/>
        <w:jc w:val="center"/>
        <w:rPr>
          <w:rFonts w:ascii="Times New Roman" w:hAnsi="Times New Roman"/>
          <w:sz w:val="12"/>
          <w:szCs w:val="12"/>
        </w:rPr>
      </w:pPr>
      <w:r w:rsidRPr="00E77CF3">
        <w:rPr>
          <w:rFonts w:ascii="Times New Roman" w:hAnsi="Times New Roman"/>
          <w:sz w:val="12"/>
          <w:szCs w:val="12"/>
        </w:rPr>
        <w:t>Этап 1. Пилотная зона Самарской области</w:t>
      </w:r>
    </w:p>
    <w:p w:rsidR="00F30DDC" w:rsidRPr="00E77CF3" w:rsidRDefault="00F30DDC" w:rsidP="00F30DDC">
      <w:pPr>
        <w:spacing w:after="0" w:line="240" w:lineRule="auto"/>
        <w:jc w:val="center"/>
        <w:rPr>
          <w:rFonts w:ascii="Times New Roman" w:hAnsi="Times New Roman"/>
          <w:sz w:val="12"/>
          <w:szCs w:val="12"/>
        </w:rPr>
      </w:pPr>
      <w:r w:rsidRPr="00E77CF3">
        <w:rPr>
          <w:rFonts w:ascii="Times New Roman" w:hAnsi="Times New Roman"/>
          <w:sz w:val="12"/>
          <w:szCs w:val="12"/>
        </w:rPr>
        <w:t>В границах городского поселения Суходол</w:t>
      </w:r>
    </w:p>
    <w:p w:rsidR="00F30DDC" w:rsidRPr="00E77CF3" w:rsidRDefault="00F30DDC" w:rsidP="00F30DDC">
      <w:pPr>
        <w:spacing w:after="0" w:line="240" w:lineRule="auto"/>
        <w:jc w:val="center"/>
        <w:rPr>
          <w:rFonts w:ascii="Times New Roman" w:hAnsi="Times New Roman"/>
          <w:sz w:val="12"/>
          <w:szCs w:val="12"/>
        </w:rPr>
      </w:pPr>
      <w:r w:rsidRPr="00E77CF3">
        <w:rPr>
          <w:rFonts w:ascii="Times New Roman" w:hAnsi="Times New Roman"/>
          <w:sz w:val="12"/>
          <w:szCs w:val="12"/>
        </w:rPr>
        <w:t>муниципального района Сергиевский</w:t>
      </w:r>
    </w:p>
    <w:p w:rsidR="00F30DDC" w:rsidRPr="00E77CF3" w:rsidRDefault="00F30DDC" w:rsidP="00F30DDC">
      <w:pPr>
        <w:spacing w:after="0" w:line="240" w:lineRule="auto"/>
        <w:jc w:val="center"/>
        <w:rPr>
          <w:rFonts w:ascii="Times New Roman" w:hAnsi="Times New Roman"/>
          <w:sz w:val="12"/>
          <w:szCs w:val="12"/>
        </w:rPr>
      </w:pPr>
      <w:r w:rsidRPr="00E77CF3">
        <w:rPr>
          <w:rFonts w:ascii="Times New Roman" w:hAnsi="Times New Roman"/>
          <w:sz w:val="12"/>
          <w:szCs w:val="12"/>
        </w:rPr>
        <w:t>Самарской области</w:t>
      </w:r>
    </w:p>
    <w:p w:rsidR="00F30DDC" w:rsidRPr="00E77CF3" w:rsidRDefault="00F30DDC" w:rsidP="00F30DDC">
      <w:pPr>
        <w:spacing w:after="0" w:line="240" w:lineRule="auto"/>
        <w:jc w:val="center"/>
        <w:rPr>
          <w:rFonts w:ascii="Times New Roman" w:hAnsi="Times New Roman"/>
          <w:sz w:val="12"/>
          <w:szCs w:val="12"/>
        </w:rPr>
      </w:pPr>
      <w:r w:rsidRPr="00E77CF3">
        <w:rPr>
          <w:rFonts w:ascii="Times New Roman" w:hAnsi="Times New Roman"/>
          <w:sz w:val="12"/>
          <w:szCs w:val="12"/>
        </w:rPr>
        <w:t>Утверждаемая часть</w:t>
      </w:r>
    </w:p>
    <w:p w:rsidR="00F30DDC" w:rsidRDefault="00F30DDC" w:rsidP="00F30DDC">
      <w:pPr>
        <w:spacing w:after="0" w:line="240" w:lineRule="auto"/>
        <w:jc w:val="center"/>
        <w:rPr>
          <w:rFonts w:ascii="Times New Roman" w:hAnsi="Times New Roman"/>
          <w:sz w:val="12"/>
          <w:szCs w:val="12"/>
        </w:rPr>
      </w:pPr>
      <w:r w:rsidRPr="00E77CF3">
        <w:rPr>
          <w:rFonts w:ascii="Times New Roman" w:hAnsi="Times New Roman"/>
          <w:sz w:val="12"/>
          <w:szCs w:val="12"/>
        </w:rPr>
        <w:t>2015</w:t>
      </w:r>
    </w:p>
    <w:p w:rsidR="00C117EB" w:rsidRPr="00E77CF3" w:rsidRDefault="00C117EB" w:rsidP="00F30DDC">
      <w:pPr>
        <w:spacing w:after="0" w:line="240" w:lineRule="auto"/>
        <w:jc w:val="center"/>
        <w:rPr>
          <w:rFonts w:ascii="Times New Roman" w:hAnsi="Times New Roman"/>
          <w:sz w:val="12"/>
          <w:szCs w:val="12"/>
        </w:rPr>
      </w:pPr>
    </w:p>
    <w:p w:rsidR="00F30DDC" w:rsidRPr="00F30DDC" w:rsidRDefault="00C117EB" w:rsidP="00F30DDC">
      <w:pPr>
        <w:spacing w:after="0" w:line="240" w:lineRule="auto"/>
        <w:jc w:val="both"/>
        <w:rPr>
          <w:rFonts w:ascii="Times New Roman" w:hAnsi="Times New Roman"/>
          <w:sz w:val="12"/>
          <w:szCs w:val="12"/>
        </w:rPr>
      </w:pPr>
      <w:r w:rsidRPr="00E77CF3">
        <w:rPr>
          <w:rFonts w:ascii="Times New Roman" w:hAnsi="Times New Roman"/>
          <w:sz w:val="12"/>
          <w:szCs w:val="12"/>
        </w:rPr>
        <w:object w:dxaOrig="18577" w:dyaOrig="4049">
          <v:shape id="_x0000_i1026" type="#_x0000_t75" style="width:374.95pt;height:51.6pt" o:ole="" fillcolor="window">
            <v:imagedata r:id="rId10" o:title=""/>
          </v:shape>
          <o:OLEObject Type="Embed" ProgID="Word.Picture.8" ShapeID="_x0000_i1026" DrawAspect="Content" ObjectID="_1503491627" r:id="rId12"/>
        </w:object>
      </w:r>
    </w:p>
    <w:p w:rsidR="006615B8" w:rsidRDefault="006615B8" w:rsidP="00E77CF3">
      <w:pPr>
        <w:spacing w:after="0" w:line="240" w:lineRule="auto"/>
        <w:jc w:val="center"/>
        <w:rPr>
          <w:rFonts w:ascii="Times New Roman" w:hAnsi="Times New Roman"/>
          <w:sz w:val="12"/>
          <w:szCs w:val="12"/>
        </w:rPr>
      </w:pPr>
    </w:p>
    <w:p w:rsidR="00E77CF3" w:rsidRPr="00E77CF3" w:rsidRDefault="00E77CF3" w:rsidP="00E77CF3">
      <w:pPr>
        <w:spacing w:after="0" w:line="240" w:lineRule="auto"/>
        <w:jc w:val="center"/>
        <w:rPr>
          <w:rFonts w:ascii="Times New Roman" w:hAnsi="Times New Roman"/>
          <w:sz w:val="12"/>
          <w:szCs w:val="12"/>
        </w:rPr>
      </w:pPr>
      <w:r w:rsidRPr="00E77CF3">
        <w:rPr>
          <w:rFonts w:ascii="Times New Roman" w:hAnsi="Times New Roman"/>
          <w:sz w:val="12"/>
          <w:szCs w:val="12"/>
        </w:rPr>
        <w:t>Свидетельство № 0033-2014-6311025633-11 от 27 июня 2014 года</w:t>
      </w:r>
    </w:p>
    <w:p w:rsidR="00E77CF3" w:rsidRPr="00E77CF3" w:rsidRDefault="00E77CF3" w:rsidP="00E77CF3">
      <w:pPr>
        <w:spacing w:after="0" w:line="240" w:lineRule="auto"/>
        <w:jc w:val="center"/>
        <w:rPr>
          <w:rFonts w:ascii="Times New Roman" w:hAnsi="Times New Roman"/>
          <w:sz w:val="12"/>
          <w:szCs w:val="12"/>
        </w:rPr>
      </w:pPr>
      <w:r w:rsidRPr="00E77CF3">
        <w:rPr>
          <w:rFonts w:ascii="Times New Roman" w:hAnsi="Times New Roman"/>
          <w:sz w:val="12"/>
          <w:szCs w:val="12"/>
        </w:rPr>
        <w:t>ПРОЕКТ ПЛАНИРОВКИ ТЕРРИТОРИИ</w:t>
      </w:r>
    </w:p>
    <w:p w:rsidR="00E77CF3" w:rsidRPr="00E77CF3" w:rsidRDefault="00E77CF3" w:rsidP="00E77CF3">
      <w:pPr>
        <w:spacing w:after="0" w:line="240" w:lineRule="auto"/>
        <w:jc w:val="center"/>
        <w:rPr>
          <w:rFonts w:ascii="Times New Roman" w:hAnsi="Times New Roman"/>
          <w:sz w:val="12"/>
          <w:szCs w:val="12"/>
        </w:rPr>
      </w:pPr>
      <w:r w:rsidRPr="00E77CF3">
        <w:rPr>
          <w:rFonts w:ascii="Times New Roman" w:hAnsi="Times New Roman"/>
          <w:sz w:val="12"/>
          <w:szCs w:val="12"/>
        </w:rPr>
        <w:t>Линейного объекта:</w:t>
      </w:r>
    </w:p>
    <w:p w:rsidR="00E77CF3" w:rsidRPr="00E77CF3" w:rsidRDefault="00E77CF3" w:rsidP="00E77CF3">
      <w:pPr>
        <w:spacing w:after="0" w:line="240" w:lineRule="auto"/>
        <w:jc w:val="center"/>
        <w:rPr>
          <w:rFonts w:ascii="Times New Roman" w:hAnsi="Times New Roman"/>
          <w:sz w:val="12"/>
          <w:szCs w:val="12"/>
        </w:rPr>
      </w:pPr>
      <w:r w:rsidRPr="00E77CF3">
        <w:rPr>
          <w:rFonts w:ascii="Times New Roman" w:hAnsi="Times New Roman"/>
          <w:sz w:val="12"/>
          <w:szCs w:val="12"/>
        </w:rPr>
        <w:t>Создание автодорожных телекоммуникационных сетей в Российской Федерации.</w:t>
      </w:r>
    </w:p>
    <w:p w:rsidR="00E77CF3" w:rsidRPr="00E77CF3" w:rsidRDefault="00E77CF3" w:rsidP="00E77CF3">
      <w:pPr>
        <w:spacing w:after="0" w:line="240" w:lineRule="auto"/>
        <w:jc w:val="center"/>
        <w:rPr>
          <w:rFonts w:ascii="Times New Roman" w:hAnsi="Times New Roman"/>
          <w:sz w:val="12"/>
          <w:szCs w:val="12"/>
        </w:rPr>
      </w:pPr>
      <w:r w:rsidRPr="00E77CF3">
        <w:rPr>
          <w:rFonts w:ascii="Times New Roman" w:hAnsi="Times New Roman"/>
          <w:sz w:val="12"/>
          <w:szCs w:val="12"/>
        </w:rPr>
        <w:t>Этап 1. Пилотная зона Самарской области</w:t>
      </w:r>
    </w:p>
    <w:p w:rsidR="00E77CF3" w:rsidRPr="00E77CF3" w:rsidRDefault="00E77CF3" w:rsidP="00E77CF3">
      <w:pPr>
        <w:spacing w:after="0" w:line="240" w:lineRule="auto"/>
        <w:jc w:val="center"/>
        <w:rPr>
          <w:rFonts w:ascii="Times New Roman" w:hAnsi="Times New Roman"/>
          <w:sz w:val="12"/>
          <w:szCs w:val="12"/>
        </w:rPr>
      </w:pPr>
      <w:r w:rsidRPr="00E77CF3">
        <w:rPr>
          <w:rFonts w:ascii="Times New Roman" w:hAnsi="Times New Roman"/>
          <w:sz w:val="12"/>
          <w:szCs w:val="12"/>
        </w:rPr>
        <w:t>В границах городского поселения Суходол</w:t>
      </w:r>
    </w:p>
    <w:p w:rsidR="00E77CF3" w:rsidRPr="00E77CF3" w:rsidRDefault="00E77CF3" w:rsidP="00E77CF3">
      <w:pPr>
        <w:spacing w:after="0" w:line="240" w:lineRule="auto"/>
        <w:jc w:val="center"/>
        <w:rPr>
          <w:rFonts w:ascii="Times New Roman" w:hAnsi="Times New Roman"/>
          <w:sz w:val="12"/>
          <w:szCs w:val="12"/>
        </w:rPr>
      </w:pPr>
      <w:r w:rsidRPr="00E77CF3">
        <w:rPr>
          <w:rFonts w:ascii="Times New Roman" w:hAnsi="Times New Roman"/>
          <w:sz w:val="12"/>
          <w:szCs w:val="12"/>
        </w:rPr>
        <w:t>муниципального района Сергиевский</w:t>
      </w:r>
    </w:p>
    <w:p w:rsidR="00E77CF3" w:rsidRPr="00E77CF3" w:rsidRDefault="00E77CF3" w:rsidP="00E77CF3">
      <w:pPr>
        <w:spacing w:after="0" w:line="240" w:lineRule="auto"/>
        <w:jc w:val="center"/>
        <w:rPr>
          <w:rFonts w:ascii="Times New Roman" w:hAnsi="Times New Roman"/>
          <w:sz w:val="12"/>
          <w:szCs w:val="12"/>
        </w:rPr>
      </w:pPr>
      <w:r w:rsidRPr="00E77CF3">
        <w:rPr>
          <w:rFonts w:ascii="Times New Roman" w:hAnsi="Times New Roman"/>
          <w:sz w:val="12"/>
          <w:szCs w:val="12"/>
        </w:rPr>
        <w:t>Самарской области</w:t>
      </w:r>
    </w:p>
    <w:p w:rsidR="00E77CF3" w:rsidRDefault="00E77CF3" w:rsidP="00E77CF3">
      <w:pPr>
        <w:spacing w:after="0" w:line="240" w:lineRule="auto"/>
        <w:jc w:val="center"/>
        <w:rPr>
          <w:rFonts w:ascii="Times New Roman" w:hAnsi="Times New Roman"/>
          <w:sz w:val="12"/>
          <w:szCs w:val="12"/>
        </w:rPr>
      </w:pPr>
      <w:r w:rsidRPr="00E77CF3">
        <w:rPr>
          <w:rFonts w:ascii="Times New Roman" w:hAnsi="Times New Roman"/>
          <w:sz w:val="12"/>
          <w:szCs w:val="12"/>
        </w:rPr>
        <w:lastRenderedPageBreak/>
        <w:t>Утверждаемая часть</w:t>
      </w:r>
    </w:p>
    <w:p w:rsidR="00C117EB" w:rsidRPr="00E77CF3" w:rsidRDefault="00C117EB" w:rsidP="00E77CF3">
      <w:pPr>
        <w:spacing w:after="0" w:line="240" w:lineRule="auto"/>
        <w:jc w:val="center"/>
        <w:rPr>
          <w:rFonts w:ascii="Times New Roman" w:hAnsi="Times New Roman"/>
          <w:sz w:val="12"/>
          <w:szCs w:val="12"/>
        </w:rPr>
      </w:pPr>
    </w:p>
    <w:p w:rsidR="00E77CF3" w:rsidRDefault="00E77CF3" w:rsidP="00E77CF3">
      <w:pPr>
        <w:spacing w:after="0" w:line="240" w:lineRule="auto"/>
        <w:jc w:val="center"/>
        <w:rPr>
          <w:rFonts w:ascii="Times New Roman" w:hAnsi="Times New Roman"/>
          <w:sz w:val="12"/>
          <w:szCs w:val="12"/>
        </w:rPr>
      </w:pPr>
      <w:r w:rsidRPr="00E77CF3">
        <w:rPr>
          <w:rFonts w:ascii="Times New Roman" w:hAnsi="Times New Roman"/>
          <w:sz w:val="12"/>
          <w:szCs w:val="12"/>
        </w:rPr>
        <w:t xml:space="preserve">Директор по производству           </w:t>
      </w:r>
      <w:r w:rsidR="00A46EEB">
        <w:rPr>
          <w:rFonts w:ascii="Times New Roman" w:hAnsi="Times New Roman"/>
          <w:sz w:val="12"/>
          <w:szCs w:val="12"/>
        </w:rPr>
        <w:t xml:space="preserve">      </w:t>
      </w:r>
      <w:r w:rsidRPr="00E77CF3">
        <w:rPr>
          <w:rFonts w:ascii="Times New Roman" w:hAnsi="Times New Roman"/>
          <w:sz w:val="12"/>
          <w:szCs w:val="12"/>
        </w:rPr>
        <w:t xml:space="preserve">                                                                                                                                                                       С.Н. Ураева</w:t>
      </w:r>
    </w:p>
    <w:p w:rsidR="00C117EB" w:rsidRPr="00E77CF3" w:rsidRDefault="00C117EB" w:rsidP="00E77CF3">
      <w:pPr>
        <w:spacing w:after="0" w:line="240" w:lineRule="auto"/>
        <w:jc w:val="center"/>
        <w:rPr>
          <w:rFonts w:ascii="Times New Roman" w:hAnsi="Times New Roman"/>
          <w:sz w:val="12"/>
          <w:szCs w:val="12"/>
        </w:rPr>
      </w:pPr>
    </w:p>
    <w:p w:rsidR="00E77CF3" w:rsidRPr="00E77CF3" w:rsidRDefault="00E77CF3" w:rsidP="00E77CF3">
      <w:pPr>
        <w:spacing w:after="0" w:line="240" w:lineRule="auto"/>
        <w:jc w:val="center"/>
        <w:rPr>
          <w:rFonts w:ascii="Times New Roman" w:hAnsi="Times New Roman"/>
          <w:sz w:val="12"/>
          <w:szCs w:val="12"/>
        </w:rPr>
      </w:pPr>
      <w:r w:rsidRPr="00E77CF3">
        <w:rPr>
          <w:rFonts w:ascii="Times New Roman" w:hAnsi="Times New Roman"/>
          <w:sz w:val="12"/>
          <w:szCs w:val="12"/>
        </w:rPr>
        <w:t xml:space="preserve">Главный инженер проекта                   </w:t>
      </w:r>
      <w:r w:rsidR="00A46EEB">
        <w:rPr>
          <w:rFonts w:ascii="Times New Roman" w:hAnsi="Times New Roman"/>
          <w:sz w:val="12"/>
          <w:szCs w:val="12"/>
        </w:rPr>
        <w:t xml:space="preserve">      </w:t>
      </w:r>
      <w:r w:rsidRPr="00E77CF3">
        <w:rPr>
          <w:rFonts w:ascii="Times New Roman" w:hAnsi="Times New Roman"/>
          <w:sz w:val="12"/>
          <w:szCs w:val="12"/>
        </w:rPr>
        <w:t xml:space="preserve">                                                                                                                                                           В.И. </w:t>
      </w:r>
      <w:proofErr w:type="spellStart"/>
      <w:r w:rsidRPr="00E77CF3">
        <w:rPr>
          <w:rFonts w:ascii="Times New Roman" w:hAnsi="Times New Roman"/>
          <w:sz w:val="12"/>
          <w:szCs w:val="12"/>
        </w:rPr>
        <w:t>Ромахина</w:t>
      </w:r>
      <w:proofErr w:type="spellEnd"/>
    </w:p>
    <w:p w:rsidR="00EA002C" w:rsidRPr="00EA002C" w:rsidRDefault="00EA002C" w:rsidP="00EA002C">
      <w:pPr>
        <w:spacing w:after="0" w:line="240" w:lineRule="auto"/>
        <w:jc w:val="center"/>
        <w:rPr>
          <w:rFonts w:ascii="Times New Roman" w:hAnsi="Times New Roman"/>
          <w:sz w:val="12"/>
          <w:szCs w:val="12"/>
        </w:rPr>
      </w:pPr>
      <w:r w:rsidRPr="00EA002C">
        <w:rPr>
          <w:rFonts w:ascii="Times New Roman" w:hAnsi="Times New Roman"/>
          <w:sz w:val="12"/>
          <w:szCs w:val="12"/>
        </w:rPr>
        <w:t>2015</w:t>
      </w:r>
    </w:p>
    <w:p w:rsidR="00C117EB" w:rsidRDefault="00C117EB" w:rsidP="00EA1650">
      <w:pPr>
        <w:spacing w:after="0" w:line="240" w:lineRule="auto"/>
        <w:jc w:val="center"/>
        <w:rPr>
          <w:rFonts w:ascii="Times New Roman" w:hAnsi="Times New Roman"/>
          <w:b/>
          <w:sz w:val="12"/>
          <w:szCs w:val="12"/>
        </w:rPr>
      </w:pPr>
    </w:p>
    <w:p w:rsidR="00EA1650" w:rsidRDefault="00EA1650" w:rsidP="00EA1650">
      <w:pPr>
        <w:spacing w:after="0" w:line="240" w:lineRule="auto"/>
        <w:jc w:val="center"/>
        <w:rPr>
          <w:rFonts w:ascii="Times New Roman" w:hAnsi="Times New Roman"/>
          <w:b/>
          <w:sz w:val="12"/>
          <w:szCs w:val="12"/>
        </w:rPr>
      </w:pPr>
      <w:r w:rsidRPr="00EA1650">
        <w:rPr>
          <w:rFonts w:ascii="Times New Roman" w:hAnsi="Times New Roman"/>
          <w:b/>
          <w:sz w:val="12"/>
          <w:szCs w:val="12"/>
        </w:rPr>
        <w:t>СОСТАВ ПРОЕКТА</w:t>
      </w:r>
    </w:p>
    <w:p w:rsidR="00C117EB" w:rsidRPr="00EA1650" w:rsidRDefault="00C117EB" w:rsidP="00EA1650">
      <w:pPr>
        <w:spacing w:after="0" w:line="240" w:lineRule="auto"/>
        <w:jc w:val="center"/>
        <w:rPr>
          <w:rFonts w:ascii="Times New Roman" w:hAnsi="Times New Roman"/>
          <w:b/>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5"/>
        <w:gridCol w:w="2989"/>
        <w:gridCol w:w="1559"/>
        <w:gridCol w:w="1056"/>
        <w:gridCol w:w="1354"/>
      </w:tblGrid>
      <w:tr w:rsidR="00EA1650" w:rsidRPr="00EA1650" w:rsidTr="00EA1650">
        <w:trPr>
          <w:trHeight w:val="20"/>
        </w:trPr>
        <w:tc>
          <w:tcPr>
            <w:tcW w:w="555" w:type="dxa"/>
            <w:shd w:val="clear" w:color="auto" w:fill="auto"/>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 п/п</w:t>
            </w:r>
          </w:p>
        </w:tc>
        <w:tc>
          <w:tcPr>
            <w:tcW w:w="2989" w:type="dxa"/>
            <w:shd w:val="clear" w:color="auto" w:fill="auto"/>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Наименование документов</w:t>
            </w:r>
          </w:p>
        </w:tc>
        <w:tc>
          <w:tcPr>
            <w:tcW w:w="1559" w:type="dxa"/>
            <w:shd w:val="clear" w:color="auto" w:fill="auto"/>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Кол-во документов</w:t>
            </w:r>
          </w:p>
        </w:tc>
        <w:tc>
          <w:tcPr>
            <w:tcW w:w="1056" w:type="dxa"/>
            <w:tcBorders>
              <w:right w:val="single" w:sz="4" w:space="0" w:color="auto"/>
            </w:tcBorders>
            <w:shd w:val="clear" w:color="auto" w:fill="auto"/>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Кол-во листов</w:t>
            </w:r>
          </w:p>
        </w:tc>
        <w:tc>
          <w:tcPr>
            <w:tcW w:w="1354" w:type="dxa"/>
            <w:tcBorders>
              <w:top w:val="single" w:sz="4" w:space="0" w:color="auto"/>
              <w:left w:val="single" w:sz="4" w:space="0" w:color="auto"/>
              <w:right w:val="single" w:sz="4" w:space="0" w:color="auto"/>
            </w:tcBorders>
            <w:shd w:val="clear" w:color="auto" w:fill="auto"/>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Номера листов</w:t>
            </w:r>
          </w:p>
        </w:tc>
      </w:tr>
      <w:tr w:rsidR="00EA1650" w:rsidRPr="00EA1650" w:rsidTr="00EA1650">
        <w:trPr>
          <w:trHeight w:val="20"/>
        </w:trPr>
        <w:tc>
          <w:tcPr>
            <w:tcW w:w="555" w:type="dxa"/>
            <w:shd w:val="clear" w:color="auto" w:fill="auto"/>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1</w:t>
            </w:r>
          </w:p>
        </w:tc>
        <w:tc>
          <w:tcPr>
            <w:tcW w:w="2989" w:type="dxa"/>
            <w:shd w:val="clear" w:color="auto" w:fill="auto"/>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Титульный лист</w:t>
            </w:r>
          </w:p>
        </w:tc>
        <w:tc>
          <w:tcPr>
            <w:tcW w:w="1559" w:type="dxa"/>
            <w:shd w:val="clear" w:color="auto" w:fill="auto"/>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1</w:t>
            </w:r>
          </w:p>
        </w:tc>
        <w:tc>
          <w:tcPr>
            <w:tcW w:w="1056" w:type="dxa"/>
            <w:tcBorders>
              <w:right w:val="single" w:sz="4" w:space="0" w:color="auto"/>
            </w:tcBorders>
            <w:shd w:val="clear" w:color="auto" w:fill="auto"/>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1</w:t>
            </w:r>
          </w:p>
        </w:tc>
        <w:tc>
          <w:tcPr>
            <w:tcW w:w="1354" w:type="dxa"/>
            <w:tcBorders>
              <w:left w:val="single" w:sz="4" w:space="0" w:color="auto"/>
              <w:right w:val="single" w:sz="4" w:space="0" w:color="auto"/>
            </w:tcBorders>
            <w:shd w:val="clear" w:color="auto" w:fill="auto"/>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1</w:t>
            </w:r>
          </w:p>
        </w:tc>
      </w:tr>
      <w:tr w:rsidR="00EA1650" w:rsidRPr="00EA1650" w:rsidTr="00EA1650">
        <w:trPr>
          <w:trHeight w:val="20"/>
        </w:trPr>
        <w:tc>
          <w:tcPr>
            <w:tcW w:w="555" w:type="dxa"/>
            <w:shd w:val="clear" w:color="auto" w:fill="auto"/>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2</w:t>
            </w:r>
          </w:p>
        </w:tc>
        <w:tc>
          <w:tcPr>
            <w:tcW w:w="2989" w:type="dxa"/>
            <w:shd w:val="clear" w:color="auto" w:fill="auto"/>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Состав проекта</w:t>
            </w:r>
          </w:p>
        </w:tc>
        <w:tc>
          <w:tcPr>
            <w:tcW w:w="1559" w:type="dxa"/>
            <w:shd w:val="clear" w:color="auto" w:fill="auto"/>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1</w:t>
            </w:r>
          </w:p>
        </w:tc>
        <w:tc>
          <w:tcPr>
            <w:tcW w:w="1056" w:type="dxa"/>
            <w:tcBorders>
              <w:right w:val="single" w:sz="4" w:space="0" w:color="auto"/>
            </w:tcBorders>
            <w:shd w:val="clear" w:color="auto" w:fill="auto"/>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1</w:t>
            </w:r>
          </w:p>
        </w:tc>
        <w:tc>
          <w:tcPr>
            <w:tcW w:w="1354" w:type="dxa"/>
            <w:tcBorders>
              <w:left w:val="single" w:sz="4" w:space="0" w:color="auto"/>
              <w:right w:val="single" w:sz="4" w:space="0" w:color="auto"/>
            </w:tcBorders>
            <w:shd w:val="clear" w:color="auto" w:fill="auto"/>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2</w:t>
            </w:r>
          </w:p>
        </w:tc>
      </w:tr>
      <w:tr w:rsidR="00EA1650" w:rsidRPr="00EA1650" w:rsidTr="00EA1650">
        <w:trPr>
          <w:trHeight w:val="20"/>
        </w:trPr>
        <w:tc>
          <w:tcPr>
            <w:tcW w:w="555" w:type="dxa"/>
            <w:shd w:val="clear" w:color="auto" w:fill="auto"/>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3</w:t>
            </w:r>
          </w:p>
        </w:tc>
        <w:tc>
          <w:tcPr>
            <w:tcW w:w="2989" w:type="dxa"/>
            <w:shd w:val="clear" w:color="auto" w:fill="auto"/>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Положение о размещении объекта капитального строительства (линейного объекта)</w:t>
            </w:r>
          </w:p>
        </w:tc>
        <w:tc>
          <w:tcPr>
            <w:tcW w:w="1559" w:type="dxa"/>
            <w:shd w:val="clear" w:color="auto" w:fill="auto"/>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1</w:t>
            </w:r>
          </w:p>
        </w:tc>
        <w:tc>
          <w:tcPr>
            <w:tcW w:w="1056" w:type="dxa"/>
            <w:tcBorders>
              <w:right w:val="single" w:sz="4" w:space="0" w:color="auto"/>
            </w:tcBorders>
            <w:shd w:val="clear" w:color="auto" w:fill="auto"/>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2</w:t>
            </w:r>
          </w:p>
        </w:tc>
        <w:tc>
          <w:tcPr>
            <w:tcW w:w="1354" w:type="dxa"/>
            <w:tcBorders>
              <w:left w:val="single" w:sz="4" w:space="0" w:color="auto"/>
              <w:right w:val="single" w:sz="4" w:space="0" w:color="auto"/>
            </w:tcBorders>
            <w:shd w:val="clear" w:color="auto" w:fill="auto"/>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3-4</w:t>
            </w:r>
          </w:p>
        </w:tc>
      </w:tr>
      <w:tr w:rsidR="00EA1650" w:rsidRPr="00EA1650" w:rsidTr="00EA1650">
        <w:trPr>
          <w:trHeight w:val="20"/>
        </w:trPr>
        <w:tc>
          <w:tcPr>
            <w:tcW w:w="555" w:type="dxa"/>
            <w:shd w:val="clear" w:color="auto" w:fill="auto"/>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4</w:t>
            </w:r>
          </w:p>
        </w:tc>
        <w:tc>
          <w:tcPr>
            <w:tcW w:w="2989" w:type="dxa"/>
            <w:shd w:val="clear" w:color="auto" w:fill="auto"/>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Чертеж планировки территории</w:t>
            </w:r>
          </w:p>
        </w:tc>
        <w:tc>
          <w:tcPr>
            <w:tcW w:w="1559" w:type="dxa"/>
            <w:shd w:val="clear" w:color="auto" w:fill="auto"/>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1</w:t>
            </w:r>
          </w:p>
        </w:tc>
        <w:tc>
          <w:tcPr>
            <w:tcW w:w="1056" w:type="dxa"/>
            <w:tcBorders>
              <w:right w:val="single" w:sz="4" w:space="0" w:color="auto"/>
            </w:tcBorders>
            <w:shd w:val="clear" w:color="auto" w:fill="auto"/>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5</w:t>
            </w:r>
          </w:p>
        </w:tc>
        <w:tc>
          <w:tcPr>
            <w:tcW w:w="1354" w:type="dxa"/>
            <w:tcBorders>
              <w:left w:val="single" w:sz="4" w:space="0" w:color="auto"/>
              <w:right w:val="single" w:sz="4" w:space="0" w:color="auto"/>
            </w:tcBorders>
            <w:shd w:val="clear" w:color="auto" w:fill="auto"/>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5-9</w:t>
            </w:r>
          </w:p>
        </w:tc>
      </w:tr>
    </w:tbl>
    <w:p w:rsidR="00B145A7" w:rsidRDefault="00B145A7" w:rsidP="00EA1650">
      <w:pPr>
        <w:spacing w:after="0" w:line="240" w:lineRule="auto"/>
        <w:jc w:val="center"/>
        <w:rPr>
          <w:rFonts w:ascii="Times New Roman" w:hAnsi="Times New Roman"/>
          <w:sz w:val="12"/>
          <w:szCs w:val="12"/>
        </w:rPr>
      </w:pPr>
    </w:p>
    <w:p w:rsidR="00EA1650" w:rsidRDefault="00EA1650" w:rsidP="00EA1650">
      <w:pPr>
        <w:spacing w:after="0" w:line="240" w:lineRule="auto"/>
        <w:jc w:val="center"/>
        <w:rPr>
          <w:rFonts w:ascii="Times New Roman" w:hAnsi="Times New Roman"/>
          <w:b/>
          <w:sz w:val="12"/>
          <w:szCs w:val="12"/>
        </w:rPr>
      </w:pPr>
      <w:r w:rsidRPr="00EA1650">
        <w:rPr>
          <w:rFonts w:ascii="Times New Roman" w:hAnsi="Times New Roman"/>
          <w:b/>
          <w:sz w:val="12"/>
          <w:szCs w:val="12"/>
        </w:rPr>
        <w:t>ПОЛОЖЕНИЕ</w:t>
      </w:r>
    </w:p>
    <w:p w:rsidR="00C117EB" w:rsidRPr="00EA1650" w:rsidRDefault="00C117EB" w:rsidP="00EA1650">
      <w:pPr>
        <w:spacing w:after="0" w:line="240" w:lineRule="auto"/>
        <w:jc w:val="center"/>
        <w:rPr>
          <w:rFonts w:ascii="Times New Roman" w:hAnsi="Times New Roman"/>
          <w:b/>
          <w:sz w:val="12"/>
          <w:szCs w:val="12"/>
        </w:rPr>
      </w:pPr>
    </w:p>
    <w:p w:rsidR="00EA1650" w:rsidRPr="00EA1650" w:rsidRDefault="00EA1650" w:rsidP="00EA1650">
      <w:pPr>
        <w:spacing w:after="0" w:line="240" w:lineRule="auto"/>
        <w:jc w:val="center"/>
        <w:rPr>
          <w:rFonts w:ascii="Times New Roman" w:hAnsi="Times New Roman"/>
          <w:b/>
          <w:sz w:val="12"/>
          <w:szCs w:val="12"/>
        </w:rPr>
      </w:pPr>
      <w:r w:rsidRPr="00EA1650">
        <w:rPr>
          <w:rFonts w:ascii="Times New Roman" w:hAnsi="Times New Roman"/>
          <w:b/>
          <w:sz w:val="12"/>
          <w:szCs w:val="12"/>
        </w:rPr>
        <w:t>О размещении объекта капитального строительства (линейного объекта)</w:t>
      </w:r>
    </w:p>
    <w:p w:rsidR="00EA1650" w:rsidRPr="00EA1650" w:rsidRDefault="00EA1650" w:rsidP="00EA1650">
      <w:pPr>
        <w:spacing w:after="0" w:line="240" w:lineRule="auto"/>
        <w:jc w:val="center"/>
        <w:rPr>
          <w:rFonts w:ascii="Times New Roman" w:hAnsi="Times New Roman"/>
          <w:b/>
          <w:sz w:val="12"/>
          <w:szCs w:val="12"/>
        </w:rPr>
      </w:pPr>
      <w:r w:rsidRPr="00EA1650">
        <w:rPr>
          <w:rFonts w:ascii="Times New Roman" w:hAnsi="Times New Roman"/>
          <w:b/>
          <w:sz w:val="12"/>
          <w:szCs w:val="12"/>
        </w:rPr>
        <w:t>«Создание автодорожных телекоммуникационных сетей в Российской Федерации. Этап 1. Пилотная зона Самарской области»</w:t>
      </w:r>
    </w:p>
    <w:p w:rsidR="00EA1650" w:rsidRDefault="00EA1650" w:rsidP="00EA1650">
      <w:pPr>
        <w:spacing w:after="0" w:line="240" w:lineRule="auto"/>
        <w:jc w:val="center"/>
        <w:rPr>
          <w:rFonts w:ascii="Times New Roman" w:hAnsi="Times New Roman"/>
          <w:b/>
          <w:sz w:val="12"/>
          <w:szCs w:val="12"/>
        </w:rPr>
      </w:pPr>
    </w:p>
    <w:p w:rsidR="00EA1650" w:rsidRDefault="00EA1650" w:rsidP="00EA1650">
      <w:pPr>
        <w:spacing w:after="0" w:line="240" w:lineRule="auto"/>
        <w:jc w:val="center"/>
        <w:rPr>
          <w:rFonts w:ascii="Times New Roman" w:hAnsi="Times New Roman"/>
          <w:b/>
          <w:sz w:val="12"/>
          <w:szCs w:val="12"/>
        </w:rPr>
      </w:pPr>
      <w:r w:rsidRPr="00EA1650">
        <w:rPr>
          <w:rFonts w:ascii="Times New Roman" w:hAnsi="Times New Roman"/>
          <w:b/>
          <w:sz w:val="12"/>
          <w:szCs w:val="12"/>
        </w:rPr>
        <w:t>1.Общие положения</w:t>
      </w:r>
    </w:p>
    <w:p w:rsidR="00C117EB" w:rsidRPr="00EA1650" w:rsidRDefault="00C117EB" w:rsidP="00EA1650">
      <w:pPr>
        <w:spacing w:after="0" w:line="240" w:lineRule="auto"/>
        <w:jc w:val="center"/>
        <w:rPr>
          <w:rFonts w:ascii="Times New Roman" w:hAnsi="Times New Roman"/>
          <w:b/>
          <w:sz w:val="12"/>
          <w:szCs w:val="12"/>
        </w:rPr>
      </w:pPr>
    </w:p>
    <w:p w:rsidR="00EA1650" w:rsidRPr="00EA1650" w:rsidRDefault="00EA1650" w:rsidP="00EA1650">
      <w:pPr>
        <w:spacing w:after="0" w:line="240" w:lineRule="auto"/>
        <w:ind w:firstLine="284"/>
        <w:jc w:val="both"/>
        <w:rPr>
          <w:rFonts w:ascii="Times New Roman" w:hAnsi="Times New Roman"/>
          <w:sz w:val="12"/>
          <w:szCs w:val="12"/>
        </w:rPr>
      </w:pPr>
      <w:r w:rsidRPr="00EA1650">
        <w:rPr>
          <w:rFonts w:ascii="Times New Roman" w:hAnsi="Times New Roman"/>
          <w:sz w:val="12"/>
          <w:szCs w:val="12"/>
        </w:rPr>
        <w:t xml:space="preserve">1.1 В соответствии с градостроительным законодательством проект планировки территории линейного объекта «Создание автодорожных телекоммуникационных сетей в Российской Федерации. Этап 1. Пилотная зона Самарской области» (далее – Проект планировки территории) является документом по планировке территории в отношении подлежащих застройке территорий. </w:t>
      </w:r>
    </w:p>
    <w:p w:rsidR="00EA1650" w:rsidRPr="00EA1650" w:rsidRDefault="00EA1650" w:rsidP="00EA1650">
      <w:pPr>
        <w:spacing w:after="0" w:line="240" w:lineRule="auto"/>
        <w:ind w:firstLine="284"/>
        <w:jc w:val="both"/>
        <w:rPr>
          <w:rFonts w:ascii="Times New Roman" w:hAnsi="Times New Roman"/>
          <w:sz w:val="12"/>
          <w:szCs w:val="12"/>
        </w:rPr>
      </w:pPr>
      <w:r w:rsidRPr="00EA1650">
        <w:rPr>
          <w:rFonts w:ascii="Times New Roman" w:hAnsi="Times New Roman"/>
          <w:sz w:val="12"/>
          <w:szCs w:val="12"/>
        </w:rPr>
        <w:t>1.2. Проект планировки территории для размещения линейного объекта разработан в соответствии с Градостроительным кодексом Российской Федерации, Земельным кодексом Российской Федерации, Федеральным законом «О государственном кадастре недвижимости», «Нормы отвода земель для линий связи» и нормативными правовыми актами.</w:t>
      </w:r>
    </w:p>
    <w:p w:rsidR="00EA1650" w:rsidRPr="00EA1650" w:rsidRDefault="00EA1650" w:rsidP="00EA1650">
      <w:pPr>
        <w:spacing w:after="0" w:line="240" w:lineRule="auto"/>
        <w:ind w:firstLine="284"/>
        <w:jc w:val="both"/>
        <w:rPr>
          <w:rFonts w:ascii="Times New Roman" w:hAnsi="Times New Roman"/>
          <w:sz w:val="12"/>
          <w:szCs w:val="12"/>
        </w:rPr>
      </w:pPr>
      <w:r w:rsidRPr="00EA1650">
        <w:rPr>
          <w:rFonts w:ascii="Times New Roman" w:hAnsi="Times New Roman"/>
          <w:sz w:val="12"/>
          <w:szCs w:val="12"/>
        </w:rPr>
        <w:t xml:space="preserve">1.3. При осуществлении проекта планировки территории учтены интересы жителей Самарской области по обеспечению транспортной многоканальной коммуникацией (ТМК) с применением новых технологий на основе пакета </w:t>
      </w:r>
      <w:proofErr w:type="spellStart"/>
      <w:r w:rsidRPr="00EA1650">
        <w:rPr>
          <w:rFonts w:ascii="Times New Roman" w:hAnsi="Times New Roman"/>
          <w:sz w:val="12"/>
          <w:szCs w:val="12"/>
        </w:rPr>
        <w:t>микротрубок</w:t>
      </w:r>
      <w:proofErr w:type="spellEnd"/>
      <w:r w:rsidRPr="00EA1650">
        <w:rPr>
          <w:rFonts w:ascii="Times New Roman" w:hAnsi="Times New Roman"/>
          <w:sz w:val="12"/>
          <w:szCs w:val="12"/>
        </w:rPr>
        <w:t xml:space="preserve">, укладываемых в обочину построенных автодорог в </w:t>
      </w:r>
      <w:proofErr w:type="spellStart"/>
      <w:r w:rsidRPr="00EA1650">
        <w:rPr>
          <w:rFonts w:ascii="Times New Roman" w:hAnsi="Times New Roman"/>
          <w:sz w:val="12"/>
          <w:szCs w:val="12"/>
        </w:rPr>
        <w:t>микротраншею</w:t>
      </w:r>
      <w:proofErr w:type="spellEnd"/>
      <w:r w:rsidRPr="00EA1650">
        <w:rPr>
          <w:rFonts w:ascii="Times New Roman" w:hAnsi="Times New Roman"/>
          <w:sz w:val="12"/>
          <w:szCs w:val="12"/>
        </w:rPr>
        <w:t xml:space="preserve"> для последующей </w:t>
      </w:r>
      <w:proofErr w:type="spellStart"/>
      <w:r w:rsidRPr="00EA1650">
        <w:rPr>
          <w:rFonts w:ascii="Times New Roman" w:hAnsi="Times New Roman"/>
          <w:sz w:val="12"/>
          <w:szCs w:val="12"/>
        </w:rPr>
        <w:t>пневмозадувки</w:t>
      </w:r>
      <w:proofErr w:type="spellEnd"/>
      <w:r w:rsidRPr="00EA1650">
        <w:rPr>
          <w:rFonts w:ascii="Times New Roman" w:hAnsi="Times New Roman"/>
          <w:sz w:val="12"/>
          <w:szCs w:val="12"/>
        </w:rPr>
        <w:t xml:space="preserve"> в них волоконно-оптических </w:t>
      </w:r>
      <w:proofErr w:type="spellStart"/>
      <w:r w:rsidRPr="00EA1650">
        <w:rPr>
          <w:rFonts w:ascii="Times New Roman" w:hAnsi="Times New Roman"/>
          <w:sz w:val="12"/>
          <w:szCs w:val="12"/>
        </w:rPr>
        <w:t>микрокабелей</w:t>
      </w:r>
      <w:proofErr w:type="spellEnd"/>
      <w:r w:rsidRPr="00EA1650">
        <w:rPr>
          <w:rFonts w:ascii="Times New Roman" w:hAnsi="Times New Roman"/>
          <w:sz w:val="12"/>
          <w:szCs w:val="12"/>
        </w:rPr>
        <w:t>.</w:t>
      </w:r>
    </w:p>
    <w:p w:rsidR="00EA1650" w:rsidRPr="00EA1650" w:rsidRDefault="00EA1650" w:rsidP="00EA1650">
      <w:pPr>
        <w:spacing w:after="0" w:line="240" w:lineRule="auto"/>
        <w:ind w:firstLine="284"/>
        <w:jc w:val="both"/>
        <w:rPr>
          <w:rFonts w:ascii="Times New Roman" w:hAnsi="Times New Roman"/>
          <w:sz w:val="12"/>
          <w:szCs w:val="12"/>
        </w:rPr>
      </w:pPr>
      <w:r w:rsidRPr="00EA1650">
        <w:rPr>
          <w:rFonts w:ascii="Times New Roman" w:hAnsi="Times New Roman"/>
          <w:sz w:val="12"/>
          <w:szCs w:val="12"/>
        </w:rPr>
        <w:t>1.4. Проект планировки территории разработана ОАО «</w:t>
      </w:r>
      <w:proofErr w:type="spellStart"/>
      <w:r w:rsidRPr="00EA1650">
        <w:rPr>
          <w:rFonts w:ascii="Times New Roman" w:hAnsi="Times New Roman"/>
          <w:sz w:val="12"/>
          <w:szCs w:val="12"/>
        </w:rPr>
        <w:t>Гипросвязь</w:t>
      </w:r>
      <w:proofErr w:type="spellEnd"/>
      <w:r w:rsidRPr="00EA1650">
        <w:rPr>
          <w:rFonts w:ascii="Times New Roman" w:hAnsi="Times New Roman"/>
          <w:sz w:val="12"/>
          <w:szCs w:val="12"/>
        </w:rPr>
        <w:t>» на основании Решения заседания наблюдательного совета автономной некоммерческой организации «Агентство стратегических инициатив по продвижению новых проектов» под председательством Президента РФ В.В. Путина (протокол №1 от 08.04.2014г) и Технического задания на разработку проектной документации, утвержденного генеральным директором ОАО «СМАРТС» 12.03.2015г.</w:t>
      </w:r>
    </w:p>
    <w:p w:rsidR="00EA1650" w:rsidRPr="00EA1650" w:rsidRDefault="00EA1650" w:rsidP="00EA1650">
      <w:pPr>
        <w:spacing w:after="0" w:line="240" w:lineRule="auto"/>
        <w:ind w:firstLine="284"/>
        <w:jc w:val="both"/>
        <w:rPr>
          <w:rFonts w:ascii="Times New Roman" w:hAnsi="Times New Roman"/>
          <w:sz w:val="12"/>
          <w:szCs w:val="12"/>
        </w:rPr>
      </w:pPr>
      <w:r w:rsidRPr="00EA1650">
        <w:rPr>
          <w:rFonts w:ascii="Times New Roman" w:hAnsi="Times New Roman"/>
          <w:sz w:val="12"/>
          <w:szCs w:val="12"/>
        </w:rPr>
        <w:t xml:space="preserve">1.5. При подготовке Генерального плана учтены: </w:t>
      </w:r>
    </w:p>
    <w:p w:rsidR="00EA1650" w:rsidRPr="00EA1650" w:rsidRDefault="00EA1650" w:rsidP="00EA1650">
      <w:pPr>
        <w:spacing w:after="0" w:line="240" w:lineRule="auto"/>
        <w:ind w:firstLine="284"/>
        <w:jc w:val="both"/>
        <w:rPr>
          <w:rFonts w:ascii="Times New Roman" w:hAnsi="Times New Roman"/>
          <w:sz w:val="12"/>
          <w:szCs w:val="12"/>
        </w:rPr>
      </w:pPr>
      <w:r w:rsidRPr="00EA1650">
        <w:rPr>
          <w:rFonts w:ascii="Times New Roman" w:hAnsi="Times New Roman"/>
          <w:sz w:val="12"/>
          <w:szCs w:val="12"/>
        </w:rPr>
        <w:t>Схема территориального планирования Самарской области, утвержденная постановлением Правительства Самарской области от 13.12.2007 № 261;</w:t>
      </w:r>
    </w:p>
    <w:p w:rsidR="00EA1650" w:rsidRPr="00EA1650" w:rsidRDefault="00EA1650" w:rsidP="00EA1650">
      <w:pPr>
        <w:spacing w:after="0" w:line="240" w:lineRule="auto"/>
        <w:ind w:firstLine="284"/>
        <w:jc w:val="both"/>
        <w:rPr>
          <w:rFonts w:ascii="Times New Roman" w:hAnsi="Times New Roman"/>
          <w:sz w:val="12"/>
          <w:szCs w:val="12"/>
        </w:rPr>
      </w:pPr>
      <w:r w:rsidRPr="00EA1650">
        <w:rPr>
          <w:rFonts w:ascii="Times New Roman" w:hAnsi="Times New Roman"/>
          <w:sz w:val="12"/>
          <w:szCs w:val="12"/>
        </w:rPr>
        <w:t>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от 28.01.2010 № 3;</w:t>
      </w:r>
    </w:p>
    <w:p w:rsidR="00EA1650" w:rsidRPr="00EA1650" w:rsidRDefault="00EA1650" w:rsidP="00EA1650">
      <w:pPr>
        <w:spacing w:after="0" w:line="240" w:lineRule="auto"/>
        <w:ind w:firstLine="284"/>
        <w:jc w:val="both"/>
        <w:rPr>
          <w:rFonts w:ascii="Times New Roman" w:hAnsi="Times New Roman"/>
          <w:sz w:val="12"/>
          <w:szCs w:val="12"/>
        </w:rPr>
      </w:pPr>
      <w:r w:rsidRPr="00EA1650">
        <w:rPr>
          <w:rFonts w:ascii="Times New Roman" w:hAnsi="Times New Roman"/>
          <w:sz w:val="12"/>
          <w:szCs w:val="12"/>
        </w:rPr>
        <w:t xml:space="preserve">Генеральный план городского поселения Суходол муниципального района Сергиевский Самарской области, утвержденный Решением №16 от 07.08.2013г. </w:t>
      </w:r>
    </w:p>
    <w:p w:rsidR="00EA1650" w:rsidRPr="00EA1650" w:rsidRDefault="00EA1650" w:rsidP="00EA1650">
      <w:pPr>
        <w:spacing w:after="0" w:line="240" w:lineRule="auto"/>
        <w:ind w:firstLine="284"/>
        <w:jc w:val="both"/>
        <w:rPr>
          <w:rFonts w:ascii="Times New Roman" w:hAnsi="Times New Roman"/>
          <w:sz w:val="12"/>
          <w:szCs w:val="12"/>
        </w:rPr>
      </w:pPr>
      <w:r w:rsidRPr="00EA1650">
        <w:rPr>
          <w:rFonts w:ascii="Times New Roman" w:hAnsi="Times New Roman"/>
          <w:sz w:val="12"/>
          <w:szCs w:val="12"/>
        </w:rPr>
        <w:t>1.6. Проект планировки территории включает:</w:t>
      </w:r>
    </w:p>
    <w:p w:rsidR="00EA1650" w:rsidRPr="00EA1650" w:rsidRDefault="00EA1650" w:rsidP="00EA1650">
      <w:pPr>
        <w:spacing w:after="0" w:line="240" w:lineRule="auto"/>
        <w:ind w:firstLine="284"/>
        <w:jc w:val="both"/>
        <w:rPr>
          <w:rFonts w:ascii="Times New Roman" w:hAnsi="Times New Roman"/>
          <w:sz w:val="12"/>
          <w:szCs w:val="12"/>
        </w:rPr>
      </w:pPr>
      <w:r w:rsidRPr="00EA1650">
        <w:rPr>
          <w:rFonts w:ascii="Times New Roman" w:hAnsi="Times New Roman"/>
          <w:sz w:val="12"/>
          <w:szCs w:val="12"/>
        </w:rPr>
        <w:t>Положение о размещении объекта капитального строительства (линейного объекта);</w:t>
      </w:r>
    </w:p>
    <w:p w:rsidR="00EA1650" w:rsidRPr="00EA1650" w:rsidRDefault="00EA1650" w:rsidP="00EA1650">
      <w:pPr>
        <w:spacing w:after="0" w:line="240" w:lineRule="auto"/>
        <w:ind w:firstLine="284"/>
        <w:jc w:val="both"/>
        <w:rPr>
          <w:rFonts w:ascii="Times New Roman" w:hAnsi="Times New Roman"/>
          <w:sz w:val="12"/>
          <w:szCs w:val="12"/>
        </w:rPr>
      </w:pPr>
      <w:r w:rsidRPr="00EA1650">
        <w:rPr>
          <w:rFonts w:ascii="Times New Roman" w:hAnsi="Times New Roman"/>
          <w:sz w:val="12"/>
          <w:szCs w:val="12"/>
        </w:rPr>
        <w:t>Чертеж планировки территории.</w:t>
      </w:r>
    </w:p>
    <w:p w:rsidR="00EA1650" w:rsidRPr="00EA1650" w:rsidRDefault="00EA1650" w:rsidP="00EA1650">
      <w:pPr>
        <w:spacing w:after="0" w:line="240" w:lineRule="auto"/>
        <w:ind w:firstLine="284"/>
        <w:jc w:val="both"/>
        <w:rPr>
          <w:rFonts w:ascii="Times New Roman" w:hAnsi="Times New Roman"/>
          <w:sz w:val="12"/>
          <w:szCs w:val="12"/>
        </w:rPr>
      </w:pPr>
      <w:r w:rsidRPr="00EA1650">
        <w:rPr>
          <w:rFonts w:ascii="Times New Roman" w:hAnsi="Times New Roman"/>
          <w:sz w:val="12"/>
          <w:szCs w:val="12"/>
        </w:rPr>
        <w:t>1.7. Положение о размещении объекта капитального строительства (линейного объекта) включает:</w:t>
      </w:r>
    </w:p>
    <w:p w:rsidR="00EA1650" w:rsidRPr="00EA1650" w:rsidRDefault="00EA1650" w:rsidP="00EA1650">
      <w:pPr>
        <w:spacing w:after="0" w:line="240" w:lineRule="auto"/>
        <w:ind w:firstLine="284"/>
        <w:jc w:val="both"/>
        <w:rPr>
          <w:rFonts w:ascii="Times New Roman" w:hAnsi="Times New Roman"/>
          <w:sz w:val="12"/>
          <w:szCs w:val="12"/>
        </w:rPr>
      </w:pPr>
      <w:r w:rsidRPr="00EA1650">
        <w:rPr>
          <w:rFonts w:ascii="Times New Roman" w:hAnsi="Times New Roman"/>
          <w:sz w:val="12"/>
          <w:szCs w:val="12"/>
        </w:rPr>
        <w:t>сведения о назначении объекта;</w:t>
      </w:r>
    </w:p>
    <w:p w:rsidR="00EA1650" w:rsidRPr="00EA1650" w:rsidRDefault="00EA1650" w:rsidP="00EA1650">
      <w:pPr>
        <w:spacing w:after="0" w:line="240" w:lineRule="auto"/>
        <w:ind w:firstLine="284"/>
        <w:jc w:val="both"/>
        <w:rPr>
          <w:rFonts w:ascii="Times New Roman" w:hAnsi="Times New Roman"/>
          <w:sz w:val="12"/>
          <w:szCs w:val="12"/>
        </w:rPr>
      </w:pPr>
      <w:r w:rsidRPr="00EA1650">
        <w:rPr>
          <w:rFonts w:ascii="Times New Roman" w:hAnsi="Times New Roman"/>
          <w:sz w:val="12"/>
          <w:szCs w:val="12"/>
        </w:rPr>
        <w:t>сведения об образуемых земельных участках.</w:t>
      </w:r>
    </w:p>
    <w:p w:rsidR="00EA1650" w:rsidRPr="00EA1650" w:rsidRDefault="00EA1650" w:rsidP="00EA1650">
      <w:pPr>
        <w:spacing w:after="0" w:line="240" w:lineRule="auto"/>
        <w:ind w:firstLine="284"/>
        <w:jc w:val="both"/>
        <w:rPr>
          <w:rFonts w:ascii="Times New Roman" w:hAnsi="Times New Roman"/>
          <w:sz w:val="12"/>
          <w:szCs w:val="12"/>
        </w:rPr>
      </w:pPr>
      <w:r w:rsidRPr="00EA1650">
        <w:rPr>
          <w:rFonts w:ascii="Times New Roman" w:hAnsi="Times New Roman"/>
          <w:sz w:val="12"/>
          <w:szCs w:val="12"/>
        </w:rPr>
        <w:t>1.8. Чертеж планировки территории включает:</w:t>
      </w:r>
    </w:p>
    <w:p w:rsidR="00EA1650" w:rsidRPr="00EA1650" w:rsidRDefault="00EA1650" w:rsidP="00EA1650">
      <w:pPr>
        <w:spacing w:after="0" w:line="240" w:lineRule="auto"/>
        <w:ind w:firstLine="284"/>
        <w:jc w:val="both"/>
        <w:rPr>
          <w:rFonts w:ascii="Times New Roman" w:hAnsi="Times New Roman"/>
          <w:sz w:val="12"/>
          <w:szCs w:val="12"/>
        </w:rPr>
      </w:pPr>
      <w:r w:rsidRPr="00EA1650">
        <w:rPr>
          <w:rFonts w:ascii="Times New Roman" w:hAnsi="Times New Roman"/>
          <w:sz w:val="12"/>
          <w:szCs w:val="12"/>
        </w:rPr>
        <w:t>красные линии;</w:t>
      </w:r>
    </w:p>
    <w:p w:rsidR="00EA1650" w:rsidRPr="00EA1650" w:rsidRDefault="00EA1650" w:rsidP="00EA1650">
      <w:pPr>
        <w:spacing w:after="0" w:line="240" w:lineRule="auto"/>
        <w:ind w:firstLine="284"/>
        <w:jc w:val="both"/>
        <w:rPr>
          <w:rFonts w:ascii="Times New Roman" w:hAnsi="Times New Roman"/>
          <w:sz w:val="12"/>
          <w:szCs w:val="12"/>
        </w:rPr>
      </w:pPr>
      <w:r w:rsidRPr="00EA1650">
        <w:rPr>
          <w:rFonts w:ascii="Times New Roman" w:hAnsi="Times New Roman"/>
          <w:sz w:val="12"/>
          <w:szCs w:val="12"/>
        </w:rPr>
        <w:t>линии, обозначающие улицы, дороги, линии связи, объекты инженерной и транспортной инфраструктуры;</w:t>
      </w:r>
    </w:p>
    <w:p w:rsidR="00EA1650" w:rsidRPr="00EA1650" w:rsidRDefault="00EA1650" w:rsidP="00EA1650">
      <w:pPr>
        <w:spacing w:after="0" w:line="240" w:lineRule="auto"/>
        <w:jc w:val="both"/>
        <w:rPr>
          <w:rFonts w:ascii="Times New Roman" w:hAnsi="Times New Roman"/>
          <w:sz w:val="12"/>
          <w:szCs w:val="12"/>
        </w:rPr>
      </w:pPr>
      <w:r w:rsidRPr="00EA1650">
        <w:rPr>
          <w:rFonts w:ascii="Times New Roman" w:hAnsi="Times New Roman"/>
          <w:sz w:val="12"/>
          <w:szCs w:val="12"/>
        </w:rPr>
        <w:t>границы зон с особыми условиями использования территории.</w:t>
      </w:r>
    </w:p>
    <w:p w:rsidR="006615B8" w:rsidRDefault="006615B8" w:rsidP="00EA1650">
      <w:pPr>
        <w:spacing w:after="0" w:line="240" w:lineRule="auto"/>
        <w:jc w:val="center"/>
        <w:rPr>
          <w:rFonts w:ascii="Times New Roman" w:hAnsi="Times New Roman"/>
          <w:b/>
          <w:sz w:val="12"/>
          <w:szCs w:val="12"/>
        </w:rPr>
      </w:pPr>
    </w:p>
    <w:p w:rsidR="00EA1650" w:rsidRDefault="00EA1650" w:rsidP="00EA1650">
      <w:pPr>
        <w:spacing w:after="0" w:line="240" w:lineRule="auto"/>
        <w:jc w:val="center"/>
        <w:rPr>
          <w:rFonts w:ascii="Times New Roman" w:hAnsi="Times New Roman"/>
          <w:b/>
          <w:sz w:val="12"/>
          <w:szCs w:val="12"/>
        </w:rPr>
      </w:pPr>
      <w:r w:rsidRPr="00EA1650">
        <w:rPr>
          <w:rFonts w:ascii="Times New Roman" w:hAnsi="Times New Roman"/>
          <w:b/>
          <w:sz w:val="12"/>
          <w:szCs w:val="12"/>
        </w:rPr>
        <w:t>2. Сведения об объекте.</w:t>
      </w:r>
    </w:p>
    <w:p w:rsidR="00C117EB" w:rsidRPr="00EA1650" w:rsidRDefault="00C117EB" w:rsidP="00EA1650">
      <w:pPr>
        <w:spacing w:after="0" w:line="240" w:lineRule="auto"/>
        <w:jc w:val="center"/>
        <w:rPr>
          <w:rFonts w:ascii="Times New Roman" w:hAnsi="Times New Roman"/>
          <w:b/>
          <w:sz w:val="12"/>
          <w:szCs w:val="12"/>
        </w:rPr>
      </w:pPr>
    </w:p>
    <w:p w:rsidR="00EA1650" w:rsidRPr="00EA1650" w:rsidRDefault="00EA1650" w:rsidP="00EA1650">
      <w:pPr>
        <w:spacing w:after="0" w:line="240" w:lineRule="auto"/>
        <w:ind w:firstLine="284"/>
        <w:jc w:val="both"/>
        <w:rPr>
          <w:rFonts w:ascii="Times New Roman" w:hAnsi="Times New Roman"/>
          <w:sz w:val="12"/>
          <w:szCs w:val="12"/>
        </w:rPr>
      </w:pPr>
      <w:r w:rsidRPr="00EA1650">
        <w:rPr>
          <w:rFonts w:ascii="Times New Roman" w:hAnsi="Times New Roman"/>
          <w:sz w:val="12"/>
          <w:szCs w:val="12"/>
        </w:rPr>
        <w:t>2.1.</w:t>
      </w:r>
      <w:r w:rsidRPr="00EA1650">
        <w:rPr>
          <w:rFonts w:ascii="Times New Roman" w:hAnsi="Times New Roman"/>
          <w:b/>
          <w:sz w:val="12"/>
          <w:szCs w:val="12"/>
        </w:rPr>
        <w:t xml:space="preserve"> </w:t>
      </w:r>
      <w:r w:rsidRPr="00EA1650">
        <w:rPr>
          <w:rFonts w:ascii="Times New Roman" w:hAnsi="Times New Roman"/>
          <w:sz w:val="12"/>
          <w:szCs w:val="12"/>
        </w:rPr>
        <w:t xml:space="preserve">Назначение объекта: </w:t>
      </w:r>
    </w:p>
    <w:p w:rsidR="00EA1650" w:rsidRPr="00EA1650" w:rsidRDefault="00EA1650" w:rsidP="00EA1650">
      <w:pPr>
        <w:spacing w:after="0" w:line="240" w:lineRule="auto"/>
        <w:ind w:firstLine="284"/>
        <w:jc w:val="both"/>
        <w:rPr>
          <w:rFonts w:ascii="Times New Roman" w:hAnsi="Times New Roman"/>
          <w:sz w:val="12"/>
          <w:szCs w:val="12"/>
        </w:rPr>
      </w:pPr>
      <w:r w:rsidRPr="00EA1650">
        <w:rPr>
          <w:rFonts w:ascii="Times New Roman" w:hAnsi="Times New Roman"/>
          <w:sz w:val="12"/>
          <w:szCs w:val="12"/>
        </w:rPr>
        <w:t xml:space="preserve">строительство на территории Самарской области транспортной многоканальной коммуникации (ТМК) с применением новых технологий на основе пакета </w:t>
      </w:r>
      <w:proofErr w:type="spellStart"/>
      <w:r w:rsidRPr="00EA1650">
        <w:rPr>
          <w:rFonts w:ascii="Times New Roman" w:hAnsi="Times New Roman"/>
          <w:sz w:val="12"/>
          <w:szCs w:val="12"/>
        </w:rPr>
        <w:t>микротрубок</w:t>
      </w:r>
      <w:proofErr w:type="spellEnd"/>
      <w:r w:rsidRPr="00EA1650">
        <w:rPr>
          <w:rFonts w:ascii="Times New Roman" w:hAnsi="Times New Roman"/>
          <w:sz w:val="12"/>
          <w:szCs w:val="12"/>
        </w:rPr>
        <w:t xml:space="preserve">, укладываемых в обочину построенных автодорог в </w:t>
      </w:r>
      <w:proofErr w:type="spellStart"/>
      <w:r w:rsidRPr="00EA1650">
        <w:rPr>
          <w:rFonts w:ascii="Times New Roman" w:hAnsi="Times New Roman"/>
          <w:sz w:val="12"/>
          <w:szCs w:val="12"/>
        </w:rPr>
        <w:t>микротраншею</w:t>
      </w:r>
      <w:proofErr w:type="spellEnd"/>
      <w:r w:rsidRPr="00EA1650">
        <w:rPr>
          <w:rFonts w:ascii="Times New Roman" w:hAnsi="Times New Roman"/>
          <w:sz w:val="12"/>
          <w:szCs w:val="12"/>
        </w:rPr>
        <w:t xml:space="preserve"> шириной 0,08 м, глубиной 0,45 м, для последующей </w:t>
      </w:r>
      <w:proofErr w:type="spellStart"/>
      <w:r w:rsidRPr="00EA1650">
        <w:rPr>
          <w:rFonts w:ascii="Times New Roman" w:hAnsi="Times New Roman"/>
          <w:sz w:val="12"/>
          <w:szCs w:val="12"/>
        </w:rPr>
        <w:t>пневмозадувки</w:t>
      </w:r>
      <w:proofErr w:type="spellEnd"/>
      <w:r w:rsidRPr="00EA1650">
        <w:rPr>
          <w:rFonts w:ascii="Times New Roman" w:hAnsi="Times New Roman"/>
          <w:sz w:val="12"/>
          <w:szCs w:val="12"/>
        </w:rPr>
        <w:t xml:space="preserve"> в них волоконно-оптических </w:t>
      </w:r>
      <w:proofErr w:type="spellStart"/>
      <w:r w:rsidRPr="00EA1650">
        <w:rPr>
          <w:rFonts w:ascii="Times New Roman" w:hAnsi="Times New Roman"/>
          <w:sz w:val="12"/>
          <w:szCs w:val="12"/>
        </w:rPr>
        <w:t>микрокабелей</w:t>
      </w:r>
      <w:proofErr w:type="spellEnd"/>
      <w:r w:rsidRPr="00EA1650">
        <w:rPr>
          <w:rFonts w:ascii="Times New Roman" w:hAnsi="Times New Roman"/>
          <w:sz w:val="12"/>
          <w:szCs w:val="12"/>
        </w:rPr>
        <w:t>.</w:t>
      </w:r>
    </w:p>
    <w:p w:rsidR="00EA1650" w:rsidRDefault="00EA1650" w:rsidP="00EA1650">
      <w:pPr>
        <w:spacing w:after="0" w:line="240" w:lineRule="auto"/>
        <w:ind w:firstLine="284"/>
        <w:jc w:val="both"/>
        <w:rPr>
          <w:rFonts w:ascii="Times New Roman" w:hAnsi="Times New Roman"/>
          <w:sz w:val="12"/>
          <w:szCs w:val="12"/>
        </w:rPr>
      </w:pPr>
      <w:r w:rsidRPr="00EA1650">
        <w:rPr>
          <w:rFonts w:ascii="Times New Roman" w:hAnsi="Times New Roman"/>
          <w:sz w:val="12"/>
          <w:szCs w:val="12"/>
        </w:rPr>
        <w:t>2.2. Сведения об образуемых земельных участках:</w:t>
      </w:r>
    </w:p>
    <w:p w:rsidR="00C117EB" w:rsidRDefault="00C117EB" w:rsidP="00EA1650">
      <w:pPr>
        <w:spacing w:after="0" w:line="240" w:lineRule="auto"/>
        <w:ind w:firstLine="284"/>
        <w:jc w:val="both"/>
        <w:rPr>
          <w:rFonts w:ascii="Times New Roman" w:hAnsi="Times New Roman"/>
          <w:sz w:val="12"/>
          <w:szCs w:val="12"/>
        </w:rPr>
      </w:pPr>
    </w:p>
    <w:p w:rsidR="001619CC" w:rsidRPr="00EA1650" w:rsidRDefault="001619CC" w:rsidP="00EA1650">
      <w:pPr>
        <w:spacing w:after="0" w:line="240" w:lineRule="auto"/>
        <w:ind w:firstLine="284"/>
        <w:jc w:val="both"/>
        <w:rPr>
          <w:rFonts w:ascii="Times New Roman" w:hAnsi="Times New Roman"/>
          <w:sz w:val="12"/>
          <w:szCs w:val="12"/>
        </w:rPr>
      </w:pPr>
    </w:p>
    <w:tbl>
      <w:tblPr>
        <w:tblW w:w="7513" w:type="dxa"/>
        <w:tblInd w:w="10" w:type="dxa"/>
        <w:tblLayout w:type="fixed"/>
        <w:tblCellMar>
          <w:left w:w="10" w:type="dxa"/>
          <w:right w:w="10" w:type="dxa"/>
        </w:tblCellMar>
        <w:tblLook w:val="0000" w:firstRow="0" w:lastRow="0" w:firstColumn="0" w:lastColumn="0" w:noHBand="0" w:noVBand="0"/>
      </w:tblPr>
      <w:tblGrid>
        <w:gridCol w:w="1559"/>
        <w:gridCol w:w="1891"/>
        <w:gridCol w:w="2787"/>
        <w:gridCol w:w="567"/>
        <w:gridCol w:w="709"/>
      </w:tblGrid>
      <w:tr w:rsidR="00EA1650" w:rsidRPr="00EA1650" w:rsidTr="00EA1650">
        <w:trPr>
          <w:trHeight w:val="20"/>
        </w:trPr>
        <w:tc>
          <w:tcPr>
            <w:tcW w:w="1559"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 сформированного земельного участка</w:t>
            </w: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Наименования показателей</w:t>
            </w:r>
          </w:p>
        </w:tc>
        <w:tc>
          <w:tcPr>
            <w:tcW w:w="2787"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Наименование землепользователя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Площадь, кв.м</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Протяженность, м</w:t>
            </w:r>
          </w:p>
        </w:tc>
      </w:tr>
      <w:tr w:rsidR="00EA1650" w:rsidRPr="00EA1650" w:rsidTr="00EA1650">
        <w:trPr>
          <w:trHeight w:val="20"/>
        </w:trPr>
        <w:tc>
          <w:tcPr>
            <w:tcW w:w="7513" w:type="dxa"/>
            <w:gridSpan w:val="5"/>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Земли промышленности, транспорта и иного специального назначения</w:t>
            </w:r>
          </w:p>
        </w:tc>
      </w:tr>
      <w:tr w:rsidR="00EA1650" w:rsidRPr="00EA1650" w:rsidTr="00EA1650">
        <w:trPr>
          <w:trHeight w:val="20"/>
        </w:trPr>
        <w:tc>
          <w:tcPr>
            <w:tcW w:w="1559"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1</w:t>
            </w: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63:31:0000000:1197/чзу1</w:t>
            </w:r>
          </w:p>
        </w:tc>
        <w:tc>
          <w:tcPr>
            <w:tcW w:w="2787"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Министерство транспорта и автомобильных дорог Самарской области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8158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2722</w:t>
            </w:r>
          </w:p>
        </w:tc>
      </w:tr>
      <w:tr w:rsidR="00EA1650" w:rsidRPr="00EA1650" w:rsidTr="00EA1650">
        <w:trPr>
          <w:trHeight w:val="20"/>
        </w:trPr>
        <w:tc>
          <w:tcPr>
            <w:tcW w:w="1559"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Итого</w:t>
            </w: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p>
        </w:tc>
        <w:tc>
          <w:tcPr>
            <w:tcW w:w="2787" w:type="dxa"/>
            <w:tcBorders>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8158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2722</w:t>
            </w:r>
          </w:p>
        </w:tc>
      </w:tr>
      <w:tr w:rsidR="00EA1650" w:rsidRPr="00EA1650" w:rsidTr="00EA1650">
        <w:trPr>
          <w:trHeight w:val="20"/>
        </w:trPr>
        <w:tc>
          <w:tcPr>
            <w:tcW w:w="7513" w:type="dxa"/>
            <w:gridSpan w:val="5"/>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Земли населенных пунктов</w:t>
            </w:r>
          </w:p>
        </w:tc>
      </w:tr>
      <w:tr w:rsidR="00EA1650" w:rsidRPr="00EA1650" w:rsidTr="00EA1650">
        <w:trPr>
          <w:trHeight w:val="20"/>
        </w:trPr>
        <w:tc>
          <w:tcPr>
            <w:tcW w:w="1559"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2</w:t>
            </w: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63:31:0000000:1201/чзу1</w:t>
            </w:r>
          </w:p>
        </w:tc>
        <w:tc>
          <w:tcPr>
            <w:tcW w:w="2787"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Министерство транспорта и автомобильных дорог Самарской области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964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317</w:t>
            </w:r>
          </w:p>
        </w:tc>
      </w:tr>
      <w:tr w:rsidR="00EA1650" w:rsidRPr="00EA1650" w:rsidTr="00EA1650">
        <w:trPr>
          <w:trHeight w:val="20"/>
        </w:trPr>
        <w:tc>
          <w:tcPr>
            <w:tcW w:w="1559"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Итого</w:t>
            </w: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p>
        </w:tc>
        <w:tc>
          <w:tcPr>
            <w:tcW w:w="2787"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964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317</w:t>
            </w:r>
          </w:p>
        </w:tc>
      </w:tr>
      <w:tr w:rsidR="00EA1650" w:rsidRPr="00EA1650" w:rsidTr="00EA1650">
        <w:trPr>
          <w:trHeight w:val="20"/>
        </w:trPr>
        <w:tc>
          <w:tcPr>
            <w:tcW w:w="1559"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Всего по ГП Суходол</w:t>
            </w: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p>
        </w:tc>
        <w:tc>
          <w:tcPr>
            <w:tcW w:w="2787"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EA1650">
            <w:pPr>
              <w:spacing w:after="0" w:line="240" w:lineRule="auto"/>
              <w:rPr>
                <w:rFonts w:ascii="Times New Roman" w:hAnsi="Times New Roman"/>
                <w:sz w:val="12"/>
                <w:szCs w:val="12"/>
              </w:rPr>
            </w:pPr>
            <w:r w:rsidRPr="00EA1650">
              <w:rPr>
                <w:rFonts w:ascii="Times New Roman" w:hAnsi="Times New Roman"/>
                <w:sz w:val="12"/>
                <w:szCs w:val="12"/>
              </w:rPr>
              <w:t>9122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A1650" w:rsidRPr="00EA1650" w:rsidRDefault="00EA1650" w:rsidP="007B7445">
            <w:pPr>
              <w:spacing w:after="0" w:line="240" w:lineRule="auto"/>
              <w:rPr>
                <w:rFonts w:ascii="Times New Roman" w:hAnsi="Times New Roman"/>
                <w:sz w:val="12"/>
                <w:szCs w:val="12"/>
              </w:rPr>
            </w:pPr>
            <w:r w:rsidRPr="00EA1650">
              <w:rPr>
                <w:rFonts w:ascii="Times New Roman" w:hAnsi="Times New Roman"/>
                <w:sz w:val="12"/>
                <w:szCs w:val="12"/>
              </w:rPr>
              <w:t>3039</w:t>
            </w:r>
          </w:p>
        </w:tc>
      </w:tr>
    </w:tbl>
    <w:p w:rsidR="00B145A7" w:rsidRDefault="002A39BF"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70407" cy="3278038"/>
            <wp:effectExtent l="0" t="0" r="0" b="0"/>
            <wp:docPr id="1" name="Рисунок 1" descr="C:\Users\Urist\Desktop\газета №44 (85)\Новая папка (2) сжатые карты\об утверждении суход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rist\Desktop\газета №44 (85)\Новая папка (2) сжатые карты\об утверждении суходол\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831" r="1242"/>
                    <a:stretch/>
                  </pic:blipFill>
                  <pic:spPr bwMode="auto">
                    <a:xfrm>
                      <a:off x="0" y="0"/>
                      <a:ext cx="4770743" cy="3278269"/>
                    </a:xfrm>
                    <a:prstGeom prst="rect">
                      <a:avLst/>
                    </a:prstGeom>
                    <a:noFill/>
                    <a:ln>
                      <a:noFill/>
                    </a:ln>
                    <a:extLst>
                      <a:ext uri="{53640926-AAD7-44D8-BBD7-CCE9431645EC}">
                        <a14:shadowObscured xmlns:a14="http://schemas.microsoft.com/office/drawing/2010/main"/>
                      </a:ext>
                    </a:extLst>
                  </pic:spPr>
                </pic:pic>
              </a:graphicData>
            </a:graphic>
          </wp:inline>
        </w:drawing>
      </w:r>
    </w:p>
    <w:p w:rsidR="00F30DDC" w:rsidRDefault="002A39BF"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70406" cy="3329796"/>
            <wp:effectExtent l="0" t="0" r="0" b="0"/>
            <wp:docPr id="2" name="Рисунок 2" descr="C:\Users\Urist\Desktop\газета №44 (85)\Новая папка (2) сжатые карты\об утверждении суход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rist\Desktop\газета №44 (85)\Новая папка (2) сжатые карты\об утверждении суходол\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6939" r="1246"/>
                    <a:stretch/>
                  </pic:blipFill>
                  <pic:spPr bwMode="auto">
                    <a:xfrm>
                      <a:off x="0" y="0"/>
                      <a:ext cx="4770745" cy="3330032"/>
                    </a:xfrm>
                    <a:prstGeom prst="rect">
                      <a:avLst/>
                    </a:prstGeom>
                    <a:noFill/>
                    <a:ln>
                      <a:noFill/>
                    </a:ln>
                    <a:extLst>
                      <a:ext uri="{53640926-AAD7-44D8-BBD7-CCE9431645EC}">
                        <a14:shadowObscured xmlns:a14="http://schemas.microsoft.com/office/drawing/2010/main"/>
                      </a:ext>
                    </a:extLst>
                  </pic:spPr>
                </pic:pic>
              </a:graphicData>
            </a:graphic>
          </wp:inline>
        </w:drawing>
      </w:r>
    </w:p>
    <w:p w:rsidR="00F30DDC" w:rsidRDefault="002A39BF"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53154" cy="3278038"/>
            <wp:effectExtent l="0" t="0" r="0" b="0"/>
            <wp:docPr id="3" name="Рисунок 3" descr="C:\Users\Urist\Desktop\газета №44 (85)\Новая папка (2) сжатые карты\об утверждении суходо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rist\Desktop\газета №44 (85)\Новая папка (2) сжатые карты\об утверждении суходол\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560" r="1596"/>
                    <a:stretch/>
                  </pic:blipFill>
                  <pic:spPr bwMode="auto">
                    <a:xfrm>
                      <a:off x="0" y="0"/>
                      <a:ext cx="4753488" cy="3278268"/>
                    </a:xfrm>
                    <a:prstGeom prst="rect">
                      <a:avLst/>
                    </a:prstGeom>
                    <a:noFill/>
                    <a:ln>
                      <a:noFill/>
                    </a:ln>
                    <a:extLst>
                      <a:ext uri="{53640926-AAD7-44D8-BBD7-CCE9431645EC}">
                        <a14:shadowObscured xmlns:a14="http://schemas.microsoft.com/office/drawing/2010/main"/>
                      </a:ext>
                    </a:extLst>
                  </pic:spPr>
                </pic:pic>
              </a:graphicData>
            </a:graphic>
          </wp:inline>
        </w:drawing>
      </w:r>
    </w:p>
    <w:p w:rsidR="00F30DDC" w:rsidRDefault="002A39BF"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53154" cy="3329796"/>
            <wp:effectExtent l="0" t="0" r="0" b="0"/>
            <wp:docPr id="4" name="Рисунок 4" descr="C:\Users\Urist\Desktop\газета №44 (85)\Новая папка (2) сжатые карты\об утверждении суходо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rist\Desktop\газета №44 (85)\Новая папка (2) сжатые карты\об утверждении суходол\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6502" r="1147"/>
                    <a:stretch/>
                  </pic:blipFill>
                  <pic:spPr bwMode="auto">
                    <a:xfrm>
                      <a:off x="0" y="0"/>
                      <a:ext cx="4753488" cy="3330030"/>
                    </a:xfrm>
                    <a:prstGeom prst="rect">
                      <a:avLst/>
                    </a:prstGeom>
                    <a:noFill/>
                    <a:ln>
                      <a:noFill/>
                    </a:ln>
                    <a:extLst>
                      <a:ext uri="{53640926-AAD7-44D8-BBD7-CCE9431645EC}">
                        <a14:shadowObscured xmlns:a14="http://schemas.microsoft.com/office/drawing/2010/main"/>
                      </a:ext>
                    </a:extLst>
                  </pic:spPr>
                </pic:pic>
              </a:graphicData>
            </a:graphic>
          </wp:inline>
        </w:drawing>
      </w:r>
    </w:p>
    <w:p w:rsidR="00F30DDC" w:rsidRDefault="00DC684B"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666891" cy="3666227"/>
            <wp:effectExtent l="0" t="0" r="0" b="0"/>
            <wp:docPr id="5" name="Рисунок 5" descr="C:\Users\Urist\Desktop\газета №44 (85)\Новая папка (2) сжатые карты\об утверждении суходол\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rist\Desktop\газета №44 (85)\Новая папка (2) сжатые карты\об утверждении суходол\5.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6586" r="1707"/>
                    <a:stretch/>
                  </pic:blipFill>
                  <pic:spPr bwMode="auto">
                    <a:xfrm>
                      <a:off x="0" y="0"/>
                      <a:ext cx="4667220" cy="3666485"/>
                    </a:xfrm>
                    <a:prstGeom prst="rect">
                      <a:avLst/>
                    </a:prstGeom>
                    <a:noFill/>
                    <a:ln>
                      <a:noFill/>
                    </a:ln>
                    <a:extLst>
                      <a:ext uri="{53640926-AAD7-44D8-BBD7-CCE9431645EC}">
                        <a14:shadowObscured xmlns:a14="http://schemas.microsoft.com/office/drawing/2010/main"/>
                      </a:ext>
                    </a:extLst>
                  </pic:spPr>
                </pic:pic>
              </a:graphicData>
            </a:graphic>
          </wp:inline>
        </w:drawing>
      </w:r>
    </w:p>
    <w:p w:rsidR="00F30DDC" w:rsidRDefault="00F30DDC" w:rsidP="00476836">
      <w:pPr>
        <w:spacing w:after="0" w:line="240" w:lineRule="auto"/>
        <w:jc w:val="both"/>
        <w:rPr>
          <w:rFonts w:ascii="Times New Roman" w:hAnsi="Times New Roman"/>
          <w:sz w:val="12"/>
          <w:szCs w:val="12"/>
        </w:rPr>
      </w:pPr>
    </w:p>
    <w:p w:rsidR="00087502" w:rsidRPr="00087502" w:rsidRDefault="00087502" w:rsidP="00087502">
      <w:pPr>
        <w:spacing w:after="0" w:line="240" w:lineRule="auto"/>
        <w:jc w:val="center"/>
        <w:rPr>
          <w:rFonts w:ascii="Times New Roman" w:hAnsi="Times New Roman"/>
          <w:b/>
          <w:sz w:val="12"/>
          <w:szCs w:val="12"/>
        </w:rPr>
      </w:pPr>
      <w:r w:rsidRPr="00087502">
        <w:rPr>
          <w:rFonts w:ascii="Times New Roman" w:hAnsi="Times New Roman"/>
          <w:b/>
          <w:sz w:val="12"/>
          <w:szCs w:val="12"/>
        </w:rPr>
        <w:t>АДМИНИСТРАЦИЯ</w:t>
      </w:r>
    </w:p>
    <w:p w:rsidR="00087502" w:rsidRPr="00087502" w:rsidRDefault="00087502" w:rsidP="00087502">
      <w:pPr>
        <w:spacing w:after="0" w:line="240" w:lineRule="auto"/>
        <w:jc w:val="center"/>
        <w:rPr>
          <w:rFonts w:ascii="Times New Roman" w:hAnsi="Times New Roman"/>
          <w:b/>
          <w:sz w:val="12"/>
          <w:szCs w:val="12"/>
        </w:rPr>
      </w:pPr>
      <w:r w:rsidRPr="00087502">
        <w:rPr>
          <w:rFonts w:ascii="Times New Roman" w:hAnsi="Times New Roman"/>
          <w:b/>
          <w:sz w:val="12"/>
          <w:szCs w:val="12"/>
        </w:rPr>
        <w:t>МУНИЦИПАЛЬНОГО РАЙОНА СЕРГИЕВСКИЙ</w:t>
      </w:r>
    </w:p>
    <w:p w:rsidR="00087502" w:rsidRPr="00087502" w:rsidRDefault="00087502" w:rsidP="00087502">
      <w:pPr>
        <w:spacing w:after="0" w:line="240" w:lineRule="auto"/>
        <w:jc w:val="center"/>
        <w:rPr>
          <w:rFonts w:ascii="Times New Roman" w:hAnsi="Times New Roman"/>
          <w:b/>
          <w:sz w:val="12"/>
          <w:szCs w:val="12"/>
        </w:rPr>
      </w:pPr>
      <w:r w:rsidRPr="00087502">
        <w:rPr>
          <w:rFonts w:ascii="Times New Roman" w:hAnsi="Times New Roman"/>
          <w:b/>
          <w:sz w:val="12"/>
          <w:szCs w:val="12"/>
        </w:rPr>
        <w:t>САМАРСКОЙ ОБЛАСТИ</w:t>
      </w:r>
    </w:p>
    <w:p w:rsidR="00087502" w:rsidRPr="00087502" w:rsidRDefault="00087502" w:rsidP="00087502">
      <w:pPr>
        <w:spacing w:after="0" w:line="240" w:lineRule="auto"/>
        <w:jc w:val="center"/>
        <w:rPr>
          <w:rFonts w:ascii="Times New Roman" w:hAnsi="Times New Roman"/>
          <w:sz w:val="12"/>
          <w:szCs w:val="12"/>
        </w:rPr>
      </w:pPr>
    </w:p>
    <w:p w:rsidR="00087502" w:rsidRPr="00087502" w:rsidRDefault="00087502" w:rsidP="00087502">
      <w:pPr>
        <w:spacing w:after="0" w:line="240" w:lineRule="auto"/>
        <w:jc w:val="center"/>
        <w:rPr>
          <w:rFonts w:ascii="Times New Roman" w:hAnsi="Times New Roman"/>
          <w:sz w:val="12"/>
          <w:szCs w:val="12"/>
        </w:rPr>
      </w:pPr>
      <w:r w:rsidRPr="00087502">
        <w:rPr>
          <w:rFonts w:ascii="Times New Roman" w:hAnsi="Times New Roman"/>
          <w:sz w:val="12"/>
          <w:szCs w:val="12"/>
        </w:rPr>
        <w:t>ПОСТАНОВЛЕНИЕ</w:t>
      </w:r>
    </w:p>
    <w:p w:rsidR="00087502" w:rsidRPr="00087502" w:rsidRDefault="003A70BE" w:rsidP="00087502">
      <w:pPr>
        <w:spacing w:after="0" w:line="240" w:lineRule="auto"/>
        <w:jc w:val="center"/>
        <w:rPr>
          <w:rFonts w:ascii="Times New Roman" w:hAnsi="Times New Roman"/>
          <w:sz w:val="12"/>
          <w:szCs w:val="12"/>
        </w:rPr>
      </w:pPr>
      <w:r>
        <w:rPr>
          <w:rFonts w:ascii="Times New Roman" w:hAnsi="Times New Roman"/>
          <w:sz w:val="12"/>
          <w:szCs w:val="12"/>
        </w:rPr>
        <w:t xml:space="preserve">17 </w:t>
      </w:r>
      <w:r w:rsidR="00087502" w:rsidRPr="00087502">
        <w:rPr>
          <w:rFonts w:ascii="Times New Roman" w:hAnsi="Times New Roman"/>
          <w:sz w:val="12"/>
          <w:szCs w:val="12"/>
        </w:rPr>
        <w:t xml:space="preserve">августа 2015г.                                                  </w:t>
      </w:r>
      <w:r>
        <w:rPr>
          <w:rFonts w:ascii="Times New Roman" w:hAnsi="Times New Roman"/>
          <w:sz w:val="12"/>
          <w:szCs w:val="12"/>
        </w:rPr>
        <w:t xml:space="preserve"> </w:t>
      </w:r>
      <w:r w:rsidR="00087502" w:rsidRPr="00087502">
        <w:rPr>
          <w:rFonts w:ascii="Times New Roman" w:hAnsi="Times New Roman"/>
          <w:sz w:val="12"/>
          <w:szCs w:val="12"/>
        </w:rPr>
        <w:t xml:space="preserve">                                                                                                                                                              №</w:t>
      </w:r>
      <w:r>
        <w:rPr>
          <w:rFonts w:ascii="Times New Roman" w:hAnsi="Times New Roman"/>
          <w:sz w:val="12"/>
          <w:szCs w:val="12"/>
        </w:rPr>
        <w:t>1092</w:t>
      </w:r>
    </w:p>
    <w:p w:rsidR="00087502" w:rsidRDefault="00087502" w:rsidP="00087502">
      <w:pPr>
        <w:spacing w:after="0" w:line="240" w:lineRule="auto"/>
        <w:jc w:val="center"/>
        <w:rPr>
          <w:rFonts w:ascii="Times New Roman" w:hAnsi="Times New Roman"/>
          <w:b/>
          <w:sz w:val="12"/>
          <w:szCs w:val="12"/>
        </w:rPr>
      </w:pPr>
      <w:r w:rsidRPr="00087502">
        <w:rPr>
          <w:rFonts w:ascii="Times New Roman" w:hAnsi="Times New Roman"/>
          <w:b/>
          <w:sz w:val="12"/>
          <w:szCs w:val="12"/>
        </w:rPr>
        <w:t>Об утверждении проекта планировки и межевания территории для проектирования и строительства объекта</w:t>
      </w:r>
    </w:p>
    <w:p w:rsidR="00087502" w:rsidRDefault="00087502" w:rsidP="00087502">
      <w:pPr>
        <w:spacing w:after="0" w:line="240" w:lineRule="auto"/>
        <w:jc w:val="center"/>
        <w:rPr>
          <w:rFonts w:ascii="Times New Roman" w:hAnsi="Times New Roman"/>
          <w:b/>
          <w:sz w:val="12"/>
          <w:szCs w:val="12"/>
        </w:rPr>
      </w:pPr>
      <w:r w:rsidRPr="00087502">
        <w:rPr>
          <w:rFonts w:ascii="Times New Roman" w:hAnsi="Times New Roman"/>
          <w:b/>
          <w:sz w:val="12"/>
          <w:szCs w:val="12"/>
        </w:rPr>
        <w:t xml:space="preserve"> «Создание автодорожных телекоммуникационных сетей в Российской Федерации. Этап 1. Пилотная зона Самарской области»</w:t>
      </w:r>
    </w:p>
    <w:p w:rsidR="00F30DDC" w:rsidRPr="00087502" w:rsidRDefault="00087502" w:rsidP="00087502">
      <w:pPr>
        <w:spacing w:after="0" w:line="240" w:lineRule="auto"/>
        <w:jc w:val="center"/>
        <w:rPr>
          <w:rFonts w:ascii="Times New Roman" w:hAnsi="Times New Roman"/>
          <w:b/>
          <w:sz w:val="12"/>
          <w:szCs w:val="12"/>
        </w:rPr>
      </w:pPr>
      <w:r w:rsidRPr="00087502">
        <w:rPr>
          <w:rFonts w:ascii="Times New Roman" w:hAnsi="Times New Roman"/>
          <w:b/>
          <w:sz w:val="12"/>
          <w:szCs w:val="12"/>
        </w:rPr>
        <w:t xml:space="preserve"> в границах сельского поселения Кутузовский муниципального района Сергиевский Самарской области»</w:t>
      </w:r>
    </w:p>
    <w:p w:rsidR="00087502" w:rsidRDefault="00087502" w:rsidP="00476836">
      <w:pPr>
        <w:spacing w:after="0" w:line="240" w:lineRule="auto"/>
        <w:jc w:val="both"/>
        <w:rPr>
          <w:rFonts w:ascii="Times New Roman" w:hAnsi="Times New Roman"/>
          <w:sz w:val="12"/>
          <w:szCs w:val="12"/>
        </w:rPr>
      </w:pPr>
    </w:p>
    <w:p w:rsidR="00087502" w:rsidRPr="00087502" w:rsidRDefault="00087502" w:rsidP="00087502">
      <w:pPr>
        <w:spacing w:after="0" w:line="240" w:lineRule="auto"/>
        <w:ind w:firstLine="284"/>
        <w:jc w:val="both"/>
        <w:rPr>
          <w:rFonts w:ascii="Times New Roman" w:hAnsi="Times New Roman"/>
          <w:sz w:val="12"/>
          <w:szCs w:val="12"/>
        </w:rPr>
      </w:pPr>
      <w:r w:rsidRPr="00087502">
        <w:rPr>
          <w:rFonts w:ascii="Times New Roman" w:hAnsi="Times New Roman"/>
          <w:sz w:val="12"/>
          <w:szCs w:val="12"/>
        </w:rPr>
        <w:t>В соответствии с Градостроительным кодексом РФ, Федеральным законом от 06.10.2003 №131-ФЗ «Об общих принципах организации местного самоуправлении в РФ», Законом Самарской области от 29.12.2014 года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 заключением о результатах публичных слушаний по проекту планировки и межевания территории для проектирования и строительства объекта  «Создание автодорожных телекоммуникационных сетей в Российской Федерации. Этап 1. Пилотная зона Самарской области» в границах сельского поселения Кутузовский муниципального района Сергиевский Самарской области», Администрация муниципального района Сергиевский</w:t>
      </w:r>
      <w:r w:rsidRPr="00087502">
        <w:rPr>
          <w:rFonts w:ascii="Times New Roman" w:hAnsi="Times New Roman"/>
          <w:b/>
          <w:sz w:val="12"/>
          <w:szCs w:val="12"/>
        </w:rPr>
        <w:t xml:space="preserve">  </w:t>
      </w:r>
    </w:p>
    <w:p w:rsidR="00087502" w:rsidRPr="00087502" w:rsidRDefault="00087502" w:rsidP="00087502">
      <w:pPr>
        <w:spacing w:after="0" w:line="240" w:lineRule="auto"/>
        <w:ind w:firstLine="284"/>
        <w:jc w:val="both"/>
        <w:rPr>
          <w:rFonts w:ascii="Times New Roman" w:hAnsi="Times New Roman"/>
          <w:b/>
          <w:sz w:val="12"/>
          <w:szCs w:val="12"/>
        </w:rPr>
      </w:pPr>
      <w:r w:rsidRPr="00087502">
        <w:rPr>
          <w:rFonts w:ascii="Times New Roman" w:hAnsi="Times New Roman"/>
          <w:b/>
          <w:sz w:val="12"/>
          <w:szCs w:val="12"/>
        </w:rPr>
        <w:t>ПОСТАНОВЛЯЕТ:</w:t>
      </w:r>
    </w:p>
    <w:p w:rsidR="00087502" w:rsidRPr="00087502" w:rsidRDefault="00087502" w:rsidP="00087502">
      <w:pPr>
        <w:spacing w:after="0" w:line="240" w:lineRule="auto"/>
        <w:ind w:firstLine="284"/>
        <w:jc w:val="both"/>
        <w:rPr>
          <w:rFonts w:ascii="Times New Roman" w:hAnsi="Times New Roman"/>
          <w:sz w:val="12"/>
          <w:szCs w:val="12"/>
        </w:rPr>
      </w:pPr>
    </w:p>
    <w:p w:rsidR="00087502" w:rsidRPr="00087502" w:rsidRDefault="00087502" w:rsidP="00087502">
      <w:pPr>
        <w:spacing w:after="0" w:line="240" w:lineRule="auto"/>
        <w:ind w:firstLine="284"/>
        <w:jc w:val="both"/>
        <w:rPr>
          <w:rFonts w:ascii="Times New Roman" w:hAnsi="Times New Roman"/>
          <w:sz w:val="12"/>
          <w:szCs w:val="12"/>
        </w:rPr>
      </w:pPr>
      <w:r w:rsidRPr="00087502">
        <w:rPr>
          <w:rFonts w:ascii="Times New Roman" w:hAnsi="Times New Roman"/>
          <w:sz w:val="12"/>
          <w:szCs w:val="12"/>
        </w:rPr>
        <w:t xml:space="preserve">1. Утвердить проект планировки и межевания территории для проектирования и строительства объекта «Создание автодорожных телекоммуникационных сетей в Российской Федерации. Этап 1. Пилотная зона Самарской области» в границах сельского поселения Кутузовский муниципального района Сергиевский Самарской области» (прилагается). </w:t>
      </w:r>
    </w:p>
    <w:p w:rsidR="00087502" w:rsidRPr="00087502" w:rsidRDefault="00087502" w:rsidP="00087502">
      <w:pPr>
        <w:spacing w:after="0" w:line="240" w:lineRule="auto"/>
        <w:ind w:firstLine="284"/>
        <w:jc w:val="both"/>
        <w:rPr>
          <w:rFonts w:ascii="Times New Roman" w:hAnsi="Times New Roman"/>
          <w:sz w:val="12"/>
          <w:szCs w:val="12"/>
        </w:rPr>
      </w:pPr>
      <w:r w:rsidRPr="00087502">
        <w:rPr>
          <w:rFonts w:ascii="Times New Roman" w:hAnsi="Times New Roman"/>
          <w:sz w:val="12"/>
          <w:szCs w:val="12"/>
        </w:rPr>
        <w:t xml:space="preserve">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18" w:history="1">
        <w:r w:rsidRPr="00087502">
          <w:rPr>
            <w:rStyle w:val="ae"/>
            <w:rFonts w:ascii="Times New Roman" w:hAnsi="Times New Roman"/>
            <w:sz w:val="12"/>
            <w:szCs w:val="12"/>
          </w:rPr>
          <w:t>http://sergievsk.ru/</w:t>
        </w:r>
      </w:hyperlink>
      <w:r w:rsidRPr="00087502">
        <w:rPr>
          <w:rFonts w:ascii="Times New Roman" w:hAnsi="Times New Roman"/>
          <w:sz w:val="12"/>
          <w:szCs w:val="12"/>
        </w:rPr>
        <w:t xml:space="preserve"> в сети Интернет.</w:t>
      </w:r>
    </w:p>
    <w:p w:rsidR="00087502" w:rsidRPr="00087502" w:rsidRDefault="00087502" w:rsidP="00087502">
      <w:pPr>
        <w:spacing w:after="0" w:line="240" w:lineRule="auto"/>
        <w:ind w:firstLine="284"/>
        <w:jc w:val="both"/>
        <w:rPr>
          <w:rFonts w:ascii="Times New Roman" w:hAnsi="Times New Roman"/>
          <w:sz w:val="12"/>
          <w:szCs w:val="12"/>
        </w:rPr>
      </w:pPr>
      <w:r w:rsidRPr="00087502">
        <w:rPr>
          <w:rFonts w:ascii="Times New Roman" w:hAnsi="Times New Roman"/>
          <w:sz w:val="12"/>
          <w:szCs w:val="12"/>
        </w:rPr>
        <w:t>3. Настоящее постановление вступает в силу со дня его официального опубликования.</w:t>
      </w:r>
    </w:p>
    <w:p w:rsidR="00087502" w:rsidRPr="00087502" w:rsidRDefault="00087502" w:rsidP="00087502">
      <w:pPr>
        <w:spacing w:after="0" w:line="240" w:lineRule="auto"/>
        <w:ind w:firstLine="284"/>
        <w:jc w:val="both"/>
        <w:rPr>
          <w:rFonts w:ascii="Times New Roman" w:hAnsi="Times New Roman"/>
          <w:sz w:val="12"/>
          <w:szCs w:val="12"/>
        </w:rPr>
      </w:pPr>
      <w:r w:rsidRPr="00087502">
        <w:rPr>
          <w:rFonts w:ascii="Times New Roman" w:hAnsi="Times New Roman"/>
          <w:sz w:val="12"/>
          <w:szCs w:val="12"/>
        </w:rPr>
        <w:t>4. Контроль за выполнением настоящего постановления возложить на заместителя Главы муниципального района Сергиевский Чернова А.Е.</w:t>
      </w:r>
    </w:p>
    <w:p w:rsidR="00087502" w:rsidRDefault="00087502" w:rsidP="00087502">
      <w:pPr>
        <w:spacing w:after="0" w:line="240" w:lineRule="auto"/>
        <w:jc w:val="right"/>
        <w:rPr>
          <w:rFonts w:ascii="Times New Roman" w:hAnsi="Times New Roman"/>
          <w:sz w:val="12"/>
          <w:szCs w:val="12"/>
        </w:rPr>
      </w:pPr>
      <w:r w:rsidRPr="00087502">
        <w:rPr>
          <w:rFonts w:ascii="Times New Roman" w:hAnsi="Times New Roman"/>
          <w:sz w:val="12"/>
          <w:szCs w:val="12"/>
        </w:rPr>
        <w:t>Глава</w:t>
      </w:r>
      <w:r>
        <w:rPr>
          <w:rFonts w:ascii="Times New Roman" w:hAnsi="Times New Roman"/>
          <w:sz w:val="12"/>
          <w:szCs w:val="12"/>
        </w:rPr>
        <w:t xml:space="preserve"> </w:t>
      </w:r>
      <w:r w:rsidRPr="00087502">
        <w:rPr>
          <w:rFonts w:ascii="Times New Roman" w:hAnsi="Times New Roman"/>
          <w:sz w:val="12"/>
          <w:szCs w:val="12"/>
        </w:rPr>
        <w:t>муниципального района Сергиевский</w:t>
      </w:r>
    </w:p>
    <w:p w:rsidR="00F30DDC" w:rsidRDefault="00087502" w:rsidP="00087502">
      <w:pPr>
        <w:spacing w:after="0" w:line="240" w:lineRule="auto"/>
        <w:jc w:val="right"/>
        <w:rPr>
          <w:rFonts w:ascii="Times New Roman" w:hAnsi="Times New Roman"/>
          <w:sz w:val="12"/>
          <w:szCs w:val="12"/>
        </w:rPr>
      </w:pPr>
      <w:r w:rsidRPr="00087502">
        <w:rPr>
          <w:rFonts w:ascii="Times New Roman" w:hAnsi="Times New Roman"/>
          <w:sz w:val="12"/>
          <w:szCs w:val="12"/>
        </w:rPr>
        <w:t>А.А. Веселов</w:t>
      </w:r>
    </w:p>
    <w:p w:rsidR="00AB6784" w:rsidRPr="00AB6784" w:rsidRDefault="00AB6784" w:rsidP="00AB6784">
      <w:pPr>
        <w:spacing w:after="0" w:line="240" w:lineRule="auto"/>
        <w:jc w:val="right"/>
        <w:rPr>
          <w:rFonts w:ascii="Times New Roman" w:hAnsi="Times New Roman"/>
          <w:i/>
          <w:sz w:val="12"/>
          <w:szCs w:val="12"/>
        </w:rPr>
      </w:pPr>
      <w:r w:rsidRPr="00AB6784">
        <w:rPr>
          <w:rFonts w:ascii="Times New Roman" w:hAnsi="Times New Roman"/>
          <w:i/>
          <w:sz w:val="12"/>
          <w:szCs w:val="12"/>
        </w:rPr>
        <w:lastRenderedPageBreak/>
        <w:t>Приложение</w:t>
      </w:r>
    </w:p>
    <w:p w:rsidR="00AB6784" w:rsidRPr="00AB6784" w:rsidRDefault="00AB6784" w:rsidP="00AB6784">
      <w:pPr>
        <w:spacing w:after="0" w:line="240" w:lineRule="auto"/>
        <w:jc w:val="right"/>
        <w:rPr>
          <w:rFonts w:ascii="Times New Roman" w:hAnsi="Times New Roman"/>
          <w:i/>
          <w:sz w:val="12"/>
          <w:szCs w:val="12"/>
        </w:rPr>
      </w:pPr>
      <w:r w:rsidRPr="00AB6784">
        <w:rPr>
          <w:rFonts w:ascii="Times New Roman" w:hAnsi="Times New Roman"/>
          <w:i/>
          <w:sz w:val="12"/>
          <w:szCs w:val="12"/>
        </w:rPr>
        <w:t>к постановлению администрации</w:t>
      </w:r>
    </w:p>
    <w:p w:rsidR="00AB6784" w:rsidRPr="00AB6784" w:rsidRDefault="00AB6784" w:rsidP="00AB6784">
      <w:pPr>
        <w:spacing w:after="0" w:line="240" w:lineRule="auto"/>
        <w:jc w:val="right"/>
        <w:rPr>
          <w:rFonts w:ascii="Times New Roman" w:hAnsi="Times New Roman"/>
          <w:i/>
          <w:sz w:val="12"/>
          <w:szCs w:val="12"/>
        </w:rPr>
      </w:pPr>
      <w:r w:rsidRPr="00AB6784">
        <w:rPr>
          <w:rFonts w:ascii="Times New Roman" w:hAnsi="Times New Roman"/>
          <w:i/>
          <w:sz w:val="12"/>
          <w:szCs w:val="12"/>
        </w:rPr>
        <w:t>муниципального района Сергиевский Самарской области</w:t>
      </w:r>
    </w:p>
    <w:p w:rsidR="00AB6784" w:rsidRPr="00AB6784" w:rsidRDefault="00AB6784" w:rsidP="00AB6784">
      <w:pPr>
        <w:spacing w:after="0" w:line="240" w:lineRule="auto"/>
        <w:jc w:val="right"/>
        <w:rPr>
          <w:rFonts w:ascii="Times New Roman" w:hAnsi="Times New Roman"/>
          <w:i/>
          <w:sz w:val="12"/>
          <w:szCs w:val="12"/>
        </w:rPr>
      </w:pPr>
      <w:r w:rsidRPr="00AB6784">
        <w:rPr>
          <w:rFonts w:ascii="Times New Roman" w:hAnsi="Times New Roman"/>
          <w:i/>
          <w:sz w:val="12"/>
          <w:szCs w:val="12"/>
        </w:rPr>
        <w:t>№</w:t>
      </w:r>
      <w:r w:rsidR="003A70BE">
        <w:rPr>
          <w:rFonts w:ascii="Times New Roman" w:hAnsi="Times New Roman"/>
          <w:i/>
          <w:sz w:val="12"/>
          <w:szCs w:val="12"/>
        </w:rPr>
        <w:t>1092</w:t>
      </w:r>
      <w:r w:rsidRPr="00AB6784">
        <w:rPr>
          <w:rFonts w:ascii="Times New Roman" w:hAnsi="Times New Roman"/>
          <w:i/>
          <w:sz w:val="12"/>
          <w:szCs w:val="12"/>
        </w:rPr>
        <w:t xml:space="preserve"> от “</w:t>
      </w:r>
      <w:r w:rsidR="003A70BE">
        <w:rPr>
          <w:rFonts w:ascii="Times New Roman" w:hAnsi="Times New Roman"/>
          <w:i/>
          <w:sz w:val="12"/>
          <w:szCs w:val="12"/>
        </w:rPr>
        <w:t>17</w:t>
      </w:r>
      <w:r w:rsidRPr="00AB6784">
        <w:rPr>
          <w:rFonts w:ascii="Times New Roman" w:hAnsi="Times New Roman"/>
          <w:i/>
          <w:sz w:val="12"/>
          <w:szCs w:val="12"/>
        </w:rPr>
        <w:t>” августа 2015 г.</w:t>
      </w:r>
    </w:p>
    <w:bookmarkStart w:id="0" w:name="_MON_1141484088"/>
    <w:bookmarkEnd w:id="0"/>
    <w:bookmarkStart w:id="1" w:name="_MON_1293533117"/>
    <w:bookmarkEnd w:id="1"/>
    <w:p w:rsidR="00AB6784" w:rsidRPr="00911078" w:rsidRDefault="00AB6784" w:rsidP="00911078">
      <w:pPr>
        <w:spacing w:after="0" w:line="240" w:lineRule="auto"/>
        <w:jc w:val="center"/>
        <w:rPr>
          <w:rFonts w:ascii="Times New Roman" w:hAnsi="Times New Roman"/>
          <w:sz w:val="12"/>
          <w:szCs w:val="12"/>
        </w:rPr>
      </w:pPr>
      <w:r w:rsidRPr="00AB6784">
        <w:rPr>
          <w:rFonts w:ascii="Times New Roman" w:hAnsi="Times New Roman"/>
          <w:sz w:val="12"/>
          <w:szCs w:val="12"/>
        </w:rPr>
        <w:object w:dxaOrig="18577" w:dyaOrig="4049">
          <v:shape id="_x0000_i1027" type="#_x0000_t75" style="width:378.35pt;height:50.95pt" o:ole="" fillcolor="window">
            <v:imagedata r:id="rId10" o:title=""/>
          </v:shape>
          <o:OLEObject Type="Embed" ProgID="Word.Picture.8" ShapeID="_x0000_i1027" DrawAspect="Content" ObjectID="_1503491628" r:id="rId19"/>
        </w:object>
      </w:r>
      <w:r w:rsidRPr="00AB6784">
        <w:rPr>
          <w:rFonts w:ascii="Arial" w:eastAsia="Times New Roman" w:hAnsi="Arial" w:cs="Arial"/>
          <w:b/>
          <w:sz w:val="24"/>
          <w:szCs w:val="24"/>
          <w:lang w:eastAsia="ru-RU"/>
        </w:rPr>
        <w:t xml:space="preserve"> </w:t>
      </w:r>
      <w:r w:rsidRPr="00911078">
        <w:rPr>
          <w:rFonts w:ascii="Times New Roman" w:hAnsi="Times New Roman"/>
          <w:sz w:val="12"/>
          <w:szCs w:val="12"/>
        </w:rPr>
        <w:t>Свидетельство № 0033-2014-6311025633-10 от 21 февраля 2014 года</w:t>
      </w:r>
    </w:p>
    <w:p w:rsidR="00AB6784" w:rsidRPr="00911078" w:rsidRDefault="00AB6784" w:rsidP="00911078">
      <w:pPr>
        <w:spacing w:after="0" w:line="240" w:lineRule="auto"/>
        <w:jc w:val="center"/>
        <w:rPr>
          <w:rFonts w:ascii="Times New Roman" w:hAnsi="Times New Roman"/>
          <w:sz w:val="12"/>
          <w:szCs w:val="12"/>
        </w:rPr>
      </w:pPr>
      <w:r w:rsidRPr="00911078">
        <w:rPr>
          <w:rFonts w:ascii="Times New Roman" w:hAnsi="Times New Roman"/>
          <w:sz w:val="12"/>
          <w:szCs w:val="12"/>
        </w:rPr>
        <w:t>ПРОЕКТ ПЛАНИРОВКИ ТЕРРИТОРИИ</w:t>
      </w:r>
    </w:p>
    <w:p w:rsidR="00AB6784" w:rsidRPr="00911078" w:rsidRDefault="00AB6784" w:rsidP="00911078">
      <w:pPr>
        <w:spacing w:after="0" w:line="240" w:lineRule="auto"/>
        <w:jc w:val="center"/>
        <w:rPr>
          <w:rFonts w:ascii="Times New Roman" w:hAnsi="Times New Roman"/>
          <w:sz w:val="12"/>
          <w:szCs w:val="12"/>
        </w:rPr>
      </w:pPr>
      <w:r w:rsidRPr="00911078">
        <w:rPr>
          <w:rFonts w:ascii="Times New Roman" w:hAnsi="Times New Roman"/>
          <w:sz w:val="12"/>
          <w:szCs w:val="12"/>
        </w:rPr>
        <w:t>Линейного объекта:</w:t>
      </w:r>
    </w:p>
    <w:p w:rsidR="00AB6784" w:rsidRPr="00911078" w:rsidRDefault="00AB6784" w:rsidP="00911078">
      <w:pPr>
        <w:spacing w:after="0" w:line="240" w:lineRule="auto"/>
        <w:jc w:val="center"/>
        <w:rPr>
          <w:rFonts w:ascii="Times New Roman" w:hAnsi="Times New Roman"/>
          <w:sz w:val="12"/>
          <w:szCs w:val="12"/>
        </w:rPr>
      </w:pPr>
      <w:r w:rsidRPr="00911078">
        <w:rPr>
          <w:rFonts w:ascii="Times New Roman" w:hAnsi="Times New Roman"/>
          <w:sz w:val="12"/>
          <w:szCs w:val="12"/>
        </w:rPr>
        <w:t>Создание автодорожных телекоммуникационных сетей в Российской Федерации.</w:t>
      </w:r>
    </w:p>
    <w:p w:rsidR="00AB6784" w:rsidRPr="00911078" w:rsidRDefault="00AB6784" w:rsidP="00911078">
      <w:pPr>
        <w:spacing w:after="0" w:line="240" w:lineRule="auto"/>
        <w:jc w:val="center"/>
        <w:rPr>
          <w:rFonts w:ascii="Times New Roman" w:hAnsi="Times New Roman"/>
          <w:sz w:val="12"/>
          <w:szCs w:val="12"/>
        </w:rPr>
      </w:pPr>
      <w:r w:rsidRPr="00911078">
        <w:rPr>
          <w:rFonts w:ascii="Times New Roman" w:hAnsi="Times New Roman"/>
          <w:sz w:val="12"/>
          <w:szCs w:val="12"/>
        </w:rPr>
        <w:t>Этап 1. Пилотная зона Самарской области</w:t>
      </w:r>
    </w:p>
    <w:p w:rsidR="00911078" w:rsidRPr="00911078" w:rsidRDefault="00911078" w:rsidP="00911078">
      <w:pPr>
        <w:spacing w:after="0" w:line="240" w:lineRule="auto"/>
        <w:jc w:val="center"/>
        <w:rPr>
          <w:rFonts w:ascii="Times New Roman" w:hAnsi="Times New Roman"/>
          <w:sz w:val="12"/>
          <w:szCs w:val="12"/>
        </w:rPr>
      </w:pPr>
      <w:r w:rsidRPr="00911078">
        <w:rPr>
          <w:rFonts w:ascii="Times New Roman" w:hAnsi="Times New Roman"/>
          <w:sz w:val="12"/>
          <w:szCs w:val="12"/>
        </w:rPr>
        <w:t>В границах сельского поселения Кутузовский</w:t>
      </w:r>
    </w:p>
    <w:p w:rsidR="00911078" w:rsidRPr="00911078" w:rsidRDefault="00911078" w:rsidP="00911078">
      <w:pPr>
        <w:spacing w:after="0" w:line="240" w:lineRule="auto"/>
        <w:jc w:val="center"/>
        <w:rPr>
          <w:rFonts w:ascii="Times New Roman" w:hAnsi="Times New Roman"/>
          <w:sz w:val="12"/>
          <w:szCs w:val="12"/>
        </w:rPr>
      </w:pPr>
      <w:r w:rsidRPr="00911078">
        <w:rPr>
          <w:rFonts w:ascii="Times New Roman" w:hAnsi="Times New Roman"/>
          <w:sz w:val="12"/>
          <w:szCs w:val="12"/>
        </w:rPr>
        <w:t>муниципального района Сергиевский</w:t>
      </w:r>
    </w:p>
    <w:p w:rsidR="00911078" w:rsidRPr="00911078" w:rsidRDefault="00911078" w:rsidP="00911078">
      <w:pPr>
        <w:spacing w:after="0" w:line="240" w:lineRule="auto"/>
        <w:jc w:val="center"/>
        <w:rPr>
          <w:rFonts w:ascii="Times New Roman" w:hAnsi="Times New Roman"/>
          <w:sz w:val="12"/>
          <w:szCs w:val="12"/>
        </w:rPr>
      </w:pPr>
      <w:r w:rsidRPr="00911078">
        <w:rPr>
          <w:rFonts w:ascii="Times New Roman" w:hAnsi="Times New Roman"/>
          <w:sz w:val="12"/>
          <w:szCs w:val="12"/>
        </w:rPr>
        <w:t>Самарской области</w:t>
      </w:r>
    </w:p>
    <w:p w:rsidR="00911078" w:rsidRPr="00911078" w:rsidRDefault="00911078" w:rsidP="00911078">
      <w:pPr>
        <w:spacing w:after="0" w:line="240" w:lineRule="auto"/>
        <w:jc w:val="center"/>
        <w:rPr>
          <w:rFonts w:ascii="Times New Roman" w:hAnsi="Times New Roman"/>
          <w:sz w:val="12"/>
          <w:szCs w:val="12"/>
        </w:rPr>
      </w:pPr>
      <w:r w:rsidRPr="00911078">
        <w:rPr>
          <w:rFonts w:ascii="Times New Roman" w:hAnsi="Times New Roman"/>
          <w:sz w:val="12"/>
          <w:szCs w:val="12"/>
        </w:rPr>
        <w:t>Утверждаемая часть</w:t>
      </w:r>
    </w:p>
    <w:p w:rsidR="00911078" w:rsidRPr="00911078" w:rsidRDefault="00911078" w:rsidP="00911078">
      <w:pPr>
        <w:spacing w:after="0" w:line="240" w:lineRule="auto"/>
        <w:jc w:val="center"/>
        <w:rPr>
          <w:rFonts w:ascii="Times New Roman" w:hAnsi="Times New Roman"/>
          <w:sz w:val="12"/>
          <w:szCs w:val="12"/>
        </w:rPr>
      </w:pPr>
      <w:r w:rsidRPr="00911078">
        <w:rPr>
          <w:rFonts w:ascii="Times New Roman" w:hAnsi="Times New Roman"/>
          <w:sz w:val="12"/>
          <w:szCs w:val="12"/>
        </w:rPr>
        <w:t>2015</w:t>
      </w:r>
    </w:p>
    <w:bookmarkStart w:id="2" w:name="_MON_1501067081"/>
    <w:bookmarkEnd w:id="2"/>
    <w:p w:rsidR="00911078" w:rsidRPr="00911078" w:rsidRDefault="00EA002C" w:rsidP="00911078">
      <w:pPr>
        <w:spacing w:after="0" w:line="240" w:lineRule="auto"/>
        <w:jc w:val="both"/>
        <w:rPr>
          <w:rFonts w:ascii="Times New Roman" w:hAnsi="Times New Roman"/>
          <w:sz w:val="12"/>
          <w:szCs w:val="12"/>
        </w:rPr>
      </w:pPr>
      <w:r w:rsidRPr="00EA002C">
        <w:rPr>
          <w:rFonts w:ascii="Times New Roman" w:hAnsi="Times New Roman"/>
          <w:sz w:val="12"/>
          <w:szCs w:val="12"/>
        </w:rPr>
        <w:object w:dxaOrig="18577" w:dyaOrig="4049">
          <v:shape id="_x0000_i1028" type="#_x0000_t75" style="width:373.6pt;height:46.85pt" o:ole="" fillcolor="window">
            <v:imagedata r:id="rId10" o:title=""/>
          </v:shape>
          <o:OLEObject Type="Embed" ProgID="Word.Picture.8" ShapeID="_x0000_i1028" DrawAspect="Content" ObjectID="_1503491629" r:id="rId20"/>
        </w:object>
      </w:r>
    </w:p>
    <w:p w:rsidR="00EA002C" w:rsidRPr="00A46EEB" w:rsidRDefault="00EA002C" w:rsidP="00A46EEB">
      <w:pPr>
        <w:spacing w:after="0" w:line="240" w:lineRule="auto"/>
        <w:jc w:val="center"/>
        <w:rPr>
          <w:rFonts w:ascii="Times New Roman" w:hAnsi="Times New Roman"/>
          <w:sz w:val="12"/>
          <w:szCs w:val="12"/>
        </w:rPr>
      </w:pPr>
      <w:r w:rsidRPr="00A46EEB">
        <w:rPr>
          <w:rFonts w:ascii="Times New Roman" w:hAnsi="Times New Roman"/>
          <w:sz w:val="12"/>
          <w:szCs w:val="12"/>
        </w:rPr>
        <w:t>Свидетельство № 0033-2014-6311025633-11 от 27 июня 2014 года</w:t>
      </w:r>
    </w:p>
    <w:p w:rsidR="00EA002C" w:rsidRPr="00A46EEB" w:rsidRDefault="00EA002C" w:rsidP="00A46EEB">
      <w:pPr>
        <w:spacing w:after="0" w:line="240" w:lineRule="auto"/>
        <w:jc w:val="center"/>
        <w:rPr>
          <w:rFonts w:ascii="Times New Roman" w:hAnsi="Times New Roman"/>
          <w:sz w:val="12"/>
          <w:szCs w:val="12"/>
        </w:rPr>
      </w:pPr>
      <w:r w:rsidRPr="00A46EEB">
        <w:rPr>
          <w:rFonts w:ascii="Times New Roman" w:hAnsi="Times New Roman"/>
          <w:sz w:val="12"/>
          <w:szCs w:val="12"/>
        </w:rPr>
        <w:t>ПРОЕКТ ПЛАНИРОВКИ ТЕРРИТОРИИ</w:t>
      </w:r>
    </w:p>
    <w:p w:rsidR="00EA002C" w:rsidRPr="00A46EEB" w:rsidRDefault="00EA002C" w:rsidP="00A46EEB">
      <w:pPr>
        <w:spacing w:after="0" w:line="240" w:lineRule="auto"/>
        <w:jc w:val="center"/>
        <w:rPr>
          <w:rFonts w:ascii="Times New Roman" w:hAnsi="Times New Roman"/>
          <w:sz w:val="12"/>
          <w:szCs w:val="12"/>
        </w:rPr>
      </w:pPr>
      <w:r w:rsidRPr="00A46EEB">
        <w:rPr>
          <w:rFonts w:ascii="Times New Roman" w:hAnsi="Times New Roman"/>
          <w:sz w:val="12"/>
          <w:szCs w:val="12"/>
        </w:rPr>
        <w:t>Линейного объекта:</w:t>
      </w:r>
    </w:p>
    <w:p w:rsidR="00EA002C" w:rsidRPr="00A46EEB" w:rsidRDefault="00EA002C" w:rsidP="00A46EEB">
      <w:pPr>
        <w:spacing w:after="0" w:line="240" w:lineRule="auto"/>
        <w:jc w:val="center"/>
        <w:rPr>
          <w:rFonts w:ascii="Times New Roman" w:hAnsi="Times New Roman"/>
          <w:sz w:val="12"/>
          <w:szCs w:val="12"/>
        </w:rPr>
      </w:pPr>
      <w:r w:rsidRPr="00A46EEB">
        <w:rPr>
          <w:rFonts w:ascii="Times New Roman" w:hAnsi="Times New Roman"/>
          <w:sz w:val="12"/>
          <w:szCs w:val="12"/>
        </w:rPr>
        <w:t>Создание автодорожных телекоммуникационных сетей в Российской Федерации.</w:t>
      </w:r>
    </w:p>
    <w:p w:rsidR="00EA002C" w:rsidRPr="00A46EEB" w:rsidRDefault="00EA002C" w:rsidP="00A46EEB">
      <w:pPr>
        <w:spacing w:after="0" w:line="240" w:lineRule="auto"/>
        <w:jc w:val="center"/>
        <w:rPr>
          <w:rFonts w:ascii="Times New Roman" w:hAnsi="Times New Roman"/>
          <w:sz w:val="12"/>
          <w:szCs w:val="12"/>
        </w:rPr>
      </w:pPr>
      <w:r w:rsidRPr="00A46EEB">
        <w:rPr>
          <w:rFonts w:ascii="Times New Roman" w:hAnsi="Times New Roman"/>
          <w:sz w:val="12"/>
          <w:szCs w:val="12"/>
        </w:rPr>
        <w:t>Этап 1. Пилотная зона Самарской области</w:t>
      </w:r>
    </w:p>
    <w:p w:rsidR="00EA002C" w:rsidRPr="00A46EEB" w:rsidRDefault="00EA002C" w:rsidP="00A46EEB">
      <w:pPr>
        <w:spacing w:after="0" w:line="240" w:lineRule="auto"/>
        <w:jc w:val="center"/>
        <w:rPr>
          <w:rFonts w:ascii="Times New Roman" w:hAnsi="Times New Roman"/>
          <w:sz w:val="12"/>
          <w:szCs w:val="12"/>
        </w:rPr>
      </w:pPr>
      <w:r w:rsidRPr="00A46EEB">
        <w:rPr>
          <w:rFonts w:ascii="Times New Roman" w:hAnsi="Times New Roman"/>
          <w:sz w:val="12"/>
          <w:szCs w:val="12"/>
        </w:rPr>
        <w:t>В границах сельского поселения Кутузовский</w:t>
      </w:r>
    </w:p>
    <w:p w:rsidR="00EA002C" w:rsidRPr="00A46EEB" w:rsidRDefault="00EA002C" w:rsidP="00A46EEB">
      <w:pPr>
        <w:spacing w:after="0" w:line="240" w:lineRule="auto"/>
        <w:jc w:val="center"/>
        <w:rPr>
          <w:rFonts w:ascii="Times New Roman" w:hAnsi="Times New Roman"/>
          <w:sz w:val="12"/>
          <w:szCs w:val="12"/>
        </w:rPr>
      </w:pPr>
      <w:r w:rsidRPr="00A46EEB">
        <w:rPr>
          <w:rFonts w:ascii="Times New Roman" w:hAnsi="Times New Roman"/>
          <w:sz w:val="12"/>
          <w:szCs w:val="12"/>
        </w:rPr>
        <w:t>муниципального района Сергиевский</w:t>
      </w:r>
    </w:p>
    <w:p w:rsidR="00EA002C" w:rsidRPr="00A46EEB" w:rsidRDefault="00EA002C" w:rsidP="00A46EEB">
      <w:pPr>
        <w:spacing w:after="0" w:line="240" w:lineRule="auto"/>
        <w:jc w:val="center"/>
        <w:rPr>
          <w:rFonts w:ascii="Times New Roman" w:hAnsi="Times New Roman"/>
          <w:sz w:val="12"/>
          <w:szCs w:val="12"/>
        </w:rPr>
      </w:pPr>
      <w:r w:rsidRPr="00A46EEB">
        <w:rPr>
          <w:rFonts w:ascii="Times New Roman" w:hAnsi="Times New Roman"/>
          <w:sz w:val="12"/>
          <w:szCs w:val="12"/>
        </w:rPr>
        <w:t>Самарской области</w:t>
      </w:r>
    </w:p>
    <w:p w:rsidR="00EA002C" w:rsidRPr="00A46EEB" w:rsidRDefault="00EA002C" w:rsidP="00A46EEB">
      <w:pPr>
        <w:spacing w:after="0" w:line="240" w:lineRule="auto"/>
        <w:jc w:val="center"/>
        <w:rPr>
          <w:rFonts w:ascii="Times New Roman" w:hAnsi="Times New Roman"/>
          <w:sz w:val="12"/>
          <w:szCs w:val="12"/>
        </w:rPr>
      </w:pPr>
      <w:r w:rsidRPr="00A46EEB">
        <w:rPr>
          <w:rFonts w:ascii="Times New Roman" w:hAnsi="Times New Roman"/>
          <w:sz w:val="12"/>
          <w:szCs w:val="12"/>
        </w:rPr>
        <w:t>Утверждаемая часть</w:t>
      </w:r>
    </w:p>
    <w:p w:rsidR="00EA002C" w:rsidRPr="00A46EEB" w:rsidRDefault="00EA002C" w:rsidP="00A46EEB">
      <w:pPr>
        <w:spacing w:after="0" w:line="240" w:lineRule="auto"/>
        <w:jc w:val="center"/>
        <w:rPr>
          <w:rFonts w:ascii="Times New Roman" w:hAnsi="Times New Roman"/>
          <w:sz w:val="12"/>
          <w:szCs w:val="12"/>
        </w:rPr>
      </w:pPr>
      <w:r w:rsidRPr="00A46EEB">
        <w:rPr>
          <w:rFonts w:ascii="Times New Roman" w:hAnsi="Times New Roman"/>
          <w:sz w:val="12"/>
          <w:szCs w:val="12"/>
        </w:rPr>
        <w:t xml:space="preserve">Директор по производству                 </w:t>
      </w:r>
      <w:r w:rsidR="00A46EEB" w:rsidRPr="00A46EEB">
        <w:rPr>
          <w:rFonts w:ascii="Times New Roman" w:hAnsi="Times New Roman"/>
          <w:sz w:val="12"/>
          <w:szCs w:val="12"/>
        </w:rPr>
        <w:t xml:space="preserve">      </w:t>
      </w:r>
      <w:r w:rsidR="00A46EEB">
        <w:rPr>
          <w:rFonts w:ascii="Times New Roman" w:hAnsi="Times New Roman"/>
          <w:sz w:val="12"/>
          <w:szCs w:val="12"/>
        </w:rPr>
        <w:t xml:space="preserve">      </w:t>
      </w:r>
      <w:r w:rsidR="00A46EEB" w:rsidRPr="00A46EEB">
        <w:rPr>
          <w:rFonts w:ascii="Times New Roman" w:hAnsi="Times New Roman"/>
          <w:sz w:val="12"/>
          <w:szCs w:val="12"/>
        </w:rPr>
        <w:t xml:space="preserve">                                                                                                                                           </w:t>
      </w:r>
      <w:r w:rsidRPr="00A46EEB">
        <w:rPr>
          <w:rFonts w:ascii="Times New Roman" w:hAnsi="Times New Roman"/>
          <w:sz w:val="12"/>
          <w:szCs w:val="12"/>
        </w:rPr>
        <w:t xml:space="preserve">                С.Н.</w:t>
      </w:r>
      <w:r w:rsidR="00A46EEB" w:rsidRPr="00A46EEB">
        <w:rPr>
          <w:rFonts w:ascii="Times New Roman" w:hAnsi="Times New Roman"/>
          <w:sz w:val="12"/>
          <w:szCs w:val="12"/>
        </w:rPr>
        <w:t xml:space="preserve"> </w:t>
      </w:r>
      <w:r w:rsidRPr="00A46EEB">
        <w:rPr>
          <w:rFonts w:ascii="Times New Roman" w:hAnsi="Times New Roman"/>
          <w:sz w:val="12"/>
          <w:szCs w:val="12"/>
        </w:rPr>
        <w:t>Ураева</w:t>
      </w:r>
    </w:p>
    <w:p w:rsidR="00EA002C" w:rsidRPr="00A46EEB" w:rsidRDefault="00EA002C" w:rsidP="00A46EEB">
      <w:pPr>
        <w:spacing w:after="0" w:line="240" w:lineRule="auto"/>
        <w:jc w:val="center"/>
        <w:rPr>
          <w:rFonts w:ascii="Times New Roman" w:hAnsi="Times New Roman"/>
          <w:sz w:val="12"/>
          <w:szCs w:val="12"/>
        </w:rPr>
      </w:pPr>
      <w:r w:rsidRPr="00A46EEB">
        <w:rPr>
          <w:rFonts w:ascii="Times New Roman" w:hAnsi="Times New Roman"/>
          <w:sz w:val="12"/>
          <w:szCs w:val="12"/>
        </w:rPr>
        <w:t>Главный инженер проекта</w:t>
      </w:r>
      <w:r w:rsidR="00A46EEB" w:rsidRPr="00A46EEB">
        <w:rPr>
          <w:rFonts w:ascii="Times New Roman" w:hAnsi="Times New Roman"/>
          <w:sz w:val="12"/>
          <w:szCs w:val="12"/>
        </w:rPr>
        <w:t xml:space="preserve">                                  </w:t>
      </w:r>
      <w:r w:rsidR="00A46EEB">
        <w:rPr>
          <w:rFonts w:ascii="Times New Roman" w:hAnsi="Times New Roman"/>
          <w:sz w:val="12"/>
          <w:szCs w:val="12"/>
        </w:rPr>
        <w:t xml:space="preserve">      </w:t>
      </w:r>
      <w:r w:rsidR="00A46EEB" w:rsidRPr="00A46EEB">
        <w:rPr>
          <w:rFonts w:ascii="Times New Roman" w:hAnsi="Times New Roman"/>
          <w:sz w:val="12"/>
          <w:szCs w:val="12"/>
        </w:rPr>
        <w:t xml:space="preserve">                                                                                                                                            </w:t>
      </w:r>
      <w:r w:rsidRPr="00A46EEB">
        <w:rPr>
          <w:rFonts w:ascii="Times New Roman" w:hAnsi="Times New Roman"/>
          <w:sz w:val="12"/>
          <w:szCs w:val="12"/>
        </w:rPr>
        <w:t>В.И.</w:t>
      </w:r>
      <w:r w:rsidR="00A46EEB" w:rsidRPr="00A46EEB">
        <w:rPr>
          <w:rFonts w:ascii="Times New Roman" w:hAnsi="Times New Roman"/>
          <w:sz w:val="12"/>
          <w:szCs w:val="12"/>
        </w:rPr>
        <w:t xml:space="preserve"> </w:t>
      </w:r>
      <w:proofErr w:type="spellStart"/>
      <w:r w:rsidRPr="00A46EEB">
        <w:rPr>
          <w:rFonts w:ascii="Times New Roman" w:hAnsi="Times New Roman"/>
          <w:sz w:val="12"/>
          <w:szCs w:val="12"/>
        </w:rPr>
        <w:t>Ромахина</w:t>
      </w:r>
      <w:proofErr w:type="spellEnd"/>
    </w:p>
    <w:p w:rsidR="00EA002C" w:rsidRPr="00A46EEB" w:rsidRDefault="00EA002C" w:rsidP="00A46EEB">
      <w:pPr>
        <w:spacing w:after="0" w:line="240" w:lineRule="auto"/>
        <w:jc w:val="center"/>
        <w:rPr>
          <w:rFonts w:ascii="Times New Roman" w:hAnsi="Times New Roman"/>
          <w:sz w:val="12"/>
          <w:szCs w:val="12"/>
        </w:rPr>
      </w:pPr>
      <w:r w:rsidRPr="00A46EEB">
        <w:rPr>
          <w:rFonts w:ascii="Times New Roman" w:hAnsi="Times New Roman"/>
          <w:sz w:val="12"/>
          <w:szCs w:val="12"/>
        </w:rPr>
        <w:t>2015</w:t>
      </w:r>
    </w:p>
    <w:p w:rsidR="00F10B31" w:rsidRPr="00F10B31" w:rsidRDefault="00F10B31" w:rsidP="00F10B31">
      <w:pPr>
        <w:spacing w:after="0" w:line="240" w:lineRule="auto"/>
        <w:jc w:val="center"/>
        <w:rPr>
          <w:rFonts w:ascii="Times New Roman" w:hAnsi="Times New Roman"/>
          <w:b/>
          <w:sz w:val="12"/>
          <w:szCs w:val="12"/>
        </w:rPr>
      </w:pPr>
      <w:r w:rsidRPr="00F10B31">
        <w:rPr>
          <w:rFonts w:ascii="Times New Roman" w:hAnsi="Times New Roman"/>
          <w:b/>
          <w:sz w:val="12"/>
          <w:szCs w:val="12"/>
        </w:rPr>
        <w:t>СОСТАВ ПРОЕКТА</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5"/>
        <w:gridCol w:w="3556"/>
        <w:gridCol w:w="1276"/>
        <w:gridCol w:w="992"/>
        <w:gridCol w:w="1134"/>
      </w:tblGrid>
      <w:tr w:rsidR="00F10B31" w:rsidRPr="00F10B31" w:rsidTr="00F10B31">
        <w:trPr>
          <w:trHeight w:val="20"/>
        </w:trPr>
        <w:tc>
          <w:tcPr>
            <w:tcW w:w="555" w:type="dxa"/>
            <w:shd w:val="clear" w:color="auto" w:fill="auto"/>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 п/п</w:t>
            </w:r>
          </w:p>
        </w:tc>
        <w:tc>
          <w:tcPr>
            <w:tcW w:w="3556" w:type="dxa"/>
            <w:shd w:val="clear" w:color="auto" w:fill="auto"/>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Наименование документов</w:t>
            </w:r>
          </w:p>
        </w:tc>
        <w:tc>
          <w:tcPr>
            <w:tcW w:w="1276" w:type="dxa"/>
            <w:shd w:val="clear" w:color="auto" w:fill="auto"/>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Кол-во документов</w:t>
            </w:r>
          </w:p>
        </w:tc>
        <w:tc>
          <w:tcPr>
            <w:tcW w:w="992" w:type="dxa"/>
            <w:tcBorders>
              <w:right w:val="single" w:sz="4" w:space="0" w:color="auto"/>
            </w:tcBorders>
            <w:shd w:val="clear" w:color="auto" w:fill="auto"/>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Кол-во листов</w:t>
            </w:r>
          </w:p>
        </w:tc>
        <w:tc>
          <w:tcPr>
            <w:tcW w:w="1134" w:type="dxa"/>
            <w:tcBorders>
              <w:top w:val="single" w:sz="4" w:space="0" w:color="auto"/>
              <w:left w:val="single" w:sz="4" w:space="0" w:color="auto"/>
              <w:right w:val="single" w:sz="4" w:space="0" w:color="auto"/>
            </w:tcBorders>
            <w:shd w:val="clear" w:color="auto" w:fill="auto"/>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Номера листов</w:t>
            </w:r>
          </w:p>
        </w:tc>
      </w:tr>
      <w:tr w:rsidR="00F10B31" w:rsidRPr="00F10B31" w:rsidTr="00F10B31">
        <w:trPr>
          <w:trHeight w:val="20"/>
        </w:trPr>
        <w:tc>
          <w:tcPr>
            <w:tcW w:w="555" w:type="dxa"/>
            <w:shd w:val="clear" w:color="auto" w:fill="auto"/>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w:t>
            </w:r>
          </w:p>
        </w:tc>
        <w:tc>
          <w:tcPr>
            <w:tcW w:w="3556" w:type="dxa"/>
            <w:shd w:val="clear" w:color="auto" w:fill="auto"/>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Титульный лист</w:t>
            </w:r>
          </w:p>
        </w:tc>
        <w:tc>
          <w:tcPr>
            <w:tcW w:w="1276" w:type="dxa"/>
            <w:shd w:val="clear" w:color="auto" w:fill="auto"/>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w:t>
            </w:r>
          </w:p>
        </w:tc>
        <w:tc>
          <w:tcPr>
            <w:tcW w:w="992" w:type="dxa"/>
            <w:tcBorders>
              <w:right w:val="single" w:sz="4" w:space="0" w:color="auto"/>
            </w:tcBorders>
            <w:shd w:val="clear" w:color="auto" w:fill="auto"/>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w:t>
            </w:r>
          </w:p>
        </w:tc>
        <w:tc>
          <w:tcPr>
            <w:tcW w:w="1134" w:type="dxa"/>
            <w:tcBorders>
              <w:left w:val="single" w:sz="4" w:space="0" w:color="auto"/>
              <w:right w:val="single" w:sz="4" w:space="0" w:color="auto"/>
            </w:tcBorders>
            <w:shd w:val="clear" w:color="auto" w:fill="auto"/>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w:t>
            </w:r>
          </w:p>
        </w:tc>
      </w:tr>
      <w:tr w:rsidR="00F10B31" w:rsidRPr="00F10B31" w:rsidTr="00F10B31">
        <w:trPr>
          <w:trHeight w:val="20"/>
        </w:trPr>
        <w:tc>
          <w:tcPr>
            <w:tcW w:w="555" w:type="dxa"/>
            <w:shd w:val="clear" w:color="auto" w:fill="auto"/>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2</w:t>
            </w:r>
          </w:p>
        </w:tc>
        <w:tc>
          <w:tcPr>
            <w:tcW w:w="3556" w:type="dxa"/>
            <w:shd w:val="clear" w:color="auto" w:fill="auto"/>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Состав проекта</w:t>
            </w:r>
          </w:p>
        </w:tc>
        <w:tc>
          <w:tcPr>
            <w:tcW w:w="1276" w:type="dxa"/>
            <w:shd w:val="clear" w:color="auto" w:fill="auto"/>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w:t>
            </w:r>
          </w:p>
        </w:tc>
        <w:tc>
          <w:tcPr>
            <w:tcW w:w="992" w:type="dxa"/>
            <w:tcBorders>
              <w:right w:val="single" w:sz="4" w:space="0" w:color="auto"/>
            </w:tcBorders>
            <w:shd w:val="clear" w:color="auto" w:fill="auto"/>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w:t>
            </w:r>
          </w:p>
        </w:tc>
        <w:tc>
          <w:tcPr>
            <w:tcW w:w="1134" w:type="dxa"/>
            <w:tcBorders>
              <w:left w:val="single" w:sz="4" w:space="0" w:color="auto"/>
              <w:right w:val="single" w:sz="4" w:space="0" w:color="auto"/>
            </w:tcBorders>
            <w:shd w:val="clear" w:color="auto" w:fill="auto"/>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2</w:t>
            </w:r>
          </w:p>
        </w:tc>
      </w:tr>
      <w:tr w:rsidR="00F10B31" w:rsidRPr="00F10B31" w:rsidTr="00F10B31">
        <w:trPr>
          <w:trHeight w:val="20"/>
        </w:trPr>
        <w:tc>
          <w:tcPr>
            <w:tcW w:w="555" w:type="dxa"/>
            <w:shd w:val="clear" w:color="auto" w:fill="auto"/>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3</w:t>
            </w:r>
          </w:p>
        </w:tc>
        <w:tc>
          <w:tcPr>
            <w:tcW w:w="3556" w:type="dxa"/>
            <w:shd w:val="clear" w:color="auto" w:fill="auto"/>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Положение о размещении объекта капитального строительства (линейного объекта)</w:t>
            </w:r>
          </w:p>
        </w:tc>
        <w:tc>
          <w:tcPr>
            <w:tcW w:w="1276" w:type="dxa"/>
            <w:shd w:val="clear" w:color="auto" w:fill="auto"/>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w:t>
            </w:r>
          </w:p>
        </w:tc>
        <w:tc>
          <w:tcPr>
            <w:tcW w:w="992" w:type="dxa"/>
            <w:tcBorders>
              <w:right w:val="single" w:sz="4" w:space="0" w:color="auto"/>
            </w:tcBorders>
            <w:shd w:val="clear" w:color="auto" w:fill="auto"/>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3</w:t>
            </w:r>
          </w:p>
        </w:tc>
        <w:tc>
          <w:tcPr>
            <w:tcW w:w="1134" w:type="dxa"/>
            <w:tcBorders>
              <w:left w:val="single" w:sz="4" w:space="0" w:color="auto"/>
              <w:right w:val="single" w:sz="4" w:space="0" w:color="auto"/>
            </w:tcBorders>
            <w:shd w:val="clear" w:color="auto" w:fill="auto"/>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3-5</w:t>
            </w:r>
          </w:p>
        </w:tc>
      </w:tr>
      <w:tr w:rsidR="00F10B31" w:rsidRPr="00F10B31" w:rsidTr="00F10B31">
        <w:trPr>
          <w:trHeight w:val="20"/>
        </w:trPr>
        <w:tc>
          <w:tcPr>
            <w:tcW w:w="555" w:type="dxa"/>
            <w:shd w:val="clear" w:color="auto" w:fill="auto"/>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4</w:t>
            </w:r>
          </w:p>
        </w:tc>
        <w:tc>
          <w:tcPr>
            <w:tcW w:w="3556" w:type="dxa"/>
            <w:shd w:val="clear" w:color="auto" w:fill="auto"/>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Чертеж планировки территории</w:t>
            </w:r>
          </w:p>
        </w:tc>
        <w:tc>
          <w:tcPr>
            <w:tcW w:w="1276" w:type="dxa"/>
            <w:shd w:val="clear" w:color="auto" w:fill="auto"/>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w:t>
            </w:r>
          </w:p>
        </w:tc>
        <w:tc>
          <w:tcPr>
            <w:tcW w:w="992" w:type="dxa"/>
            <w:tcBorders>
              <w:right w:val="single" w:sz="4" w:space="0" w:color="auto"/>
            </w:tcBorders>
            <w:shd w:val="clear" w:color="auto" w:fill="auto"/>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29</w:t>
            </w:r>
          </w:p>
        </w:tc>
        <w:tc>
          <w:tcPr>
            <w:tcW w:w="1134" w:type="dxa"/>
            <w:tcBorders>
              <w:left w:val="single" w:sz="4" w:space="0" w:color="auto"/>
              <w:right w:val="single" w:sz="4" w:space="0" w:color="auto"/>
            </w:tcBorders>
            <w:shd w:val="clear" w:color="auto" w:fill="auto"/>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6-34</w:t>
            </w:r>
          </w:p>
        </w:tc>
      </w:tr>
    </w:tbl>
    <w:p w:rsidR="00B953CE" w:rsidRDefault="00B953CE" w:rsidP="00476836">
      <w:pPr>
        <w:spacing w:after="0" w:line="240" w:lineRule="auto"/>
        <w:jc w:val="both"/>
        <w:rPr>
          <w:rFonts w:ascii="Times New Roman" w:hAnsi="Times New Roman"/>
          <w:sz w:val="12"/>
          <w:szCs w:val="12"/>
        </w:rPr>
      </w:pPr>
    </w:p>
    <w:p w:rsidR="00F10B31" w:rsidRPr="00F10B31" w:rsidRDefault="00F10B31" w:rsidP="00F10B31">
      <w:pPr>
        <w:spacing w:after="0" w:line="240" w:lineRule="auto"/>
        <w:jc w:val="center"/>
        <w:rPr>
          <w:rFonts w:ascii="Times New Roman" w:hAnsi="Times New Roman"/>
          <w:b/>
          <w:sz w:val="12"/>
          <w:szCs w:val="12"/>
        </w:rPr>
      </w:pPr>
      <w:r w:rsidRPr="00F10B31">
        <w:rPr>
          <w:rFonts w:ascii="Times New Roman" w:hAnsi="Times New Roman"/>
          <w:b/>
          <w:sz w:val="12"/>
          <w:szCs w:val="12"/>
        </w:rPr>
        <w:t>ПОЛОЖЕНИЕ</w:t>
      </w:r>
    </w:p>
    <w:p w:rsidR="00F10B31" w:rsidRPr="00F10B31" w:rsidRDefault="00F10B31" w:rsidP="00F10B31">
      <w:pPr>
        <w:spacing w:after="0" w:line="240" w:lineRule="auto"/>
        <w:jc w:val="center"/>
        <w:rPr>
          <w:rFonts w:ascii="Times New Roman" w:hAnsi="Times New Roman"/>
          <w:b/>
          <w:sz w:val="12"/>
          <w:szCs w:val="12"/>
        </w:rPr>
      </w:pPr>
      <w:r w:rsidRPr="00F10B31">
        <w:rPr>
          <w:rFonts w:ascii="Times New Roman" w:hAnsi="Times New Roman"/>
          <w:b/>
          <w:sz w:val="12"/>
          <w:szCs w:val="12"/>
        </w:rPr>
        <w:t>О размещении объекта капитального строительства (линейного объекта)</w:t>
      </w:r>
    </w:p>
    <w:p w:rsidR="00F10B31" w:rsidRPr="00F10B31" w:rsidRDefault="00F10B31" w:rsidP="00F10B31">
      <w:pPr>
        <w:spacing w:after="0" w:line="240" w:lineRule="auto"/>
        <w:jc w:val="center"/>
        <w:rPr>
          <w:rFonts w:ascii="Times New Roman" w:hAnsi="Times New Roman"/>
          <w:b/>
          <w:sz w:val="12"/>
          <w:szCs w:val="12"/>
        </w:rPr>
      </w:pPr>
      <w:r w:rsidRPr="00F10B31">
        <w:rPr>
          <w:rFonts w:ascii="Times New Roman" w:hAnsi="Times New Roman"/>
          <w:b/>
          <w:sz w:val="12"/>
          <w:szCs w:val="12"/>
        </w:rPr>
        <w:t>«Создание автодорожных телекоммуникационных сетей в Российской Федерации. Этап 1. Пилотная зона Самарской области»</w:t>
      </w:r>
    </w:p>
    <w:p w:rsidR="0098617B" w:rsidRDefault="0098617B" w:rsidP="00F10B31">
      <w:pPr>
        <w:spacing w:after="0" w:line="240" w:lineRule="auto"/>
        <w:jc w:val="center"/>
        <w:rPr>
          <w:rFonts w:ascii="Times New Roman" w:hAnsi="Times New Roman"/>
          <w:b/>
          <w:sz w:val="12"/>
          <w:szCs w:val="12"/>
        </w:rPr>
      </w:pPr>
    </w:p>
    <w:p w:rsidR="00F10B31" w:rsidRPr="00F10B31" w:rsidRDefault="00F10B31" w:rsidP="00F10B31">
      <w:pPr>
        <w:spacing w:after="0" w:line="240" w:lineRule="auto"/>
        <w:jc w:val="center"/>
        <w:rPr>
          <w:rFonts w:ascii="Times New Roman" w:hAnsi="Times New Roman"/>
          <w:b/>
          <w:sz w:val="12"/>
          <w:szCs w:val="12"/>
        </w:rPr>
      </w:pPr>
      <w:r w:rsidRPr="00F10B31">
        <w:rPr>
          <w:rFonts w:ascii="Times New Roman" w:hAnsi="Times New Roman"/>
          <w:b/>
          <w:sz w:val="12"/>
          <w:szCs w:val="12"/>
        </w:rPr>
        <w:t>1.Общие положения</w:t>
      </w:r>
    </w:p>
    <w:p w:rsidR="00F10B31" w:rsidRPr="00F10B31" w:rsidRDefault="00F10B31" w:rsidP="00F10B31">
      <w:pPr>
        <w:spacing w:after="0" w:line="240" w:lineRule="auto"/>
        <w:ind w:firstLine="284"/>
        <w:jc w:val="both"/>
        <w:rPr>
          <w:rFonts w:ascii="Times New Roman" w:hAnsi="Times New Roman"/>
          <w:sz w:val="12"/>
          <w:szCs w:val="12"/>
        </w:rPr>
      </w:pPr>
      <w:r w:rsidRPr="00F10B31">
        <w:rPr>
          <w:rFonts w:ascii="Times New Roman" w:hAnsi="Times New Roman"/>
          <w:sz w:val="12"/>
          <w:szCs w:val="12"/>
        </w:rPr>
        <w:t xml:space="preserve">1.1 В соответствии с градостроительным законодательством проект планировки территории линейного объекта «Создание автодорожных телекоммуникационных сетей в Российской Федерации. Этап 1. Пилотная зона Самарской области» (далее – Проект планировки территории) является документом по планировке территории в отношении подлежащих застройке территорий. </w:t>
      </w:r>
    </w:p>
    <w:p w:rsidR="00F10B31" w:rsidRPr="00F10B31" w:rsidRDefault="00F10B31" w:rsidP="00F10B31">
      <w:pPr>
        <w:spacing w:after="0" w:line="240" w:lineRule="auto"/>
        <w:ind w:firstLine="284"/>
        <w:jc w:val="both"/>
        <w:rPr>
          <w:rFonts w:ascii="Times New Roman" w:hAnsi="Times New Roman"/>
          <w:sz w:val="12"/>
          <w:szCs w:val="12"/>
        </w:rPr>
      </w:pPr>
      <w:r w:rsidRPr="00F10B31">
        <w:rPr>
          <w:rFonts w:ascii="Times New Roman" w:hAnsi="Times New Roman"/>
          <w:sz w:val="12"/>
          <w:szCs w:val="12"/>
        </w:rPr>
        <w:t>1.2. Проект планировки территории для размещения линейного объекта разработан в соответствии с Градостроительным кодексом Российской Федерации, Земельным кодексом Российской Федерации, Федеральным законом «О государственном кадастре недвижимости», «Нормы отвода земель для линий связи» и нормативными правовыми актами.</w:t>
      </w:r>
    </w:p>
    <w:p w:rsidR="00F10B31" w:rsidRPr="00F10B31" w:rsidRDefault="00F10B31" w:rsidP="00F10B31">
      <w:pPr>
        <w:spacing w:after="0" w:line="240" w:lineRule="auto"/>
        <w:ind w:firstLine="284"/>
        <w:jc w:val="both"/>
        <w:rPr>
          <w:rFonts w:ascii="Times New Roman" w:hAnsi="Times New Roman"/>
          <w:sz w:val="12"/>
          <w:szCs w:val="12"/>
        </w:rPr>
      </w:pPr>
      <w:r w:rsidRPr="00F10B31">
        <w:rPr>
          <w:rFonts w:ascii="Times New Roman" w:hAnsi="Times New Roman"/>
          <w:sz w:val="12"/>
          <w:szCs w:val="12"/>
        </w:rPr>
        <w:t xml:space="preserve">1.3. При осуществлении проекта планировки территории учтены интересы жителей Самарской области по обеспечению транспортной многоканальной коммуникацией (ТМК) с применением новых технологий на основе пакета </w:t>
      </w:r>
      <w:proofErr w:type="spellStart"/>
      <w:r w:rsidRPr="00F10B31">
        <w:rPr>
          <w:rFonts w:ascii="Times New Roman" w:hAnsi="Times New Roman"/>
          <w:sz w:val="12"/>
          <w:szCs w:val="12"/>
        </w:rPr>
        <w:t>микротрубок</w:t>
      </w:r>
      <w:proofErr w:type="spellEnd"/>
      <w:r w:rsidRPr="00F10B31">
        <w:rPr>
          <w:rFonts w:ascii="Times New Roman" w:hAnsi="Times New Roman"/>
          <w:sz w:val="12"/>
          <w:szCs w:val="12"/>
        </w:rPr>
        <w:t xml:space="preserve">, укладываемых в обочину построенных автодорог в </w:t>
      </w:r>
      <w:proofErr w:type="spellStart"/>
      <w:r w:rsidRPr="00F10B31">
        <w:rPr>
          <w:rFonts w:ascii="Times New Roman" w:hAnsi="Times New Roman"/>
          <w:sz w:val="12"/>
          <w:szCs w:val="12"/>
        </w:rPr>
        <w:t>микротраншею</w:t>
      </w:r>
      <w:proofErr w:type="spellEnd"/>
      <w:r w:rsidRPr="00F10B31">
        <w:rPr>
          <w:rFonts w:ascii="Times New Roman" w:hAnsi="Times New Roman"/>
          <w:sz w:val="12"/>
          <w:szCs w:val="12"/>
        </w:rPr>
        <w:t xml:space="preserve"> для последующей </w:t>
      </w:r>
      <w:proofErr w:type="spellStart"/>
      <w:r w:rsidRPr="00F10B31">
        <w:rPr>
          <w:rFonts w:ascii="Times New Roman" w:hAnsi="Times New Roman"/>
          <w:sz w:val="12"/>
          <w:szCs w:val="12"/>
        </w:rPr>
        <w:t>пневмозадувки</w:t>
      </w:r>
      <w:proofErr w:type="spellEnd"/>
      <w:r w:rsidRPr="00F10B31">
        <w:rPr>
          <w:rFonts w:ascii="Times New Roman" w:hAnsi="Times New Roman"/>
          <w:sz w:val="12"/>
          <w:szCs w:val="12"/>
        </w:rPr>
        <w:t xml:space="preserve"> в них волоконно-оптических </w:t>
      </w:r>
      <w:proofErr w:type="spellStart"/>
      <w:r w:rsidRPr="00F10B31">
        <w:rPr>
          <w:rFonts w:ascii="Times New Roman" w:hAnsi="Times New Roman"/>
          <w:sz w:val="12"/>
          <w:szCs w:val="12"/>
        </w:rPr>
        <w:t>микрокабелей</w:t>
      </w:r>
      <w:proofErr w:type="spellEnd"/>
      <w:r w:rsidRPr="00F10B31">
        <w:rPr>
          <w:rFonts w:ascii="Times New Roman" w:hAnsi="Times New Roman"/>
          <w:sz w:val="12"/>
          <w:szCs w:val="12"/>
        </w:rPr>
        <w:t>.</w:t>
      </w:r>
    </w:p>
    <w:p w:rsidR="00F10B31" w:rsidRPr="00F10B31" w:rsidRDefault="00F10B31" w:rsidP="00F10B31">
      <w:pPr>
        <w:spacing w:after="0" w:line="240" w:lineRule="auto"/>
        <w:ind w:firstLine="284"/>
        <w:jc w:val="both"/>
        <w:rPr>
          <w:rFonts w:ascii="Times New Roman" w:hAnsi="Times New Roman"/>
          <w:sz w:val="12"/>
          <w:szCs w:val="12"/>
        </w:rPr>
      </w:pPr>
      <w:r w:rsidRPr="00F10B31">
        <w:rPr>
          <w:rFonts w:ascii="Times New Roman" w:hAnsi="Times New Roman"/>
          <w:sz w:val="12"/>
          <w:szCs w:val="12"/>
        </w:rPr>
        <w:t>1.4. Проект планировки территории разработана ОАО «</w:t>
      </w:r>
      <w:proofErr w:type="spellStart"/>
      <w:r w:rsidRPr="00F10B31">
        <w:rPr>
          <w:rFonts w:ascii="Times New Roman" w:hAnsi="Times New Roman"/>
          <w:sz w:val="12"/>
          <w:szCs w:val="12"/>
        </w:rPr>
        <w:t>Гипросвязь</w:t>
      </w:r>
      <w:proofErr w:type="spellEnd"/>
      <w:r w:rsidRPr="00F10B31">
        <w:rPr>
          <w:rFonts w:ascii="Times New Roman" w:hAnsi="Times New Roman"/>
          <w:sz w:val="12"/>
          <w:szCs w:val="12"/>
        </w:rPr>
        <w:t>» на основании Решения заседания наблюдательного совета автономной некоммерческой организации «Агентство стратегических инициатив по продвижению новых проектов» под председательством Президента РФ В.В. Путина (протокол №1 от 08.04.2014г) и Технического задания на разработку проектной документации, утвержденного генеральным директором ОАО «СМАРТС» 12.03.2015г.</w:t>
      </w:r>
    </w:p>
    <w:p w:rsidR="00F10B31" w:rsidRPr="00F10B31" w:rsidRDefault="00F10B31" w:rsidP="00F10B31">
      <w:pPr>
        <w:spacing w:after="0" w:line="240" w:lineRule="auto"/>
        <w:ind w:firstLine="284"/>
        <w:jc w:val="both"/>
        <w:rPr>
          <w:rFonts w:ascii="Times New Roman" w:hAnsi="Times New Roman"/>
          <w:sz w:val="12"/>
          <w:szCs w:val="12"/>
        </w:rPr>
      </w:pPr>
      <w:r w:rsidRPr="00F10B31">
        <w:rPr>
          <w:rFonts w:ascii="Times New Roman" w:hAnsi="Times New Roman"/>
          <w:sz w:val="12"/>
          <w:szCs w:val="12"/>
        </w:rPr>
        <w:t xml:space="preserve">1.5. При подготовке Генерального плана учтены: </w:t>
      </w:r>
    </w:p>
    <w:p w:rsidR="00F10B31" w:rsidRPr="00F10B31" w:rsidRDefault="00F10B31" w:rsidP="00F10B31">
      <w:pPr>
        <w:spacing w:after="0" w:line="240" w:lineRule="auto"/>
        <w:ind w:firstLine="284"/>
        <w:jc w:val="both"/>
        <w:rPr>
          <w:rFonts w:ascii="Times New Roman" w:hAnsi="Times New Roman"/>
          <w:sz w:val="12"/>
          <w:szCs w:val="12"/>
        </w:rPr>
      </w:pPr>
      <w:r w:rsidRPr="00F10B31">
        <w:rPr>
          <w:rFonts w:ascii="Times New Roman" w:hAnsi="Times New Roman"/>
          <w:sz w:val="12"/>
          <w:szCs w:val="12"/>
        </w:rPr>
        <w:t>Схема территориального планирования Самарской области, утвержденная постановлением Правительства Самарской области от 13.12.2007 № 261;</w:t>
      </w:r>
    </w:p>
    <w:p w:rsidR="00F10B31" w:rsidRPr="00F10B31" w:rsidRDefault="00F10B31" w:rsidP="00F10B31">
      <w:pPr>
        <w:spacing w:after="0" w:line="240" w:lineRule="auto"/>
        <w:ind w:firstLine="284"/>
        <w:jc w:val="both"/>
        <w:rPr>
          <w:rFonts w:ascii="Times New Roman" w:hAnsi="Times New Roman"/>
          <w:sz w:val="12"/>
          <w:szCs w:val="12"/>
        </w:rPr>
      </w:pPr>
      <w:r w:rsidRPr="00F10B31">
        <w:rPr>
          <w:rFonts w:ascii="Times New Roman" w:hAnsi="Times New Roman"/>
          <w:sz w:val="12"/>
          <w:szCs w:val="12"/>
        </w:rPr>
        <w:t>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от 28.01.2010 № 3;</w:t>
      </w:r>
    </w:p>
    <w:p w:rsidR="00F10B31" w:rsidRPr="00F10B31" w:rsidRDefault="00F10B31" w:rsidP="00F10B31">
      <w:pPr>
        <w:spacing w:after="0" w:line="240" w:lineRule="auto"/>
        <w:ind w:firstLine="284"/>
        <w:jc w:val="both"/>
        <w:rPr>
          <w:rFonts w:ascii="Times New Roman" w:hAnsi="Times New Roman"/>
          <w:sz w:val="12"/>
          <w:szCs w:val="12"/>
        </w:rPr>
      </w:pPr>
      <w:r w:rsidRPr="00F10B31">
        <w:rPr>
          <w:rFonts w:ascii="Times New Roman" w:hAnsi="Times New Roman"/>
          <w:sz w:val="12"/>
          <w:szCs w:val="12"/>
        </w:rPr>
        <w:t>Генеральный план сельского поселения Кутузовский муниципального района Сергиевский Самарской области, утвержденный Решением собрания представителей сельского поселения Кутузовский №25 от 06.12.2013г.</w:t>
      </w:r>
    </w:p>
    <w:p w:rsidR="00F10B31" w:rsidRPr="00F10B31" w:rsidRDefault="00F10B31" w:rsidP="00F10B31">
      <w:pPr>
        <w:spacing w:after="0" w:line="240" w:lineRule="auto"/>
        <w:ind w:firstLine="284"/>
        <w:jc w:val="both"/>
        <w:rPr>
          <w:rFonts w:ascii="Times New Roman" w:hAnsi="Times New Roman"/>
          <w:sz w:val="12"/>
          <w:szCs w:val="12"/>
        </w:rPr>
      </w:pPr>
      <w:r w:rsidRPr="00F10B31">
        <w:rPr>
          <w:rFonts w:ascii="Times New Roman" w:hAnsi="Times New Roman"/>
          <w:sz w:val="12"/>
          <w:szCs w:val="12"/>
        </w:rPr>
        <w:t>1.6. Проект планировки территории включает:</w:t>
      </w:r>
    </w:p>
    <w:p w:rsidR="00F10B31" w:rsidRPr="00F10B31" w:rsidRDefault="00F10B31" w:rsidP="00F10B31">
      <w:pPr>
        <w:spacing w:after="0" w:line="240" w:lineRule="auto"/>
        <w:ind w:firstLine="284"/>
        <w:jc w:val="both"/>
        <w:rPr>
          <w:rFonts w:ascii="Times New Roman" w:hAnsi="Times New Roman"/>
          <w:sz w:val="12"/>
          <w:szCs w:val="12"/>
        </w:rPr>
      </w:pPr>
      <w:r w:rsidRPr="00F10B31">
        <w:rPr>
          <w:rFonts w:ascii="Times New Roman" w:hAnsi="Times New Roman"/>
          <w:sz w:val="12"/>
          <w:szCs w:val="12"/>
        </w:rPr>
        <w:lastRenderedPageBreak/>
        <w:t>Положение о размещении объекта капитального строительства (линейного объекта);</w:t>
      </w:r>
    </w:p>
    <w:p w:rsidR="00F10B31" w:rsidRPr="00F10B31" w:rsidRDefault="00F10B31" w:rsidP="00F10B31">
      <w:pPr>
        <w:spacing w:after="0" w:line="240" w:lineRule="auto"/>
        <w:ind w:firstLine="284"/>
        <w:jc w:val="both"/>
        <w:rPr>
          <w:rFonts w:ascii="Times New Roman" w:hAnsi="Times New Roman"/>
          <w:sz w:val="12"/>
          <w:szCs w:val="12"/>
        </w:rPr>
      </w:pPr>
      <w:r w:rsidRPr="00F10B31">
        <w:rPr>
          <w:rFonts w:ascii="Times New Roman" w:hAnsi="Times New Roman"/>
          <w:sz w:val="12"/>
          <w:szCs w:val="12"/>
        </w:rPr>
        <w:t>Чертеж планировки территории.</w:t>
      </w:r>
    </w:p>
    <w:p w:rsidR="00F10B31" w:rsidRPr="00F10B31" w:rsidRDefault="00F10B31" w:rsidP="00F10B31">
      <w:pPr>
        <w:spacing w:after="0" w:line="240" w:lineRule="auto"/>
        <w:ind w:firstLine="284"/>
        <w:jc w:val="both"/>
        <w:rPr>
          <w:rFonts w:ascii="Times New Roman" w:hAnsi="Times New Roman"/>
          <w:sz w:val="12"/>
          <w:szCs w:val="12"/>
        </w:rPr>
      </w:pPr>
      <w:r w:rsidRPr="00F10B31">
        <w:rPr>
          <w:rFonts w:ascii="Times New Roman" w:hAnsi="Times New Roman"/>
          <w:sz w:val="12"/>
          <w:szCs w:val="12"/>
        </w:rPr>
        <w:t>1.7. Положение о размещении объекта капитального строительства (линейного объекта) включает:</w:t>
      </w:r>
    </w:p>
    <w:p w:rsidR="00F10B31" w:rsidRPr="00F10B31" w:rsidRDefault="00F10B31" w:rsidP="00F10B31">
      <w:pPr>
        <w:spacing w:after="0" w:line="240" w:lineRule="auto"/>
        <w:ind w:firstLine="284"/>
        <w:jc w:val="both"/>
        <w:rPr>
          <w:rFonts w:ascii="Times New Roman" w:hAnsi="Times New Roman"/>
          <w:sz w:val="12"/>
          <w:szCs w:val="12"/>
        </w:rPr>
      </w:pPr>
      <w:r w:rsidRPr="00F10B31">
        <w:rPr>
          <w:rFonts w:ascii="Times New Roman" w:hAnsi="Times New Roman"/>
          <w:sz w:val="12"/>
          <w:szCs w:val="12"/>
        </w:rPr>
        <w:t>сведения о назначении объекта;</w:t>
      </w:r>
    </w:p>
    <w:p w:rsidR="00F10B31" w:rsidRPr="00F10B31" w:rsidRDefault="00F10B31" w:rsidP="00F10B31">
      <w:pPr>
        <w:spacing w:after="0" w:line="240" w:lineRule="auto"/>
        <w:ind w:firstLine="284"/>
        <w:jc w:val="both"/>
        <w:rPr>
          <w:rFonts w:ascii="Times New Roman" w:hAnsi="Times New Roman"/>
          <w:sz w:val="12"/>
          <w:szCs w:val="12"/>
        </w:rPr>
      </w:pPr>
      <w:r w:rsidRPr="00F10B31">
        <w:rPr>
          <w:rFonts w:ascii="Times New Roman" w:hAnsi="Times New Roman"/>
          <w:sz w:val="12"/>
          <w:szCs w:val="12"/>
        </w:rPr>
        <w:t>сведения об образуемых земельных участках.</w:t>
      </w:r>
    </w:p>
    <w:p w:rsidR="00F10B31" w:rsidRPr="00F10B31" w:rsidRDefault="00F10B31" w:rsidP="00F10B31">
      <w:pPr>
        <w:spacing w:after="0" w:line="240" w:lineRule="auto"/>
        <w:ind w:firstLine="284"/>
        <w:jc w:val="both"/>
        <w:rPr>
          <w:rFonts w:ascii="Times New Roman" w:hAnsi="Times New Roman"/>
          <w:sz w:val="12"/>
          <w:szCs w:val="12"/>
        </w:rPr>
      </w:pPr>
      <w:r w:rsidRPr="00F10B31">
        <w:rPr>
          <w:rFonts w:ascii="Times New Roman" w:hAnsi="Times New Roman"/>
          <w:sz w:val="12"/>
          <w:szCs w:val="12"/>
        </w:rPr>
        <w:t>1.8. Чертеж планировки территории включает:</w:t>
      </w:r>
    </w:p>
    <w:p w:rsidR="00F10B31" w:rsidRPr="00F10B31" w:rsidRDefault="00F10B31" w:rsidP="00F10B31">
      <w:pPr>
        <w:spacing w:after="0" w:line="240" w:lineRule="auto"/>
        <w:ind w:firstLine="284"/>
        <w:jc w:val="both"/>
        <w:rPr>
          <w:rFonts w:ascii="Times New Roman" w:hAnsi="Times New Roman"/>
          <w:sz w:val="12"/>
          <w:szCs w:val="12"/>
        </w:rPr>
      </w:pPr>
      <w:r w:rsidRPr="00F10B31">
        <w:rPr>
          <w:rFonts w:ascii="Times New Roman" w:hAnsi="Times New Roman"/>
          <w:sz w:val="12"/>
          <w:szCs w:val="12"/>
        </w:rPr>
        <w:t>красные линии;</w:t>
      </w:r>
    </w:p>
    <w:p w:rsidR="00F10B31" w:rsidRPr="00F10B31" w:rsidRDefault="00F10B31" w:rsidP="00F10B31">
      <w:pPr>
        <w:spacing w:after="0" w:line="240" w:lineRule="auto"/>
        <w:ind w:firstLine="284"/>
        <w:jc w:val="both"/>
        <w:rPr>
          <w:rFonts w:ascii="Times New Roman" w:hAnsi="Times New Roman"/>
          <w:sz w:val="12"/>
          <w:szCs w:val="12"/>
        </w:rPr>
      </w:pPr>
      <w:r w:rsidRPr="00F10B31">
        <w:rPr>
          <w:rFonts w:ascii="Times New Roman" w:hAnsi="Times New Roman"/>
          <w:sz w:val="12"/>
          <w:szCs w:val="12"/>
        </w:rPr>
        <w:t>линии, обозначающие улицы, дороги, линии связи, объекты инженерной и транспортной инфраструктуры;</w:t>
      </w:r>
    </w:p>
    <w:p w:rsidR="00F10B31" w:rsidRPr="00F10B31" w:rsidRDefault="00F10B31" w:rsidP="00F10B31">
      <w:pPr>
        <w:spacing w:after="0" w:line="240" w:lineRule="auto"/>
        <w:ind w:firstLine="284"/>
        <w:jc w:val="both"/>
        <w:rPr>
          <w:rFonts w:ascii="Times New Roman" w:hAnsi="Times New Roman"/>
          <w:sz w:val="12"/>
          <w:szCs w:val="12"/>
        </w:rPr>
      </w:pPr>
      <w:r w:rsidRPr="00F10B31">
        <w:rPr>
          <w:rFonts w:ascii="Times New Roman" w:hAnsi="Times New Roman"/>
          <w:sz w:val="12"/>
          <w:szCs w:val="12"/>
        </w:rPr>
        <w:t>границы зон с особыми условиями использования территории.</w:t>
      </w:r>
    </w:p>
    <w:p w:rsidR="00F10B31" w:rsidRPr="00F10B31" w:rsidRDefault="00F10B31" w:rsidP="00F10B31">
      <w:pPr>
        <w:spacing w:after="0" w:line="240" w:lineRule="auto"/>
        <w:jc w:val="center"/>
        <w:rPr>
          <w:rFonts w:ascii="Times New Roman" w:hAnsi="Times New Roman"/>
          <w:b/>
          <w:sz w:val="12"/>
          <w:szCs w:val="12"/>
        </w:rPr>
      </w:pPr>
      <w:r w:rsidRPr="00F10B31">
        <w:rPr>
          <w:rFonts w:ascii="Times New Roman" w:hAnsi="Times New Roman"/>
          <w:b/>
          <w:sz w:val="12"/>
          <w:szCs w:val="12"/>
        </w:rPr>
        <w:t>2. Сведения об объекте.</w:t>
      </w:r>
    </w:p>
    <w:p w:rsidR="00F10B31" w:rsidRPr="00F10B31" w:rsidRDefault="00F10B31" w:rsidP="00F10B31">
      <w:pPr>
        <w:spacing w:after="0" w:line="240" w:lineRule="auto"/>
        <w:ind w:firstLine="284"/>
        <w:jc w:val="both"/>
        <w:rPr>
          <w:rFonts w:ascii="Times New Roman" w:hAnsi="Times New Roman"/>
          <w:sz w:val="12"/>
          <w:szCs w:val="12"/>
        </w:rPr>
      </w:pPr>
      <w:r w:rsidRPr="00F10B31">
        <w:rPr>
          <w:rFonts w:ascii="Times New Roman" w:hAnsi="Times New Roman"/>
          <w:sz w:val="12"/>
          <w:szCs w:val="12"/>
        </w:rPr>
        <w:t>2.1.</w:t>
      </w:r>
      <w:r w:rsidRPr="00F10B31">
        <w:rPr>
          <w:rFonts w:ascii="Times New Roman" w:hAnsi="Times New Roman"/>
          <w:b/>
          <w:sz w:val="12"/>
          <w:szCs w:val="12"/>
        </w:rPr>
        <w:t xml:space="preserve"> </w:t>
      </w:r>
      <w:r w:rsidRPr="00F10B31">
        <w:rPr>
          <w:rFonts w:ascii="Times New Roman" w:hAnsi="Times New Roman"/>
          <w:sz w:val="12"/>
          <w:szCs w:val="12"/>
        </w:rPr>
        <w:t xml:space="preserve">Назначение объекта: </w:t>
      </w:r>
    </w:p>
    <w:p w:rsidR="00F10B31" w:rsidRPr="00F10B31" w:rsidRDefault="00F10B31" w:rsidP="00F10B31">
      <w:pPr>
        <w:spacing w:after="0" w:line="240" w:lineRule="auto"/>
        <w:ind w:firstLine="284"/>
        <w:jc w:val="both"/>
        <w:rPr>
          <w:rFonts w:ascii="Times New Roman" w:hAnsi="Times New Roman"/>
          <w:sz w:val="12"/>
          <w:szCs w:val="12"/>
        </w:rPr>
      </w:pPr>
      <w:r w:rsidRPr="00F10B31">
        <w:rPr>
          <w:rFonts w:ascii="Times New Roman" w:hAnsi="Times New Roman"/>
          <w:sz w:val="12"/>
          <w:szCs w:val="12"/>
        </w:rPr>
        <w:t xml:space="preserve">строительство на территории Самарской области транспортной многоканальной коммуникации (ТМК) с применением новых технологий на основе пакета </w:t>
      </w:r>
      <w:proofErr w:type="spellStart"/>
      <w:r w:rsidRPr="00F10B31">
        <w:rPr>
          <w:rFonts w:ascii="Times New Roman" w:hAnsi="Times New Roman"/>
          <w:sz w:val="12"/>
          <w:szCs w:val="12"/>
        </w:rPr>
        <w:t>микротрубок</w:t>
      </w:r>
      <w:proofErr w:type="spellEnd"/>
      <w:r w:rsidRPr="00F10B31">
        <w:rPr>
          <w:rFonts w:ascii="Times New Roman" w:hAnsi="Times New Roman"/>
          <w:sz w:val="12"/>
          <w:szCs w:val="12"/>
        </w:rPr>
        <w:t xml:space="preserve">, укладываемых в обочину построенных автодорог в </w:t>
      </w:r>
      <w:proofErr w:type="spellStart"/>
      <w:r w:rsidRPr="00F10B31">
        <w:rPr>
          <w:rFonts w:ascii="Times New Roman" w:hAnsi="Times New Roman"/>
          <w:sz w:val="12"/>
          <w:szCs w:val="12"/>
        </w:rPr>
        <w:t>микротраншею</w:t>
      </w:r>
      <w:proofErr w:type="spellEnd"/>
      <w:r w:rsidRPr="00F10B31">
        <w:rPr>
          <w:rFonts w:ascii="Times New Roman" w:hAnsi="Times New Roman"/>
          <w:sz w:val="12"/>
          <w:szCs w:val="12"/>
        </w:rPr>
        <w:t xml:space="preserve"> шириной 0,08 м, глубиной 0,45 м, для последующей </w:t>
      </w:r>
      <w:proofErr w:type="spellStart"/>
      <w:r w:rsidRPr="00F10B31">
        <w:rPr>
          <w:rFonts w:ascii="Times New Roman" w:hAnsi="Times New Roman"/>
          <w:sz w:val="12"/>
          <w:szCs w:val="12"/>
        </w:rPr>
        <w:t>пневмозадувки</w:t>
      </w:r>
      <w:proofErr w:type="spellEnd"/>
      <w:r w:rsidRPr="00F10B31">
        <w:rPr>
          <w:rFonts w:ascii="Times New Roman" w:hAnsi="Times New Roman"/>
          <w:sz w:val="12"/>
          <w:szCs w:val="12"/>
        </w:rPr>
        <w:t xml:space="preserve"> в них волоконно-оптических </w:t>
      </w:r>
      <w:proofErr w:type="spellStart"/>
      <w:r w:rsidRPr="00F10B31">
        <w:rPr>
          <w:rFonts w:ascii="Times New Roman" w:hAnsi="Times New Roman"/>
          <w:sz w:val="12"/>
          <w:szCs w:val="12"/>
        </w:rPr>
        <w:t>микрокабелей</w:t>
      </w:r>
      <w:proofErr w:type="spellEnd"/>
      <w:r w:rsidRPr="00F10B31">
        <w:rPr>
          <w:rFonts w:ascii="Times New Roman" w:hAnsi="Times New Roman"/>
          <w:sz w:val="12"/>
          <w:szCs w:val="12"/>
        </w:rPr>
        <w:t>.</w:t>
      </w:r>
    </w:p>
    <w:p w:rsidR="00F10B31" w:rsidRPr="00F10B31" w:rsidRDefault="00F10B31" w:rsidP="00F10B31">
      <w:pPr>
        <w:spacing w:after="0" w:line="240" w:lineRule="auto"/>
        <w:ind w:firstLine="284"/>
        <w:jc w:val="both"/>
        <w:rPr>
          <w:rFonts w:ascii="Times New Roman" w:hAnsi="Times New Roman"/>
          <w:sz w:val="12"/>
          <w:szCs w:val="12"/>
        </w:rPr>
      </w:pPr>
      <w:r w:rsidRPr="00F10B31">
        <w:rPr>
          <w:rFonts w:ascii="Times New Roman" w:hAnsi="Times New Roman"/>
          <w:sz w:val="12"/>
          <w:szCs w:val="12"/>
        </w:rPr>
        <w:t>2.2. Сведения об образуемых земельных участках:</w:t>
      </w:r>
    </w:p>
    <w:tbl>
      <w:tblPr>
        <w:tblW w:w="7513" w:type="dxa"/>
        <w:tblInd w:w="10" w:type="dxa"/>
        <w:tblLayout w:type="fixed"/>
        <w:tblCellMar>
          <w:left w:w="10" w:type="dxa"/>
          <w:right w:w="10" w:type="dxa"/>
        </w:tblCellMar>
        <w:tblLook w:val="0000" w:firstRow="0" w:lastRow="0" w:firstColumn="0" w:lastColumn="0" w:noHBand="0" w:noVBand="0"/>
      </w:tblPr>
      <w:tblGrid>
        <w:gridCol w:w="2127"/>
        <w:gridCol w:w="1559"/>
        <w:gridCol w:w="2693"/>
        <w:gridCol w:w="567"/>
        <w:gridCol w:w="567"/>
      </w:tblGrid>
      <w:tr w:rsidR="00F10B31" w:rsidRPr="00F10B31" w:rsidTr="00F10B31">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 сформированного земельного участка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Наименования показателей</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Наименование землепользователя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Площадь, кв.м</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Протяженность, м</w:t>
            </w:r>
          </w:p>
        </w:tc>
      </w:tr>
      <w:tr w:rsidR="00F10B31" w:rsidRPr="00F10B31" w:rsidTr="00F10B31">
        <w:trPr>
          <w:trHeight w:val="20"/>
        </w:trPr>
        <w:tc>
          <w:tcPr>
            <w:tcW w:w="7513" w:type="dxa"/>
            <w:gridSpan w:val="5"/>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Земли сельскохозяйственного назначения</w:t>
            </w:r>
          </w:p>
        </w:tc>
      </w:tr>
      <w:tr w:rsidR="00F10B31" w:rsidRPr="00F10B31" w:rsidTr="00F10B31">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63:31:0000000:47/чзу1</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ООО ФХ «Кутузовское»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646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199</w:t>
            </w:r>
          </w:p>
        </w:tc>
      </w:tr>
      <w:tr w:rsidR="00F10B31" w:rsidRPr="00F10B31" w:rsidTr="00F10B31">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63:31:0000000:47/чзу2</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ООО ФХ «Кутузовское»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519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441</w:t>
            </w:r>
          </w:p>
        </w:tc>
      </w:tr>
      <w:tr w:rsidR="00F10B31" w:rsidRPr="00F10B31" w:rsidTr="00F10B31">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63:31:0000000:47/чзу3</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ООО ФХ «Кутузовское»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147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49</w:t>
            </w:r>
          </w:p>
        </w:tc>
      </w:tr>
      <w:tr w:rsidR="00F10B31" w:rsidRPr="00F10B31" w:rsidTr="00F10B31">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63:31:0000000:220/чзу1</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ОАО «Кутузовская машинно-технологическая станция-1»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288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89</w:t>
            </w:r>
          </w:p>
        </w:tc>
      </w:tr>
      <w:tr w:rsidR="00F10B31" w:rsidRPr="00F10B31" w:rsidTr="00F10B31">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1600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778</w:t>
            </w:r>
          </w:p>
        </w:tc>
      </w:tr>
      <w:tr w:rsidR="00F10B31" w:rsidRPr="00F10B31" w:rsidTr="00F10B31">
        <w:trPr>
          <w:trHeight w:val="20"/>
        </w:trPr>
        <w:tc>
          <w:tcPr>
            <w:tcW w:w="7513" w:type="dxa"/>
            <w:gridSpan w:val="5"/>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Земли промышленности, транспорта и иного специального назначения</w:t>
            </w:r>
          </w:p>
        </w:tc>
      </w:tr>
      <w:tr w:rsidR="00F10B31" w:rsidRPr="00F10B31" w:rsidTr="00F10B31">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63:31:0000000:1204/чзу1</w:t>
            </w:r>
          </w:p>
        </w:tc>
        <w:tc>
          <w:tcPr>
            <w:tcW w:w="2693" w:type="dxa"/>
            <w:vMerge w:val="restart"/>
            <w:tcBorders>
              <w:top w:val="single" w:sz="4" w:space="0" w:color="auto"/>
              <w:left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Министерство транспорта и автомобильных дорог Самарской области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4518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1508</w:t>
            </w:r>
          </w:p>
        </w:tc>
      </w:tr>
      <w:tr w:rsidR="00F10B31" w:rsidRPr="00F10B31" w:rsidTr="00F10B31">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63:31:0000000:1204/чзу2</w:t>
            </w:r>
          </w:p>
        </w:tc>
        <w:tc>
          <w:tcPr>
            <w:tcW w:w="2693" w:type="dxa"/>
            <w:vMerge/>
            <w:tcBorders>
              <w:left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249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25</w:t>
            </w:r>
          </w:p>
        </w:tc>
      </w:tr>
      <w:tr w:rsidR="00F10B31" w:rsidRPr="00F10B31" w:rsidTr="00F10B31">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63:31:0000000:1204/чзу3</w:t>
            </w:r>
          </w:p>
        </w:tc>
        <w:tc>
          <w:tcPr>
            <w:tcW w:w="2693" w:type="dxa"/>
            <w:vMerge/>
            <w:tcBorders>
              <w:left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1467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245</w:t>
            </w:r>
          </w:p>
        </w:tc>
      </w:tr>
      <w:tr w:rsidR="00F10B31" w:rsidRPr="00F10B31" w:rsidTr="00F10B31">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9</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63:31:0000000:1204/чзу4</w:t>
            </w:r>
          </w:p>
        </w:tc>
        <w:tc>
          <w:tcPr>
            <w:tcW w:w="2693" w:type="dxa"/>
            <w:vMerge/>
            <w:tcBorders>
              <w:left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9337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3161</w:t>
            </w:r>
          </w:p>
        </w:tc>
      </w:tr>
      <w:tr w:rsidR="00F10B31" w:rsidRPr="00F10B31" w:rsidTr="00F10B31">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63:31:0000000:1204/чзу5</w:t>
            </w:r>
          </w:p>
        </w:tc>
        <w:tc>
          <w:tcPr>
            <w:tcW w:w="2693" w:type="dxa"/>
            <w:vMerge/>
            <w:tcBorders>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19889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6630</w:t>
            </w:r>
          </w:p>
        </w:tc>
      </w:tr>
      <w:tr w:rsidR="00F10B31" w:rsidRPr="00F10B31" w:rsidTr="00F10B31">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13</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63:31:0000000:ЗУ1</w:t>
            </w:r>
          </w:p>
        </w:tc>
        <w:tc>
          <w:tcPr>
            <w:tcW w:w="2693" w:type="dxa"/>
            <w:tcBorders>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Администрация МР Сергиевский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6</w:t>
            </w:r>
          </w:p>
        </w:tc>
      </w:tr>
      <w:tr w:rsidR="00F10B31" w:rsidRPr="00F10B31" w:rsidTr="00F10B31">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63:31:0000000:1204/чзу6</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Министерство транспорта и автомобильных дорог Самарской области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7855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2620</w:t>
            </w:r>
          </w:p>
        </w:tc>
      </w:tr>
      <w:tr w:rsidR="00F10B31" w:rsidRPr="00F10B31" w:rsidTr="00F10B31">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63:31:0000000:ЗУ2</w:t>
            </w:r>
          </w:p>
        </w:tc>
        <w:tc>
          <w:tcPr>
            <w:tcW w:w="2693" w:type="dxa"/>
            <w:vMerge w:val="restart"/>
            <w:tcBorders>
              <w:top w:val="single" w:sz="4" w:space="0" w:color="auto"/>
              <w:left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Администрация МР Сергиевский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540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180</w:t>
            </w:r>
          </w:p>
        </w:tc>
      </w:tr>
      <w:tr w:rsidR="00F10B31" w:rsidRPr="00F10B31" w:rsidTr="00F10B31">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63:31:0000000:ЗУ3</w:t>
            </w:r>
          </w:p>
        </w:tc>
        <w:tc>
          <w:tcPr>
            <w:tcW w:w="2693" w:type="dxa"/>
            <w:vMerge/>
            <w:tcBorders>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2840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943</w:t>
            </w:r>
          </w:p>
        </w:tc>
      </w:tr>
      <w:tr w:rsidR="00F10B31" w:rsidRPr="00F10B31" w:rsidTr="00F10B31">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p>
        </w:tc>
        <w:tc>
          <w:tcPr>
            <w:tcW w:w="2693" w:type="dxa"/>
            <w:tcBorders>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46713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15318</w:t>
            </w:r>
          </w:p>
        </w:tc>
      </w:tr>
      <w:tr w:rsidR="00F10B31" w:rsidRPr="00F10B31" w:rsidTr="00F10B31">
        <w:trPr>
          <w:trHeight w:val="20"/>
        </w:trPr>
        <w:tc>
          <w:tcPr>
            <w:tcW w:w="7513" w:type="dxa"/>
            <w:gridSpan w:val="5"/>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Земли населенных пунктов</w:t>
            </w:r>
          </w:p>
        </w:tc>
      </w:tr>
      <w:tr w:rsidR="00F10B31" w:rsidRPr="00F10B31" w:rsidTr="00F10B31">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63:31:0000000:1200/чзу1</w:t>
            </w:r>
          </w:p>
        </w:tc>
        <w:tc>
          <w:tcPr>
            <w:tcW w:w="2693" w:type="dxa"/>
            <w:vMerge w:val="restart"/>
            <w:tcBorders>
              <w:top w:val="single" w:sz="4" w:space="0" w:color="auto"/>
              <w:left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Министерство транспорта и автомобильных дорог Самарской области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2572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857</w:t>
            </w:r>
          </w:p>
        </w:tc>
      </w:tr>
      <w:tr w:rsidR="00F10B31" w:rsidRPr="00F10B31" w:rsidTr="00F10B31">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63:31:0000000:1200/чзу2</w:t>
            </w:r>
          </w:p>
        </w:tc>
        <w:tc>
          <w:tcPr>
            <w:tcW w:w="2693" w:type="dxa"/>
            <w:vMerge/>
            <w:tcBorders>
              <w:left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1326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457</w:t>
            </w:r>
          </w:p>
        </w:tc>
      </w:tr>
      <w:tr w:rsidR="00F10B31" w:rsidRPr="00F10B31" w:rsidTr="00F10B31">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63:31:0000000:1200/чзу3</w:t>
            </w:r>
          </w:p>
        </w:tc>
        <w:tc>
          <w:tcPr>
            <w:tcW w:w="2693" w:type="dxa"/>
            <w:vMerge/>
            <w:tcBorders>
              <w:left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318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104</w:t>
            </w:r>
          </w:p>
        </w:tc>
      </w:tr>
      <w:tr w:rsidR="00F10B31" w:rsidRPr="00F10B31" w:rsidTr="00F10B31">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63:31:0109003:188/чзу1</w:t>
            </w:r>
          </w:p>
        </w:tc>
        <w:tc>
          <w:tcPr>
            <w:tcW w:w="2693" w:type="dxa"/>
            <w:vMerge/>
            <w:tcBorders>
              <w:left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2182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731</w:t>
            </w:r>
          </w:p>
        </w:tc>
      </w:tr>
      <w:tr w:rsidR="00F10B31" w:rsidRPr="00F10B31" w:rsidTr="00F10B31">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6398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2149</w:t>
            </w:r>
          </w:p>
        </w:tc>
      </w:tr>
      <w:tr w:rsidR="00F10B31" w:rsidRPr="00F10B31" w:rsidTr="00F10B31">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Всего по СП Кутузовский</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54711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0B31" w:rsidRPr="00F10B31" w:rsidRDefault="00F10B31" w:rsidP="00F10B31">
            <w:pPr>
              <w:spacing w:after="0" w:line="240" w:lineRule="auto"/>
              <w:rPr>
                <w:rFonts w:ascii="Times New Roman" w:hAnsi="Times New Roman"/>
                <w:sz w:val="12"/>
                <w:szCs w:val="12"/>
              </w:rPr>
            </w:pPr>
            <w:r w:rsidRPr="00F10B31">
              <w:rPr>
                <w:rFonts w:ascii="Times New Roman" w:hAnsi="Times New Roman"/>
                <w:sz w:val="12"/>
                <w:szCs w:val="12"/>
              </w:rPr>
              <w:t>18245</w:t>
            </w:r>
          </w:p>
        </w:tc>
      </w:tr>
    </w:tbl>
    <w:p w:rsidR="00B953CE" w:rsidRDefault="005E65C6"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61778" cy="2648309"/>
            <wp:effectExtent l="0" t="0" r="0" b="0"/>
            <wp:docPr id="6" name="Рисунок 6" descr="C:\Users\Urist\Desktop\газета №44 (85)\Новая папка (2) сжатые карты\постановление об утверждении кутузовски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rist\Desktop\газета №44 (85)\Новая папка (2) сжатые карты\постановление об утверждении кутузовский\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6288" r="1193"/>
                    <a:stretch/>
                  </pic:blipFill>
                  <pic:spPr bwMode="auto">
                    <a:xfrm>
                      <a:off x="0" y="0"/>
                      <a:ext cx="4762115" cy="2648496"/>
                    </a:xfrm>
                    <a:prstGeom prst="rect">
                      <a:avLst/>
                    </a:prstGeom>
                    <a:noFill/>
                    <a:ln>
                      <a:noFill/>
                    </a:ln>
                    <a:extLst>
                      <a:ext uri="{53640926-AAD7-44D8-BBD7-CCE9431645EC}">
                        <a14:shadowObscured xmlns:a14="http://schemas.microsoft.com/office/drawing/2010/main"/>
                      </a:ext>
                    </a:extLst>
                  </pic:spPr>
                </pic:pic>
              </a:graphicData>
            </a:graphic>
          </wp:inline>
        </w:drawing>
      </w:r>
    </w:p>
    <w:p w:rsidR="00B953CE" w:rsidRDefault="005E65C6" w:rsidP="00476836">
      <w:pPr>
        <w:spacing w:after="0" w:line="240" w:lineRule="auto"/>
        <w:jc w:val="both"/>
        <w:rPr>
          <w:rFonts w:ascii="Times New Roman" w:hAnsi="Times New Roman"/>
          <w:sz w:val="12"/>
          <w:szCs w:val="12"/>
        </w:rPr>
      </w:pPr>
      <w:r>
        <w:rPr>
          <w:noProof/>
          <w:lang w:eastAsia="ru-RU"/>
        </w:rPr>
        <w:lastRenderedPageBreak/>
        <w:drawing>
          <wp:inline distT="0" distB="0" distL="0" distR="0">
            <wp:extent cx="4727275" cy="3579962"/>
            <wp:effectExtent l="0" t="0" r="0" b="0"/>
            <wp:docPr id="7" name="Рисунок 7" descr="C:\Users\Urist\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rist\AppData\Local\Microsoft\Windows\Temporary Internet Files\Content.Word\2.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6989" r="1613"/>
                    <a:stretch/>
                  </pic:blipFill>
                  <pic:spPr bwMode="auto">
                    <a:xfrm>
                      <a:off x="0" y="0"/>
                      <a:ext cx="4727606" cy="3580213"/>
                    </a:xfrm>
                    <a:prstGeom prst="rect">
                      <a:avLst/>
                    </a:prstGeom>
                    <a:noFill/>
                    <a:ln>
                      <a:noFill/>
                    </a:ln>
                    <a:extLst>
                      <a:ext uri="{53640926-AAD7-44D8-BBD7-CCE9431645EC}">
                        <a14:shadowObscured xmlns:a14="http://schemas.microsoft.com/office/drawing/2010/main"/>
                      </a:ext>
                    </a:extLst>
                  </pic:spPr>
                </pic:pic>
              </a:graphicData>
            </a:graphic>
          </wp:inline>
        </w:drawing>
      </w:r>
    </w:p>
    <w:p w:rsidR="00B953CE" w:rsidRDefault="005E65C6" w:rsidP="00476836">
      <w:pPr>
        <w:spacing w:after="0" w:line="240" w:lineRule="auto"/>
        <w:jc w:val="both"/>
        <w:rPr>
          <w:rFonts w:ascii="Times New Roman" w:hAnsi="Times New Roman"/>
          <w:sz w:val="12"/>
          <w:szCs w:val="12"/>
        </w:rPr>
      </w:pPr>
      <w:r>
        <w:rPr>
          <w:noProof/>
          <w:lang w:eastAsia="ru-RU"/>
        </w:rPr>
        <w:drawing>
          <wp:inline distT="0" distB="0" distL="0" distR="0">
            <wp:extent cx="4804913" cy="3001993"/>
            <wp:effectExtent l="0" t="0" r="0" b="0"/>
            <wp:docPr id="8" name="Рисунок 8" descr="C:\Users\Urist\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rist\AppData\Local\Microsoft\Windows\Temporary Internet Files\Content.Word\3.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6839" r="1294"/>
                    <a:stretch/>
                  </pic:blipFill>
                  <pic:spPr bwMode="auto">
                    <a:xfrm>
                      <a:off x="0" y="0"/>
                      <a:ext cx="4805250" cy="3002204"/>
                    </a:xfrm>
                    <a:prstGeom prst="rect">
                      <a:avLst/>
                    </a:prstGeom>
                    <a:noFill/>
                    <a:ln>
                      <a:noFill/>
                    </a:ln>
                    <a:extLst>
                      <a:ext uri="{53640926-AAD7-44D8-BBD7-CCE9431645EC}">
                        <a14:shadowObscured xmlns:a14="http://schemas.microsoft.com/office/drawing/2010/main"/>
                      </a:ext>
                    </a:extLst>
                  </pic:spPr>
                </pic:pic>
              </a:graphicData>
            </a:graphic>
          </wp:inline>
        </w:drawing>
      </w:r>
    </w:p>
    <w:p w:rsidR="00B953CE" w:rsidRDefault="002D64A0"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70408" cy="3398808"/>
            <wp:effectExtent l="0" t="0" r="0" b="0"/>
            <wp:docPr id="9" name="Рисунок 9" descr="C:\Users\Urist\Desktop\газета №44 (85)\Новая папка (2) сжатые карты\постановление об утверждении кутузовски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rist\Desktop\газета №44 (85)\Новая папка (2) сжатые карты\постановление об утверждении кутузовский\4.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6916" r="935"/>
                    <a:stretch/>
                  </pic:blipFill>
                  <pic:spPr bwMode="auto">
                    <a:xfrm>
                      <a:off x="0" y="0"/>
                      <a:ext cx="4770742" cy="3399046"/>
                    </a:xfrm>
                    <a:prstGeom prst="rect">
                      <a:avLst/>
                    </a:prstGeom>
                    <a:noFill/>
                    <a:ln>
                      <a:noFill/>
                    </a:ln>
                    <a:extLst>
                      <a:ext uri="{53640926-AAD7-44D8-BBD7-CCE9431645EC}">
                        <a14:shadowObscured xmlns:a14="http://schemas.microsoft.com/office/drawing/2010/main"/>
                      </a:ext>
                    </a:extLst>
                  </pic:spPr>
                </pic:pic>
              </a:graphicData>
            </a:graphic>
          </wp:inline>
        </w:drawing>
      </w:r>
    </w:p>
    <w:p w:rsidR="00B953CE" w:rsidRDefault="002D64A0"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79032" cy="3174521"/>
            <wp:effectExtent l="0" t="0" r="0" b="0"/>
            <wp:docPr id="10" name="Рисунок 10" descr="C:\Users\Urist\Desktop\газета №44 (85)\Новая папка (2) сжатые карты\постановление об утверждении кутузовски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rist\Desktop\газета №44 (85)\Новая папка (2) сжатые карты\постановление об утверждении кутузовский\5.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6579" r="1128"/>
                    <a:stretch/>
                  </pic:blipFill>
                  <pic:spPr bwMode="auto">
                    <a:xfrm>
                      <a:off x="0" y="0"/>
                      <a:ext cx="4779032" cy="3174521"/>
                    </a:xfrm>
                    <a:prstGeom prst="rect">
                      <a:avLst/>
                    </a:prstGeom>
                    <a:noFill/>
                    <a:ln>
                      <a:noFill/>
                    </a:ln>
                    <a:extLst>
                      <a:ext uri="{53640926-AAD7-44D8-BBD7-CCE9431645EC}">
                        <a14:shadowObscured xmlns:a14="http://schemas.microsoft.com/office/drawing/2010/main"/>
                      </a:ext>
                    </a:extLst>
                  </pic:spPr>
                </pic:pic>
              </a:graphicData>
            </a:graphic>
          </wp:inline>
        </w:drawing>
      </w:r>
    </w:p>
    <w:p w:rsidR="00B953CE" w:rsidRDefault="002D64A0"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35901" cy="3398808"/>
            <wp:effectExtent l="0" t="0" r="0" b="0"/>
            <wp:docPr id="11" name="Рисунок 11" descr="C:\Users\Urist\Desktop\газета №44 (85)\Новая папка (2) сжатые карты\постановление об утверждении кутузовски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rist\Desktop\газета №44 (85)\Новая папка (2) сжатые карты\постановление об утверждении кутузовский\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6640" r="1172"/>
                    <a:stretch/>
                  </pic:blipFill>
                  <pic:spPr bwMode="auto">
                    <a:xfrm>
                      <a:off x="0" y="0"/>
                      <a:ext cx="4736233" cy="3399046"/>
                    </a:xfrm>
                    <a:prstGeom prst="rect">
                      <a:avLst/>
                    </a:prstGeom>
                    <a:noFill/>
                    <a:ln>
                      <a:noFill/>
                    </a:ln>
                    <a:extLst>
                      <a:ext uri="{53640926-AAD7-44D8-BBD7-CCE9431645EC}">
                        <a14:shadowObscured xmlns:a14="http://schemas.microsoft.com/office/drawing/2010/main"/>
                      </a:ext>
                    </a:extLst>
                  </pic:spPr>
                </pic:pic>
              </a:graphicData>
            </a:graphic>
          </wp:inline>
        </w:drawing>
      </w:r>
    </w:p>
    <w:p w:rsidR="00B953CE" w:rsidRDefault="002D64A0"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87659" cy="3174521"/>
            <wp:effectExtent l="0" t="0" r="0" b="0"/>
            <wp:docPr id="12" name="Рисунок 12" descr="C:\Users\Urist\Desktop\газета №44 (85)\Новая папка (2) сжатые карты\постановление об утверждении кутузовский\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rist\Desktop\газета №44 (85)\Новая папка (2) сжатые карты\постановление об утверждении кутузовский\7.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6872" r="1145"/>
                    <a:stretch/>
                  </pic:blipFill>
                  <pic:spPr bwMode="auto">
                    <a:xfrm>
                      <a:off x="0" y="0"/>
                      <a:ext cx="4787996" cy="3174745"/>
                    </a:xfrm>
                    <a:prstGeom prst="rect">
                      <a:avLst/>
                    </a:prstGeom>
                    <a:noFill/>
                    <a:ln>
                      <a:noFill/>
                    </a:ln>
                    <a:extLst>
                      <a:ext uri="{53640926-AAD7-44D8-BBD7-CCE9431645EC}">
                        <a14:shadowObscured xmlns:a14="http://schemas.microsoft.com/office/drawing/2010/main"/>
                      </a:ext>
                    </a:extLst>
                  </pic:spPr>
                </pic:pic>
              </a:graphicData>
            </a:graphic>
          </wp:inline>
        </w:drawing>
      </w:r>
    </w:p>
    <w:p w:rsidR="00B953CE" w:rsidRDefault="002D64A0"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61782" cy="3372929"/>
            <wp:effectExtent l="0" t="0" r="0" b="0"/>
            <wp:docPr id="13" name="Рисунок 13" descr="C:\Users\Urist\Desktop\газета №44 (85)\Новая папка (2) сжатые карты\постановление об утверждении кутузовский\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rist\Desktop\газета №44 (85)\Новая папка (2) сжатые карты\постановление об утверждении кутузовский\8.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7414" r="950"/>
                    <a:stretch/>
                  </pic:blipFill>
                  <pic:spPr bwMode="auto">
                    <a:xfrm>
                      <a:off x="0" y="0"/>
                      <a:ext cx="4762116" cy="3373166"/>
                    </a:xfrm>
                    <a:prstGeom prst="rect">
                      <a:avLst/>
                    </a:prstGeom>
                    <a:noFill/>
                    <a:ln>
                      <a:noFill/>
                    </a:ln>
                    <a:extLst>
                      <a:ext uri="{53640926-AAD7-44D8-BBD7-CCE9431645EC}">
                        <a14:shadowObscured xmlns:a14="http://schemas.microsoft.com/office/drawing/2010/main"/>
                      </a:ext>
                    </a:extLst>
                  </pic:spPr>
                </pic:pic>
              </a:graphicData>
            </a:graphic>
          </wp:inline>
        </w:drawing>
      </w:r>
    </w:p>
    <w:p w:rsidR="00B953CE" w:rsidRDefault="00890374"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27274" cy="3226279"/>
            <wp:effectExtent l="0" t="0" r="0" b="0"/>
            <wp:docPr id="14" name="Рисунок 14" descr="C:\Users\Urist\Desktop\газета №44 (85)\Новая папка (2) сжатые карты\постановление об утверждении кутузовский\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rist\Desktop\газета №44 (85)\Новая папка (2) сжатые карты\постановление об утверждении кутузовский\9.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6764" r="1280"/>
                    <a:stretch/>
                  </pic:blipFill>
                  <pic:spPr bwMode="auto">
                    <a:xfrm>
                      <a:off x="0" y="0"/>
                      <a:ext cx="4727607" cy="3226507"/>
                    </a:xfrm>
                    <a:prstGeom prst="rect">
                      <a:avLst/>
                    </a:prstGeom>
                    <a:noFill/>
                    <a:ln>
                      <a:noFill/>
                    </a:ln>
                    <a:extLst>
                      <a:ext uri="{53640926-AAD7-44D8-BBD7-CCE9431645EC}">
                        <a14:shadowObscured xmlns:a14="http://schemas.microsoft.com/office/drawing/2010/main"/>
                      </a:ext>
                    </a:extLst>
                  </pic:spPr>
                </pic:pic>
              </a:graphicData>
            </a:graphic>
          </wp:inline>
        </w:drawing>
      </w:r>
    </w:p>
    <w:p w:rsidR="00B953CE" w:rsidRDefault="00890374"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804913" cy="3372929"/>
            <wp:effectExtent l="0" t="0" r="0" b="0"/>
            <wp:docPr id="15" name="Рисунок 15" descr="C:\Users\Urist\Desktop\газета №44 (85)\Новая папка (2) сжатые карты\постановление об утверждении кутузовский\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rist\Desktop\газета №44 (85)\Новая папка (2) сжатые карты\постановление об утверждении кутузовский\10.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6598" r="1236"/>
                    <a:stretch/>
                  </pic:blipFill>
                  <pic:spPr bwMode="auto">
                    <a:xfrm>
                      <a:off x="0" y="0"/>
                      <a:ext cx="4805249" cy="3373165"/>
                    </a:xfrm>
                    <a:prstGeom prst="rect">
                      <a:avLst/>
                    </a:prstGeom>
                    <a:noFill/>
                    <a:ln>
                      <a:noFill/>
                    </a:ln>
                    <a:extLst>
                      <a:ext uri="{53640926-AAD7-44D8-BBD7-CCE9431645EC}">
                        <a14:shadowObscured xmlns:a14="http://schemas.microsoft.com/office/drawing/2010/main"/>
                      </a:ext>
                    </a:extLst>
                  </pic:spPr>
                </pic:pic>
              </a:graphicData>
            </a:graphic>
          </wp:inline>
        </w:drawing>
      </w:r>
    </w:p>
    <w:p w:rsidR="00B953CE" w:rsidRDefault="00890374"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44528" cy="3226279"/>
            <wp:effectExtent l="0" t="0" r="0" b="0"/>
            <wp:docPr id="16" name="Рисунок 16" descr="C:\Users\Urist\Desktop\газета №44 (85)\Новая папка (2) сжатые карты\постановление об утверждении кутузовский\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rist\Desktop\газета №44 (85)\Новая папка (2) сжатые карты\постановление об утверждении кутузовский\11.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6640" r="1172"/>
                    <a:stretch/>
                  </pic:blipFill>
                  <pic:spPr bwMode="auto">
                    <a:xfrm>
                      <a:off x="0" y="0"/>
                      <a:ext cx="4744861" cy="3226506"/>
                    </a:xfrm>
                    <a:prstGeom prst="rect">
                      <a:avLst/>
                    </a:prstGeom>
                    <a:noFill/>
                    <a:ln>
                      <a:noFill/>
                    </a:ln>
                    <a:extLst>
                      <a:ext uri="{53640926-AAD7-44D8-BBD7-CCE9431645EC}">
                        <a14:shadowObscured xmlns:a14="http://schemas.microsoft.com/office/drawing/2010/main"/>
                      </a:ext>
                    </a:extLst>
                  </pic:spPr>
                </pic:pic>
              </a:graphicData>
            </a:graphic>
          </wp:inline>
        </w:drawing>
      </w:r>
    </w:p>
    <w:p w:rsidR="00B953CE" w:rsidRDefault="00890374"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61782" cy="3347049"/>
            <wp:effectExtent l="0" t="0" r="0" b="0"/>
            <wp:docPr id="17" name="Рисунок 17" descr="C:\Users\Urist\Desktop\газета №44 (85)\Новая папка (2) сжатые карты\постановление об утверждении кутузовский\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rist\Desktop\газета №44 (85)\Новая папка (2) сжатые карты\постановление об утверждении кутузовский\1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7007" r="1326"/>
                    <a:stretch/>
                  </pic:blipFill>
                  <pic:spPr bwMode="auto">
                    <a:xfrm>
                      <a:off x="0" y="0"/>
                      <a:ext cx="4762116" cy="3347284"/>
                    </a:xfrm>
                    <a:prstGeom prst="rect">
                      <a:avLst/>
                    </a:prstGeom>
                    <a:noFill/>
                    <a:ln>
                      <a:noFill/>
                    </a:ln>
                    <a:extLst>
                      <a:ext uri="{53640926-AAD7-44D8-BBD7-CCE9431645EC}">
                        <a14:shadowObscured xmlns:a14="http://schemas.microsoft.com/office/drawing/2010/main"/>
                      </a:ext>
                    </a:extLst>
                  </pic:spPr>
                </pic:pic>
              </a:graphicData>
            </a:graphic>
          </wp:inline>
        </w:drawing>
      </w:r>
    </w:p>
    <w:p w:rsidR="00F30DDC" w:rsidRDefault="00890374"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96286" cy="3226280"/>
            <wp:effectExtent l="0" t="0" r="0" b="0"/>
            <wp:docPr id="18" name="Рисунок 18" descr="C:\Users\Urist\Desktop\газета №44 (85)\Новая папка (2) сжатые карты\постановление об утверждении кутузовский\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rist\Desktop\газета №44 (85)\Новая папка (2) сжатые карты\постановление об утверждении кутузовский\13.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7024" r="925"/>
                    <a:stretch/>
                  </pic:blipFill>
                  <pic:spPr bwMode="auto">
                    <a:xfrm>
                      <a:off x="0" y="0"/>
                      <a:ext cx="4796623" cy="3226507"/>
                    </a:xfrm>
                    <a:prstGeom prst="rect">
                      <a:avLst/>
                    </a:prstGeom>
                    <a:noFill/>
                    <a:ln>
                      <a:noFill/>
                    </a:ln>
                    <a:extLst>
                      <a:ext uri="{53640926-AAD7-44D8-BBD7-CCE9431645EC}">
                        <a14:shadowObscured xmlns:a14="http://schemas.microsoft.com/office/drawing/2010/main"/>
                      </a:ext>
                    </a:extLst>
                  </pic:spPr>
                </pic:pic>
              </a:graphicData>
            </a:graphic>
          </wp:inline>
        </w:drawing>
      </w:r>
    </w:p>
    <w:p w:rsidR="00F30DDC" w:rsidRDefault="00DC0EFE" w:rsidP="007E20B1">
      <w:pPr>
        <w:tabs>
          <w:tab w:val="left" w:pos="7371"/>
        </w:tabs>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87660" cy="3347049"/>
            <wp:effectExtent l="0" t="0" r="0" b="0"/>
            <wp:docPr id="19" name="Рисунок 19" descr="C:\Users\Urist\Desktop\газета №44 (85)\Новая папка (2) сжатые карты\постановление об утверждении кутузовский\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rist\Desktop\газета №44 (85)\Новая папка (2) сжатые карты\постановление об утверждении кутузовский\14.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7414" r="904"/>
                    <a:stretch/>
                  </pic:blipFill>
                  <pic:spPr bwMode="auto">
                    <a:xfrm>
                      <a:off x="0" y="0"/>
                      <a:ext cx="4787995" cy="3347283"/>
                    </a:xfrm>
                    <a:prstGeom prst="rect">
                      <a:avLst/>
                    </a:prstGeom>
                    <a:noFill/>
                    <a:ln>
                      <a:noFill/>
                    </a:ln>
                    <a:extLst>
                      <a:ext uri="{53640926-AAD7-44D8-BBD7-CCE9431645EC}">
                        <a14:shadowObscured xmlns:a14="http://schemas.microsoft.com/office/drawing/2010/main"/>
                      </a:ext>
                    </a:extLst>
                  </pic:spPr>
                </pic:pic>
              </a:graphicData>
            </a:graphic>
          </wp:inline>
        </w:drawing>
      </w:r>
    </w:p>
    <w:p w:rsidR="00F30DDC" w:rsidRDefault="00DC0EF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44528" cy="3226280"/>
            <wp:effectExtent l="0" t="0" r="0" b="0"/>
            <wp:docPr id="20" name="Рисунок 20" descr="C:\Users\Urist\Desktop\газета №44 (85)\Новая папка (2) сжатые карты\постановление об утверждении кутузовский\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rist\Desktop\газета №44 (85)\Новая папка (2) сжатые карты\постановление об утверждении кутузовский\15.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6866" r="1005"/>
                    <a:stretch/>
                  </pic:blipFill>
                  <pic:spPr bwMode="auto">
                    <a:xfrm>
                      <a:off x="0" y="0"/>
                      <a:ext cx="4744861" cy="3226507"/>
                    </a:xfrm>
                    <a:prstGeom prst="rect">
                      <a:avLst/>
                    </a:prstGeom>
                    <a:noFill/>
                    <a:ln>
                      <a:noFill/>
                    </a:ln>
                    <a:extLst>
                      <a:ext uri="{53640926-AAD7-44D8-BBD7-CCE9431645EC}">
                        <a14:shadowObscured xmlns:a14="http://schemas.microsoft.com/office/drawing/2010/main"/>
                      </a:ext>
                    </a:extLst>
                  </pic:spPr>
                </pic:pic>
              </a:graphicData>
            </a:graphic>
          </wp:inline>
        </w:drawing>
      </w:r>
    </w:p>
    <w:p w:rsidR="00B145A7" w:rsidRDefault="00DC0EF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79034" cy="3381555"/>
            <wp:effectExtent l="0" t="0" r="0" b="0"/>
            <wp:docPr id="21" name="Рисунок 21" descr="C:\Users\Urist\Desktop\газета №44 (85)\Новая папка (2) сжатые карты\постановление об утверждении кутузовский\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rist\Desktop\газета №44 (85)\Новая папка (2) сжатые карты\постановление об утверждении кутузовский\16.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6738" r="1418"/>
                    <a:stretch/>
                  </pic:blipFill>
                  <pic:spPr bwMode="auto">
                    <a:xfrm>
                      <a:off x="0" y="0"/>
                      <a:ext cx="4779369" cy="3381792"/>
                    </a:xfrm>
                    <a:prstGeom prst="rect">
                      <a:avLst/>
                    </a:prstGeom>
                    <a:noFill/>
                    <a:ln>
                      <a:noFill/>
                    </a:ln>
                    <a:extLst>
                      <a:ext uri="{53640926-AAD7-44D8-BBD7-CCE9431645EC}">
                        <a14:shadowObscured xmlns:a14="http://schemas.microsoft.com/office/drawing/2010/main"/>
                      </a:ext>
                    </a:extLst>
                  </pic:spPr>
                </pic:pic>
              </a:graphicData>
            </a:graphic>
          </wp:inline>
        </w:drawing>
      </w:r>
    </w:p>
    <w:p w:rsidR="000C409C" w:rsidRDefault="00DC0EF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35901" cy="3217653"/>
            <wp:effectExtent l="0" t="0" r="0" b="0"/>
            <wp:docPr id="22" name="Рисунок 22" descr="C:\Users\Urist\Desktop\газета №44 (85)\Новая папка (2) сжатые карты\постановление об утверждении кутузовский\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rist\Desktop\газета №44 (85)\Новая папка (2) сжатые карты\постановление об утверждении кутузовский\17.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6642" r="1477"/>
                    <a:stretch/>
                  </pic:blipFill>
                  <pic:spPr bwMode="auto">
                    <a:xfrm>
                      <a:off x="0" y="0"/>
                      <a:ext cx="4736233" cy="3217879"/>
                    </a:xfrm>
                    <a:prstGeom prst="rect">
                      <a:avLst/>
                    </a:prstGeom>
                    <a:noFill/>
                    <a:ln>
                      <a:noFill/>
                    </a:ln>
                    <a:extLst>
                      <a:ext uri="{53640926-AAD7-44D8-BBD7-CCE9431645EC}">
                        <a14:shadowObscured xmlns:a14="http://schemas.microsoft.com/office/drawing/2010/main"/>
                      </a:ext>
                    </a:extLst>
                  </pic:spPr>
                </pic:pic>
              </a:graphicData>
            </a:graphic>
          </wp:inline>
        </w:drawing>
      </w:r>
    </w:p>
    <w:p w:rsidR="000C409C" w:rsidRDefault="00DC0EF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70407" cy="3381555"/>
            <wp:effectExtent l="0" t="0" r="0" b="0"/>
            <wp:docPr id="23" name="Рисунок 23" descr="C:\Users\Urist\Desktop\газета №44 (85)\Новая папка (2) сжатые карты\постановление об утверждении кутузовский\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rist\Desktop\газета №44 (85)\Новая папка (2) сжатые карты\постановление об утверждении кутузовский\18.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6629" r="1104"/>
                    <a:stretch/>
                  </pic:blipFill>
                  <pic:spPr bwMode="auto">
                    <a:xfrm>
                      <a:off x="0" y="0"/>
                      <a:ext cx="4770741" cy="3381792"/>
                    </a:xfrm>
                    <a:prstGeom prst="rect">
                      <a:avLst/>
                    </a:prstGeom>
                    <a:noFill/>
                    <a:ln>
                      <a:noFill/>
                    </a:ln>
                    <a:extLst>
                      <a:ext uri="{53640926-AAD7-44D8-BBD7-CCE9431645EC}">
                        <a14:shadowObscured xmlns:a14="http://schemas.microsoft.com/office/drawing/2010/main"/>
                      </a:ext>
                    </a:extLst>
                  </pic:spPr>
                </pic:pic>
              </a:graphicData>
            </a:graphic>
          </wp:inline>
        </w:drawing>
      </w:r>
    </w:p>
    <w:p w:rsidR="000C409C" w:rsidRDefault="00DC0EFE" w:rsidP="00476836">
      <w:pPr>
        <w:spacing w:after="0" w:line="240" w:lineRule="auto"/>
        <w:jc w:val="both"/>
        <w:rPr>
          <w:rFonts w:ascii="Times New Roman" w:hAnsi="Times New Roman"/>
          <w:sz w:val="12"/>
          <w:szCs w:val="12"/>
        </w:rPr>
      </w:pPr>
      <w:r>
        <w:rPr>
          <w:noProof/>
          <w:lang w:eastAsia="ru-RU"/>
        </w:rPr>
        <w:drawing>
          <wp:inline distT="0" distB="0" distL="0" distR="0">
            <wp:extent cx="4804913" cy="3217653"/>
            <wp:effectExtent l="0" t="0" r="0" b="0"/>
            <wp:docPr id="24" name="Рисунок 24" descr="C:\Users\Urist\AppData\Local\Microsoft\Windows\Temporary Internet Files\Content.Wor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rist\AppData\Local\Microsoft\Windows\Temporary Internet Files\Content.Word\19.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6986" r="1654"/>
                    <a:stretch/>
                  </pic:blipFill>
                  <pic:spPr bwMode="auto">
                    <a:xfrm>
                      <a:off x="0" y="0"/>
                      <a:ext cx="4805250" cy="3217879"/>
                    </a:xfrm>
                    <a:prstGeom prst="rect">
                      <a:avLst/>
                    </a:prstGeom>
                    <a:noFill/>
                    <a:ln>
                      <a:noFill/>
                    </a:ln>
                    <a:extLst>
                      <a:ext uri="{53640926-AAD7-44D8-BBD7-CCE9431645EC}">
                        <a14:shadowObscured xmlns:a14="http://schemas.microsoft.com/office/drawing/2010/main"/>
                      </a:ext>
                    </a:extLst>
                  </pic:spPr>
                </pic:pic>
              </a:graphicData>
            </a:graphic>
          </wp:inline>
        </w:drawing>
      </w:r>
    </w:p>
    <w:p w:rsidR="000C409C" w:rsidRDefault="00DC0EF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44529" cy="3372929"/>
            <wp:effectExtent l="0" t="0" r="0" b="0"/>
            <wp:docPr id="25" name="Рисунок 25" descr="C:\Users\Urist\Desktop\газета №44 (85)\Новая папка (2) сжатые карты\постановление об утверждении кутузовский\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rist\Desktop\газета №44 (85)\Новая папка (2) сжатые карты\постановление об утверждении кутузовский\20.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6694" r="1420"/>
                    <a:stretch/>
                  </pic:blipFill>
                  <pic:spPr bwMode="auto">
                    <a:xfrm>
                      <a:off x="0" y="0"/>
                      <a:ext cx="4744862" cy="3373166"/>
                    </a:xfrm>
                    <a:prstGeom prst="rect">
                      <a:avLst/>
                    </a:prstGeom>
                    <a:noFill/>
                    <a:ln>
                      <a:noFill/>
                    </a:ln>
                    <a:extLst>
                      <a:ext uri="{53640926-AAD7-44D8-BBD7-CCE9431645EC}">
                        <a14:shadowObscured xmlns:a14="http://schemas.microsoft.com/office/drawing/2010/main"/>
                      </a:ext>
                    </a:extLst>
                  </pic:spPr>
                </pic:pic>
              </a:graphicData>
            </a:graphic>
          </wp:inline>
        </w:drawing>
      </w:r>
    </w:p>
    <w:p w:rsidR="000C409C" w:rsidRDefault="00DC0EF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70406" cy="3217652"/>
            <wp:effectExtent l="0" t="0" r="0" b="0"/>
            <wp:docPr id="26" name="Рисунок 26" descr="C:\Users\Urist\Desktop\газета №44 (85)\Новая папка (2) сжатые карты\постановление об утверждении кутузовский\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rist\Desktop\газета №44 (85)\Новая папка (2) сжатые карты\постановление об утверждении кутузовский\21.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6898" r="1270"/>
                    <a:stretch/>
                  </pic:blipFill>
                  <pic:spPr bwMode="auto">
                    <a:xfrm>
                      <a:off x="0" y="0"/>
                      <a:ext cx="4770741" cy="3217878"/>
                    </a:xfrm>
                    <a:prstGeom prst="rect">
                      <a:avLst/>
                    </a:prstGeom>
                    <a:noFill/>
                    <a:ln>
                      <a:noFill/>
                    </a:ln>
                    <a:extLst>
                      <a:ext uri="{53640926-AAD7-44D8-BBD7-CCE9431645EC}">
                        <a14:shadowObscured xmlns:a14="http://schemas.microsoft.com/office/drawing/2010/main"/>
                      </a:ext>
                    </a:extLst>
                  </pic:spPr>
                </pic:pic>
              </a:graphicData>
            </a:graphic>
          </wp:inline>
        </w:drawing>
      </w:r>
    </w:p>
    <w:p w:rsidR="000C409C" w:rsidRDefault="00DC0EF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804913" cy="3372929"/>
            <wp:effectExtent l="0" t="0" r="0" b="0"/>
            <wp:docPr id="27" name="Рисунок 27" descr="C:\Users\Urist\Desktop\газета №44 (85)\Новая папка (2) сжатые карты\постановление об утверждении кутузовский\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rist\Desktop\газета №44 (85)\Новая папка (2) сжатые карты\постановление об утверждении кутузовский\22.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7104" r="1275"/>
                    <a:stretch/>
                  </pic:blipFill>
                  <pic:spPr bwMode="auto">
                    <a:xfrm>
                      <a:off x="0" y="0"/>
                      <a:ext cx="4805250" cy="3373166"/>
                    </a:xfrm>
                    <a:prstGeom prst="rect">
                      <a:avLst/>
                    </a:prstGeom>
                    <a:noFill/>
                    <a:ln>
                      <a:noFill/>
                    </a:ln>
                    <a:extLst>
                      <a:ext uri="{53640926-AAD7-44D8-BBD7-CCE9431645EC}">
                        <a14:shadowObscured xmlns:a14="http://schemas.microsoft.com/office/drawing/2010/main"/>
                      </a:ext>
                    </a:extLst>
                  </pic:spPr>
                </pic:pic>
              </a:graphicData>
            </a:graphic>
          </wp:inline>
        </w:drawing>
      </w:r>
    </w:p>
    <w:p w:rsidR="000C409C" w:rsidRDefault="00DC0EF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70408" cy="3226279"/>
            <wp:effectExtent l="0" t="0" r="0" b="0"/>
            <wp:docPr id="28" name="Рисунок 28" descr="C:\Users\Urist\Desktop\газета №44 (85)\Новая папка (2) сжатые карты\постановление об утверждении кутузовский\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rist\Desktop\газета №44 (85)\Новая папка (2) сжатые карты\постановление об утверждении кутузовский\23.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6376" r="1274"/>
                    <a:stretch/>
                  </pic:blipFill>
                  <pic:spPr bwMode="auto">
                    <a:xfrm>
                      <a:off x="0" y="0"/>
                      <a:ext cx="4770408" cy="3226279"/>
                    </a:xfrm>
                    <a:prstGeom prst="rect">
                      <a:avLst/>
                    </a:prstGeom>
                    <a:noFill/>
                    <a:ln>
                      <a:noFill/>
                    </a:ln>
                    <a:extLst>
                      <a:ext uri="{53640926-AAD7-44D8-BBD7-CCE9431645EC}">
                        <a14:shadowObscured xmlns:a14="http://schemas.microsoft.com/office/drawing/2010/main"/>
                      </a:ext>
                    </a:extLst>
                  </pic:spPr>
                </pic:pic>
              </a:graphicData>
            </a:graphic>
          </wp:inline>
        </w:drawing>
      </w:r>
    </w:p>
    <w:p w:rsidR="000C409C" w:rsidRDefault="00DC0EF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79034" cy="3347049"/>
            <wp:effectExtent l="0" t="0" r="0" b="0"/>
            <wp:docPr id="29" name="Рисунок 29" descr="C:\Users\Urist\Desktop\газета №44 (85)\Новая папка (2) сжатые карты\постановление об утверждении кутузовский\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rist\Desktop\газета №44 (85)\Новая папка (2) сжатые карты\постановление об утверждении кутузовский\24.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6678" r="1445"/>
                    <a:stretch/>
                  </pic:blipFill>
                  <pic:spPr bwMode="auto">
                    <a:xfrm>
                      <a:off x="0" y="0"/>
                      <a:ext cx="4779369" cy="3347284"/>
                    </a:xfrm>
                    <a:prstGeom prst="rect">
                      <a:avLst/>
                    </a:prstGeom>
                    <a:noFill/>
                    <a:ln>
                      <a:noFill/>
                    </a:ln>
                    <a:extLst>
                      <a:ext uri="{53640926-AAD7-44D8-BBD7-CCE9431645EC}">
                        <a14:shadowObscured xmlns:a14="http://schemas.microsoft.com/office/drawing/2010/main"/>
                      </a:ext>
                    </a:extLst>
                  </pic:spPr>
                </pic:pic>
              </a:graphicData>
            </a:graphic>
          </wp:inline>
        </w:drawing>
      </w:r>
    </w:p>
    <w:p w:rsidR="000C409C" w:rsidRDefault="00DC0EF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53155" cy="3243532"/>
            <wp:effectExtent l="0" t="0" r="0" b="0"/>
            <wp:docPr id="30" name="Рисунок 30" descr="C:\Users\Urist\Desktop\газета №44 (85)\Новая папка (2) сжатые карты\постановление об утверждении кутузовский\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rist\Desktop\газета №44 (85)\Новая папка (2) сжатые карты\постановление об утверждении кутузовский\25.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6902" r="1307"/>
                    <a:stretch/>
                  </pic:blipFill>
                  <pic:spPr bwMode="auto">
                    <a:xfrm>
                      <a:off x="0" y="0"/>
                      <a:ext cx="4753487" cy="3243759"/>
                    </a:xfrm>
                    <a:prstGeom prst="rect">
                      <a:avLst/>
                    </a:prstGeom>
                    <a:noFill/>
                    <a:ln>
                      <a:noFill/>
                    </a:ln>
                    <a:extLst>
                      <a:ext uri="{53640926-AAD7-44D8-BBD7-CCE9431645EC}">
                        <a14:shadowObscured xmlns:a14="http://schemas.microsoft.com/office/drawing/2010/main"/>
                      </a:ext>
                    </a:extLst>
                  </pic:spPr>
                </pic:pic>
              </a:graphicData>
            </a:graphic>
          </wp:inline>
        </w:drawing>
      </w:r>
    </w:p>
    <w:p w:rsidR="000C409C" w:rsidRDefault="00DC0EF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61781" cy="3347049"/>
            <wp:effectExtent l="0" t="0" r="0" b="0"/>
            <wp:docPr id="31" name="Рисунок 31" descr="C:\Users\Urist\Desktop\газета №44 (85)\Новая папка (2) сжатые карты\постановление об утверждении кутузовский\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rist\Desktop\газета №44 (85)\Новая папка (2) сжатые карты\постановление об утверждении кутузовский\26.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7091" r="1272"/>
                    <a:stretch/>
                  </pic:blipFill>
                  <pic:spPr bwMode="auto">
                    <a:xfrm>
                      <a:off x="0" y="0"/>
                      <a:ext cx="4762115" cy="3347284"/>
                    </a:xfrm>
                    <a:prstGeom prst="rect">
                      <a:avLst/>
                    </a:prstGeom>
                    <a:noFill/>
                    <a:ln>
                      <a:noFill/>
                    </a:ln>
                    <a:extLst>
                      <a:ext uri="{53640926-AAD7-44D8-BBD7-CCE9431645EC}">
                        <a14:shadowObscured xmlns:a14="http://schemas.microsoft.com/office/drawing/2010/main"/>
                      </a:ext>
                    </a:extLst>
                  </pic:spPr>
                </pic:pic>
              </a:graphicData>
            </a:graphic>
          </wp:inline>
        </w:drawing>
      </w:r>
    </w:p>
    <w:p w:rsidR="000C409C" w:rsidRDefault="00DC0EF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61781" cy="3243532"/>
            <wp:effectExtent l="0" t="0" r="0" b="0"/>
            <wp:docPr id="32" name="Рисунок 32" descr="C:\Users\Urist\Desktop\газета №44 (85)\Новая папка (2) сжатые карты\постановление об утверждении кутузовский\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rist\Desktop\газета №44 (85)\Новая папка (2) сжатые карты\постановление об утверждении кутузовский\27.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6914" r="886"/>
                    <a:stretch/>
                  </pic:blipFill>
                  <pic:spPr bwMode="auto">
                    <a:xfrm>
                      <a:off x="0" y="0"/>
                      <a:ext cx="4762115" cy="3243760"/>
                    </a:xfrm>
                    <a:prstGeom prst="rect">
                      <a:avLst/>
                    </a:prstGeom>
                    <a:noFill/>
                    <a:ln>
                      <a:noFill/>
                    </a:ln>
                    <a:extLst>
                      <a:ext uri="{53640926-AAD7-44D8-BBD7-CCE9431645EC}">
                        <a14:shadowObscured xmlns:a14="http://schemas.microsoft.com/office/drawing/2010/main"/>
                      </a:ext>
                    </a:extLst>
                  </pic:spPr>
                </pic:pic>
              </a:graphicData>
            </a:graphic>
          </wp:inline>
        </w:drawing>
      </w:r>
    </w:p>
    <w:p w:rsidR="000C409C" w:rsidRDefault="00DC0EF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96287" cy="3191774"/>
            <wp:effectExtent l="0" t="0" r="0" b="0"/>
            <wp:docPr id="33" name="Рисунок 33" descr="C:\Users\Urist\Desktop\газета №44 (85)\Новая папка (2) сжатые карты\постановление об утверждении кутузовский\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rist\Desktop\газета №44 (85)\Новая папка (2) сжатые карты\постановление об утверждении кутузовский\28.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6499" r="1263"/>
                    <a:stretch/>
                  </pic:blipFill>
                  <pic:spPr bwMode="auto">
                    <a:xfrm>
                      <a:off x="0" y="0"/>
                      <a:ext cx="4796623" cy="3191998"/>
                    </a:xfrm>
                    <a:prstGeom prst="rect">
                      <a:avLst/>
                    </a:prstGeom>
                    <a:noFill/>
                    <a:ln>
                      <a:noFill/>
                    </a:ln>
                    <a:extLst>
                      <a:ext uri="{53640926-AAD7-44D8-BBD7-CCE9431645EC}">
                        <a14:shadowObscured xmlns:a14="http://schemas.microsoft.com/office/drawing/2010/main"/>
                      </a:ext>
                    </a:extLst>
                  </pic:spPr>
                </pic:pic>
              </a:graphicData>
            </a:graphic>
          </wp:inline>
        </w:drawing>
      </w:r>
    </w:p>
    <w:p w:rsidR="000C409C" w:rsidRDefault="00DC0EFE" w:rsidP="00476836">
      <w:pPr>
        <w:spacing w:after="0" w:line="240" w:lineRule="auto"/>
        <w:jc w:val="both"/>
        <w:rPr>
          <w:rFonts w:ascii="Times New Roman" w:hAnsi="Times New Roman"/>
          <w:sz w:val="12"/>
          <w:szCs w:val="12"/>
        </w:rPr>
      </w:pPr>
      <w:r>
        <w:rPr>
          <w:noProof/>
          <w:lang w:eastAsia="ru-RU"/>
        </w:rPr>
        <w:drawing>
          <wp:inline distT="0" distB="0" distL="0" distR="0">
            <wp:extent cx="4761779" cy="3390181"/>
            <wp:effectExtent l="0" t="0" r="0" b="0"/>
            <wp:docPr id="34" name="Рисунок 34" descr="C:\Users\Urist\AppData\Local\Microsoft\Windows\Temporary Internet Files\Content.Wor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rist\AppData\Local\Microsoft\Windows\Temporary Internet Files\Content.Word\29.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6981" r="1222"/>
                    <a:stretch/>
                  </pic:blipFill>
                  <pic:spPr bwMode="auto">
                    <a:xfrm>
                      <a:off x="0" y="0"/>
                      <a:ext cx="4762116" cy="3390421"/>
                    </a:xfrm>
                    <a:prstGeom prst="rect">
                      <a:avLst/>
                    </a:prstGeom>
                    <a:noFill/>
                    <a:ln>
                      <a:noFill/>
                    </a:ln>
                    <a:extLst>
                      <a:ext uri="{53640926-AAD7-44D8-BBD7-CCE9431645EC}">
                        <a14:shadowObscured xmlns:a14="http://schemas.microsoft.com/office/drawing/2010/main"/>
                      </a:ext>
                    </a:extLst>
                  </pic:spPr>
                </pic:pic>
              </a:graphicData>
            </a:graphic>
          </wp:inline>
        </w:drawing>
      </w:r>
    </w:p>
    <w:p w:rsidR="00877D18" w:rsidRPr="00877D18" w:rsidRDefault="00877D18" w:rsidP="00877D18">
      <w:pPr>
        <w:spacing w:after="0" w:line="240" w:lineRule="auto"/>
        <w:jc w:val="center"/>
        <w:rPr>
          <w:rFonts w:ascii="Times New Roman" w:hAnsi="Times New Roman"/>
          <w:b/>
          <w:sz w:val="12"/>
          <w:szCs w:val="12"/>
        </w:rPr>
      </w:pPr>
      <w:r w:rsidRPr="00877D18">
        <w:rPr>
          <w:rFonts w:ascii="Times New Roman" w:hAnsi="Times New Roman"/>
          <w:b/>
          <w:sz w:val="12"/>
          <w:szCs w:val="12"/>
        </w:rPr>
        <w:lastRenderedPageBreak/>
        <w:t>АДМИНИСТРАЦИЯ</w:t>
      </w:r>
    </w:p>
    <w:p w:rsidR="00877D18" w:rsidRPr="00877D18" w:rsidRDefault="00877D18" w:rsidP="00877D18">
      <w:pPr>
        <w:spacing w:after="0" w:line="240" w:lineRule="auto"/>
        <w:jc w:val="center"/>
        <w:rPr>
          <w:rFonts w:ascii="Times New Roman" w:hAnsi="Times New Roman"/>
          <w:b/>
          <w:sz w:val="12"/>
          <w:szCs w:val="12"/>
        </w:rPr>
      </w:pPr>
      <w:r w:rsidRPr="00877D18">
        <w:rPr>
          <w:rFonts w:ascii="Times New Roman" w:hAnsi="Times New Roman"/>
          <w:b/>
          <w:sz w:val="12"/>
          <w:szCs w:val="12"/>
        </w:rPr>
        <w:t>МУНИЦИПАЛЬНОГО РАЙОНА СЕРГИЕВСКИЙ</w:t>
      </w:r>
    </w:p>
    <w:p w:rsidR="00877D18" w:rsidRPr="00877D18" w:rsidRDefault="00877D18" w:rsidP="00877D18">
      <w:pPr>
        <w:spacing w:after="0" w:line="240" w:lineRule="auto"/>
        <w:jc w:val="center"/>
        <w:rPr>
          <w:rFonts w:ascii="Times New Roman" w:hAnsi="Times New Roman"/>
          <w:b/>
          <w:sz w:val="12"/>
          <w:szCs w:val="12"/>
        </w:rPr>
      </w:pPr>
      <w:r w:rsidRPr="00877D18">
        <w:rPr>
          <w:rFonts w:ascii="Times New Roman" w:hAnsi="Times New Roman"/>
          <w:b/>
          <w:sz w:val="12"/>
          <w:szCs w:val="12"/>
        </w:rPr>
        <w:t>САМАРСКОЙ ОБЛАСТИ</w:t>
      </w:r>
    </w:p>
    <w:p w:rsidR="00877D18" w:rsidRPr="00877D18" w:rsidRDefault="00877D18" w:rsidP="00877D18">
      <w:pPr>
        <w:spacing w:after="0" w:line="240" w:lineRule="auto"/>
        <w:jc w:val="center"/>
        <w:rPr>
          <w:rFonts w:ascii="Times New Roman" w:hAnsi="Times New Roman"/>
          <w:sz w:val="12"/>
          <w:szCs w:val="12"/>
        </w:rPr>
      </w:pPr>
    </w:p>
    <w:p w:rsidR="00877D18" w:rsidRPr="00877D18" w:rsidRDefault="00877D18" w:rsidP="00877D18">
      <w:pPr>
        <w:spacing w:after="0" w:line="240" w:lineRule="auto"/>
        <w:jc w:val="center"/>
        <w:rPr>
          <w:rFonts w:ascii="Times New Roman" w:hAnsi="Times New Roman"/>
          <w:sz w:val="12"/>
          <w:szCs w:val="12"/>
        </w:rPr>
      </w:pPr>
      <w:r w:rsidRPr="00877D18">
        <w:rPr>
          <w:rFonts w:ascii="Times New Roman" w:hAnsi="Times New Roman"/>
          <w:sz w:val="12"/>
          <w:szCs w:val="12"/>
        </w:rPr>
        <w:t>ПОСТАНОВЛЕНИЕ</w:t>
      </w:r>
    </w:p>
    <w:p w:rsidR="00877D18" w:rsidRPr="00877D18" w:rsidRDefault="003B0878" w:rsidP="00877D18">
      <w:pPr>
        <w:spacing w:after="0" w:line="240" w:lineRule="auto"/>
        <w:jc w:val="both"/>
        <w:rPr>
          <w:rFonts w:ascii="Times New Roman" w:hAnsi="Times New Roman"/>
          <w:sz w:val="12"/>
          <w:szCs w:val="12"/>
        </w:rPr>
      </w:pPr>
      <w:r>
        <w:rPr>
          <w:rFonts w:ascii="Times New Roman" w:hAnsi="Times New Roman"/>
          <w:sz w:val="12"/>
          <w:szCs w:val="12"/>
        </w:rPr>
        <w:t xml:space="preserve">17 </w:t>
      </w:r>
      <w:r w:rsidR="00877D18" w:rsidRPr="00877D18">
        <w:rPr>
          <w:rFonts w:ascii="Times New Roman" w:hAnsi="Times New Roman"/>
          <w:sz w:val="12"/>
          <w:szCs w:val="12"/>
        </w:rPr>
        <w:t xml:space="preserve">августа 2015г.          </w:t>
      </w:r>
      <w:r>
        <w:rPr>
          <w:rFonts w:ascii="Times New Roman" w:hAnsi="Times New Roman"/>
          <w:sz w:val="12"/>
          <w:szCs w:val="12"/>
        </w:rPr>
        <w:t xml:space="preserve"> </w:t>
      </w:r>
      <w:r w:rsidR="00877D18" w:rsidRPr="00877D18">
        <w:rPr>
          <w:rFonts w:ascii="Times New Roman" w:hAnsi="Times New Roman"/>
          <w:sz w:val="12"/>
          <w:szCs w:val="12"/>
        </w:rPr>
        <w:t xml:space="preserve">                                                                                                                                                                                                      №</w:t>
      </w:r>
      <w:r>
        <w:rPr>
          <w:rFonts w:ascii="Times New Roman" w:hAnsi="Times New Roman"/>
          <w:sz w:val="12"/>
          <w:szCs w:val="12"/>
        </w:rPr>
        <w:t>1091</w:t>
      </w:r>
    </w:p>
    <w:p w:rsidR="00877D18" w:rsidRDefault="00877D18" w:rsidP="00877D18">
      <w:pPr>
        <w:spacing w:after="0" w:line="240" w:lineRule="auto"/>
        <w:jc w:val="center"/>
        <w:rPr>
          <w:rFonts w:ascii="Times New Roman" w:hAnsi="Times New Roman"/>
          <w:b/>
          <w:sz w:val="12"/>
          <w:szCs w:val="12"/>
        </w:rPr>
      </w:pPr>
      <w:r w:rsidRPr="00877D18">
        <w:rPr>
          <w:rFonts w:ascii="Times New Roman" w:hAnsi="Times New Roman"/>
          <w:b/>
          <w:sz w:val="12"/>
          <w:szCs w:val="12"/>
        </w:rPr>
        <w:t xml:space="preserve">Об утверждении проекта планировки и межевания территории для проектирования и строительства объекта </w:t>
      </w:r>
    </w:p>
    <w:p w:rsidR="00877D18" w:rsidRDefault="00877D18" w:rsidP="00877D18">
      <w:pPr>
        <w:spacing w:after="0" w:line="240" w:lineRule="auto"/>
        <w:jc w:val="center"/>
        <w:rPr>
          <w:rFonts w:ascii="Times New Roman" w:hAnsi="Times New Roman"/>
          <w:b/>
          <w:sz w:val="12"/>
          <w:szCs w:val="12"/>
        </w:rPr>
      </w:pPr>
      <w:r w:rsidRPr="00877D18">
        <w:rPr>
          <w:rFonts w:ascii="Times New Roman" w:hAnsi="Times New Roman"/>
          <w:b/>
          <w:sz w:val="12"/>
          <w:szCs w:val="12"/>
        </w:rPr>
        <w:t>«Создание автодорожных телекоммуникационных сетей в Российской Федерации. Этап 1. Пилотная зона Самарской области»</w:t>
      </w:r>
    </w:p>
    <w:p w:rsidR="000C409C" w:rsidRPr="00877D18" w:rsidRDefault="00877D18" w:rsidP="00877D18">
      <w:pPr>
        <w:spacing w:after="0" w:line="240" w:lineRule="auto"/>
        <w:jc w:val="center"/>
        <w:rPr>
          <w:rFonts w:ascii="Times New Roman" w:hAnsi="Times New Roman"/>
          <w:b/>
          <w:sz w:val="12"/>
          <w:szCs w:val="12"/>
        </w:rPr>
      </w:pPr>
      <w:r w:rsidRPr="00877D18">
        <w:rPr>
          <w:rFonts w:ascii="Times New Roman" w:hAnsi="Times New Roman"/>
          <w:b/>
          <w:sz w:val="12"/>
          <w:szCs w:val="12"/>
        </w:rPr>
        <w:t xml:space="preserve"> в границах сельского поселения Светлодольск муниципального района Сергиевский Самарской области»</w:t>
      </w:r>
    </w:p>
    <w:p w:rsidR="000C409C" w:rsidRDefault="000C409C" w:rsidP="00476836">
      <w:pPr>
        <w:spacing w:after="0" w:line="240" w:lineRule="auto"/>
        <w:jc w:val="both"/>
        <w:rPr>
          <w:rFonts w:ascii="Times New Roman" w:hAnsi="Times New Roman"/>
          <w:sz w:val="12"/>
          <w:szCs w:val="12"/>
        </w:rPr>
      </w:pPr>
    </w:p>
    <w:p w:rsidR="00877D18" w:rsidRPr="00877D18" w:rsidRDefault="00877D18" w:rsidP="00551E82">
      <w:pPr>
        <w:spacing w:after="0" w:line="240" w:lineRule="auto"/>
        <w:ind w:firstLine="284"/>
        <w:jc w:val="both"/>
        <w:rPr>
          <w:rFonts w:ascii="Times New Roman" w:hAnsi="Times New Roman"/>
          <w:sz w:val="12"/>
          <w:szCs w:val="12"/>
        </w:rPr>
      </w:pPr>
      <w:r w:rsidRPr="00877D18">
        <w:rPr>
          <w:rFonts w:ascii="Times New Roman" w:hAnsi="Times New Roman"/>
          <w:sz w:val="12"/>
          <w:szCs w:val="12"/>
        </w:rPr>
        <w:t>В соответствии с Градостроительным кодексом РФ, Федеральным законом от 06.10.2003 №131-ФЗ «Об общих принципах организации местного самоуправлении в РФ», Законом Самарской области от 29.12.2014 года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 заключением о результатах публичных слушаний по проекту планировки и межевания территории для проектирования и строительства объекта  «Создание автодорожных телекоммуникационных сетей в Российской Федерации. Этап 1. Пилотная зона Самарской области» в границах сельского поселения Светлодольск муниципального района Сергиевский Самарской области», Администрация муниципального района Сергиевский</w:t>
      </w:r>
      <w:r w:rsidRPr="00877D18">
        <w:rPr>
          <w:rFonts w:ascii="Times New Roman" w:hAnsi="Times New Roman"/>
          <w:b/>
          <w:sz w:val="12"/>
          <w:szCs w:val="12"/>
        </w:rPr>
        <w:t xml:space="preserve">  </w:t>
      </w:r>
    </w:p>
    <w:p w:rsidR="00877D18" w:rsidRPr="00877D18" w:rsidRDefault="00877D18" w:rsidP="00551E82">
      <w:pPr>
        <w:spacing w:after="0" w:line="240" w:lineRule="auto"/>
        <w:ind w:firstLine="284"/>
        <w:jc w:val="both"/>
        <w:rPr>
          <w:rFonts w:ascii="Times New Roman" w:hAnsi="Times New Roman"/>
          <w:b/>
          <w:sz w:val="12"/>
          <w:szCs w:val="12"/>
        </w:rPr>
      </w:pPr>
      <w:r w:rsidRPr="00877D18">
        <w:rPr>
          <w:rFonts w:ascii="Times New Roman" w:hAnsi="Times New Roman"/>
          <w:b/>
          <w:sz w:val="12"/>
          <w:szCs w:val="12"/>
        </w:rPr>
        <w:t>ПОСТАНОВЛЯЕТ:</w:t>
      </w:r>
    </w:p>
    <w:p w:rsidR="00877D18" w:rsidRPr="00877D18" w:rsidRDefault="00877D18" w:rsidP="00551E82">
      <w:pPr>
        <w:spacing w:after="0" w:line="240" w:lineRule="auto"/>
        <w:ind w:firstLine="284"/>
        <w:jc w:val="both"/>
        <w:rPr>
          <w:rFonts w:ascii="Times New Roman" w:hAnsi="Times New Roman"/>
          <w:sz w:val="12"/>
          <w:szCs w:val="12"/>
        </w:rPr>
      </w:pPr>
      <w:r w:rsidRPr="00877D18">
        <w:rPr>
          <w:rFonts w:ascii="Times New Roman" w:hAnsi="Times New Roman"/>
          <w:sz w:val="12"/>
          <w:szCs w:val="12"/>
        </w:rPr>
        <w:t xml:space="preserve">1. Утвердить проект планировки и межевания территории для проектирования и строительства объекта «Создание автодорожных телекоммуникационных сетей в Российской Федерации. Этап 1. Пилотная зона Самарской области» в границах сельского поселения Светлодольск муниципального района Сергиевский Самарской области» (прилагается). </w:t>
      </w:r>
    </w:p>
    <w:p w:rsidR="00877D18" w:rsidRPr="00877D18" w:rsidRDefault="00877D18" w:rsidP="00551E82">
      <w:pPr>
        <w:spacing w:after="0" w:line="240" w:lineRule="auto"/>
        <w:ind w:firstLine="284"/>
        <w:jc w:val="both"/>
        <w:rPr>
          <w:rFonts w:ascii="Times New Roman" w:hAnsi="Times New Roman"/>
          <w:sz w:val="12"/>
          <w:szCs w:val="12"/>
        </w:rPr>
      </w:pPr>
      <w:r w:rsidRPr="00877D18">
        <w:rPr>
          <w:rFonts w:ascii="Times New Roman" w:hAnsi="Times New Roman"/>
          <w:sz w:val="12"/>
          <w:szCs w:val="12"/>
        </w:rPr>
        <w:t xml:space="preserve">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50" w:history="1">
        <w:r w:rsidRPr="00877D18">
          <w:rPr>
            <w:rStyle w:val="ae"/>
            <w:rFonts w:ascii="Times New Roman" w:hAnsi="Times New Roman"/>
            <w:sz w:val="12"/>
            <w:szCs w:val="12"/>
          </w:rPr>
          <w:t>http://sergievsk.ru/</w:t>
        </w:r>
      </w:hyperlink>
      <w:r w:rsidRPr="00877D18">
        <w:rPr>
          <w:rFonts w:ascii="Times New Roman" w:hAnsi="Times New Roman"/>
          <w:sz w:val="12"/>
          <w:szCs w:val="12"/>
        </w:rPr>
        <w:t xml:space="preserve"> в сети Интернет.</w:t>
      </w:r>
    </w:p>
    <w:p w:rsidR="00877D18" w:rsidRPr="00877D18" w:rsidRDefault="00877D18" w:rsidP="00551E82">
      <w:pPr>
        <w:spacing w:after="0" w:line="240" w:lineRule="auto"/>
        <w:ind w:firstLine="284"/>
        <w:jc w:val="both"/>
        <w:rPr>
          <w:rFonts w:ascii="Times New Roman" w:hAnsi="Times New Roman"/>
          <w:sz w:val="12"/>
          <w:szCs w:val="12"/>
        </w:rPr>
      </w:pPr>
      <w:r w:rsidRPr="00877D18">
        <w:rPr>
          <w:rFonts w:ascii="Times New Roman" w:hAnsi="Times New Roman"/>
          <w:sz w:val="12"/>
          <w:szCs w:val="12"/>
        </w:rPr>
        <w:t>3. Настоящее постановление вступает в силу со дня его официального опубликования.</w:t>
      </w:r>
    </w:p>
    <w:p w:rsidR="00877D18" w:rsidRPr="00877D18" w:rsidRDefault="00877D18" w:rsidP="00551E82">
      <w:pPr>
        <w:spacing w:after="0" w:line="240" w:lineRule="auto"/>
        <w:ind w:firstLine="284"/>
        <w:jc w:val="both"/>
        <w:rPr>
          <w:rFonts w:ascii="Times New Roman" w:hAnsi="Times New Roman"/>
          <w:sz w:val="12"/>
          <w:szCs w:val="12"/>
        </w:rPr>
      </w:pPr>
      <w:r w:rsidRPr="00877D18">
        <w:rPr>
          <w:rFonts w:ascii="Times New Roman" w:hAnsi="Times New Roman"/>
          <w:sz w:val="12"/>
          <w:szCs w:val="12"/>
        </w:rPr>
        <w:t>4. Контроль за выполнением настоящего постановления возложить на заместителя Главы муниципального района Сергиевский Чернова А.Е.</w:t>
      </w:r>
    </w:p>
    <w:p w:rsidR="00551E82" w:rsidRDefault="00877D18" w:rsidP="00551E82">
      <w:pPr>
        <w:spacing w:after="0" w:line="240" w:lineRule="auto"/>
        <w:jc w:val="right"/>
        <w:rPr>
          <w:rFonts w:ascii="Times New Roman" w:hAnsi="Times New Roman"/>
          <w:sz w:val="12"/>
          <w:szCs w:val="12"/>
        </w:rPr>
      </w:pPr>
      <w:r w:rsidRPr="00877D18">
        <w:rPr>
          <w:rFonts w:ascii="Times New Roman" w:hAnsi="Times New Roman"/>
          <w:sz w:val="12"/>
          <w:szCs w:val="12"/>
        </w:rPr>
        <w:t>Глава</w:t>
      </w:r>
      <w:r w:rsidR="00551E82">
        <w:rPr>
          <w:rFonts w:ascii="Times New Roman" w:hAnsi="Times New Roman"/>
          <w:sz w:val="12"/>
          <w:szCs w:val="12"/>
        </w:rPr>
        <w:t xml:space="preserve"> </w:t>
      </w:r>
      <w:r w:rsidRPr="00877D18">
        <w:rPr>
          <w:rFonts w:ascii="Times New Roman" w:hAnsi="Times New Roman"/>
          <w:sz w:val="12"/>
          <w:szCs w:val="12"/>
        </w:rPr>
        <w:t>муниципального района Сергиевский</w:t>
      </w:r>
    </w:p>
    <w:p w:rsidR="008132AC" w:rsidRDefault="00877D18" w:rsidP="00551E82">
      <w:pPr>
        <w:spacing w:after="0" w:line="240" w:lineRule="auto"/>
        <w:jc w:val="right"/>
        <w:rPr>
          <w:rFonts w:ascii="Times New Roman" w:hAnsi="Times New Roman"/>
          <w:sz w:val="12"/>
          <w:szCs w:val="12"/>
        </w:rPr>
      </w:pPr>
      <w:r w:rsidRPr="00877D18">
        <w:rPr>
          <w:rFonts w:ascii="Times New Roman" w:hAnsi="Times New Roman"/>
          <w:sz w:val="12"/>
          <w:szCs w:val="12"/>
        </w:rPr>
        <w:t>А.А. Веселов</w:t>
      </w:r>
    </w:p>
    <w:p w:rsidR="008132AC" w:rsidRDefault="008132AC" w:rsidP="00476836">
      <w:pPr>
        <w:spacing w:after="0" w:line="240" w:lineRule="auto"/>
        <w:jc w:val="both"/>
        <w:rPr>
          <w:rFonts w:ascii="Times New Roman" w:hAnsi="Times New Roman"/>
          <w:sz w:val="12"/>
          <w:szCs w:val="12"/>
        </w:rPr>
      </w:pPr>
    </w:p>
    <w:p w:rsidR="00B50CF1" w:rsidRPr="00B50CF1" w:rsidRDefault="00B50CF1" w:rsidP="00B50CF1">
      <w:pPr>
        <w:spacing w:after="0" w:line="240" w:lineRule="auto"/>
        <w:jc w:val="right"/>
        <w:rPr>
          <w:rFonts w:ascii="Times New Roman" w:hAnsi="Times New Roman"/>
          <w:i/>
          <w:sz w:val="12"/>
          <w:szCs w:val="12"/>
        </w:rPr>
      </w:pPr>
      <w:r w:rsidRPr="00B50CF1">
        <w:rPr>
          <w:rFonts w:ascii="Times New Roman" w:hAnsi="Times New Roman"/>
          <w:i/>
          <w:sz w:val="12"/>
          <w:szCs w:val="12"/>
        </w:rPr>
        <w:t>Приложение</w:t>
      </w:r>
    </w:p>
    <w:p w:rsidR="00B50CF1" w:rsidRPr="00B50CF1" w:rsidRDefault="00B50CF1" w:rsidP="00B50CF1">
      <w:pPr>
        <w:spacing w:after="0" w:line="240" w:lineRule="auto"/>
        <w:jc w:val="right"/>
        <w:rPr>
          <w:rFonts w:ascii="Times New Roman" w:hAnsi="Times New Roman"/>
          <w:i/>
          <w:sz w:val="12"/>
          <w:szCs w:val="12"/>
        </w:rPr>
      </w:pPr>
      <w:r w:rsidRPr="00B50CF1">
        <w:rPr>
          <w:rFonts w:ascii="Times New Roman" w:hAnsi="Times New Roman"/>
          <w:i/>
          <w:sz w:val="12"/>
          <w:szCs w:val="12"/>
        </w:rPr>
        <w:t>к постановлению администрации</w:t>
      </w:r>
    </w:p>
    <w:p w:rsidR="00B50CF1" w:rsidRPr="00B50CF1" w:rsidRDefault="00B50CF1" w:rsidP="00B50CF1">
      <w:pPr>
        <w:spacing w:after="0" w:line="240" w:lineRule="auto"/>
        <w:jc w:val="right"/>
        <w:rPr>
          <w:rFonts w:ascii="Times New Roman" w:hAnsi="Times New Roman"/>
          <w:i/>
          <w:sz w:val="12"/>
          <w:szCs w:val="12"/>
        </w:rPr>
      </w:pPr>
      <w:r w:rsidRPr="00B50CF1">
        <w:rPr>
          <w:rFonts w:ascii="Times New Roman" w:hAnsi="Times New Roman"/>
          <w:i/>
          <w:sz w:val="12"/>
          <w:szCs w:val="12"/>
        </w:rPr>
        <w:t>муниципального района Сергиевский Самарской области</w:t>
      </w:r>
    </w:p>
    <w:p w:rsidR="00B50CF1" w:rsidRPr="00B50CF1" w:rsidRDefault="00B50CF1" w:rsidP="00B50CF1">
      <w:pPr>
        <w:spacing w:after="0" w:line="240" w:lineRule="auto"/>
        <w:jc w:val="right"/>
        <w:rPr>
          <w:rFonts w:ascii="Times New Roman" w:hAnsi="Times New Roman"/>
          <w:i/>
          <w:sz w:val="12"/>
          <w:szCs w:val="12"/>
        </w:rPr>
      </w:pPr>
      <w:r w:rsidRPr="00B50CF1">
        <w:rPr>
          <w:rFonts w:ascii="Times New Roman" w:hAnsi="Times New Roman"/>
          <w:i/>
          <w:sz w:val="12"/>
          <w:szCs w:val="12"/>
        </w:rPr>
        <w:t>№</w:t>
      </w:r>
      <w:r w:rsidR="00F2092D">
        <w:rPr>
          <w:rFonts w:ascii="Times New Roman" w:hAnsi="Times New Roman"/>
          <w:i/>
          <w:sz w:val="12"/>
          <w:szCs w:val="12"/>
        </w:rPr>
        <w:t>1091</w:t>
      </w:r>
      <w:r w:rsidRPr="00B50CF1">
        <w:rPr>
          <w:rFonts w:ascii="Times New Roman" w:hAnsi="Times New Roman"/>
          <w:i/>
          <w:sz w:val="12"/>
          <w:szCs w:val="12"/>
        </w:rPr>
        <w:t xml:space="preserve"> от “</w:t>
      </w:r>
      <w:r w:rsidR="00F2092D">
        <w:rPr>
          <w:rFonts w:ascii="Times New Roman" w:hAnsi="Times New Roman"/>
          <w:i/>
          <w:sz w:val="12"/>
          <w:szCs w:val="12"/>
        </w:rPr>
        <w:t>17</w:t>
      </w:r>
      <w:r w:rsidRPr="00B50CF1">
        <w:rPr>
          <w:rFonts w:ascii="Times New Roman" w:hAnsi="Times New Roman"/>
          <w:i/>
          <w:sz w:val="12"/>
          <w:szCs w:val="12"/>
        </w:rPr>
        <w:t>” августа 2015 г.</w:t>
      </w:r>
    </w:p>
    <w:bookmarkStart w:id="3" w:name="_MON_1323164027"/>
    <w:bookmarkStart w:id="4" w:name="_MON_1323164535"/>
    <w:bookmarkStart w:id="5" w:name="_MON_1324892331"/>
    <w:bookmarkStart w:id="6" w:name="_MON_1324895358"/>
    <w:bookmarkStart w:id="7" w:name="_MON_1324897479"/>
    <w:bookmarkStart w:id="8" w:name="_MON_1324898069"/>
    <w:bookmarkStart w:id="9" w:name="_MON_1325493860"/>
    <w:bookmarkStart w:id="10" w:name="_MON_1325661246"/>
    <w:bookmarkStart w:id="11" w:name="_MON_1325664843"/>
    <w:bookmarkStart w:id="12" w:name="_MON_1325672903"/>
    <w:bookmarkStart w:id="13" w:name="_MON_1325673238"/>
    <w:bookmarkStart w:id="14" w:name="_MON_1325673301"/>
    <w:bookmarkStart w:id="15" w:name="_MON_1325673388"/>
    <w:bookmarkStart w:id="16" w:name="_MON_1325673474"/>
    <w:bookmarkStart w:id="17" w:name="_MON_1325673714"/>
    <w:bookmarkStart w:id="18" w:name="_MON_1325673973"/>
    <w:bookmarkStart w:id="19" w:name="_MON_1325674151"/>
    <w:bookmarkStart w:id="20" w:name="_MON_1325674492"/>
    <w:bookmarkStart w:id="21" w:name="_MON_1325674679"/>
    <w:bookmarkStart w:id="22" w:name="_MON_1325674794"/>
    <w:bookmarkStart w:id="23" w:name="_MON_1325674893"/>
    <w:bookmarkStart w:id="24" w:name="_MON_1325677771"/>
    <w:bookmarkStart w:id="25" w:name="_MON_1326095347"/>
    <w:bookmarkStart w:id="26" w:name="_MON_1333524275"/>
    <w:bookmarkStart w:id="27" w:name="_MON_1333524312"/>
    <w:bookmarkStart w:id="28" w:name="_MON_1333524354"/>
    <w:bookmarkStart w:id="29" w:name="_MON_1333524551"/>
    <w:bookmarkStart w:id="30" w:name="_MON_1333977411"/>
    <w:bookmarkStart w:id="31" w:name="_MON_1333977429"/>
    <w:bookmarkStart w:id="32" w:name="_MON_1333977824"/>
    <w:bookmarkStart w:id="33" w:name="_MON_1333978309"/>
    <w:bookmarkStart w:id="34" w:name="_MON_1343107863"/>
    <w:bookmarkStart w:id="35" w:name="_MON_1293533092"/>
    <w:bookmarkStart w:id="36" w:name="_MON_1293533152"/>
    <w:bookmarkStart w:id="37" w:name="_MON_1293540418"/>
    <w:bookmarkStart w:id="38" w:name="_MON_1301752470"/>
    <w:bookmarkStart w:id="39" w:name="_MON_1323163152"/>
    <w:bookmarkStart w:id="40" w:name="_MON_1323163583"/>
    <w:bookmarkStart w:id="41" w:name="_MON_1323163758"/>
    <w:bookmarkStart w:id="42" w:name="_MON_1323163783"/>
    <w:bookmarkStart w:id="43" w:name="_MON_1323163827"/>
    <w:bookmarkStart w:id="44" w:name="_MON_1323163895"/>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Start w:id="45" w:name="_MON_1323163944"/>
    <w:bookmarkEnd w:id="45"/>
    <w:p w:rsidR="00FE5172" w:rsidRPr="00FE5172" w:rsidRDefault="008D0284" w:rsidP="00FE5172">
      <w:pPr>
        <w:spacing w:after="0" w:line="240" w:lineRule="auto"/>
        <w:jc w:val="center"/>
        <w:rPr>
          <w:rFonts w:ascii="Times New Roman" w:hAnsi="Times New Roman"/>
          <w:sz w:val="12"/>
          <w:szCs w:val="12"/>
        </w:rPr>
      </w:pPr>
      <w:r w:rsidRPr="00FE5172">
        <w:rPr>
          <w:rFonts w:ascii="Times New Roman" w:hAnsi="Times New Roman"/>
          <w:sz w:val="12"/>
          <w:szCs w:val="12"/>
        </w:rPr>
        <w:object w:dxaOrig="18577" w:dyaOrig="4049">
          <v:shape id="_x0000_i1029" type="#_x0000_t75" style="width:381.05pt;height:29.9pt" o:ole="" fillcolor="window">
            <v:imagedata r:id="rId10" o:title=""/>
          </v:shape>
          <o:OLEObject Type="Embed" ProgID="Word.Picture.8" ShapeID="_x0000_i1029" DrawAspect="Content" ObjectID="_1503491630" r:id="rId51"/>
        </w:object>
      </w:r>
      <w:r w:rsidR="00FE5172" w:rsidRPr="00FE5172">
        <w:rPr>
          <w:rFonts w:ascii="Arial" w:eastAsia="Times New Roman" w:hAnsi="Arial" w:cs="Arial"/>
          <w:b/>
          <w:sz w:val="24"/>
          <w:szCs w:val="24"/>
          <w:lang w:eastAsia="ru-RU"/>
        </w:rPr>
        <w:t xml:space="preserve"> </w:t>
      </w:r>
      <w:r w:rsidR="00FE5172" w:rsidRPr="00FE5172">
        <w:rPr>
          <w:rFonts w:ascii="Times New Roman" w:hAnsi="Times New Roman"/>
          <w:sz w:val="12"/>
          <w:szCs w:val="12"/>
        </w:rPr>
        <w:t>Свидетельство № 0033-2014-6311025633-10 от 21 февраля 2014 года</w:t>
      </w:r>
    </w:p>
    <w:p w:rsidR="00FE5172" w:rsidRPr="00FE5172" w:rsidRDefault="00FE5172" w:rsidP="00FE5172">
      <w:pPr>
        <w:spacing w:after="0" w:line="240" w:lineRule="auto"/>
        <w:jc w:val="center"/>
        <w:rPr>
          <w:rFonts w:ascii="Times New Roman" w:hAnsi="Times New Roman"/>
          <w:sz w:val="12"/>
          <w:szCs w:val="12"/>
        </w:rPr>
      </w:pPr>
      <w:r w:rsidRPr="00FE5172">
        <w:rPr>
          <w:rFonts w:ascii="Times New Roman" w:hAnsi="Times New Roman"/>
          <w:sz w:val="12"/>
          <w:szCs w:val="12"/>
        </w:rPr>
        <w:t>ПРОЕКТ ПЛАНИРОВКИ ТЕРРИТОРИИ</w:t>
      </w:r>
    </w:p>
    <w:p w:rsidR="00FE5172" w:rsidRPr="00FE5172" w:rsidRDefault="00FE5172" w:rsidP="00FE5172">
      <w:pPr>
        <w:spacing w:after="0" w:line="240" w:lineRule="auto"/>
        <w:jc w:val="center"/>
        <w:rPr>
          <w:rFonts w:ascii="Times New Roman" w:hAnsi="Times New Roman"/>
          <w:sz w:val="12"/>
          <w:szCs w:val="12"/>
        </w:rPr>
      </w:pPr>
      <w:r w:rsidRPr="00FE5172">
        <w:rPr>
          <w:rFonts w:ascii="Times New Roman" w:hAnsi="Times New Roman"/>
          <w:sz w:val="12"/>
          <w:szCs w:val="12"/>
        </w:rPr>
        <w:t>Линейного объекта:</w:t>
      </w:r>
    </w:p>
    <w:p w:rsidR="00FE5172" w:rsidRPr="00FE5172" w:rsidRDefault="00FE5172" w:rsidP="00FE5172">
      <w:pPr>
        <w:spacing w:after="0" w:line="240" w:lineRule="auto"/>
        <w:jc w:val="center"/>
        <w:rPr>
          <w:rFonts w:ascii="Times New Roman" w:hAnsi="Times New Roman"/>
          <w:sz w:val="12"/>
          <w:szCs w:val="12"/>
        </w:rPr>
      </w:pPr>
      <w:r w:rsidRPr="00FE5172">
        <w:rPr>
          <w:rFonts w:ascii="Times New Roman" w:hAnsi="Times New Roman"/>
          <w:sz w:val="12"/>
          <w:szCs w:val="12"/>
        </w:rPr>
        <w:t>Создание автодорожных телекоммуникационных сетей в Российской Федерации.</w:t>
      </w:r>
    </w:p>
    <w:p w:rsidR="00FE5172" w:rsidRPr="00FE5172" w:rsidRDefault="00FE5172" w:rsidP="00FE5172">
      <w:pPr>
        <w:spacing w:after="0" w:line="240" w:lineRule="auto"/>
        <w:jc w:val="center"/>
        <w:rPr>
          <w:rFonts w:ascii="Times New Roman" w:hAnsi="Times New Roman"/>
          <w:sz w:val="12"/>
          <w:szCs w:val="12"/>
        </w:rPr>
      </w:pPr>
      <w:r w:rsidRPr="00FE5172">
        <w:rPr>
          <w:rFonts w:ascii="Times New Roman" w:hAnsi="Times New Roman"/>
          <w:sz w:val="12"/>
          <w:szCs w:val="12"/>
        </w:rPr>
        <w:t>Этап 1. Пилотная зона Самарской области</w:t>
      </w:r>
    </w:p>
    <w:p w:rsidR="00FE5172" w:rsidRPr="00FE5172" w:rsidRDefault="00FE5172" w:rsidP="00FE5172">
      <w:pPr>
        <w:spacing w:after="0" w:line="240" w:lineRule="auto"/>
        <w:jc w:val="center"/>
        <w:rPr>
          <w:rFonts w:ascii="Times New Roman" w:hAnsi="Times New Roman"/>
          <w:sz w:val="12"/>
          <w:szCs w:val="12"/>
        </w:rPr>
      </w:pPr>
      <w:r w:rsidRPr="00FE5172">
        <w:rPr>
          <w:rFonts w:ascii="Times New Roman" w:hAnsi="Times New Roman"/>
          <w:sz w:val="12"/>
          <w:szCs w:val="12"/>
        </w:rPr>
        <w:t>В границах сельского поселения Светлодольск</w:t>
      </w:r>
    </w:p>
    <w:p w:rsidR="00FE5172" w:rsidRPr="00FE5172" w:rsidRDefault="00FE5172" w:rsidP="00FE5172">
      <w:pPr>
        <w:spacing w:after="0" w:line="240" w:lineRule="auto"/>
        <w:jc w:val="center"/>
        <w:rPr>
          <w:rFonts w:ascii="Times New Roman" w:hAnsi="Times New Roman"/>
          <w:sz w:val="12"/>
          <w:szCs w:val="12"/>
        </w:rPr>
      </w:pPr>
      <w:r w:rsidRPr="00FE5172">
        <w:rPr>
          <w:rFonts w:ascii="Times New Roman" w:hAnsi="Times New Roman"/>
          <w:sz w:val="12"/>
          <w:szCs w:val="12"/>
        </w:rPr>
        <w:t>муниципального района Сергиевский</w:t>
      </w:r>
    </w:p>
    <w:p w:rsidR="00FE5172" w:rsidRPr="00FE5172" w:rsidRDefault="00FE5172" w:rsidP="00FE5172">
      <w:pPr>
        <w:spacing w:after="0" w:line="240" w:lineRule="auto"/>
        <w:jc w:val="center"/>
        <w:rPr>
          <w:rFonts w:ascii="Times New Roman" w:hAnsi="Times New Roman"/>
          <w:sz w:val="12"/>
          <w:szCs w:val="12"/>
        </w:rPr>
      </w:pPr>
      <w:r w:rsidRPr="00FE5172">
        <w:rPr>
          <w:rFonts w:ascii="Times New Roman" w:hAnsi="Times New Roman"/>
          <w:sz w:val="12"/>
          <w:szCs w:val="12"/>
        </w:rPr>
        <w:t>Самарской области</w:t>
      </w:r>
    </w:p>
    <w:p w:rsidR="00FE5172" w:rsidRPr="00FE5172" w:rsidRDefault="00FE5172" w:rsidP="00FE5172">
      <w:pPr>
        <w:spacing w:after="0" w:line="240" w:lineRule="auto"/>
        <w:jc w:val="center"/>
        <w:rPr>
          <w:rFonts w:ascii="Times New Roman" w:hAnsi="Times New Roman"/>
          <w:sz w:val="12"/>
          <w:szCs w:val="12"/>
        </w:rPr>
      </w:pPr>
      <w:r w:rsidRPr="00FE5172">
        <w:rPr>
          <w:rFonts w:ascii="Times New Roman" w:hAnsi="Times New Roman"/>
          <w:sz w:val="12"/>
          <w:szCs w:val="12"/>
        </w:rPr>
        <w:t>Утверждаемая часть</w:t>
      </w:r>
    </w:p>
    <w:p w:rsidR="00FE5172" w:rsidRPr="00FE5172" w:rsidRDefault="00FE5172" w:rsidP="00FE5172">
      <w:pPr>
        <w:spacing w:after="0" w:line="240" w:lineRule="auto"/>
        <w:jc w:val="center"/>
        <w:rPr>
          <w:rFonts w:ascii="Times New Roman" w:hAnsi="Times New Roman"/>
          <w:sz w:val="12"/>
          <w:szCs w:val="12"/>
        </w:rPr>
      </w:pPr>
      <w:r w:rsidRPr="00FE5172">
        <w:rPr>
          <w:rFonts w:ascii="Times New Roman" w:hAnsi="Times New Roman"/>
          <w:sz w:val="12"/>
          <w:szCs w:val="12"/>
        </w:rPr>
        <w:t>2015</w:t>
      </w:r>
    </w:p>
    <w:p w:rsidR="00FE5172" w:rsidRPr="00FE5172" w:rsidRDefault="008D0284" w:rsidP="00FE5172">
      <w:pPr>
        <w:spacing w:after="0" w:line="240" w:lineRule="auto"/>
        <w:jc w:val="center"/>
        <w:rPr>
          <w:rFonts w:ascii="Times New Roman" w:hAnsi="Times New Roman"/>
          <w:sz w:val="12"/>
          <w:szCs w:val="12"/>
        </w:rPr>
      </w:pPr>
      <w:r w:rsidRPr="00FE5172">
        <w:rPr>
          <w:rFonts w:ascii="Times New Roman" w:hAnsi="Times New Roman"/>
          <w:sz w:val="12"/>
          <w:szCs w:val="12"/>
        </w:rPr>
        <w:object w:dxaOrig="18577" w:dyaOrig="4049">
          <v:shape id="_x0000_i1030" type="#_x0000_t75" style="width:379pt;height:33.95pt" o:ole="" fillcolor="window">
            <v:imagedata r:id="rId10" o:title=""/>
          </v:shape>
          <o:OLEObject Type="Embed" ProgID="Word.Picture.8" ShapeID="_x0000_i1030" DrawAspect="Content" ObjectID="_1503491631" r:id="rId52"/>
        </w:object>
      </w:r>
      <w:r w:rsidR="00FE5172" w:rsidRPr="00FE5172">
        <w:rPr>
          <w:rFonts w:ascii="Arial" w:eastAsia="Times New Roman" w:hAnsi="Arial" w:cs="Arial"/>
          <w:b/>
          <w:sz w:val="24"/>
          <w:szCs w:val="20"/>
          <w:lang w:eastAsia="ru-RU"/>
        </w:rPr>
        <w:t xml:space="preserve"> </w:t>
      </w:r>
      <w:r w:rsidR="00FE5172" w:rsidRPr="00FE5172">
        <w:rPr>
          <w:rFonts w:ascii="Times New Roman" w:hAnsi="Times New Roman"/>
          <w:sz w:val="12"/>
          <w:szCs w:val="12"/>
        </w:rPr>
        <w:t>Свидетельство № 0033-2014-6311025633-11 от 27 июня 2014 года</w:t>
      </w:r>
    </w:p>
    <w:p w:rsidR="00FE5172" w:rsidRPr="00FE5172" w:rsidRDefault="00FE5172" w:rsidP="00FE5172">
      <w:pPr>
        <w:spacing w:after="0" w:line="240" w:lineRule="auto"/>
        <w:jc w:val="center"/>
        <w:rPr>
          <w:rFonts w:ascii="Times New Roman" w:hAnsi="Times New Roman"/>
          <w:sz w:val="12"/>
          <w:szCs w:val="12"/>
        </w:rPr>
      </w:pPr>
      <w:r w:rsidRPr="00FE5172">
        <w:rPr>
          <w:rFonts w:ascii="Times New Roman" w:hAnsi="Times New Roman"/>
          <w:sz w:val="12"/>
          <w:szCs w:val="12"/>
        </w:rPr>
        <w:t>ПРОЕКТ ПЛАНИРОВКИ ТЕРРИТОРИИ</w:t>
      </w:r>
    </w:p>
    <w:p w:rsidR="00FE5172" w:rsidRPr="00FE5172" w:rsidRDefault="00FE5172" w:rsidP="00FE5172">
      <w:pPr>
        <w:spacing w:after="0" w:line="240" w:lineRule="auto"/>
        <w:jc w:val="center"/>
        <w:rPr>
          <w:rFonts w:ascii="Times New Roman" w:hAnsi="Times New Roman"/>
          <w:sz w:val="12"/>
          <w:szCs w:val="12"/>
        </w:rPr>
      </w:pPr>
      <w:r w:rsidRPr="00FE5172">
        <w:rPr>
          <w:rFonts w:ascii="Times New Roman" w:hAnsi="Times New Roman"/>
          <w:sz w:val="12"/>
          <w:szCs w:val="12"/>
        </w:rPr>
        <w:t>Линейного объекта:</w:t>
      </w:r>
    </w:p>
    <w:p w:rsidR="00FE5172" w:rsidRPr="00FE5172" w:rsidRDefault="00FE5172" w:rsidP="00FE5172">
      <w:pPr>
        <w:spacing w:after="0" w:line="240" w:lineRule="auto"/>
        <w:jc w:val="center"/>
        <w:rPr>
          <w:rFonts w:ascii="Times New Roman" w:hAnsi="Times New Roman"/>
          <w:sz w:val="12"/>
          <w:szCs w:val="12"/>
        </w:rPr>
      </w:pPr>
      <w:r w:rsidRPr="00FE5172">
        <w:rPr>
          <w:rFonts w:ascii="Times New Roman" w:hAnsi="Times New Roman"/>
          <w:sz w:val="12"/>
          <w:szCs w:val="12"/>
        </w:rPr>
        <w:t>Создание автодорожных телекоммуникационных сетей в Российской Федерации.</w:t>
      </w:r>
    </w:p>
    <w:p w:rsidR="00FE5172" w:rsidRPr="00FE5172" w:rsidRDefault="00FE5172" w:rsidP="00FE5172">
      <w:pPr>
        <w:spacing w:after="0" w:line="240" w:lineRule="auto"/>
        <w:jc w:val="center"/>
        <w:rPr>
          <w:rFonts w:ascii="Times New Roman" w:hAnsi="Times New Roman"/>
          <w:sz w:val="12"/>
          <w:szCs w:val="12"/>
        </w:rPr>
      </w:pPr>
      <w:r w:rsidRPr="00FE5172">
        <w:rPr>
          <w:rFonts w:ascii="Times New Roman" w:hAnsi="Times New Roman"/>
          <w:sz w:val="12"/>
          <w:szCs w:val="12"/>
        </w:rPr>
        <w:t>Этап 1. Пилотная зона Самарской области</w:t>
      </w:r>
    </w:p>
    <w:p w:rsidR="00FE5172" w:rsidRPr="00FE5172" w:rsidRDefault="00FE5172" w:rsidP="00FE5172">
      <w:pPr>
        <w:spacing w:after="0" w:line="240" w:lineRule="auto"/>
        <w:jc w:val="center"/>
        <w:rPr>
          <w:rFonts w:ascii="Times New Roman" w:hAnsi="Times New Roman"/>
          <w:sz w:val="12"/>
          <w:szCs w:val="12"/>
        </w:rPr>
      </w:pPr>
      <w:r w:rsidRPr="00FE5172">
        <w:rPr>
          <w:rFonts w:ascii="Times New Roman" w:hAnsi="Times New Roman"/>
          <w:sz w:val="12"/>
          <w:szCs w:val="12"/>
        </w:rPr>
        <w:t>В границах сельского поселения Светлодольск</w:t>
      </w:r>
    </w:p>
    <w:p w:rsidR="00FE5172" w:rsidRPr="00FE5172" w:rsidRDefault="00FE5172" w:rsidP="00FE5172">
      <w:pPr>
        <w:spacing w:after="0" w:line="240" w:lineRule="auto"/>
        <w:jc w:val="center"/>
        <w:rPr>
          <w:rFonts w:ascii="Times New Roman" w:hAnsi="Times New Roman"/>
          <w:sz w:val="12"/>
          <w:szCs w:val="12"/>
        </w:rPr>
      </w:pPr>
      <w:r w:rsidRPr="00FE5172">
        <w:rPr>
          <w:rFonts w:ascii="Times New Roman" w:hAnsi="Times New Roman"/>
          <w:sz w:val="12"/>
          <w:szCs w:val="12"/>
        </w:rPr>
        <w:t>муниципального района Сергиевский</w:t>
      </w:r>
    </w:p>
    <w:p w:rsidR="00FE5172" w:rsidRPr="00FE5172" w:rsidRDefault="00FE5172" w:rsidP="00FE5172">
      <w:pPr>
        <w:spacing w:after="0" w:line="240" w:lineRule="auto"/>
        <w:jc w:val="center"/>
        <w:rPr>
          <w:rFonts w:ascii="Times New Roman" w:hAnsi="Times New Roman"/>
          <w:sz w:val="12"/>
          <w:szCs w:val="12"/>
        </w:rPr>
      </w:pPr>
      <w:r w:rsidRPr="00FE5172">
        <w:rPr>
          <w:rFonts w:ascii="Times New Roman" w:hAnsi="Times New Roman"/>
          <w:sz w:val="12"/>
          <w:szCs w:val="12"/>
        </w:rPr>
        <w:t>Самарской области</w:t>
      </w:r>
    </w:p>
    <w:p w:rsidR="00FE5172" w:rsidRPr="00FE5172" w:rsidRDefault="00FE5172" w:rsidP="00FE5172">
      <w:pPr>
        <w:spacing w:after="0" w:line="240" w:lineRule="auto"/>
        <w:jc w:val="center"/>
        <w:rPr>
          <w:rFonts w:ascii="Times New Roman" w:hAnsi="Times New Roman"/>
          <w:sz w:val="12"/>
          <w:szCs w:val="12"/>
        </w:rPr>
      </w:pPr>
      <w:r w:rsidRPr="00FE5172">
        <w:rPr>
          <w:rFonts w:ascii="Times New Roman" w:hAnsi="Times New Roman"/>
          <w:sz w:val="12"/>
          <w:szCs w:val="12"/>
        </w:rPr>
        <w:t>Утверждаемая часть</w:t>
      </w:r>
    </w:p>
    <w:p w:rsidR="00FE5172" w:rsidRPr="00FE5172" w:rsidRDefault="00FE5172" w:rsidP="00FE5172">
      <w:pPr>
        <w:spacing w:after="0" w:line="240" w:lineRule="auto"/>
        <w:jc w:val="center"/>
        <w:rPr>
          <w:rFonts w:ascii="Times New Roman" w:hAnsi="Times New Roman"/>
          <w:sz w:val="12"/>
          <w:szCs w:val="12"/>
        </w:rPr>
      </w:pPr>
      <w:r w:rsidRPr="00FE5172">
        <w:rPr>
          <w:rFonts w:ascii="Times New Roman" w:hAnsi="Times New Roman"/>
          <w:sz w:val="12"/>
          <w:szCs w:val="12"/>
        </w:rPr>
        <w:t xml:space="preserve">Директор по производству                             </w:t>
      </w:r>
      <w:r>
        <w:rPr>
          <w:rFonts w:ascii="Times New Roman" w:hAnsi="Times New Roman"/>
          <w:sz w:val="12"/>
          <w:szCs w:val="12"/>
        </w:rPr>
        <w:t xml:space="preserve">                                                                                                                                                        </w:t>
      </w:r>
      <w:r w:rsidRPr="00FE5172">
        <w:rPr>
          <w:rFonts w:ascii="Times New Roman" w:hAnsi="Times New Roman"/>
          <w:sz w:val="12"/>
          <w:szCs w:val="12"/>
        </w:rPr>
        <w:t xml:space="preserve">   С.Н.</w:t>
      </w:r>
      <w:r>
        <w:rPr>
          <w:rFonts w:ascii="Times New Roman" w:hAnsi="Times New Roman"/>
          <w:sz w:val="12"/>
          <w:szCs w:val="12"/>
        </w:rPr>
        <w:t xml:space="preserve"> </w:t>
      </w:r>
      <w:r w:rsidRPr="00FE5172">
        <w:rPr>
          <w:rFonts w:ascii="Times New Roman" w:hAnsi="Times New Roman"/>
          <w:sz w:val="12"/>
          <w:szCs w:val="12"/>
        </w:rPr>
        <w:t>Ураева</w:t>
      </w:r>
    </w:p>
    <w:p w:rsidR="00FE5172" w:rsidRPr="00FE5172" w:rsidRDefault="00FE5172" w:rsidP="00FE5172">
      <w:pPr>
        <w:spacing w:after="0" w:line="240" w:lineRule="auto"/>
        <w:jc w:val="center"/>
        <w:rPr>
          <w:rFonts w:ascii="Times New Roman" w:hAnsi="Times New Roman"/>
          <w:sz w:val="12"/>
          <w:szCs w:val="12"/>
        </w:rPr>
      </w:pPr>
      <w:r w:rsidRPr="00FE5172">
        <w:rPr>
          <w:rFonts w:ascii="Times New Roman" w:hAnsi="Times New Roman"/>
          <w:sz w:val="12"/>
          <w:szCs w:val="12"/>
        </w:rPr>
        <w:t>Главный инженер проекта</w:t>
      </w:r>
      <w:r>
        <w:rPr>
          <w:rFonts w:ascii="Times New Roman" w:hAnsi="Times New Roman"/>
          <w:sz w:val="12"/>
          <w:szCs w:val="12"/>
        </w:rPr>
        <w:t xml:space="preserve">                                                                                                                                                                                    </w:t>
      </w:r>
      <w:r w:rsidRPr="00FE5172">
        <w:rPr>
          <w:rFonts w:ascii="Times New Roman" w:hAnsi="Times New Roman"/>
          <w:sz w:val="12"/>
          <w:szCs w:val="12"/>
        </w:rPr>
        <w:t>В.И.</w:t>
      </w:r>
      <w:r>
        <w:rPr>
          <w:rFonts w:ascii="Times New Roman" w:hAnsi="Times New Roman"/>
          <w:sz w:val="12"/>
          <w:szCs w:val="12"/>
        </w:rPr>
        <w:t xml:space="preserve"> </w:t>
      </w:r>
      <w:proofErr w:type="spellStart"/>
      <w:r w:rsidRPr="00FE5172">
        <w:rPr>
          <w:rFonts w:ascii="Times New Roman" w:hAnsi="Times New Roman"/>
          <w:sz w:val="12"/>
          <w:szCs w:val="12"/>
        </w:rPr>
        <w:t>Ромахина</w:t>
      </w:r>
      <w:proofErr w:type="spellEnd"/>
    </w:p>
    <w:p w:rsidR="00FE5172" w:rsidRPr="00FE5172" w:rsidRDefault="00FE5172" w:rsidP="00FE5172">
      <w:pPr>
        <w:spacing w:after="0" w:line="240" w:lineRule="auto"/>
        <w:jc w:val="center"/>
        <w:rPr>
          <w:rFonts w:ascii="Times New Roman" w:hAnsi="Times New Roman"/>
          <w:sz w:val="12"/>
          <w:szCs w:val="12"/>
        </w:rPr>
      </w:pPr>
      <w:r w:rsidRPr="00FE5172">
        <w:rPr>
          <w:rFonts w:ascii="Times New Roman" w:hAnsi="Times New Roman"/>
          <w:sz w:val="12"/>
          <w:szCs w:val="12"/>
        </w:rPr>
        <w:t>2015</w:t>
      </w:r>
    </w:p>
    <w:p w:rsidR="00284BAC" w:rsidRPr="00284BAC" w:rsidRDefault="00284BAC" w:rsidP="00284BAC">
      <w:pPr>
        <w:spacing w:after="0" w:line="240" w:lineRule="auto"/>
        <w:jc w:val="center"/>
        <w:rPr>
          <w:rFonts w:ascii="Times New Roman" w:hAnsi="Times New Roman"/>
          <w:b/>
          <w:sz w:val="12"/>
          <w:szCs w:val="12"/>
        </w:rPr>
      </w:pPr>
      <w:r w:rsidRPr="00284BAC">
        <w:rPr>
          <w:rFonts w:ascii="Times New Roman" w:hAnsi="Times New Roman"/>
          <w:b/>
          <w:sz w:val="12"/>
          <w:szCs w:val="12"/>
        </w:rPr>
        <w:t>СОСТАВ ПРОЕКТА</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5"/>
        <w:gridCol w:w="2847"/>
        <w:gridCol w:w="1276"/>
        <w:gridCol w:w="1481"/>
        <w:gridCol w:w="1354"/>
      </w:tblGrid>
      <w:tr w:rsidR="00284BAC" w:rsidRPr="00284BAC" w:rsidTr="00284BAC">
        <w:trPr>
          <w:trHeight w:val="20"/>
        </w:trPr>
        <w:tc>
          <w:tcPr>
            <w:tcW w:w="555" w:type="dxa"/>
            <w:shd w:val="clear" w:color="auto" w:fill="auto"/>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 п/п</w:t>
            </w:r>
          </w:p>
        </w:tc>
        <w:tc>
          <w:tcPr>
            <w:tcW w:w="2847" w:type="dxa"/>
            <w:shd w:val="clear" w:color="auto" w:fill="auto"/>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Наименование документов</w:t>
            </w:r>
          </w:p>
        </w:tc>
        <w:tc>
          <w:tcPr>
            <w:tcW w:w="1276" w:type="dxa"/>
            <w:shd w:val="clear" w:color="auto" w:fill="auto"/>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Кол-во документов</w:t>
            </w:r>
          </w:p>
        </w:tc>
        <w:tc>
          <w:tcPr>
            <w:tcW w:w="1481" w:type="dxa"/>
            <w:tcBorders>
              <w:right w:val="single" w:sz="4" w:space="0" w:color="auto"/>
            </w:tcBorders>
            <w:shd w:val="clear" w:color="auto" w:fill="auto"/>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Кол-во листов</w:t>
            </w:r>
          </w:p>
        </w:tc>
        <w:tc>
          <w:tcPr>
            <w:tcW w:w="1354" w:type="dxa"/>
            <w:tcBorders>
              <w:top w:val="single" w:sz="4" w:space="0" w:color="auto"/>
              <w:left w:val="single" w:sz="4" w:space="0" w:color="auto"/>
              <w:right w:val="single" w:sz="4" w:space="0" w:color="auto"/>
            </w:tcBorders>
            <w:shd w:val="clear" w:color="auto" w:fill="auto"/>
          </w:tcPr>
          <w:p w:rsidR="00284BAC" w:rsidRPr="00284BAC" w:rsidRDefault="00284BAC" w:rsidP="00284BAC">
            <w:pPr>
              <w:spacing w:after="0" w:line="240" w:lineRule="auto"/>
              <w:jc w:val="both"/>
              <w:rPr>
                <w:rFonts w:ascii="Times New Roman" w:hAnsi="Times New Roman"/>
                <w:sz w:val="12"/>
                <w:szCs w:val="12"/>
              </w:rPr>
            </w:pPr>
            <w:r w:rsidRPr="00284BAC">
              <w:rPr>
                <w:rFonts w:ascii="Times New Roman" w:hAnsi="Times New Roman"/>
                <w:sz w:val="12"/>
                <w:szCs w:val="12"/>
              </w:rPr>
              <w:t>Номера листов</w:t>
            </w:r>
          </w:p>
        </w:tc>
      </w:tr>
      <w:tr w:rsidR="00284BAC" w:rsidRPr="00284BAC" w:rsidTr="00284BAC">
        <w:trPr>
          <w:trHeight w:val="20"/>
        </w:trPr>
        <w:tc>
          <w:tcPr>
            <w:tcW w:w="555" w:type="dxa"/>
            <w:shd w:val="clear" w:color="auto" w:fill="auto"/>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1</w:t>
            </w:r>
          </w:p>
        </w:tc>
        <w:tc>
          <w:tcPr>
            <w:tcW w:w="2847" w:type="dxa"/>
            <w:shd w:val="clear" w:color="auto" w:fill="auto"/>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Титульный лист</w:t>
            </w:r>
          </w:p>
        </w:tc>
        <w:tc>
          <w:tcPr>
            <w:tcW w:w="1276" w:type="dxa"/>
            <w:shd w:val="clear" w:color="auto" w:fill="auto"/>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1</w:t>
            </w:r>
          </w:p>
        </w:tc>
        <w:tc>
          <w:tcPr>
            <w:tcW w:w="1481" w:type="dxa"/>
            <w:tcBorders>
              <w:right w:val="single" w:sz="4" w:space="0" w:color="auto"/>
            </w:tcBorders>
            <w:shd w:val="clear" w:color="auto" w:fill="auto"/>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1</w:t>
            </w:r>
          </w:p>
        </w:tc>
        <w:tc>
          <w:tcPr>
            <w:tcW w:w="1354" w:type="dxa"/>
            <w:tcBorders>
              <w:left w:val="single" w:sz="4" w:space="0" w:color="auto"/>
              <w:right w:val="single" w:sz="4" w:space="0" w:color="auto"/>
            </w:tcBorders>
            <w:shd w:val="clear" w:color="auto" w:fill="auto"/>
          </w:tcPr>
          <w:p w:rsidR="00284BAC" w:rsidRPr="00284BAC" w:rsidRDefault="00284BAC" w:rsidP="00284BAC">
            <w:pPr>
              <w:spacing w:after="0" w:line="240" w:lineRule="auto"/>
              <w:jc w:val="both"/>
              <w:rPr>
                <w:rFonts w:ascii="Times New Roman" w:hAnsi="Times New Roman"/>
                <w:sz w:val="12"/>
                <w:szCs w:val="12"/>
              </w:rPr>
            </w:pPr>
            <w:r w:rsidRPr="00284BAC">
              <w:rPr>
                <w:rFonts w:ascii="Times New Roman" w:hAnsi="Times New Roman"/>
                <w:sz w:val="12"/>
                <w:szCs w:val="12"/>
              </w:rPr>
              <w:t>1</w:t>
            </w:r>
          </w:p>
        </w:tc>
      </w:tr>
      <w:tr w:rsidR="00284BAC" w:rsidRPr="00284BAC" w:rsidTr="00284BAC">
        <w:trPr>
          <w:trHeight w:val="20"/>
        </w:trPr>
        <w:tc>
          <w:tcPr>
            <w:tcW w:w="555" w:type="dxa"/>
            <w:shd w:val="clear" w:color="auto" w:fill="auto"/>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2</w:t>
            </w:r>
          </w:p>
        </w:tc>
        <w:tc>
          <w:tcPr>
            <w:tcW w:w="2847" w:type="dxa"/>
            <w:shd w:val="clear" w:color="auto" w:fill="auto"/>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Состав проекта</w:t>
            </w:r>
          </w:p>
        </w:tc>
        <w:tc>
          <w:tcPr>
            <w:tcW w:w="1276" w:type="dxa"/>
            <w:shd w:val="clear" w:color="auto" w:fill="auto"/>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1</w:t>
            </w:r>
          </w:p>
        </w:tc>
        <w:tc>
          <w:tcPr>
            <w:tcW w:w="1481" w:type="dxa"/>
            <w:tcBorders>
              <w:right w:val="single" w:sz="4" w:space="0" w:color="auto"/>
            </w:tcBorders>
            <w:shd w:val="clear" w:color="auto" w:fill="auto"/>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1</w:t>
            </w:r>
          </w:p>
        </w:tc>
        <w:tc>
          <w:tcPr>
            <w:tcW w:w="1354" w:type="dxa"/>
            <w:tcBorders>
              <w:left w:val="single" w:sz="4" w:space="0" w:color="auto"/>
              <w:right w:val="single" w:sz="4" w:space="0" w:color="auto"/>
            </w:tcBorders>
            <w:shd w:val="clear" w:color="auto" w:fill="auto"/>
          </w:tcPr>
          <w:p w:rsidR="00284BAC" w:rsidRPr="00284BAC" w:rsidRDefault="00284BAC" w:rsidP="00284BAC">
            <w:pPr>
              <w:spacing w:after="0" w:line="240" w:lineRule="auto"/>
              <w:jc w:val="both"/>
              <w:rPr>
                <w:rFonts w:ascii="Times New Roman" w:hAnsi="Times New Roman"/>
                <w:sz w:val="12"/>
                <w:szCs w:val="12"/>
              </w:rPr>
            </w:pPr>
            <w:r w:rsidRPr="00284BAC">
              <w:rPr>
                <w:rFonts w:ascii="Times New Roman" w:hAnsi="Times New Roman"/>
                <w:sz w:val="12"/>
                <w:szCs w:val="12"/>
              </w:rPr>
              <w:t>2</w:t>
            </w:r>
          </w:p>
        </w:tc>
      </w:tr>
      <w:tr w:rsidR="00284BAC" w:rsidRPr="00284BAC" w:rsidTr="00284BAC">
        <w:trPr>
          <w:trHeight w:val="20"/>
        </w:trPr>
        <w:tc>
          <w:tcPr>
            <w:tcW w:w="555" w:type="dxa"/>
            <w:shd w:val="clear" w:color="auto" w:fill="auto"/>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3</w:t>
            </w:r>
          </w:p>
        </w:tc>
        <w:tc>
          <w:tcPr>
            <w:tcW w:w="2847" w:type="dxa"/>
            <w:shd w:val="clear" w:color="auto" w:fill="auto"/>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Положение о размещении объекта капитального строительства (линейного объекта)</w:t>
            </w:r>
          </w:p>
        </w:tc>
        <w:tc>
          <w:tcPr>
            <w:tcW w:w="1276" w:type="dxa"/>
            <w:shd w:val="clear" w:color="auto" w:fill="auto"/>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1</w:t>
            </w:r>
          </w:p>
        </w:tc>
        <w:tc>
          <w:tcPr>
            <w:tcW w:w="1481" w:type="dxa"/>
            <w:tcBorders>
              <w:right w:val="single" w:sz="4" w:space="0" w:color="auto"/>
            </w:tcBorders>
            <w:shd w:val="clear" w:color="auto" w:fill="auto"/>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2</w:t>
            </w:r>
          </w:p>
        </w:tc>
        <w:tc>
          <w:tcPr>
            <w:tcW w:w="1354" w:type="dxa"/>
            <w:tcBorders>
              <w:left w:val="single" w:sz="4" w:space="0" w:color="auto"/>
              <w:right w:val="single" w:sz="4" w:space="0" w:color="auto"/>
            </w:tcBorders>
            <w:shd w:val="clear" w:color="auto" w:fill="auto"/>
          </w:tcPr>
          <w:p w:rsidR="00284BAC" w:rsidRPr="00284BAC" w:rsidRDefault="00284BAC" w:rsidP="00284BAC">
            <w:pPr>
              <w:spacing w:after="0" w:line="240" w:lineRule="auto"/>
              <w:jc w:val="both"/>
              <w:rPr>
                <w:rFonts w:ascii="Times New Roman" w:hAnsi="Times New Roman"/>
                <w:sz w:val="12"/>
                <w:szCs w:val="12"/>
              </w:rPr>
            </w:pPr>
            <w:r w:rsidRPr="00284BAC">
              <w:rPr>
                <w:rFonts w:ascii="Times New Roman" w:hAnsi="Times New Roman"/>
                <w:sz w:val="12"/>
                <w:szCs w:val="12"/>
              </w:rPr>
              <w:t>3-4</w:t>
            </w:r>
          </w:p>
        </w:tc>
      </w:tr>
      <w:tr w:rsidR="00284BAC" w:rsidRPr="00284BAC" w:rsidTr="00284BAC">
        <w:trPr>
          <w:trHeight w:val="20"/>
        </w:trPr>
        <w:tc>
          <w:tcPr>
            <w:tcW w:w="555" w:type="dxa"/>
            <w:shd w:val="clear" w:color="auto" w:fill="auto"/>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4</w:t>
            </w:r>
          </w:p>
        </w:tc>
        <w:tc>
          <w:tcPr>
            <w:tcW w:w="2847" w:type="dxa"/>
            <w:shd w:val="clear" w:color="auto" w:fill="auto"/>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Чертеж планировки территории</w:t>
            </w:r>
          </w:p>
        </w:tc>
        <w:tc>
          <w:tcPr>
            <w:tcW w:w="1276" w:type="dxa"/>
            <w:shd w:val="clear" w:color="auto" w:fill="auto"/>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1</w:t>
            </w:r>
          </w:p>
        </w:tc>
        <w:tc>
          <w:tcPr>
            <w:tcW w:w="1481" w:type="dxa"/>
            <w:tcBorders>
              <w:right w:val="single" w:sz="4" w:space="0" w:color="auto"/>
            </w:tcBorders>
            <w:shd w:val="clear" w:color="auto" w:fill="auto"/>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3</w:t>
            </w:r>
          </w:p>
        </w:tc>
        <w:tc>
          <w:tcPr>
            <w:tcW w:w="1354" w:type="dxa"/>
            <w:tcBorders>
              <w:left w:val="single" w:sz="4" w:space="0" w:color="auto"/>
              <w:right w:val="single" w:sz="4" w:space="0" w:color="auto"/>
            </w:tcBorders>
            <w:shd w:val="clear" w:color="auto" w:fill="auto"/>
          </w:tcPr>
          <w:p w:rsidR="00284BAC" w:rsidRPr="00284BAC" w:rsidRDefault="00284BAC" w:rsidP="00284BAC">
            <w:pPr>
              <w:spacing w:after="0" w:line="240" w:lineRule="auto"/>
              <w:jc w:val="both"/>
              <w:rPr>
                <w:rFonts w:ascii="Times New Roman" w:hAnsi="Times New Roman"/>
                <w:sz w:val="12"/>
                <w:szCs w:val="12"/>
              </w:rPr>
            </w:pPr>
            <w:r w:rsidRPr="00284BAC">
              <w:rPr>
                <w:rFonts w:ascii="Times New Roman" w:hAnsi="Times New Roman"/>
                <w:sz w:val="12"/>
                <w:szCs w:val="12"/>
              </w:rPr>
              <w:t>5-7</w:t>
            </w:r>
          </w:p>
        </w:tc>
      </w:tr>
    </w:tbl>
    <w:p w:rsidR="00284BAC" w:rsidRPr="00284BAC" w:rsidRDefault="00284BAC" w:rsidP="00284BAC">
      <w:pPr>
        <w:spacing w:after="0" w:line="240" w:lineRule="auto"/>
        <w:jc w:val="center"/>
        <w:rPr>
          <w:rFonts w:ascii="Times New Roman" w:hAnsi="Times New Roman"/>
          <w:b/>
          <w:sz w:val="12"/>
          <w:szCs w:val="12"/>
        </w:rPr>
      </w:pPr>
      <w:r w:rsidRPr="00284BAC">
        <w:rPr>
          <w:rFonts w:ascii="Times New Roman" w:hAnsi="Times New Roman"/>
          <w:b/>
          <w:sz w:val="12"/>
          <w:szCs w:val="12"/>
        </w:rPr>
        <w:lastRenderedPageBreak/>
        <w:t>ПОЛОЖЕНИЕ</w:t>
      </w:r>
    </w:p>
    <w:p w:rsidR="00284BAC" w:rsidRPr="00284BAC" w:rsidRDefault="00284BAC" w:rsidP="00284BAC">
      <w:pPr>
        <w:spacing w:after="0" w:line="240" w:lineRule="auto"/>
        <w:jc w:val="center"/>
        <w:rPr>
          <w:rFonts w:ascii="Times New Roman" w:hAnsi="Times New Roman"/>
          <w:b/>
          <w:sz w:val="12"/>
          <w:szCs w:val="12"/>
        </w:rPr>
      </w:pPr>
      <w:r w:rsidRPr="00284BAC">
        <w:rPr>
          <w:rFonts w:ascii="Times New Roman" w:hAnsi="Times New Roman"/>
          <w:b/>
          <w:sz w:val="12"/>
          <w:szCs w:val="12"/>
        </w:rPr>
        <w:t>О размещении объекта капитального строительства (линейного объекта)</w:t>
      </w:r>
    </w:p>
    <w:p w:rsidR="00284BAC" w:rsidRPr="00284BAC" w:rsidRDefault="00284BAC" w:rsidP="00284BAC">
      <w:pPr>
        <w:spacing w:after="0" w:line="240" w:lineRule="auto"/>
        <w:jc w:val="center"/>
        <w:rPr>
          <w:rFonts w:ascii="Times New Roman" w:hAnsi="Times New Roman"/>
          <w:b/>
          <w:sz w:val="12"/>
          <w:szCs w:val="12"/>
        </w:rPr>
      </w:pPr>
      <w:r w:rsidRPr="00284BAC">
        <w:rPr>
          <w:rFonts w:ascii="Times New Roman" w:hAnsi="Times New Roman"/>
          <w:b/>
          <w:sz w:val="12"/>
          <w:szCs w:val="12"/>
        </w:rPr>
        <w:t>«Создание автодорожных телекоммуникационных сетей в Российской Федерации. Этап 1. Пилотная зона Самарской области»</w:t>
      </w:r>
    </w:p>
    <w:p w:rsidR="00284BAC" w:rsidRPr="00284BAC" w:rsidRDefault="00284BAC" w:rsidP="00284BAC">
      <w:pPr>
        <w:spacing w:after="0" w:line="240" w:lineRule="auto"/>
        <w:jc w:val="both"/>
        <w:rPr>
          <w:rFonts w:ascii="Times New Roman" w:hAnsi="Times New Roman"/>
          <w:b/>
          <w:sz w:val="12"/>
          <w:szCs w:val="12"/>
        </w:rPr>
      </w:pPr>
    </w:p>
    <w:p w:rsidR="00284BAC" w:rsidRPr="00284BAC" w:rsidRDefault="00284BAC" w:rsidP="00284BAC">
      <w:pPr>
        <w:spacing w:after="0" w:line="240" w:lineRule="auto"/>
        <w:jc w:val="center"/>
        <w:rPr>
          <w:rFonts w:ascii="Times New Roman" w:hAnsi="Times New Roman"/>
          <w:b/>
          <w:sz w:val="12"/>
          <w:szCs w:val="12"/>
        </w:rPr>
      </w:pPr>
      <w:r w:rsidRPr="00284BAC">
        <w:rPr>
          <w:rFonts w:ascii="Times New Roman" w:hAnsi="Times New Roman"/>
          <w:b/>
          <w:sz w:val="12"/>
          <w:szCs w:val="12"/>
        </w:rPr>
        <w:t>1.Общие положения</w:t>
      </w:r>
    </w:p>
    <w:p w:rsidR="00284BAC" w:rsidRPr="00284BAC" w:rsidRDefault="00284BAC" w:rsidP="00284BAC">
      <w:pPr>
        <w:spacing w:after="0" w:line="240" w:lineRule="auto"/>
        <w:ind w:firstLine="284"/>
        <w:jc w:val="both"/>
        <w:rPr>
          <w:rFonts w:ascii="Times New Roman" w:hAnsi="Times New Roman"/>
          <w:sz w:val="12"/>
          <w:szCs w:val="12"/>
        </w:rPr>
      </w:pPr>
      <w:r w:rsidRPr="00284BAC">
        <w:rPr>
          <w:rFonts w:ascii="Times New Roman" w:hAnsi="Times New Roman"/>
          <w:sz w:val="12"/>
          <w:szCs w:val="12"/>
        </w:rPr>
        <w:t xml:space="preserve">1.1 В соответствии с градостроительным законодательством проект планировки территории линейного объекта «Создание автодорожных телекоммуникационных сетей в Российской Федерации. Этап 1. Пилотная зона Самарской области» (далее – Проект планировки территории) является документом по планировке территории в отношении подлежащих застройке территорий. </w:t>
      </w:r>
    </w:p>
    <w:p w:rsidR="00284BAC" w:rsidRPr="00284BAC" w:rsidRDefault="00284BAC" w:rsidP="00284BAC">
      <w:pPr>
        <w:spacing w:after="0" w:line="240" w:lineRule="auto"/>
        <w:ind w:firstLine="284"/>
        <w:jc w:val="both"/>
        <w:rPr>
          <w:rFonts w:ascii="Times New Roman" w:hAnsi="Times New Roman"/>
          <w:sz w:val="12"/>
          <w:szCs w:val="12"/>
        </w:rPr>
      </w:pPr>
      <w:r w:rsidRPr="00284BAC">
        <w:rPr>
          <w:rFonts w:ascii="Times New Roman" w:hAnsi="Times New Roman"/>
          <w:sz w:val="12"/>
          <w:szCs w:val="12"/>
        </w:rPr>
        <w:t>1.2. Проект планировки территории для размещения линейного объекта разработан в соответствии с Градостроительным кодексом Российской Федерации, Земельным кодексом Российской Федерации, Федеральным законом «О государственном кадастре недвижимости», «Нормы отвода земель для линий связи» и нормативными правовыми актами.</w:t>
      </w:r>
    </w:p>
    <w:p w:rsidR="00284BAC" w:rsidRPr="00284BAC" w:rsidRDefault="00284BAC" w:rsidP="00284BAC">
      <w:pPr>
        <w:spacing w:after="0" w:line="240" w:lineRule="auto"/>
        <w:ind w:firstLine="284"/>
        <w:jc w:val="both"/>
        <w:rPr>
          <w:rFonts w:ascii="Times New Roman" w:hAnsi="Times New Roman"/>
          <w:sz w:val="12"/>
          <w:szCs w:val="12"/>
        </w:rPr>
      </w:pPr>
      <w:r w:rsidRPr="00284BAC">
        <w:rPr>
          <w:rFonts w:ascii="Times New Roman" w:hAnsi="Times New Roman"/>
          <w:sz w:val="12"/>
          <w:szCs w:val="12"/>
        </w:rPr>
        <w:t xml:space="preserve">1.3. При осуществлении проекта планировки территории учтены интересы жителей Самарской области по обеспечению транспортной многоканальной коммуникацией (ТМК) с применением новых технологий на основе пакета </w:t>
      </w:r>
      <w:proofErr w:type="spellStart"/>
      <w:r w:rsidRPr="00284BAC">
        <w:rPr>
          <w:rFonts w:ascii="Times New Roman" w:hAnsi="Times New Roman"/>
          <w:sz w:val="12"/>
          <w:szCs w:val="12"/>
        </w:rPr>
        <w:t>микротрубок</w:t>
      </w:r>
      <w:proofErr w:type="spellEnd"/>
      <w:r w:rsidRPr="00284BAC">
        <w:rPr>
          <w:rFonts w:ascii="Times New Roman" w:hAnsi="Times New Roman"/>
          <w:sz w:val="12"/>
          <w:szCs w:val="12"/>
        </w:rPr>
        <w:t xml:space="preserve">, укладываемых в обочину построенных автодорог в </w:t>
      </w:r>
      <w:proofErr w:type="spellStart"/>
      <w:r w:rsidRPr="00284BAC">
        <w:rPr>
          <w:rFonts w:ascii="Times New Roman" w:hAnsi="Times New Roman"/>
          <w:sz w:val="12"/>
          <w:szCs w:val="12"/>
        </w:rPr>
        <w:t>микротраншею</w:t>
      </w:r>
      <w:proofErr w:type="spellEnd"/>
      <w:r w:rsidRPr="00284BAC">
        <w:rPr>
          <w:rFonts w:ascii="Times New Roman" w:hAnsi="Times New Roman"/>
          <w:sz w:val="12"/>
          <w:szCs w:val="12"/>
        </w:rPr>
        <w:t xml:space="preserve"> для последующей </w:t>
      </w:r>
      <w:proofErr w:type="spellStart"/>
      <w:r w:rsidRPr="00284BAC">
        <w:rPr>
          <w:rFonts w:ascii="Times New Roman" w:hAnsi="Times New Roman"/>
          <w:sz w:val="12"/>
          <w:szCs w:val="12"/>
        </w:rPr>
        <w:t>пневмозадувки</w:t>
      </w:r>
      <w:proofErr w:type="spellEnd"/>
      <w:r w:rsidRPr="00284BAC">
        <w:rPr>
          <w:rFonts w:ascii="Times New Roman" w:hAnsi="Times New Roman"/>
          <w:sz w:val="12"/>
          <w:szCs w:val="12"/>
        </w:rPr>
        <w:t xml:space="preserve"> в них волоконно-оптических </w:t>
      </w:r>
      <w:proofErr w:type="spellStart"/>
      <w:r w:rsidRPr="00284BAC">
        <w:rPr>
          <w:rFonts w:ascii="Times New Roman" w:hAnsi="Times New Roman"/>
          <w:sz w:val="12"/>
          <w:szCs w:val="12"/>
        </w:rPr>
        <w:t>микрокабелей</w:t>
      </w:r>
      <w:proofErr w:type="spellEnd"/>
      <w:r w:rsidRPr="00284BAC">
        <w:rPr>
          <w:rFonts w:ascii="Times New Roman" w:hAnsi="Times New Roman"/>
          <w:sz w:val="12"/>
          <w:szCs w:val="12"/>
        </w:rPr>
        <w:t>.</w:t>
      </w:r>
    </w:p>
    <w:p w:rsidR="00284BAC" w:rsidRPr="00284BAC" w:rsidRDefault="00284BAC" w:rsidP="00284BAC">
      <w:pPr>
        <w:spacing w:after="0" w:line="240" w:lineRule="auto"/>
        <w:ind w:firstLine="284"/>
        <w:jc w:val="both"/>
        <w:rPr>
          <w:rFonts w:ascii="Times New Roman" w:hAnsi="Times New Roman"/>
          <w:sz w:val="12"/>
          <w:szCs w:val="12"/>
        </w:rPr>
      </w:pPr>
      <w:r w:rsidRPr="00284BAC">
        <w:rPr>
          <w:rFonts w:ascii="Times New Roman" w:hAnsi="Times New Roman"/>
          <w:sz w:val="12"/>
          <w:szCs w:val="12"/>
        </w:rPr>
        <w:t>1.4. Проект планировки территории разработана ОАО «</w:t>
      </w:r>
      <w:proofErr w:type="spellStart"/>
      <w:r w:rsidRPr="00284BAC">
        <w:rPr>
          <w:rFonts w:ascii="Times New Roman" w:hAnsi="Times New Roman"/>
          <w:sz w:val="12"/>
          <w:szCs w:val="12"/>
        </w:rPr>
        <w:t>Гипросвязь</w:t>
      </w:r>
      <w:proofErr w:type="spellEnd"/>
      <w:r w:rsidRPr="00284BAC">
        <w:rPr>
          <w:rFonts w:ascii="Times New Roman" w:hAnsi="Times New Roman"/>
          <w:sz w:val="12"/>
          <w:szCs w:val="12"/>
        </w:rPr>
        <w:t>» на основании Решения заседания наблюдательного совета автономной некоммерческой организации «Агентство стратегических инициатив по продвижению новых проектов» под председательством Президента РФ В.В. Путина (протокол №1 от 08.04.2014г) и Технического задания на разработку проектной документации, утвержденного генеральным директором ОАО «СМАРТС» 12.03.2015г.</w:t>
      </w:r>
    </w:p>
    <w:p w:rsidR="00284BAC" w:rsidRPr="00284BAC" w:rsidRDefault="00284BAC" w:rsidP="00284BAC">
      <w:pPr>
        <w:spacing w:after="0" w:line="240" w:lineRule="auto"/>
        <w:ind w:firstLine="284"/>
        <w:jc w:val="both"/>
        <w:rPr>
          <w:rFonts w:ascii="Times New Roman" w:hAnsi="Times New Roman"/>
          <w:sz w:val="12"/>
          <w:szCs w:val="12"/>
        </w:rPr>
      </w:pPr>
      <w:r w:rsidRPr="00284BAC">
        <w:rPr>
          <w:rFonts w:ascii="Times New Roman" w:hAnsi="Times New Roman"/>
          <w:sz w:val="12"/>
          <w:szCs w:val="12"/>
        </w:rPr>
        <w:t xml:space="preserve">1.5. При подготовке Генерального плана учтены: </w:t>
      </w:r>
    </w:p>
    <w:p w:rsidR="00284BAC" w:rsidRPr="00284BAC" w:rsidRDefault="00284BAC" w:rsidP="00284BAC">
      <w:pPr>
        <w:spacing w:after="0" w:line="240" w:lineRule="auto"/>
        <w:ind w:firstLine="284"/>
        <w:jc w:val="both"/>
        <w:rPr>
          <w:rFonts w:ascii="Times New Roman" w:hAnsi="Times New Roman"/>
          <w:sz w:val="12"/>
          <w:szCs w:val="12"/>
        </w:rPr>
      </w:pPr>
      <w:r w:rsidRPr="00284BAC">
        <w:rPr>
          <w:rFonts w:ascii="Times New Roman" w:hAnsi="Times New Roman"/>
          <w:sz w:val="12"/>
          <w:szCs w:val="12"/>
        </w:rPr>
        <w:t>Схема территориального планирования Самарской области, утвержденная постановлением Правительства Самарской области от 13.12.2007 № 261;</w:t>
      </w:r>
    </w:p>
    <w:p w:rsidR="00284BAC" w:rsidRPr="00284BAC" w:rsidRDefault="00284BAC" w:rsidP="00284BAC">
      <w:pPr>
        <w:spacing w:after="0" w:line="240" w:lineRule="auto"/>
        <w:ind w:firstLine="284"/>
        <w:jc w:val="both"/>
        <w:rPr>
          <w:rFonts w:ascii="Times New Roman" w:hAnsi="Times New Roman"/>
          <w:sz w:val="12"/>
          <w:szCs w:val="12"/>
        </w:rPr>
      </w:pPr>
      <w:r w:rsidRPr="00284BAC">
        <w:rPr>
          <w:rFonts w:ascii="Times New Roman" w:hAnsi="Times New Roman"/>
          <w:sz w:val="12"/>
          <w:szCs w:val="12"/>
        </w:rPr>
        <w:t>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от 28.01.2010 № 3;</w:t>
      </w:r>
    </w:p>
    <w:p w:rsidR="00284BAC" w:rsidRPr="00284BAC" w:rsidRDefault="00284BAC" w:rsidP="00284BAC">
      <w:pPr>
        <w:spacing w:after="0" w:line="240" w:lineRule="auto"/>
        <w:ind w:firstLine="284"/>
        <w:jc w:val="both"/>
        <w:rPr>
          <w:rFonts w:ascii="Times New Roman" w:hAnsi="Times New Roman"/>
          <w:sz w:val="12"/>
          <w:szCs w:val="12"/>
        </w:rPr>
      </w:pPr>
      <w:r w:rsidRPr="00284BAC">
        <w:rPr>
          <w:rFonts w:ascii="Times New Roman" w:hAnsi="Times New Roman"/>
          <w:sz w:val="12"/>
          <w:szCs w:val="12"/>
        </w:rPr>
        <w:t>Генеральный план сельского поселения Светлодольск муниципального района Сергиевский Самарской области, утвержденный Решением №11 от 13.06.2013г.</w:t>
      </w:r>
    </w:p>
    <w:p w:rsidR="00284BAC" w:rsidRPr="00284BAC" w:rsidRDefault="00284BAC" w:rsidP="00284BAC">
      <w:pPr>
        <w:spacing w:after="0" w:line="240" w:lineRule="auto"/>
        <w:ind w:firstLine="284"/>
        <w:jc w:val="both"/>
        <w:rPr>
          <w:rFonts w:ascii="Times New Roman" w:hAnsi="Times New Roman"/>
          <w:sz w:val="12"/>
          <w:szCs w:val="12"/>
        </w:rPr>
      </w:pPr>
      <w:r w:rsidRPr="00284BAC">
        <w:rPr>
          <w:rFonts w:ascii="Times New Roman" w:hAnsi="Times New Roman"/>
          <w:sz w:val="12"/>
          <w:szCs w:val="12"/>
        </w:rPr>
        <w:t>1.6. Проект планировки территории включает:</w:t>
      </w:r>
    </w:p>
    <w:p w:rsidR="00284BAC" w:rsidRPr="00284BAC" w:rsidRDefault="00284BAC" w:rsidP="00284BAC">
      <w:pPr>
        <w:spacing w:after="0" w:line="240" w:lineRule="auto"/>
        <w:ind w:firstLine="284"/>
        <w:jc w:val="both"/>
        <w:rPr>
          <w:rFonts w:ascii="Times New Roman" w:hAnsi="Times New Roman"/>
          <w:sz w:val="12"/>
          <w:szCs w:val="12"/>
        </w:rPr>
      </w:pPr>
      <w:r w:rsidRPr="00284BAC">
        <w:rPr>
          <w:rFonts w:ascii="Times New Roman" w:hAnsi="Times New Roman"/>
          <w:sz w:val="12"/>
          <w:szCs w:val="12"/>
        </w:rPr>
        <w:t>Положение о размещении объекта капитального строительства (линейного объекта);</w:t>
      </w:r>
    </w:p>
    <w:p w:rsidR="00284BAC" w:rsidRPr="00284BAC" w:rsidRDefault="00284BAC" w:rsidP="00284BAC">
      <w:pPr>
        <w:spacing w:after="0" w:line="240" w:lineRule="auto"/>
        <w:ind w:firstLine="284"/>
        <w:jc w:val="both"/>
        <w:rPr>
          <w:rFonts w:ascii="Times New Roman" w:hAnsi="Times New Roman"/>
          <w:sz w:val="12"/>
          <w:szCs w:val="12"/>
        </w:rPr>
      </w:pPr>
      <w:r w:rsidRPr="00284BAC">
        <w:rPr>
          <w:rFonts w:ascii="Times New Roman" w:hAnsi="Times New Roman"/>
          <w:sz w:val="12"/>
          <w:szCs w:val="12"/>
        </w:rPr>
        <w:t>Чертеж планировки территории.</w:t>
      </w:r>
    </w:p>
    <w:p w:rsidR="00284BAC" w:rsidRPr="00284BAC" w:rsidRDefault="00284BAC" w:rsidP="00284BAC">
      <w:pPr>
        <w:spacing w:after="0" w:line="240" w:lineRule="auto"/>
        <w:ind w:firstLine="284"/>
        <w:jc w:val="both"/>
        <w:rPr>
          <w:rFonts w:ascii="Times New Roman" w:hAnsi="Times New Roman"/>
          <w:sz w:val="12"/>
          <w:szCs w:val="12"/>
        </w:rPr>
      </w:pPr>
      <w:r w:rsidRPr="00284BAC">
        <w:rPr>
          <w:rFonts w:ascii="Times New Roman" w:hAnsi="Times New Roman"/>
          <w:sz w:val="12"/>
          <w:szCs w:val="12"/>
        </w:rPr>
        <w:t>1.7. Положение о размещении объекта капитального строительства (линейного объекта) включает:</w:t>
      </w:r>
    </w:p>
    <w:p w:rsidR="00284BAC" w:rsidRPr="00284BAC" w:rsidRDefault="00284BAC" w:rsidP="00284BAC">
      <w:pPr>
        <w:spacing w:after="0" w:line="240" w:lineRule="auto"/>
        <w:ind w:firstLine="284"/>
        <w:jc w:val="both"/>
        <w:rPr>
          <w:rFonts w:ascii="Times New Roman" w:hAnsi="Times New Roman"/>
          <w:sz w:val="12"/>
          <w:szCs w:val="12"/>
        </w:rPr>
      </w:pPr>
      <w:r w:rsidRPr="00284BAC">
        <w:rPr>
          <w:rFonts w:ascii="Times New Roman" w:hAnsi="Times New Roman"/>
          <w:sz w:val="12"/>
          <w:szCs w:val="12"/>
        </w:rPr>
        <w:t>сведения о назначении объекта;</w:t>
      </w:r>
    </w:p>
    <w:p w:rsidR="00284BAC" w:rsidRPr="00284BAC" w:rsidRDefault="00284BAC" w:rsidP="00284BAC">
      <w:pPr>
        <w:spacing w:after="0" w:line="240" w:lineRule="auto"/>
        <w:ind w:firstLine="284"/>
        <w:jc w:val="both"/>
        <w:rPr>
          <w:rFonts w:ascii="Times New Roman" w:hAnsi="Times New Roman"/>
          <w:sz w:val="12"/>
          <w:szCs w:val="12"/>
        </w:rPr>
      </w:pPr>
      <w:r w:rsidRPr="00284BAC">
        <w:rPr>
          <w:rFonts w:ascii="Times New Roman" w:hAnsi="Times New Roman"/>
          <w:sz w:val="12"/>
          <w:szCs w:val="12"/>
        </w:rPr>
        <w:t>сведения об образуемых земельных участках.</w:t>
      </w:r>
    </w:p>
    <w:p w:rsidR="00284BAC" w:rsidRPr="00284BAC" w:rsidRDefault="00284BAC" w:rsidP="00284BAC">
      <w:pPr>
        <w:spacing w:after="0" w:line="240" w:lineRule="auto"/>
        <w:ind w:firstLine="284"/>
        <w:jc w:val="both"/>
        <w:rPr>
          <w:rFonts w:ascii="Times New Roman" w:hAnsi="Times New Roman"/>
          <w:sz w:val="12"/>
          <w:szCs w:val="12"/>
        </w:rPr>
      </w:pPr>
      <w:r w:rsidRPr="00284BAC">
        <w:rPr>
          <w:rFonts w:ascii="Times New Roman" w:hAnsi="Times New Roman"/>
          <w:sz w:val="12"/>
          <w:szCs w:val="12"/>
        </w:rPr>
        <w:t>1.8. Чертеж планировки территории включает:</w:t>
      </w:r>
    </w:p>
    <w:p w:rsidR="00284BAC" w:rsidRPr="00284BAC" w:rsidRDefault="00284BAC" w:rsidP="00284BAC">
      <w:pPr>
        <w:spacing w:after="0" w:line="240" w:lineRule="auto"/>
        <w:ind w:firstLine="284"/>
        <w:jc w:val="both"/>
        <w:rPr>
          <w:rFonts w:ascii="Times New Roman" w:hAnsi="Times New Roman"/>
          <w:sz w:val="12"/>
          <w:szCs w:val="12"/>
        </w:rPr>
      </w:pPr>
      <w:r w:rsidRPr="00284BAC">
        <w:rPr>
          <w:rFonts w:ascii="Times New Roman" w:hAnsi="Times New Roman"/>
          <w:sz w:val="12"/>
          <w:szCs w:val="12"/>
        </w:rPr>
        <w:t>красные линии;</w:t>
      </w:r>
    </w:p>
    <w:p w:rsidR="00284BAC" w:rsidRPr="00284BAC" w:rsidRDefault="00284BAC" w:rsidP="00284BAC">
      <w:pPr>
        <w:spacing w:after="0" w:line="240" w:lineRule="auto"/>
        <w:ind w:firstLine="284"/>
        <w:jc w:val="both"/>
        <w:rPr>
          <w:rFonts w:ascii="Times New Roman" w:hAnsi="Times New Roman"/>
          <w:sz w:val="12"/>
          <w:szCs w:val="12"/>
        </w:rPr>
      </w:pPr>
      <w:r w:rsidRPr="00284BAC">
        <w:rPr>
          <w:rFonts w:ascii="Times New Roman" w:hAnsi="Times New Roman"/>
          <w:sz w:val="12"/>
          <w:szCs w:val="12"/>
        </w:rPr>
        <w:t>линии, обозначающие улицы, дороги, линии связи, объекты инженерной и транспортной инфраструктуры;</w:t>
      </w:r>
    </w:p>
    <w:p w:rsidR="00284BAC" w:rsidRPr="00284BAC" w:rsidRDefault="00284BAC" w:rsidP="00284BAC">
      <w:pPr>
        <w:spacing w:after="0" w:line="240" w:lineRule="auto"/>
        <w:ind w:firstLine="284"/>
        <w:jc w:val="both"/>
        <w:rPr>
          <w:rFonts w:ascii="Times New Roman" w:hAnsi="Times New Roman"/>
          <w:sz w:val="12"/>
          <w:szCs w:val="12"/>
        </w:rPr>
      </w:pPr>
      <w:r w:rsidRPr="00284BAC">
        <w:rPr>
          <w:rFonts w:ascii="Times New Roman" w:hAnsi="Times New Roman"/>
          <w:sz w:val="12"/>
          <w:szCs w:val="12"/>
        </w:rPr>
        <w:t>границы зон с особыми условиями использования территории.</w:t>
      </w:r>
    </w:p>
    <w:p w:rsidR="00284BAC" w:rsidRPr="00284BAC" w:rsidRDefault="00284BAC" w:rsidP="00284BAC">
      <w:pPr>
        <w:spacing w:after="0" w:line="240" w:lineRule="auto"/>
        <w:jc w:val="center"/>
        <w:rPr>
          <w:rFonts w:ascii="Times New Roman" w:hAnsi="Times New Roman"/>
          <w:b/>
          <w:sz w:val="12"/>
          <w:szCs w:val="12"/>
        </w:rPr>
      </w:pPr>
      <w:r w:rsidRPr="00284BAC">
        <w:rPr>
          <w:rFonts w:ascii="Times New Roman" w:hAnsi="Times New Roman"/>
          <w:b/>
          <w:sz w:val="12"/>
          <w:szCs w:val="12"/>
        </w:rPr>
        <w:t>2. Сведения об объекте.</w:t>
      </w:r>
    </w:p>
    <w:p w:rsidR="00284BAC" w:rsidRPr="00284BAC" w:rsidRDefault="00284BAC" w:rsidP="00284BAC">
      <w:pPr>
        <w:spacing w:after="0" w:line="240" w:lineRule="auto"/>
        <w:ind w:firstLine="284"/>
        <w:jc w:val="both"/>
        <w:rPr>
          <w:rFonts w:ascii="Times New Roman" w:hAnsi="Times New Roman"/>
          <w:sz w:val="12"/>
          <w:szCs w:val="12"/>
        </w:rPr>
      </w:pPr>
      <w:r w:rsidRPr="00284BAC">
        <w:rPr>
          <w:rFonts w:ascii="Times New Roman" w:hAnsi="Times New Roman"/>
          <w:sz w:val="12"/>
          <w:szCs w:val="12"/>
        </w:rPr>
        <w:t>2.1.</w:t>
      </w:r>
      <w:r w:rsidRPr="00284BAC">
        <w:rPr>
          <w:rFonts w:ascii="Times New Roman" w:hAnsi="Times New Roman"/>
          <w:b/>
          <w:sz w:val="12"/>
          <w:szCs w:val="12"/>
        </w:rPr>
        <w:t xml:space="preserve"> </w:t>
      </w:r>
      <w:r w:rsidRPr="00284BAC">
        <w:rPr>
          <w:rFonts w:ascii="Times New Roman" w:hAnsi="Times New Roman"/>
          <w:sz w:val="12"/>
          <w:szCs w:val="12"/>
        </w:rPr>
        <w:t xml:space="preserve">Назначение объекта: </w:t>
      </w:r>
    </w:p>
    <w:p w:rsidR="00284BAC" w:rsidRPr="00284BAC" w:rsidRDefault="00284BAC" w:rsidP="00284BAC">
      <w:pPr>
        <w:spacing w:after="0" w:line="240" w:lineRule="auto"/>
        <w:ind w:firstLine="284"/>
        <w:jc w:val="both"/>
        <w:rPr>
          <w:rFonts w:ascii="Times New Roman" w:hAnsi="Times New Roman"/>
          <w:sz w:val="12"/>
          <w:szCs w:val="12"/>
        </w:rPr>
      </w:pPr>
      <w:r w:rsidRPr="00284BAC">
        <w:rPr>
          <w:rFonts w:ascii="Times New Roman" w:hAnsi="Times New Roman"/>
          <w:sz w:val="12"/>
          <w:szCs w:val="12"/>
        </w:rPr>
        <w:t xml:space="preserve">строительство на территории Самарской области транспортной многоканальной коммуникации (ТМК) с применением новых технологий на основе пакета </w:t>
      </w:r>
      <w:proofErr w:type="spellStart"/>
      <w:r w:rsidRPr="00284BAC">
        <w:rPr>
          <w:rFonts w:ascii="Times New Roman" w:hAnsi="Times New Roman"/>
          <w:sz w:val="12"/>
          <w:szCs w:val="12"/>
        </w:rPr>
        <w:t>микротрубок</w:t>
      </w:r>
      <w:proofErr w:type="spellEnd"/>
      <w:r w:rsidRPr="00284BAC">
        <w:rPr>
          <w:rFonts w:ascii="Times New Roman" w:hAnsi="Times New Roman"/>
          <w:sz w:val="12"/>
          <w:szCs w:val="12"/>
        </w:rPr>
        <w:t xml:space="preserve">, укладываемых в обочину построенных автодорог в </w:t>
      </w:r>
      <w:proofErr w:type="spellStart"/>
      <w:r w:rsidRPr="00284BAC">
        <w:rPr>
          <w:rFonts w:ascii="Times New Roman" w:hAnsi="Times New Roman"/>
          <w:sz w:val="12"/>
          <w:szCs w:val="12"/>
        </w:rPr>
        <w:t>микротраншею</w:t>
      </w:r>
      <w:proofErr w:type="spellEnd"/>
      <w:r w:rsidRPr="00284BAC">
        <w:rPr>
          <w:rFonts w:ascii="Times New Roman" w:hAnsi="Times New Roman"/>
          <w:sz w:val="12"/>
          <w:szCs w:val="12"/>
        </w:rPr>
        <w:t xml:space="preserve"> шириной 0,08 м, глубиной 0,45 м, для последующей </w:t>
      </w:r>
      <w:proofErr w:type="spellStart"/>
      <w:r w:rsidRPr="00284BAC">
        <w:rPr>
          <w:rFonts w:ascii="Times New Roman" w:hAnsi="Times New Roman"/>
          <w:sz w:val="12"/>
          <w:szCs w:val="12"/>
        </w:rPr>
        <w:t>пневмозадувки</w:t>
      </w:r>
      <w:proofErr w:type="spellEnd"/>
      <w:r w:rsidRPr="00284BAC">
        <w:rPr>
          <w:rFonts w:ascii="Times New Roman" w:hAnsi="Times New Roman"/>
          <w:sz w:val="12"/>
          <w:szCs w:val="12"/>
        </w:rPr>
        <w:t xml:space="preserve"> в них волоконно-оптических </w:t>
      </w:r>
      <w:proofErr w:type="spellStart"/>
      <w:r w:rsidRPr="00284BAC">
        <w:rPr>
          <w:rFonts w:ascii="Times New Roman" w:hAnsi="Times New Roman"/>
          <w:sz w:val="12"/>
          <w:szCs w:val="12"/>
        </w:rPr>
        <w:t>микрокабелей</w:t>
      </w:r>
      <w:proofErr w:type="spellEnd"/>
      <w:r w:rsidRPr="00284BAC">
        <w:rPr>
          <w:rFonts w:ascii="Times New Roman" w:hAnsi="Times New Roman"/>
          <w:sz w:val="12"/>
          <w:szCs w:val="12"/>
        </w:rPr>
        <w:t>.</w:t>
      </w:r>
    </w:p>
    <w:p w:rsidR="00284BAC" w:rsidRPr="00284BAC" w:rsidRDefault="00284BAC" w:rsidP="00284BAC">
      <w:pPr>
        <w:spacing w:after="0" w:line="240" w:lineRule="auto"/>
        <w:jc w:val="both"/>
        <w:rPr>
          <w:rFonts w:ascii="Times New Roman" w:hAnsi="Times New Roman"/>
          <w:sz w:val="12"/>
          <w:szCs w:val="12"/>
        </w:rPr>
      </w:pPr>
      <w:r w:rsidRPr="00284BAC">
        <w:rPr>
          <w:rFonts w:ascii="Times New Roman" w:hAnsi="Times New Roman"/>
          <w:sz w:val="12"/>
          <w:szCs w:val="12"/>
        </w:rPr>
        <w:t>2.2. Сведения об образуемых земельных участках:</w:t>
      </w:r>
    </w:p>
    <w:tbl>
      <w:tblPr>
        <w:tblW w:w="7513" w:type="dxa"/>
        <w:tblInd w:w="10" w:type="dxa"/>
        <w:tblLayout w:type="fixed"/>
        <w:tblCellMar>
          <w:left w:w="10" w:type="dxa"/>
          <w:right w:w="10" w:type="dxa"/>
        </w:tblCellMar>
        <w:tblLook w:val="0000" w:firstRow="0" w:lastRow="0" w:firstColumn="0" w:lastColumn="0" w:noHBand="0" w:noVBand="0"/>
      </w:tblPr>
      <w:tblGrid>
        <w:gridCol w:w="1985"/>
        <w:gridCol w:w="1417"/>
        <w:gridCol w:w="2268"/>
        <w:gridCol w:w="851"/>
        <w:gridCol w:w="992"/>
      </w:tblGrid>
      <w:tr w:rsidR="00284BAC" w:rsidRPr="00284BAC" w:rsidTr="00284BAC">
        <w:trPr>
          <w:trHeight w:val="20"/>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 сформированного земельного участка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Наименования показателей</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Наименование землепользователя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Площадь, кв.м</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84BAC" w:rsidRPr="00284BAC" w:rsidRDefault="00284BAC" w:rsidP="00284BAC">
            <w:pPr>
              <w:spacing w:after="0" w:line="240" w:lineRule="auto"/>
              <w:rPr>
                <w:rFonts w:ascii="Times New Roman" w:hAnsi="Times New Roman"/>
                <w:sz w:val="12"/>
                <w:szCs w:val="12"/>
              </w:rPr>
            </w:pPr>
            <w:r>
              <w:rPr>
                <w:rFonts w:ascii="Times New Roman" w:hAnsi="Times New Roman"/>
                <w:sz w:val="12"/>
                <w:szCs w:val="12"/>
              </w:rPr>
              <w:t>Протяжен</w:t>
            </w:r>
            <w:r w:rsidRPr="00284BAC">
              <w:rPr>
                <w:rFonts w:ascii="Times New Roman" w:hAnsi="Times New Roman"/>
                <w:sz w:val="12"/>
                <w:szCs w:val="12"/>
              </w:rPr>
              <w:t>ность, м</w:t>
            </w:r>
          </w:p>
        </w:tc>
      </w:tr>
      <w:tr w:rsidR="00284BAC" w:rsidRPr="00284BAC" w:rsidTr="00284BAC">
        <w:trPr>
          <w:trHeight w:val="20"/>
        </w:trPr>
        <w:tc>
          <w:tcPr>
            <w:tcW w:w="7513" w:type="dxa"/>
            <w:gridSpan w:val="5"/>
            <w:tcBorders>
              <w:top w:val="single" w:sz="4" w:space="0" w:color="auto"/>
              <w:left w:val="single" w:sz="4" w:space="0" w:color="auto"/>
              <w:bottom w:val="single" w:sz="4" w:space="0" w:color="auto"/>
              <w:right w:val="single" w:sz="4" w:space="0" w:color="auto"/>
            </w:tcBorders>
            <w:shd w:val="clear" w:color="auto" w:fill="FFFFFF"/>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Земли населенных пунктов</w:t>
            </w:r>
          </w:p>
        </w:tc>
      </w:tr>
      <w:tr w:rsidR="00284BAC" w:rsidRPr="00284BAC" w:rsidTr="00284BAC">
        <w:trPr>
          <w:trHeight w:val="20"/>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63:31:0000000:1203/чзу1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Министерство транспорта и автомобильных дорог Самарской области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5424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1800</w:t>
            </w:r>
          </w:p>
        </w:tc>
      </w:tr>
      <w:tr w:rsidR="00284BAC" w:rsidRPr="00284BAC" w:rsidTr="00284BAC">
        <w:trPr>
          <w:trHeight w:val="20"/>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Итого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84BAC" w:rsidRPr="00284BAC" w:rsidRDefault="00284BAC" w:rsidP="00284BAC">
            <w:pPr>
              <w:spacing w:after="0" w:line="240" w:lineRule="auto"/>
              <w:rPr>
                <w:rFonts w:ascii="Times New Roman" w:hAnsi="Times New Roman"/>
                <w:sz w:val="12"/>
                <w:szCs w:val="1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84BAC" w:rsidRPr="00284BAC" w:rsidRDefault="00284BAC" w:rsidP="00284BAC">
            <w:pPr>
              <w:spacing w:after="0" w:line="240" w:lineRule="auto"/>
              <w:rPr>
                <w:rFonts w:ascii="Times New Roman" w:hAnsi="Times New Roman"/>
                <w:sz w:val="12"/>
                <w:szCs w:val="12"/>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5424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1800</w:t>
            </w:r>
          </w:p>
        </w:tc>
      </w:tr>
      <w:tr w:rsidR="00284BAC" w:rsidRPr="00284BAC" w:rsidTr="00284BAC">
        <w:trPr>
          <w:trHeight w:val="20"/>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Всего по СП Светлодольск</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84BAC" w:rsidRPr="00284BAC" w:rsidRDefault="00284BAC" w:rsidP="00284BAC">
            <w:pPr>
              <w:spacing w:after="0" w:line="240" w:lineRule="auto"/>
              <w:rPr>
                <w:rFonts w:ascii="Times New Roman" w:hAnsi="Times New Roman"/>
                <w:sz w:val="12"/>
                <w:szCs w:val="1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84BAC" w:rsidRPr="00284BAC" w:rsidRDefault="00284BAC" w:rsidP="00284BAC">
            <w:pPr>
              <w:spacing w:after="0" w:line="240" w:lineRule="auto"/>
              <w:rPr>
                <w:rFonts w:ascii="Times New Roman" w:hAnsi="Times New Roman"/>
                <w:sz w:val="12"/>
                <w:szCs w:val="12"/>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5424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84BAC" w:rsidRPr="00284BAC" w:rsidRDefault="00284BAC" w:rsidP="00284BAC">
            <w:pPr>
              <w:spacing w:after="0" w:line="240" w:lineRule="auto"/>
              <w:rPr>
                <w:rFonts w:ascii="Times New Roman" w:hAnsi="Times New Roman"/>
                <w:sz w:val="12"/>
                <w:szCs w:val="12"/>
              </w:rPr>
            </w:pPr>
            <w:r w:rsidRPr="00284BAC">
              <w:rPr>
                <w:rFonts w:ascii="Times New Roman" w:hAnsi="Times New Roman"/>
                <w:sz w:val="12"/>
                <w:szCs w:val="12"/>
              </w:rPr>
              <w:t>1800</w:t>
            </w:r>
          </w:p>
        </w:tc>
      </w:tr>
    </w:tbl>
    <w:p w:rsidR="008132AC" w:rsidRDefault="005C3D54"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61780" cy="2337759"/>
            <wp:effectExtent l="0" t="0" r="0" b="0"/>
            <wp:docPr id="35" name="Рисунок 35" descr="C:\Users\Urist\Desktop\газета №44 (85)\Новая папка (2) сжатые карты\постановление об утверждении светлодольс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rist\Desktop\газета №44 (85)\Новая папка (2) сжатые карты\постановление об утверждении светлодольск\1.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6857" r="1428"/>
                    <a:stretch/>
                  </pic:blipFill>
                  <pic:spPr bwMode="auto">
                    <a:xfrm>
                      <a:off x="0" y="0"/>
                      <a:ext cx="4762114" cy="2337923"/>
                    </a:xfrm>
                    <a:prstGeom prst="rect">
                      <a:avLst/>
                    </a:prstGeom>
                    <a:noFill/>
                    <a:ln>
                      <a:noFill/>
                    </a:ln>
                    <a:extLst>
                      <a:ext uri="{53640926-AAD7-44D8-BBD7-CCE9431645EC}">
                        <a14:shadowObscured xmlns:a14="http://schemas.microsoft.com/office/drawing/2010/main"/>
                      </a:ext>
                    </a:extLst>
                  </pic:spPr>
                </pic:pic>
              </a:graphicData>
            </a:graphic>
          </wp:inline>
        </w:drawing>
      </w:r>
    </w:p>
    <w:p w:rsidR="008132AC" w:rsidRDefault="005C3D54"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70406" cy="3407434"/>
            <wp:effectExtent l="0" t="0" r="0" b="0"/>
            <wp:docPr id="36" name="Рисунок 36" descr="C:\Users\Urist\Desktop\газета №44 (85)\Новая папка (2) сжатые карты\постановление об утверждении светлодольс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rist\Desktop\газета №44 (85)\Новая папка (2) сжатые карты\постановление об утверждении светлодольск\2.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6572" r="1713"/>
                    <a:stretch/>
                  </pic:blipFill>
                  <pic:spPr bwMode="auto">
                    <a:xfrm>
                      <a:off x="0" y="0"/>
                      <a:ext cx="4770741" cy="3407673"/>
                    </a:xfrm>
                    <a:prstGeom prst="rect">
                      <a:avLst/>
                    </a:prstGeom>
                    <a:noFill/>
                    <a:ln>
                      <a:noFill/>
                    </a:ln>
                    <a:extLst>
                      <a:ext uri="{53640926-AAD7-44D8-BBD7-CCE9431645EC}">
                        <a14:shadowObscured xmlns:a14="http://schemas.microsoft.com/office/drawing/2010/main"/>
                      </a:ext>
                    </a:extLst>
                  </pic:spPr>
                </pic:pic>
              </a:graphicData>
            </a:graphic>
          </wp:inline>
        </w:drawing>
      </w:r>
    </w:p>
    <w:p w:rsidR="008132AC" w:rsidRDefault="005C3D54"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18649" cy="3174521"/>
            <wp:effectExtent l="0" t="0" r="0" b="0"/>
            <wp:docPr id="37" name="Рисунок 37" descr="C:\Users\Urist\Desktop\газета №44 (85)\Новая папка (2) сжатые карты\постановление об утверждении светлодольс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rist\Desktop\газета №44 (85)\Новая папка (2) сжатые карты\постановление об утверждении светлодольск\3.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6286" r="1428"/>
                    <a:stretch/>
                  </pic:blipFill>
                  <pic:spPr bwMode="auto">
                    <a:xfrm>
                      <a:off x="0" y="0"/>
                      <a:ext cx="4718979" cy="3174743"/>
                    </a:xfrm>
                    <a:prstGeom prst="rect">
                      <a:avLst/>
                    </a:prstGeom>
                    <a:noFill/>
                    <a:ln>
                      <a:noFill/>
                    </a:ln>
                    <a:extLst>
                      <a:ext uri="{53640926-AAD7-44D8-BBD7-CCE9431645EC}">
                        <a14:shadowObscured xmlns:a14="http://schemas.microsoft.com/office/drawing/2010/main"/>
                      </a:ext>
                    </a:extLst>
                  </pic:spPr>
                </pic:pic>
              </a:graphicData>
            </a:graphic>
          </wp:inline>
        </w:drawing>
      </w:r>
    </w:p>
    <w:p w:rsidR="001006A6" w:rsidRPr="001006A6" w:rsidRDefault="001006A6" w:rsidP="001006A6">
      <w:pPr>
        <w:spacing w:after="0" w:line="240" w:lineRule="auto"/>
        <w:jc w:val="center"/>
        <w:rPr>
          <w:rFonts w:ascii="Times New Roman" w:hAnsi="Times New Roman"/>
          <w:b/>
          <w:sz w:val="12"/>
          <w:szCs w:val="12"/>
        </w:rPr>
      </w:pPr>
      <w:r w:rsidRPr="001006A6">
        <w:rPr>
          <w:rFonts w:ascii="Times New Roman" w:hAnsi="Times New Roman"/>
          <w:b/>
          <w:sz w:val="12"/>
          <w:szCs w:val="12"/>
        </w:rPr>
        <w:lastRenderedPageBreak/>
        <w:t>АДМИНИСТРАЦИЯ</w:t>
      </w:r>
    </w:p>
    <w:p w:rsidR="001006A6" w:rsidRPr="001006A6" w:rsidRDefault="001006A6" w:rsidP="001006A6">
      <w:pPr>
        <w:spacing w:after="0" w:line="240" w:lineRule="auto"/>
        <w:jc w:val="center"/>
        <w:rPr>
          <w:rFonts w:ascii="Times New Roman" w:hAnsi="Times New Roman"/>
          <w:b/>
          <w:sz w:val="12"/>
          <w:szCs w:val="12"/>
        </w:rPr>
      </w:pPr>
      <w:r w:rsidRPr="001006A6">
        <w:rPr>
          <w:rFonts w:ascii="Times New Roman" w:hAnsi="Times New Roman"/>
          <w:b/>
          <w:sz w:val="12"/>
          <w:szCs w:val="12"/>
        </w:rPr>
        <w:t>МУНИЦИПАЛЬНОГО РАЙОНА СЕРГИЕВСКИЙ</w:t>
      </w:r>
    </w:p>
    <w:p w:rsidR="001006A6" w:rsidRPr="001006A6" w:rsidRDefault="001006A6" w:rsidP="001006A6">
      <w:pPr>
        <w:spacing w:after="0" w:line="240" w:lineRule="auto"/>
        <w:jc w:val="center"/>
        <w:rPr>
          <w:rFonts w:ascii="Times New Roman" w:hAnsi="Times New Roman"/>
          <w:b/>
          <w:sz w:val="12"/>
          <w:szCs w:val="12"/>
        </w:rPr>
      </w:pPr>
      <w:r w:rsidRPr="001006A6">
        <w:rPr>
          <w:rFonts w:ascii="Times New Roman" w:hAnsi="Times New Roman"/>
          <w:b/>
          <w:sz w:val="12"/>
          <w:szCs w:val="12"/>
        </w:rPr>
        <w:t>САМАРСКОЙ ОБЛАСТИ</w:t>
      </w:r>
    </w:p>
    <w:p w:rsidR="001006A6" w:rsidRPr="001006A6" w:rsidRDefault="001006A6" w:rsidP="001006A6">
      <w:pPr>
        <w:spacing w:after="0" w:line="240" w:lineRule="auto"/>
        <w:jc w:val="center"/>
        <w:rPr>
          <w:rFonts w:ascii="Times New Roman" w:hAnsi="Times New Roman"/>
          <w:sz w:val="12"/>
          <w:szCs w:val="12"/>
        </w:rPr>
      </w:pPr>
    </w:p>
    <w:p w:rsidR="001006A6" w:rsidRPr="001006A6" w:rsidRDefault="001006A6" w:rsidP="001006A6">
      <w:pPr>
        <w:spacing w:after="0" w:line="240" w:lineRule="auto"/>
        <w:jc w:val="center"/>
        <w:rPr>
          <w:rFonts w:ascii="Times New Roman" w:hAnsi="Times New Roman"/>
          <w:sz w:val="12"/>
          <w:szCs w:val="12"/>
        </w:rPr>
      </w:pPr>
      <w:r w:rsidRPr="001006A6">
        <w:rPr>
          <w:rFonts w:ascii="Times New Roman" w:hAnsi="Times New Roman"/>
          <w:sz w:val="12"/>
          <w:szCs w:val="12"/>
        </w:rPr>
        <w:t>ПОСТАНОВЛЕНИЕ</w:t>
      </w:r>
    </w:p>
    <w:p w:rsidR="001006A6" w:rsidRPr="001006A6" w:rsidRDefault="00A03881" w:rsidP="001006A6">
      <w:pPr>
        <w:spacing w:after="0" w:line="240" w:lineRule="auto"/>
        <w:jc w:val="center"/>
        <w:rPr>
          <w:rFonts w:ascii="Times New Roman" w:hAnsi="Times New Roman"/>
          <w:sz w:val="12"/>
          <w:szCs w:val="12"/>
        </w:rPr>
      </w:pPr>
      <w:r>
        <w:rPr>
          <w:rFonts w:ascii="Times New Roman" w:hAnsi="Times New Roman"/>
          <w:sz w:val="12"/>
          <w:szCs w:val="12"/>
        </w:rPr>
        <w:t xml:space="preserve">17 </w:t>
      </w:r>
      <w:r w:rsidR="001006A6" w:rsidRPr="001006A6">
        <w:rPr>
          <w:rFonts w:ascii="Times New Roman" w:hAnsi="Times New Roman"/>
          <w:sz w:val="12"/>
          <w:szCs w:val="12"/>
        </w:rPr>
        <w:t>августа 2015г.                                                                                                                                                                                                                 №</w:t>
      </w:r>
      <w:r>
        <w:rPr>
          <w:rFonts w:ascii="Times New Roman" w:hAnsi="Times New Roman"/>
          <w:sz w:val="12"/>
          <w:szCs w:val="12"/>
        </w:rPr>
        <w:t>1090</w:t>
      </w:r>
    </w:p>
    <w:p w:rsidR="001006A6" w:rsidRDefault="001006A6" w:rsidP="001006A6">
      <w:pPr>
        <w:spacing w:after="0" w:line="240" w:lineRule="auto"/>
        <w:jc w:val="center"/>
        <w:rPr>
          <w:rFonts w:ascii="Times New Roman" w:hAnsi="Times New Roman"/>
          <w:b/>
          <w:sz w:val="12"/>
          <w:szCs w:val="12"/>
        </w:rPr>
      </w:pPr>
      <w:r w:rsidRPr="001006A6">
        <w:rPr>
          <w:rFonts w:ascii="Times New Roman" w:hAnsi="Times New Roman"/>
          <w:b/>
          <w:sz w:val="12"/>
          <w:szCs w:val="12"/>
        </w:rPr>
        <w:t>Об утверждении проекта планировки и межевания территории для проектирования и строительства объекта</w:t>
      </w:r>
    </w:p>
    <w:p w:rsidR="001006A6" w:rsidRDefault="001006A6" w:rsidP="001006A6">
      <w:pPr>
        <w:spacing w:after="0" w:line="240" w:lineRule="auto"/>
        <w:jc w:val="center"/>
        <w:rPr>
          <w:rFonts w:ascii="Times New Roman" w:hAnsi="Times New Roman"/>
          <w:b/>
          <w:sz w:val="12"/>
          <w:szCs w:val="12"/>
        </w:rPr>
      </w:pPr>
      <w:r w:rsidRPr="001006A6">
        <w:rPr>
          <w:rFonts w:ascii="Times New Roman" w:hAnsi="Times New Roman"/>
          <w:b/>
          <w:sz w:val="12"/>
          <w:szCs w:val="12"/>
        </w:rPr>
        <w:t xml:space="preserve"> «Создание автодорожных телекоммуникационных сетей в Российской Федерации. Этап 1. Пилотная зона Самарской области»</w:t>
      </w:r>
    </w:p>
    <w:p w:rsidR="008132AC" w:rsidRPr="001006A6" w:rsidRDefault="001006A6" w:rsidP="001006A6">
      <w:pPr>
        <w:spacing w:after="0" w:line="240" w:lineRule="auto"/>
        <w:jc w:val="center"/>
        <w:rPr>
          <w:rFonts w:ascii="Times New Roman" w:hAnsi="Times New Roman"/>
          <w:b/>
          <w:sz w:val="12"/>
          <w:szCs w:val="12"/>
        </w:rPr>
      </w:pPr>
      <w:r w:rsidRPr="001006A6">
        <w:rPr>
          <w:rFonts w:ascii="Times New Roman" w:hAnsi="Times New Roman"/>
          <w:b/>
          <w:sz w:val="12"/>
          <w:szCs w:val="12"/>
        </w:rPr>
        <w:t xml:space="preserve"> в границах сельского поселения Сергиевск муниципального района Сергиевский Самарской области»</w:t>
      </w:r>
    </w:p>
    <w:p w:rsidR="008132AC" w:rsidRDefault="008132AC" w:rsidP="00476836">
      <w:pPr>
        <w:spacing w:after="0" w:line="240" w:lineRule="auto"/>
        <w:jc w:val="both"/>
        <w:rPr>
          <w:rFonts w:ascii="Times New Roman" w:hAnsi="Times New Roman"/>
          <w:sz w:val="12"/>
          <w:szCs w:val="12"/>
        </w:rPr>
      </w:pPr>
    </w:p>
    <w:p w:rsidR="001006A6" w:rsidRPr="001006A6" w:rsidRDefault="001006A6" w:rsidP="001006A6">
      <w:pPr>
        <w:spacing w:after="0" w:line="240" w:lineRule="auto"/>
        <w:ind w:firstLine="284"/>
        <w:jc w:val="both"/>
        <w:rPr>
          <w:rFonts w:ascii="Times New Roman" w:hAnsi="Times New Roman"/>
          <w:sz w:val="12"/>
          <w:szCs w:val="12"/>
        </w:rPr>
      </w:pPr>
      <w:r w:rsidRPr="001006A6">
        <w:rPr>
          <w:rFonts w:ascii="Times New Roman" w:hAnsi="Times New Roman"/>
          <w:sz w:val="12"/>
          <w:szCs w:val="12"/>
        </w:rPr>
        <w:t>В соответствии с Градостроительным кодексом РФ, Федеральным законом от 06.10.2003 №131-ФЗ «Об общих принципах организации местного самоуправлении в РФ», Законом Самарской области от 29.12.2014 года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 заключением о результатах публичных слушаний по проекту планировки и межевания территории для проектирования и строительства объекта  «Создание автодорожных телекоммуникационных сетей в Российской Федерации. Этап 1. Пилотная зона Самарской области» в границах сельского поселения Сергиевск муниципального района Сергиевский Самарской области», Администрация муниципального района Сергиевский</w:t>
      </w:r>
      <w:r w:rsidRPr="001006A6">
        <w:rPr>
          <w:rFonts w:ascii="Times New Roman" w:hAnsi="Times New Roman"/>
          <w:b/>
          <w:sz w:val="12"/>
          <w:szCs w:val="12"/>
        </w:rPr>
        <w:t xml:space="preserve">  </w:t>
      </w:r>
    </w:p>
    <w:p w:rsidR="001006A6" w:rsidRPr="001006A6" w:rsidRDefault="001006A6" w:rsidP="001006A6">
      <w:pPr>
        <w:spacing w:after="0" w:line="240" w:lineRule="auto"/>
        <w:ind w:firstLine="284"/>
        <w:jc w:val="both"/>
        <w:rPr>
          <w:rFonts w:ascii="Times New Roman" w:hAnsi="Times New Roman"/>
          <w:b/>
          <w:sz w:val="12"/>
          <w:szCs w:val="12"/>
        </w:rPr>
      </w:pPr>
      <w:r w:rsidRPr="001006A6">
        <w:rPr>
          <w:rFonts w:ascii="Times New Roman" w:hAnsi="Times New Roman"/>
          <w:b/>
          <w:sz w:val="12"/>
          <w:szCs w:val="12"/>
        </w:rPr>
        <w:t>ПОСТАНОВЛЯЕТ:</w:t>
      </w:r>
    </w:p>
    <w:p w:rsidR="001006A6" w:rsidRPr="001006A6" w:rsidRDefault="001006A6" w:rsidP="001006A6">
      <w:pPr>
        <w:spacing w:after="0" w:line="240" w:lineRule="auto"/>
        <w:ind w:firstLine="284"/>
        <w:jc w:val="both"/>
        <w:rPr>
          <w:rFonts w:ascii="Times New Roman" w:hAnsi="Times New Roman"/>
          <w:sz w:val="12"/>
          <w:szCs w:val="12"/>
        </w:rPr>
      </w:pPr>
    </w:p>
    <w:p w:rsidR="001006A6" w:rsidRPr="001006A6" w:rsidRDefault="001006A6" w:rsidP="001006A6">
      <w:pPr>
        <w:spacing w:after="0" w:line="240" w:lineRule="auto"/>
        <w:ind w:firstLine="284"/>
        <w:jc w:val="both"/>
        <w:rPr>
          <w:rFonts w:ascii="Times New Roman" w:hAnsi="Times New Roman"/>
          <w:sz w:val="12"/>
          <w:szCs w:val="12"/>
        </w:rPr>
      </w:pPr>
      <w:r w:rsidRPr="001006A6">
        <w:rPr>
          <w:rFonts w:ascii="Times New Roman" w:hAnsi="Times New Roman"/>
          <w:sz w:val="12"/>
          <w:szCs w:val="12"/>
        </w:rPr>
        <w:t xml:space="preserve">1. Утвердить проект планировки и межевания территории для проектирования и строительства объекта «Создание автодорожных телекоммуникационных сетей в Российской Федерации. Этап 1. Пилотная зона Самарской области» в границах сельского поселения Сергиевск муниципального района Сергиевский Самарской области» (прилагается). </w:t>
      </w:r>
    </w:p>
    <w:p w:rsidR="001006A6" w:rsidRPr="001006A6" w:rsidRDefault="001006A6" w:rsidP="001006A6">
      <w:pPr>
        <w:spacing w:after="0" w:line="240" w:lineRule="auto"/>
        <w:ind w:firstLine="284"/>
        <w:jc w:val="both"/>
        <w:rPr>
          <w:rFonts w:ascii="Times New Roman" w:hAnsi="Times New Roman"/>
          <w:sz w:val="12"/>
          <w:szCs w:val="12"/>
        </w:rPr>
      </w:pPr>
      <w:r w:rsidRPr="001006A6">
        <w:rPr>
          <w:rFonts w:ascii="Times New Roman" w:hAnsi="Times New Roman"/>
          <w:sz w:val="12"/>
          <w:szCs w:val="12"/>
        </w:rPr>
        <w:t xml:space="preserve">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56" w:history="1">
        <w:r w:rsidRPr="001006A6">
          <w:rPr>
            <w:rStyle w:val="ae"/>
            <w:rFonts w:ascii="Times New Roman" w:hAnsi="Times New Roman"/>
            <w:sz w:val="12"/>
            <w:szCs w:val="12"/>
          </w:rPr>
          <w:t>http://sergievsk.ru/</w:t>
        </w:r>
      </w:hyperlink>
      <w:r w:rsidRPr="001006A6">
        <w:rPr>
          <w:rFonts w:ascii="Times New Roman" w:hAnsi="Times New Roman"/>
          <w:sz w:val="12"/>
          <w:szCs w:val="12"/>
        </w:rPr>
        <w:t xml:space="preserve"> в сети Интернет.</w:t>
      </w:r>
    </w:p>
    <w:p w:rsidR="001006A6" w:rsidRPr="001006A6" w:rsidRDefault="001006A6" w:rsidP="001006A6">
      <w:pPr>
        <w:spacing w:after="0" w:line="240" w:lineRule="auto"/>
        <w:ind w:firstLine="284"/>
        <w:jc w:val="both"/>
        <w:rPr>
          <w:rFonts w:ascii="Times New Roman" w:hAnsi="Times New Roman"/>
          <w:sz w:val="12"/>
          <w:szCs w:val="12"/>
        </w:rPr>
      </w:pPr>
      <w:r w:rsidRPr="001006A6">
        <w:rPr>
          <w:rFonts w:ascii="Times New Roman" w:hAnsi="Times New Roman"/>
          <w:sz w:val="12"/>
          <w:szCs w:val="12"/>
        </w:rPr>
        <w:t>3. Настоящее постановление вступает в силу со дня его официального опубликования.</w:t>
      </w:r>
    </w:p>
    <w:p w:rsidR="001006A6" w:rsidRPr="001006A6" w:rsidRDefault="001006A6" w:rsidP="001006A6">
      <w:pPr>
        <w:spacing w:after="0" w:line="240" w:lineRule="auto"/>
        <w:ind w:firstLine="284"/>
        <w:jc w:val="both"/>
        <w:rPr>
          <w:rFonts w:ascii="Times New Roman" w:hAnsi="Times New Roman"/>
          <w:sz w:val="12"/>
          <w:szCs w:val="12"/>
        </w:rPr>
      </w:pPr>
      <w:r w:rsidRPr="001006A6">
        <w:rPr>
          <w:rFonts w:ascii="Times New Roman" w:hAnsi="Times New Roman"/>
          <w:sz w:val="12"/>
          <w:szCs w:val="12"/>
        </w:rPr>
        <w:t>4. Контроль за выполнением настоящего постановления возложить на заместителя Главы муниципального района Сергиевский Чернова А.Е.</w:t>
      </w:r>
    </w:p>
    <w:p w:rsidR="004825DA" w:rsidRDefault="004825DA" w:rsidP="001006A6">
      <w:pPr>
        <w:spacing w:after="0" w:line="240" w:lineRule="auto"/>
        <w:jc w:val="right"/>
        <w:rPr>
          <w:rFonts w:ascii="Times New Roman" w:hAnsi="Times New Roman"/>
          <w:sz w:val="12"/>
          <w:szCs w:val="12"/>
        </w:rPr>
      </w:pPr>
    </w:p>
    <w:p w:rsidR="001006A6" w:rsidRDefault="001006A6" w:rsidP="001006A6">
      <w:pPr>
        <w:spacing w:after="0" w:line="240" w:lineRule="auto"/>
        <w:jc w:val="right"/>
        <w:rPr>
          <w:rFonts w:ascii="Times New Roman" w:hAnsi="Times New Roman"/>
          <w:sz w:val="12"/>
          <w:szCs w:val="12"/>
        </w:rPr>
      </w:pPr>
      <w:r w:rsidRPr="001006A6">
        <w:rPr>
          <w:rFonts w:ascii="Times New Roman" w:hAnsi="Times New Roman"/>
          <w:sz w:val="12"/>
          <w:szCs w:val="12"/>
        </w:rPr>
        <w:t>Глава</w:t>
      </w:r>
      <w:r>
        <w:rPr>
          <w:rFonts w:ascii="Times New Roman" w:hAnsi="Times New Roman"/>
          <w:sz w:val="12"/>
          <w:szCs w:val="12"/>
        </w:rPr>
        <w:t xml:space="preserve"> </w:t>
      </w:r>
      <w:r w:rsidRPr="001006A6">
        <w:rPr>
          <w:rFonts w:ascii="Times New Roman" w:hAnsi="Times New Roman"/>
          <w:sz w:val="12"/>
          <w:szCs w:val="12"/>
        </w:rPr>
        <w:t>муниципального района Сергиевский</w:t>
      </w:r>
    </w:p>
    <w:p w:rsidR="001006A6" w:rsidRPr="001006A6" w:rsidRDefault="001006A6" w:rsidP="001006A6">
      <w:pPr>
        <w:spacing w:after="0" w:line="240" w:lineRule="auto"/>
        <w:jc w:val="right"/>
        <w:rPr>
          <w:rFonts w:ascii="Times New Roman" w:hAnsi="Times New Roman"/>
          <w:sz w:val="12"/>
          <w:szCs w:val="12"/>
        </w:rPr>
      </w:pPr>
      <w:r w:rsidRPr="001006A6">
        <w:rPr>
          <w:rFonts w:ascii="Times New Roman" w:hAnsi="Times New Roman"/>
          <w:sz w:val="12"/>
          <w:szCs w:val="12"/>
        </w:rPr>
        <w:t>А.А. Веселов</w:t>
      </w:r>
    </w:p>
    <w:p w:rsidR="001006A6" w:rsidRPr="001006A6" w:rsidRDefault="001006A6" w:rsidP="001006A6">
      <w:pPr>
        <w:spacing w:after="0" w:line="240" w:lineRule="auto"/>
        <w:jc w:val="right"/>
        <w:rPr>
          <w:rFonts w:ascii="Times New Roman" w:hAnsi="Times New Roman"/>
          <w:sz w:val="12"/>
          <w:szCs w:val="12"/>
        </w:rPr>
      </w:pPr>
    </w:p>
    <w:p w:rsidR="001006A6" w:rsidRPr="001006A6" w:rsidRDefault="001006A6" w:rsidP="001006A6">
      <w:pPr>
        <w:spacing w:after="0" w:line="240" w:lineRule="auto"/>
        <w:jc w:val="right"/>
        <w:rPr>
          <w:rFonts w:ascii="Times New Roman" w:hAnsi="Times New Roman"/>
          <w:i/>
          <w:sz w:val="12"/>
          <w:szCs w:val="12"/>
        </w:rPr>
      </w:pPr>
      <w:r w:rsidRPr="001006A6">
        <w:rPr>
          <w:rFonts w:ascii="Times New Roman" w:hAnsi="Times New Roman"/>
          <w:i/>
          <w:sz w:val="12"/>
          <w:szCs w:val="12"/>
        </w:rPr>
        <w:t>Приложение</w:t>
      </w:r>
    </w:p>
    <w:p w:rsidR="001006A6" w:rsidRPr="001006A6" w:rsidRDefault="001006A6" w:rsidP="001006A6">
      <w:pPr>
        <w:spacing w:after="0" w:line="240" w:lineRule="auto"/>
        <w:jc w:val="right"/>
        <w:rPr>
          <w:rFonts w:ascii="Times New Roman" w:hAnsi="Times New Roman"/>
          <w:i/>
          <w:sz w:val="12"/>
          <w:szCs w:val="12"/>
        </w:rPr>
      </w:pPr>
      <w:r w:rsidRPr="001006A6">
        <w:rPr>
          <w:rFonts w:ascii="Times New Roman" w:hAnsi="Times New Roman"/>
          <w:i/>
          <w:sz w:val="12"/>
          <w:szCs w:val="12"/>
        </w:rPr>
        <w:t>к постановлению администрации</w:t>
      </w:r>
    </w:p>
    <w:p w:rsidR="001006A6" w:rsidRPr="001006A6" w:rsidRDefault="001006A6" w:rsidP="001006A6">
      <w:pPr>
        <w:spacing w:after="0" w:line="240" w:lineRule="auto"/>
        <w:jc w:val="right"/>
        <w:rPr>
          <w:rFonts w:ascii="Times New Roman" w:hAnsi="Times New Roman"/>
          <w:i/>
          <w:sz w:val="12"/>
          <w:szCs w:val="12"/>
        </w:rPr>
      </w:pPr>
      <w:r w:rsidRPr="001006A6">
        <w:rPr>
          <w:rFonts w:ascii="Times New Roman" w:hAnsi="Times New Roman"/>
          <w:i/>
          <w:sz w:val="12"/>
          <w:szCs w:val="12"/>
        </w:rPr>
        <w:t>муниципального района Сергиевский Самарской области</w:t>
      </w:r>
    </w:p>
    <w:p w:rsidR="001006A6" w:rsidRDefault="001006A6" w:rsidP="001006A6">
      <w:pPr>
        <w:spacing w:after="0" w:line="240" w:lineRule="auto"/>
        <w:jc w:val="right"/>
        <w:rPr>
          <w:rFonts w:ascii="Times New Roman" w:hAnsi="Times New Roman"/>
          <w:i/>
          <w:sz w:val="12"/>
          <w:szCs w:val="12"/>
        </w:rPr>
      </w:pPr>
      <w:r w:rsidRPr="001006A6">
        <w:rPr>
          <w:rFonts w:ascii="Times New Roman" w:hAnsi="Times New Roman"/>
          <w:i/>
          <w:sz w:val="12"/>
          <w:szCs w:val="12"/>
        </w:rPr>
        <w:t>№</w:t>
      </w:r>
      <w:r w:rsidR="00A03881">
        <w:rPr>
          <w:rFonts w:ascii="Times New Roman" w:hAnsi="Times New Roman"/>
          <w:i/>
          <w:sz w:val="12"/>
          <w:szCs w:val="12"/>
        </w:rPr>
        <w:t>1090</w:t>
      </w:r>
      <w:r w:rsidRPr="001006A6">
        <w:rPr>
          <w:rFonts w:ascii="Times New Roman" w:hAnsi="Times New Roman"/>
          <w:i/>
          <w:sz w:val="12"/>
          <w:szCs w:val="12"/>
        </w:rPr>
        <w:t xml:space="preserve"> от “</w:t>
      </w:r>
      <w:r w:rsidR="00A03881">
        <w:rPr>
          <w:rFonts w:ascii="Times New Roman" w:hAnsi="Times New Roman"/>
          <w:i/>
          <w:sz w:val="12"/>
          <w:szCs w:val="12"/>
        </w:rPr>
        <w:t>17</w:t>
      </w:r>
      <w:r w:rsidRPr="001006A6">
        <w:rPr>
          <w:rFonts w:ascii="Times New Roman" w:hAnsi="Times New Roman"/>
          <w:i/>
          <w:sz w:val="12"/>
          <w:szCs w:val="12"/>
        </w:rPr>
        <w:t>” августа 2015 г.</w:t>
      </w:r>
    </w:p>
    <w:p w:rsidR="004825DA" w:rsidRPr="001006A6" w:rsidRDefault="004825DA" w:rsidP="001006A6">
      <w:pPr>
        <w:spacing w:after="0" w:line="240" w:lineRule="auto"/>
        <w:jc w:val="right"/>
        <w:rPr>
          <w:rFonts w:ascii="Times New Roman" w:hAnsi="Times New Roman"/>
          <w:i/>
          <w:sz w:val="12"/>
          <w:szCs w:val="12"/>
        </w:rPr>
      </w:pPr>
    </w:p>
    <w:p w:rsidR="004825DA" w:rsidRDefault="00E90351" w:rsidP="00E90351">
      <w:pPr>
        <w:spacing w:after="0" w:line="240" w:lineRule="auto"/>
        <w:jc w:val="center"/>
        <w:rPr>
          <w:rFonts w:ascii="Times New Roman" w:hAnsi="Times New Roman"/>
          <w:sz w:val="12"/>
          <w:szCs w:val="12"/>
        </w:rPr>
      </w:pPr>
      <w:r w:rsidRPr="00E90351">
        <w:rPr>
          <w:rFonts w:ascii="Times New Roman" w:hAnsi="Times New Roman"/>
          <w:sz w:val="12"/>
          <w:szCs w:val="12"/>
        </w:rPr>
        <w:object w:dxaOrig="18577" w:dyaOrig="4049">
          <v:shape id="_x0000_i1031" type="#_x0000_t75" style="width:379pt;height:32.6pt" o:ole="" fillcolor="window">
            <v:imagedata r:id="rId10" o:title=""/>
          </v:shape>
          <o:OLEObject Type="Embed" ProgID="Word.Picture.8" ShapeID="_x0000_i1031" DrawAspect="Content" ObjectID="_1503491632" r:id="rId57"/>
        </w:object>
      </w:r>
    </w:p>
    <w:p w:rsidR="00E90351" w:rsidRPr="00E90351" w:rsidRDefault="00E90351" w:rsidP="00E90351">
      <w:pPr>
        <w:spacing w:after="0" w:line="240" w:lineRule="auto"/>
        <w:jc w:val="center"/>
        <w:rPr>
          <w:rFonts w:ascii="Times New Roman" w:hAnsi="Times New Roman"/>
          <w:sz w:val="12"/>
          <w:szCs w:val="12"/>
        </w:rPr>
      </w:pPr>
      <w:r w:rsidRPr="00E90351">
        <w:rPr>
          <w:rFonts w:ascii="Times New Roman" w:hAnsi="Times New Roman"/>
          <w:sz w:val="12"/>
          <w:szCs w:val="12"/>
        </w:rPr>
        <w:t>Свидетельство № 0033-2014-6311025633-10 от 21 февраля 2014 года</w:t>
      </w:r>
    </w:p>
    <w:p w:rsidR="00E90351" w:rsidRPr="00E90351" w:rsidRDefault="00E90351" w:rsidP="00E90351">
      <w:pPr>
        <w:spacing w:after="0" w:line="240" w:lineRule="auto"/>
        <w:jc w:val="center"/>
        <w:rPr>
          <w:rFonts w:ascii="Times New Roman" w:hAnsi="Times New Roman"/>
          <w:sz w:val="12"/>
          <w:szCs w:val="12"/>
        </w:rPr>
      </w:pPr>
      <w:r w:rsidRPr="00E90351">
        <w:rPr>
          <w:rFonts w:ascii="Times New Roman" w:hAnsi="Times New Roman"/>
          <w:sz w:val="12"/>
          <w:szCs w:val="12"/>
        </w:rPr>
        <w:t>ПРОЕКТ ПЛАНИРОВКИ ТЕРРИТОРИИ</w:t>
      </w:r>
    </w:p>
    <w:p w:rsidR="00E90351" w:rsidRPr="00E90351" w:rsidRDefault="00E90351" w:rsidP="00E90351">
      <w:pPr>
        <w:spacing w:after="0" w:line="240" w:lineRule="auto"/>
        <w:jc w:val="center"/>
        <w:rPr>
          <w:rFonts w:ascii="Times New Roman" w:hAnsi="Times New Roman"/>
          <w:sz w:val="12"/>
          <w:szCs w:val="12"/>
        </w:rPr>
      </w:pPr>
      <w:r w:rsidRPr="00E90351">
        <w:rPr>
          <w:rFonts w:ascii="Times New Roman" w:hAnsi="Times New Roman"/>
          <w:sz w:val="12"/>
          <w:szCs w:val="12"/>
        </w:rPr>
        <w:t>Линейного объекта:</w:t>
      </w:r>
    </w:p>
    <w:p w:rsidR="00E90351" w:rsidRPr="00E90351" w:rsidRDefault="00E90351" w:rsidP="00E90351">
      <w:pPr>
        <w:spacing w:after="0" w:line="240" w:lineRule="auto"/>
        <w:jc w:val="center"/>
        <w:rPr>
          <w:rFonts w:ascii="Times New Roman" w:hAnsi="Times New Roman"/>
          <w:sz w:val="12"/>
          <w:szCs w:val="12"/>
        </w:rPr>
      </w:pPr>
      <w:r w:rsidRPr="00E90351">
        <w:rPr>
          <w:rFonts w:ascii="Times New Roman" w:hAnsi="Times New Roman"/>
          <w:sz w:val="12"/>
          <w:szCs w:val="12"/>
        </w:rPr>
        <w:t>Создание автодорожных телекоммуникационных сетей в Российской Федерации.</w:t>
      </w:r>
    </w:p>
    <w:p w:rsidR="00E90351" w:rsidRPr="00E90351" w:rsidRDefault="00E90351" w:rsidP="00E90351">
      <w:pPr>
        <w:spacing w:after="0" w:line="240" w:lineRule="auto"/>
        <w:jc w:val="center"/>
        <w:rPr>
          <w:rFonts w:ascii="Times New Roman" w:hAnsi="Times New Roman"/>
          <w:sz w:val="12"/>
          <w:szCs w:val="12"/>
        </w:rPr>
      </w:pPr>
      <w:r w:rsidRPr="00E90351">
        <w:rPr>
          <w:rFonts w:ascii="Times New Roman" w:hAnsi="Times New Roman"/>
          <w:sz w:val="12"/>
          <w:szCs w:val="12"/>
        </w:rPr>
        <w:t>Этап 1. Пилотная зона Самарской области</w:t>
      </w:r>
    </w:p>
    <w:p w:rsidR="00E90351" w:rsidRPr="00E90351" w:rsidRDefault="00E90351" w:rsidP="00E90351">
      <w:pPr>
        <w:spacing w:after="0" w:line="240" w:lineRule="auto"/>
        <w:jc w:val="center"/>
        <w:rPr>
          <w:rFonts w:ascii="Times New Roman" w:hAnsi="Times New Roman"/>
          <w:sz w:val="12"/>
          <w:szCs w:val="12"/>
        </w:rPr>
      </w:pPr>
      <w:r w:rsidRPr="00E90351">
        <w:rPr>
          <w:rFonts w:ascii="Times New Roman" w:hAnsi="Times New Roman"/>
          <w:sz w:val="12"/>
          <w:szCs w:val="12"/>
        </w:rPr>
        <w:t>В границах сельского поселения Сергиевск</w:t>
      </w:r>
    </w:p>
    <w:p w:rsidR="00E90351" w:rsidRPr="00E90351" w:rsidRDefault="00E90351" w:rsidP="00E90351">
      <w:pPr>
        <w:spacing w:after="0" w:line="240" w:lineRule="auto"/>
        <w:jc w:val="center"/>
        <w:rPr>
          <w:rFonts w:ascii="Times New Roman" w:hAnsi="Times New Roman"/>
          <w:sz w:val="12"/>
          <w:szCs w:val="12"/>
        </w:rPr>
      </w:pPr>
      <w:r w:rsidRPr="00E90351">
        <w:rPr>
          <w:rFonts w:ascii="Times New Roman" w:hAnsi="Times New Roman"/>
          <w:sz w:val="12"/>
          <w:szCs w:val="12"/>
        </w:rPr>
        <w:t>муниципального района Сергиевский</w:t>
      </w:r>
    </w:p>
    <w:p w:rsidR="00E90351" w:rsidRPr="00E90351" w:rsidRDefault="00E90351" w:rsidP="00E90351">
      <w:pPr>
        <w:spacing w:after="0" w:line="240" w:lineRule="auto"/>
        <w:jc w:val="center"/>
        <w:rPr>
          <w:rFonts w:ascii="Times New Roman" w:hAnsi="Times New Roman"/>
          <w:sz w:val="12"/>
          <w:szCs w:val="12"/>
        </w:rPr>
      </w:pPr>
      <w:r w:rsidRPr="00E90351">
        <w:rPr>
          <w:rFonts w:ascii="Times New Roman" w:hAnsi="Times New Roman"/>
          <w:sz w:val="12"/>
          <w:szCs w:val="12"/>
        </w:rPr>
        <w:t>Самарской области</w:t>
      </w:r>
    </w:p>
    <w:p w:rsidR="00E90351" w:rsidRPr="00E90351" w:rsidRDefault="00E90351" w:rsidP="00E90351">
      <w:pPr>
        <w:spacing w:after="0" w:line="240" w:lineRule="auto"/>
        <w:jc w:val="center"/>
        <w:rPr>
          <w:rFonts w:ascii="Times New Roman" w:hAnsi="Times New Roman"/>
          <w:sz w:val="12"/>
          <w:szCs w:val="12"/>
        </w:rPr>
      </w:pPr>
      <w:r w:rsidRPr="00E90351">
        <w:rPr>
          <w:rFonts w:ascii="Times New Roman" w:hAnsi="Times New Roman"/>
          <w:sz w:val="12"/>
          <w:szCs w:val="12"/>
        </w:rPr>
        <w:t>Утверждаемая часть</w:t>
      </w:r>
    </w:p>
    <w:p w:rsidR="004825DA" w:rsidRDefault="004825DA" w:rsidP="00E90351">
      <w:pPr>
        <w:spacing w:after="0" w:line="240" w:lineRule="auto"/>
        <w:jc w:val="center"/>
        <w:rPr>
          <w:rFonts w:ascii="Times New Roman" w:hAnsi="Times New Roman"/>
          <w:sz w:val="12"/>
          <w:szCs w:val="12"/>
        </w:rPr>
      </w:pPr>
    </w:p>
    <w:p w:rsidR="00E90351" w:rsidRPr="00E90351" w:rsidRDefault="00E90351" w:rsidP="00E90351">
      <w:pPr>
        <w:spacing w:after="0" w:line="240" w:lineRule="auto"/>
        <w:jc w:val="center"/>
        <w:rPr>
          <w:rFonts w:ascii="Times New Roman" w:hAnsi="Times New Roman"/>
          <w:sz w:val="12"/>
          <w:szCs w:val="12"/>
        </w:rPr>
      </w:pPr>
      <w:r w:rsidRPr="00E90351">
        <w:rPr>
          <w:rFonts w:ascii="Times New Roman" w:hAnsi="Times New Roman"/>
          <w:sz w:val="12"/>
          <w:szCs w:val="12"/>
        </w:rPr>
        <w:t>2015</w:t>
      </w:r>
    </w:p>
    <w:p w:rsidR="004825DA" w:rsidRDefault="00EF43B2" w:rsidP="00EF43B2">
      <w:pPr>
        <w:spacing w:after="0" w:line="240" w:lineRule="auto"/>
        <w:jc w:val="center"/>
        <w:rPr>
          <w:rFonts w:ascii="Times New Roman" w:hAnsi="Times New Roman"/>
          <w:sz w:val="12"/>
          <w:szCs w:val="12"/>
        </w:rPr>
      </w:pPr>
      <w:r w:rsidRPr="00EF43B2">
        <w:rPr>
          <w:rFonts w:ascii="Times New Roman" w:hAnsi="Times New Roman"/>
          <w:sz w:val="12"/>
          <w:szCs w:val="12"/>
        </w:rPr>
        <w:object w:dxaOrig="18577" w:dyaOrig="4049">
          <v:shape id="_x0000_i1032" type="#_x0000_t75" style="width:377pt;height:29.2pt" o:ole="" fillcolor="window">
            <v:imagedata r:id="rId10" o:title=""/>
          </v:shape>
          <o:OLEObject Type="Embed" ProgID="Word.Picture.8" ShapeID="_x0000_i1032" DrawAspect="Content" ObjectID="_1503491633" r:id="rId58"/>
        </w:object>
      </w:r>
    </w:p>
    <w:p w:rsidR="00EF43B2" w:rsidRPr="00EF43B2" w:rsidRDefault="00EF43B2" w:rsidP="00EF43B2">
      <w:pPr>
        <w:spacing w:after="0" w:line="240" w:lineRule="auto"/>
        <w:jc w:val="center"/>
        <w:rPr>
          <w:rFonts w:ascii="Times New Roman" w:hAnsi="Times New Roman"/>
          <w:sz w:val="12"/>
          <w:szCs w:val="12"/>
        </w:rPr>
      </w:pPr>
      <w:r w:rsidRPr="00EF43B2">
        <w:rPr>
          <w:rFonts w:ascii="Arial" w:eastAsia="Times New Roman" w:hAnsi="Arial" w:cs="Arial"/>
          <w:b/>
          <w:sz w:val="24"/>
          <w:szCs w:val="20"/>
          <w:lang w:eastAsia="ru-RU"/>
        </w:rPr>
        <w:t xml:space="preserve"> </w:t>
      </w:r>
      <w:r w:rsidRPr="00EF43B2">
        <w:rPr>
          <w:rFonts w:ascii="Times New Roman" w:hAnsi="Times New Roman"/>
          <w:sz w:val="12"/>
          <w:szCs w:val="12"/>
        </w:rPr>
        <w:t>Свидетельство № 0033-2014-6311025633-11 от 27 июня 2014 года</w:t>
      </w:r>
    </w:p>
    <w:p w:rsidR="00EF43B2" w:rsidRPr="00EF43B2" w:rsidRDefault="00EF43B2" w:rsidP="00EF43B2">
      <w:pPr>
        <w:spacing w:after="0" w:line="240" w:lineRule="auto"/>
        <w:jc w:val="center"/>
        <w:rPr>
          <w:rFonts w:ascii="Times New Roman" w:hAnsi="Times New Roman"/>
          <w:sz w:val="12"/>
          <w:szCs w:val="12"/>
        </w:rPr>
      </w:pPr>
      <w:r w:rsidRPr="00EF43B2">
        <w:rPr>
          <w:rFonts w:ascii="Times New Roman" w:hAnsi="Times New Roman"/>
          <w:sz w:val="12"/>
          <w:szCs w:val="12"/>
        </w:rPr>
        <w:t>ПРОЕКТ ПЛАНИРОВКИ ТЕРРИТОРИИ</w:t>
      </w:r>
    </w:p>
    <w:p w:rsidR="00EF43B2" w:rsidRPr="00EF43B2" w:rsidRDefault="00EF43B2" w:rsidP="00EF43B2">
      <w:pPr>
        <w:spacing w:after="0" w:line="240" w:lineRule="auto"/>
        <w:jc w:val="center"/>
        <w:rPr>
          <w:rFonts w:ascii="Times New Roman" w:hAnsi="Times New Roman"/>
          <w:sz w:val="12"/>
          <w:szCs w:val="12"/>
        </w:rPr>
      </w:pPr>
      <w:r w:rsidRPr="00EF43B2">
        <w:rPr>
          <w:rFonts w:ascii="Times New Roman" w:hAnsi="Times New Roman"/>
          <w:sz w:val="12"/>
          <w:szCs w:val="12"/>
        </w:rPr>
        <w:t>Линейного объекта:</w:t>
      </w:r>
    </w:p>
    <w:p w:rsidR="00EF43B2" w:rsidRPr="00EF43B2" w:rsidRDefault="00EF43B2" w:rsidP="00EF43B2">
      <w:pPr>
        <w:spacing w:after="0" w:line="240" w:lineRule="auto"/>
        <w:jc w:val="center"/>
        <w:rPr>
          <w:rFonts w:ascii="Times New Roman" w:hAnsi="Times New Roman"/>
          <w:sz w:val="12"/>
          <w:szCs w:val="12"/>
        </w:rPr>
      </w:pPr>
      <w:r w:rsidRPr="00EF43B2">
        <w:rPr>
          <w:rFonts w:ascii="Times New Roman" w:hAnsi="Times New Roman"/>
          <w:sz w:val="12"/>
          <w:szCs w:val="12"/>
        </w:rPr>
        <w:t>Создание автодорожных телекоммуникационных сетей в Российской Федерации.</w:t>
      </w:r>
    </w:p>
    <w:p w:rsidR="00EF43B2" w:rsidRPr="00EF43B2" w:rsidRDefault="00EF43B2" w:rsidP="00EF43B2">
      <w:pPr>
        <w:spacing w:after="0" w:line="240" w:lineRule="auto"/>
        <w:jc w:val="center"/>
        <w:rPr>
          <w:rFonts w:ascii="Times New Roman" w:hAnsi="Times New Roman"/>
          <w:sz w:val="12"/>
          <w:szCs w:val="12"/>
        </w:rPr>
      </w:pPr>
      <w:r w:rsidRPr="00EF43B2">
        <w:rPr>
          <w:rFonts w:ascii="Times New Roman" w:hAnsi="Times New Roman"/>
          <w:sz w:val="12"/>
          <w:szCs w:val="12"/>
        </w:rPr>
        <w:t>Этап 1. Пилотная зона Самарской области</w:t>
      </w:r>
    </w:p>
    <w:p w:rsidR="00EF43B2" w:rsidRPr="00EF43B2" w:rsidRDefault="00EF43B2" w:rsidP="00EF43B2">
      <w:pPr>
        <w:spacing w:after="0" w:line="240" w:lineRule="auto"/>
        <w:jc w:val="center"/>
        <w:rPr>
          <w:rFonts w:ascii="Times New Roman" w:hAnsi="Times New Roman"/>
          <w:sz w:val="12"/>
          <w:szCs w:val="12"/>
        </w:rPr>
      </w:pPr>
      <w:r w:rsidRPr="00EF43B2">
        <w:rPr>
          <w:rFonts w:ascii="Times New Roman" w:hAnsi="Times New Roman"/>
          <w:sz w:val="12"/>
          <w:szCs w:val="12"/>
        </w:rPr>
        <w:t>В границах сельского поселения Сергиевск</w:t>
      </w:r>
    </w:p>
    <w:p w:rsidR="00EF43B2" w:rsidRPr="00EF43B2" w:rsidRDefault="00EF43B2" w:rsidP="00EF43B2">
      <w:pPr>
        <w:spacing w:after="0" w:line="240" w:lineRule="auto"/>
        <w:jc w:val="center"/>
        <w:rPr>
          <w:rFonts w:ascii="Times New Roman" w:hAnsi="Times New Roman"/>
          <w:sz w:val="12"/>
          <w:szCs w:val="12"/>
        </w:rPr>
      </w:pPr>
      <w:r w:rsidRPr="00EF43B2">
        <w:rPr>
          <w:rFonts w:ascii="Times New Roman" w:hAnsi="Times New Roman"/>
          <w:sz w:val="12"/>
          <w:szCs w:val="12"/>
        </w:rPr>
        <w:t>муниципального района Сергиевский</w:t>
      </w:r>
    </w:p>
    <w:p w:rsidR="00EF43B2" w:rsidRPr="00EF43B2" w:rsidRDefault="00EF43B2" w:rsidP="00EF43B2">
      <w:pPr>
        <w:spacing w:after="0" w:line="240" w:lineRule="auto"/>
        <w:jc w:val="center"/>
        <w:rPr>
          <w:rFonts w:ascii="Times New Roman" w:hAnsi="Times New Roman"/>
          <w:sz w:val="12"/>
          <w:szCs w:val="12"/>
        </w:rPr>
      </w:pPr>
      <w:r w:rsidRPr="00EF43B2">
        <w:rPr>
          <w:rFonts w:ascii="Times New Roman" w:hAnsi="Times New Roman"/>
          <w:sz w:val="12"/>
          <w:szCs w:val="12"/>
        </w:rPr>
        <w:t>Самарской области</w:t>
      </w:r>
    </w:p>
    <w:p w:rsidR="00EF43B2" w:rsidRDefault="00EF43B2" w:rsidP="00EF43B2">
      <w:pPr>
        <w:spacing w:after="0" w:line="240" w:lineRule="auto"/>
        <w:jc w:val="center"/>
        <w:rPr>
          <w:rFonts w:ascii="Times New Roman" w:hAnsi="Times New Roman"/>
          <w:sz w:val="12"/>
          <w:szCs w:val="12"/>
        </w:rPr>
      </w:pPr>
      <w:r w:rsidRPr="00EF43B2">
        <w:rPr>
          <w:rFonts w:ascii="Times New Roman" w:hAnsi="Times New Roman"/>
          <w:sz w:val="12"/>
          <w:szCs w:val="12"/>
        </w:rPr>
        <w:t>Утверждаемая часть</w:t>
      </w:r>
    </w:p>
    <w:p w:rsidR="004825DA" w:rsidRPr="00EF43B2" w:rsidRDefault="004825DA" w:rsidP="00EF43B2">
      <w:pPr>
        <w:spacing w:after="0" w:line="240" w:lineRule="auto"/>
        <w:jc w:val="center"/>
        <w:rPr>
          <w:rFonts w:ascii="Times New Roman" w:hAnsi="Times New Roman"/>
          <w:sz w:val="12"/>
          <w:szCs w:val="12"/>
        </w:rPr>
      </w:pPr>
    </w:p>
    <w:p w:rsidR="00EF43B2" w:rsidRPr="00EF43B2" w:rsidRDefault="00EF43B2" w:rsidP="00EF43B2">
      <w:pPr>
        <w:spacing w:after="0" w:line="240" w:lineRule="auto"/>
        <w:jc w:val="center"/>
        <w:rPr>
          <w:rFonts w:ascii="Times New Roman" w:hAnsi="Times New Roman"/>
          <w:sz w:val="12"/>
          <w:szCs w:val="12"/>
        </w:rPr>
      </w:pPr>
      <w:r w:rsidRPr="00EF43B2">
        <w:rPr>
          <w:rFonts w:ascii="Times New Roman" w:hAnsi="Times New Roman"/>
          <w:sz w:val="12"/>
          <w:szCs w:val="12"/>
        </w:rPr>
        <w:t xml:space="preserve">Директор по производству        </w:t>
      </w:r>
      <w:r>
        <w:rPr>
          <w:rFonts w:ascii="Times New Roman" w:hAnsi="Times New Roman"/>
          <w:sz w:val="12"/>
          <w:szCs w:val="12"/>
        </w:rPr>
        <w:t xml:space="preserve">                                                                                                                                                        </w:t>
      </w:r>
      <w:r w:rsidRPr="00EF43B2">
        <w:rPr>
          <w:rFonts w:ascii="Times New Roman" w:hAnsi="Times New Roman"/>
          <w:sz w:val="12"/>
          <w:szCs w:val="12"/>
        </w:rPr>
        <w:t xml:space="preserve">                        С.Н.</w:t>
      </w:r>
      <w:r>
        <w:rPr>
          <w:rFonts w:ascii="Times New Roman" w:hAnsi="Times New Roman"/>
          <w:sz w:val="12"/>
          <w:szCs w:val="12"/>
        </w:rPr>
        <w:t xml:space="preserve"> </w:t>
      </w:r>
      <w:r w:rsidRPr="00EF43B2">
        <w:rPr>
          <w:rFonts w:ascii="Times New Roman" w:hAnsi="Times New Roman"/>
          <w:sz w:val="12"/>
          <w:szCs w:val="12"/>
        </w:rPr>
        <w:t>Ураева</w:t>
      </w:r>
    </w:p>
    <w:p w:rsidR="00EF43B2" w:rsidRPr="00EF43B2" w:rsidRDefault="00EF43B2" w:rsidP="00EF43B2">
      <w:pPr>
        <w:spacing w:after="0" w:line="240" w:lineRule="auto"/>
        <w:jc w:val="center"/>
        <w:rPr>
          <w:rFonts w:ascii="Times New Roman" w:hAnsi="Times New Roman"/>
          <w:sz w:val="12"/>
          <w:szCs w:val="12"/>
        </w:rPr>
      </w:pPr>
      <w:r w:rsidRPr="00EF43B2">
        <w:rPr>
          <w:rFonts w:ascii="Times New Roman" w:hAnsi="Times New Roman"/>
          <w:sz w:val="12"/>
          <w:szCs w:val="12"/>
        </w:rPr>
        <w:t>Главный инженер проекта</w:t>
      </w:r>
      <w:r>
        <w:rPr>
          <w:rFonts w:ascii="Times New Roman" w:hAnsi="Times New Roman"/>
          <w:sz w:val="12"/>
          <w:szCs w:val="12"/>
        </w:rPr>
        <w:t xml:space="preserve"> </w:t>
      </w:r>
      <w:r>
        <w:rPr>
          <w:rFonts w:ascii="Times New Roman" w:hAnsi="Times New Roman"/>
          <w:sz w:val="12"/>
          <w:szCs w:val="12"/>
        </w:rPr>
        <w:tab/>
        <w:t xml:space="preserve">                                                                                                                                                                                  </w:t>
      </w:r>
      <w:r w:rsidRPr="00EF43B2">
        <w:rPr>
          <w:rFonts w:ascii="Times New Roman" w:hAnsi="Times New Roman"/>
          <w:sz w:val="12"/>
          <w:szCs w:val="12"/>
        </w:rPr>
        <w:t>В.И.</w:t>
      </w:r>
      <w:r>
        <w:rPr>
          <w:rFonts w:ascii="Times New Roman" w:hAnsi="Times New Roman"/>
          <w:sz w:val="12"/>
          <w:szCs w:val="12"/>
        </w:rPr>
        <w:t xml:space="preserve"> </w:t>
      </w:r>
      <w:proofErr w:type="spellStart"/>
      <w:r w:rsidRPr="00EF43B2">
        <w:rPr>
          <w:rFonts w:ascii="Times New Roman" w:hAnsi="Times New Roman"/>
          <w:sz w:val="12"/>
          <w:szCs w:val="12"/>
        </w:rPr>
        <w:t>Ромахина</w:t>
      </w:r>
      <w:proofErr w:type="spellEnd"/>
    </w:p>
    <w:p w:rsidR="004825DA" w:rsidRDefault="004825DA" w:rsidP="00EF43B2">
      <w:pPr>
        <w:spacing w:after="0" w:line="240" w:lineRule="auto"/>
        <w:jc w:val="center"/>
        <w:rPr>
          <w:rFonts w:ascii="Times New Roman" w:hAnsi="Times New Roman"/>
          <w:sz w:val="12"/>
          <w:szCs w:val="12"/>
        </w:rPr>
      </w:pPr>
    </w:p>
    <w:p w:rsidR="00EF43B2" w:rsidRDefault="00EF43B2" w:rsidP="00EF43B2">
      <w:pPr>
        <w:spacing w:after="0" w:line="240" w:lineRule="auto"/>
        <w:jc w:val="center"/>
        <w:rPr>
          <w:rFonts w:ascii="Times New Roman" w:hAnsi="Times New Roman"/>
          <w:sz w:val="12"/>
          <w:szCs w:val="12"/>
        </w:rPr>
      </w:pPr>
      <w:r w:rsidRPr="00EF43B2">
        <w:rPr>
          <w:rFonts w:ascii="Times New Roman" w:hAnsi="Times New Roman"/>
          <w:sz w:val="12"/>
          <w:szCs w:val="12"/>
        </w:rPr>
        <w:t>2015</w:t>
      </w:r>
    </w:p>
    <w:p w:rsidR="00E36540" w:rsidRDefault="00E36540" w:rsidP="00E36540">
      <w:pPr>
        <w:spacing w:after="0" w:line="240" w:lineRule="auto"/>
        <w:jc w:val="center"/>
        <w:rPr>
          <w:rFonts w:ascii="Times New Roman" w:hAnsi="Times New Roman"/>
          <w:b/>
          <w:sz w:val="12"/>
          <w:szCs w:val="12"/>
        </w:rPr>
      </w:pPr>
      <w:r w:rsidRPr="00E36540">
        <w:rPr>
          <w:rFonts w:ascii="Times New Roman" w:hAnsi="Times New Roman"/>
          <w:b/>
          <w:sz w:val="12"/>
          <w:szCs w:val="12"/>
        </w:rPr>
        <w:lastRenderedPageBreak/>
        <w:t>СОСТАВ ПРОЕКТА</w:t>
      </w: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5"/>
        <w:gridCol w:w="3500"/>
        <w:gridCol w:w="1208"/>
        <w:gridCol w:w="1116"/>
        <w:gridCol w:w="1134"/>
      </w:tblGrid>
      <w:tr w:rsidR="00E36540" w:rsidRPr="00E36540" w:rsidTr="00E36540">
        <w:trPr>
          <w:trHeight w:val="20"/>
        </w:trPr>
        <w:tc>
          <w:tcPr>
            <w:tcW w:w="555" w:type="dxa"/>
            <w:shd w:val="clear" w:color="auto" w:fill="auto"/>
          </w:tcPr>
          <w:p w:rsidR="00E36540" w:rsidRPr="00E36540" w:rsidRDefault="00E36540" w:rsidP="00E36540">
            <w:pPr>
              <w:spacing w:after="0" w:line="240" w:lineRule="auto"/>
              <w:jc w:val="both"/>
              <w:rPr>
                <w:rFonts w:ascii="Times New Roman" w:hAnsi="Times New Roman"/>
                <w:sz w:val="12"/>
                <w:szCs w:val="12"/>
              </w:rPr>
            </w:pPr>
            <w:r w:rsidRPr="00E36540">
              <w:rPr>
                <w:rFonts w:ascii="Times New Roman" w:hAnsi="Times New Roman"/>
                <w:sz w:val="12"/>
                <w:szCs w:val="12"/>
              </w:rPr>
              <w:t>№ п/п</w:t>
            </w:r>
          </w:p>
        </w:tc>
        <w:tc>
          <w:tcPr>
            <w:tcW w:w="3500" w:type="dxa"/>
            <w:shd w:val="clear" w:color="auto" w:fill="auto"/>
          </w:tcPr>
          <w:p w:rsidR="00E36540" w:rsidRPr="00E36540" w:rsidRDefault="00E36540" w:rsidP="00E36540">
            <w:pPr>
              <w:spacing w:after="0" w:line="240" w:lineRule="auto"/>
              <w:jc w:val="both"/>
              <w:rPr>
                <w:rFonts w:ascii="Times New Roman" w:hAnsi="Times New Roman"/>
                <w:sz w:val="12"/>
                <w:szCs w:val="12"/>
              </w:rPr>
            </w:pPr>
            <w:r w:rsidRPr="00E36540">
              <w:rPr>
                <w:rFonts w:ascii="Times New Roman" w:hAnsi="Times New Roman"/>
                <w:sz w:val="12"/>
                <w:szCs w:val="12"/>
              </w:rPr>
              <w:t>Наименование документов</w:t>
            </w:r>
          </w:p>
        </w:tc>
        <w:tc>
          <w:tcPr>
            <w:tcW w:w="1208" w:type="dxa"/>
            <w:shd w:val="clear" w:color="auto" w:fill="auto"/>
          </w:tcPr>
          <w:p w:rsidR="00E36540" w:rsidRPr="00E36540" w:rsidRDefault="00E36540" w:rsidP="00E36540">
            <w:pPr>
              <w:spacing w:after="0" w:line="240" w:lineRule="auto"/>
              <w:jc w:val="both"/>
              <w:rPr>
                <w:rFonts w:ascii="Times New Roman" w:hAnsi="Times New Roman"/>
                <w:sz w:val="12"/>
                <w:szCs w:val="12"/>
              </w:rPr>
            </w:pPr>
            <w:r w:rsidRPr="00E36540">
              <w:rPr>
                <w:rFonts w:ascii="Times New Roman" w:hAnsi="Times New Roman"/>
                <w:sz w:val="12"/>
                <w:szCs w:val="12"/>
              </w:rPr>
              <w:t>Кол-во документов</w:t>
            </w:r>
          </w:p>
        </w:tc>
        <w:tc>
          <w:tcPr>
            <w:tcW w:w="1116" w:type="dxa"/>
            <w:tcBorders>
              <w:right w:val="single" w:sz="4" w:space="0" w:color="auto"/>
            </w:tcBorders>
            <w:shd w:val="clear" w:color="auto" w:fill="auto"/>
          </w:tcPr>
          <w:p w:rsidR="00E36540" w:rsidRPr="00E36540" w:rsidRDefault="00E36540" w:rsidP="00E36540">
            <w:pPr>
              <w:spacing w:after="0" w:line="240" w:lineRule="auto"/>
              <w:jc w:val="both"/>
              <w:rPr>
                <w:rFonts w:ascii="Times New Roman" w:hAnsi="Times New Roman"/>
                <w:sz w:val="12"/>
                <w:szCs w:val="12"/>
              </w:rPr>
            </w:pPr>
            <w:r w:rsidRPr="00E36540">
              <w:rPr>
                <w:rFonts w:ascii="Times New Roman" w:hAnsi="Times New Roman"/>
                <w:sz w:val="12"/>
                <w:szCs w:val="12"/>
              </w:rPr>
              <w:t>Кол-во листов</w:t>
            </w:r>
          </w:p>
        </w:tc>
        <w:tc>
          <w:tcPr>
            <w:tcW w:w="1134" w:type="dxa"/>
            <w:tcBorders>
              <w:top w:val="single" w:sz="4" w:space="0" w:color="auto"/>
              <w:left w:val="single" w:sz="4" w:space="0" w:color="auto"/>
              <w:right w:val="single" w:sz="4" w:space="0" w:color="auto"/>
            </w:tcBorders>
            <w:shd w:val="clear" w:color="auto" w:fill="auto"/>
          </w:tcPr>
          <w:p w:rsidR="00E36540" w:rsidRPr="00E36540" w:rsidRDefault="00E36540" w:rsidP="00E36540">
            <w:pPr>
              <w:spacing w:after="0" w:line="240" w:lineRule="auto"/>
              <w:jc w:val="both"/>
              <w:rPr>
                <w:rFonts w:ascii="Times New Roman" w:hAnsi="Times New Roman"/>
                <w:sz w:val="12"/>
                <w:szCs w:val="12"/>
              </w:rPr>
            </w:pPr>
            <w:r w:rsidRPr="00E36540">
              <w:rPr>
                <w:rFonts w:ascii="Times New Roman" w:hAnsi="Times New Roman"/>
                <w:sz w:val="12"/>
                <w:szCs w:val="12"/>
              </w:rPr>
              <w:t>Номера листов</w:t>
            </w:r>
          </w:p>
        </w:tc>
      </w:tr>
      <w:tr w:rsidR="00E36540" w:rsidRPr="00E36540" w:rsidTr="00E36540">
        <w:trPr>
          <w:trHeight w:val="20"/>
        </w:trPr>
        <w:tc>
          <w:tcPr>
            <w:tcW w:w="555" w:type="dxa"/>
            <w:shd w:val="clear" w:color="auto" w:fill="auto"/>
          </w:tcPr>
          <w:p w:rsidR="00E36540" w:rsidRPr="00E36540" w:rsidRDefault="00E36540" w:rsidP="00E36540">
            <w:pPr>
              <w:spacing w:after="0" w:line="240" w:lineRule="auto"/>
              <w:jc w:val="both"/>
              <w:rPr>
                <w:rFonts w:ascii="Times New Roman" w:hAnsi="Times New Roman"/>
                <w:sz w:val="12"/>
                <w:szCs w:val="12"/>
              </w:rPr>
            </w:pPr>
            <w:r w:rsidRPr="00E36540">
              <w:rPr>
                <w:rFonts w:ascii="Times New Roman" w:hAnsi="Times New Roman"/>
                <w:sz w:val="12"/>
                <w:szCs w:val="12"/>
              </w:rPr>
              <w:t>1</w:t>
            </w:r>
          </w:p>
        </w:tc>
        <w:tc>
          <w:tcPr>
            <w:tcW w:w="3500" w:type="dxa"/>
            <w:shd w:val="clear" w:color="auto" w:fill="auto"/>
          </w:tcPr>
          <w:p w:rsidR="00E36540" w:rsidRPr="00E36540" w:rsidRDefault="00E36540" w:rsidP="00E36540">
            <w:pPr>
              <w:spacing w:after="0" w:line="240" w:lineRule="auto"/>
              <w:jc w:val="both"/>
              <w:rPr>
                <w:rFonts w:ascii="Times New Roman" w:hAnsi="Times New Roman"/>
                <w:sz w:val="12"/>
                <w:szCs w:val="12"/>
              </w:rPr>
            </w:pPr>
            <w:r w:rsidRPr="00E36540">
              <w:rPr>
                <w:rFonts w:ascii="Times New Roman" w:hAnsi="Times New Roman"/>
                <w:sz w:val="12"/>
                <w:szCs w:val="12"/>
              </w:rPr>
              <w:t>Титульный лист</w:t>
            </w:r>
          </w:p>
        </w:tc>
        <w:tc>
          <w:tcPr>
            <w:tcW w:w="1208" w:type="dxa"/>
            <w:shd w:val="clear" w:color="auto" w:fill="auto"/>
          </w:tcPr>
          <w:p w:rsidR="00E36540" w:rsidRPr="00E36540" w:rsidRDefault="00E36540" w:rsidP="00E36540">
            <w:pPr>
              <w:spacing w:after="0" w:line="240" w:lineRule="auto"/>
              <w:jc w:val="both"/>
              <w:rPr>
                <w:rFonts w:ascii="Times New Roman" w:hAnsi="Times New Roman"/>
                <w:sz w:val="12"/>
                <w:szCs w:val="12"/>
              </w:rPr>
            </w:pPr>
            <w:r w:rsidRPr="00E36540">
              <w:rPr>
                <w:rFonts w:ascii="Times New Roman" w:hAnsi="Times New Roman"/>
                <w:sz w:val="12"/>
                <w:szCs w:val="12"/>
              </w:rPr>
              <w:t>1</w:t>
            </w:r>
          </w:p>
        </w:tc>
        <w:tc>
          <w:tcPr>
            <w:tcW w:w="1116" w:type="dxa"/>
            <w:tcBorders>
              <w:right w:val="single" w:sz="4" w:space="0" w:color="auto"/>
            </w:tcBorders>
            <w:shd w:val="clear" w:color="auto" w:fill="auto"/>
          </w:tcPr>
          <w:p w:rsidR="00E36540" w:rsidRPr="00E36540" w:rsidRDefault="00E36540" w:rsidP="00E36540">
            <w:pPr>
              <w:spacing w:after="0" w:line="240" w:lineRule="auto"/>
              <w:jc w:val="both"/>
              <w:rPr>
                <w:rFonts w:ascii="Times New Roman" w:hAnsi="Times New Roman"/>
                <w:sz w:val="12"/>
                <w:szCs w:val="12"/>
              </w:rPr>
            </w:pPr>
            <w:r w:rsidRPr="00E36540">
              <w:rPr>
                <w:rFonts w:ascii="Times New Roman" w:hAnsi="Times New Roman"/>
                <w:sz w:val="12"/>
                <w:szCs w:val="12"/>
              </w:rPr>
              <w:t>1</w:t>
            </w:r>
          </w:p>
        </w:tc>
        <w:tc>
          <w:tcPr>
            <w:tcW w:w="1134" w:type="dxa"/>
            <w:tcBorders>
              <w:left w:val="single" w:sz="4" w:space="0" w:color="auto"/>
              <w:right w:val="single" w:sz="4" w:space="0" w:color="auto"/>
            </w:tcBorders>
            <w:shd w:val="clear" w:color="auto" w:fill="auto"/>
          </w:tcPr>
          <w:p w:rsidR="00E36540" w:rsidRPr="00E36540" w:rsidRDefault="00E36540" w:rsidP="00E36540">
            <w:pPr>
              <w:spacing w:after="0" w:line="240" w:lineRule="auto"/>
              <w:jc w:val="both"/>
              <w:rPr>
                <w:rFonts w:ascii="Times New Roman" w:hAnsi="Times New Roman"/>
                <w:sz w:val="12"/>
                <w:szCs w:val="12"/>
              </w:rPr>
            </w:pPr>
            <w:r w:rsidRPr="00E36540">
              <w:rPr>
                <w:rFonts w:ascii="Times New Roman" w:hAnsi="Times New Roman"/>
                <w:sz w:val="12"/>
                <w:szCs w:val="12"/>
              </w:rPr>
              <w:t>1</w:t>
            </w:r>
          </w:p>
        </w:tc>
      </w:tr>
      <w:tr w:rsidR="00E36540" w:rsidRPr="00E36540" w:rsidTr="00E36540">
        <w:trPr>
          <w:trHeight w:val="20"/>
        </w:trPr>
        <w:tc>
          <w:tcPr>
            <w:tcW w:w="555" w:type="dxa"/>
            <w:shd w:val="clear" w:color="auto" w:fill="auto"/>
          </w:tcPr>
          <w:p w:rsidR="00E36540" w:rsidRPr="00E36540" w:rsidRDefault="00E36540" w:rsidP="00E36540">
            <w:pPr>
              <w:spacing w:after="0" w:line="240" w:lineRule="auto"/>
              <w:jc w:val="both"/>
              <w:rPr>
                <w:rFonts w:ascii="Times New Roman" w:hAnsi="Times New Roman"/>
                <w:sz w:val="12"/>
                <w:szCs w:val="12"/>
              </w:rPr>
            </w:pPr>
            <w:r w:rsidRPr="00E36540">
              <w:rPr>
                <w:rFonts w:ascii="Times New Roman" w:hAnsi="Times New Roman"/>
                <w:sz w:val="12"/>
                <w:szCs w:val="12"/>
              </w:rPr>
              <w:t>2</w:t>
            </w:r>
          </w:p>
        </w:tc>
        <w:tc>
          <w:tcPr>
            <w:tcW w:w="3500" w:type="dxa"/>
            <w:shd w:val="clear" w:color="auto" w:fill="auto"/>
          </w:tcPr>
          <w:p w:rsidR="00E36540" w:rsidRPr="00E36540" w:rsidRDefault="00E36540" w:rsidP="00E36540">
            <w:pPr>
              <w:spacing w:after="0" w:line="240" w:lineRule="auto"/>
              <w:jc w:val="both"/>
              <w:rPr>
                <w:rFonts w:ascii="Times New Roman" w:hAnsi="Times New Roman"/>
                <w:sz w:val="12"/>
                <w:szCs w:val="12"/>
              </w:rPr>
            </w:pPr>
            <w:r w:rsidRPr="00E36540">
              <w:rPr>
                <w:rFonts w:ascii="Times New Roman" w:hAnsi="Times New Roman"/>
                <w:sz w:val="12"/>
                <w:szCs w:val="12"/>
              </w:rPr>
              <w:t>Состав проекта</w:t>
            </w:r>
          </w:p>
        </w:tc>
        <w:tc>
          <w:tcPr>
            <w:tcW w:w="1208" w:type="dxa"/>
            <w:shd w:val="clear" w:color="auto" w:fill="auto"/>
          </w:tcPr>
          <w:p w:rsidR="00E36540" w:rsidRPr="00E36540" w:rsidRDefault="00E36540" w:rsidP="00E36540">
            <w:pPr>
              <w:spacing w:after="0" w:line="240" w:lineRule="auto"/>
              <w:jc w:val="both"/>
              <w:rPr>
                <w:rFonts w:ascii="Times New Roman" w:hAnsi="Times New Roman"/>
                <w:sz w:val="12"/>
                <w:szCs w:val="12"/>
              </w:rPr>
            </w:pPr>
            <w:r w:rsidRPr="00E36540">
              <w:rPr>
                <w:rFonts w:ascii="Times New Roman" w:hAnsi="Times New Roman"/>
                <w:sz w:val="12"/>
                <w:szCs w:val="12"/>
              </w:rPr>
              <w:t>1</w:t>
            </w:r>
          </w:p>
        </w:tc>
        <w:tc>
          <w:tcPr>
            <w:tcW w:w="1116" w:type="dxa"/>
            <w:tcBorders>
              <w:right w:val="single" w:sz="4" w:space="0" w:color="auto"/>
            </w:tcBorders>
            <w:shd w:val="clear" w:color="auto" w:fill="auto"/>
          </w:tcPr>
          <w:p w:rsidR="00E36540" w:rsidRPr="00E36540" w:rsidRDefault="00E36540" w:rsidP="00E36540">
            <w:pPr>
              <w:spacing w:after="0" w:line="240" w:lineRule="auto"/>
              <w:jc w:val="both"/>
              <w:rPr>
                <w:rFonts w:ascii="Times New Roman" w:hAnsi="Times New Roman"/>
                <w:sz w:val="12"/>
                <w:szCs w:val="12"/>
              </w:rPr>
            </w:pPr>
            <w:r w:rsidRPr="00E36540">
              <w:rPr>
                <w:rFonts w:ascii="Times New Roman" w:hAnsi="Times New Roman"/>
                <w:sz w:val="12"/>
                <w:szCs w:val="12"/>
              </w:rPr>
              <w:t>1</w:t>
            </w:r>
          </w:p>
        </w:tc>
        <w:tc>
          <w:tcPr>
            <w:tcW w:w="1134" w:type="dxa"/>
            <w:tcBorders>
              <w:left w:val="single" w:sz="4" w:space="0" w:color="auto"/>
              <w:right w:val="single" w:sz="4" w:space="0" w:color="auto"/>
            </w:tcBorders>
            <w:shd w:val="clear" w:color="auto" w:fill="auto"/>
          </w:tcPr>
          <w:p w:rsidR="00E36540" w:rsidRPr="00E36540" w:rsidRDefault="00E36540" w:rsidP="00E36540">
            <w:pPr>
              <w:spacing w:after="0" w:line="240" w:lineRule="auto"/>
              <w:jc w:val="both"/>
              <w:rPr>
                <w:rFonts w:ascii="Times New Roman" w:hAnsi="Times New Roman"/>
                <w:sz w:val="12"/>
                <w:szCs w:val="12"/>
              </w:rPr>
            </w:pPr>
            <w:r w:rsidRPr="00E36540">
              <w:rPr>
                <w:rFonts w:ascii="Times New Roman" w:hAnsi="Times New Roman"/>
                <w:sz w:val="12"/>
                <w:szCs w:val="12"/>
              </w:rPr>
              <w:t>2</w:t>
            </w:r>
          </w:p>
        </w:tc>
      </w:tr>
      <w:tr w:rsidR="00E36540" w:rsidRPr="00E36540" w:rsidTr="00E36540">
        <w:trPr>
          <w:trHeight w:val="20"/>
        </w:trPr>
        <w:tc>
          <w:tcPr>
            <w:tcW w:w="555" w:type="dxa"/>
            <w:shd w:val="clear" w:color="auto" w:fill="auto"/>
          </w:tcPr>
          <w:p w:rsidR="00E36540" w:rsidRPr="00E36540" w:rsidRDefault="00E36540" w:rsidP="00E36540">
            <w:pPr>
              <w:spacing w:after="0" w:line="240" w:lineRule="auto"/>
              <w:jc w:val="both"/>
              <w:rPr>
                <w:rFonts w:ascii="Times New Roman" w:hAnsi="Times New Roman"/>
                <w:sz w:val="12"/>
                <w:szCs w:val="12"/>
              </w:rPr>
            </w:pPr>
            <w:r w:rsidRPr="00E36540">
              <w:rPr>
                <w:rFonts w:ascii="Times New Roman" w:hAnsi="Times New Roman"/>
                <w:sz w:val="12"/>
                <w:szCs w:val="12"/>
              </w:rPr>
              <w:t>3</w:t>
            </w:r>
          </w:p>
        </w:tc>
        <w:tc>
          <w:tcPr>
            <w:tcW w:w="3500" w:type="dxa"/>
            <w:shd w:val="clear" w:color="auto" w:fill="auto"/>
          </w:tcPr>
          <w:p w:rsidR="00E36540" w:rsidRPr="00E36540" w:rsidRDefault="00E36540" w:rsidP="00E36540">
            <w:pPr>
              <w:spacing w:after="0" w:line="240" w:lineRule="auto"/>
              <w:jc w:val="both"/>
              <w:rPr>
                <w:rFonts w:ascii="Times New Roman" w:hAnsi="Times New Roman"/>
                <w:sz w:val="12"/>
                <w:szCs w:val="12"/>
              </w:rPr>
            </w:pPr>
            <w:r w:rsidRPr="00E36540">
              <w:rPr>
                <w:rFonts w:ascii="Times New Roman" w:hAnsi="Times New Roman"/>
                <w:sz w:val="12"/>
                <w:szCs w:val="12"/>
              </w:rPr>
              <w:t>Положение о размещении объекта капитального строительства (линейного объекта)</w:t>
            </w:r>
          </w:p>
        </w:tc>
        <w:tc>
          <w:tcPr>
            <w:tcW w:w="1208" w:type="dxa"/>
            <w:shd w:val="clear" w:color="auto" w:fill="auto"/>
          </w:tcPr>
          <w:p w:rsidR="00E36540" w:rsidRPr="00E36540" w:rsidRDefault="00E36540" w:rsidP="00E36540">
            <w:pPr>
              <w:spacing w:after="0" w:line="240" w:lineRule="auto"/>
              <w:jc w:val="both"/>
              <w:rPr>
                <w:rFonts w:ascii="Times New Roman" w:hAnsi="Times New Roman"/>
                <w:sz w:val="12"/>
                <w:szCs w:val="12"/>
              </w:rPr>
            </w:pPr>
            <w:r w:rsidRPr="00E36540">
              <w:rPr>
                <w:rFonts w:ascii="Times New Roman" w:hAnsi="Times New Roman"/>
                <w:sz w:val="12"/>
                <w:szCs w:val="12"/>
              </w:rPr>
              <w:t>1</w:t>
            </w:r>
          </w:p>
        </w:tc>
        <w:tc>
          <w:tcPr>
            <w:tcW w:w="1116" w:type="dxa"/>
            <w:tcBorders>
              <w:right w:val="single" w:sz="4" w:space="0" w:color="auto"/>
            </w:tcBorders>
            <w:shd w:val="clear" w:color="auto" w:fill="auto"/>
          </w:tcPr>
          <w:p w:rsidR="00E36540" w:rsidRPr="00E36540" w:rsidRDefault="00E36540" w:rsidP="00E36540">
            <w:pPr>
              <w:spacing w:after="0" w:line="240" w:lineRule="auto"/>
              <w:jc w:val="both"/>
              <w:rPr>
                <w:rFonts w:ascii="Times New Roman" w:hAnsi="Times New Roman"/>
                <w:sz w:val="12"/>
                <w:szCs w:val="12"/>
              </w:rPr>
            </w:pPr>
            <w:r w:rsidRPr="00E36540">
              <w:rPr>
                <w:rFonts w:ascii="Times New Roman" w:hAnsi="Times New Roman"/>
                <w:sz w:val="12"/>
                <w:szCs w:val="12"/>
              </w:rPr>
              <w:t>3</w:t>
            </w:r>
          </w:p>
        </w:tc>
        <w:tc>
          <w:tcPr>
            <w:tcW w:w="1134" w:type="dxa"/>
            <w:tcBorders>
              <w:left w:val="single" w:sz="4" w:space="0" w:color="auto"/>
              <w:right w:val="single" w:sz="4" w:space="0" w:color="auto"/>
            </w:tcBorders>
            <w:shd w:val="clear" w:color="auto" w:fill="auto"/>
          </w:tcPr>
          <w:p w:rsidR="00E36540" w:rsidRPr="00E36540" w:rsidRDefault="00E36540" w:rsidP="00E36540">
            <w:pPr>
              <w:spacing w:after="0" w:line="240" w:lineRule="auto"/>
              <w:jc w:val="both"/>
              <w:rPr>
                <w:rFonts w:ascii="Times New Roman" w:hAnsi="Times New Roman"/>
                <w:sz w:val="12"/>
                <w:szCs w:val="12"/>
              </w:rPr>
            </w:pPr>
            <w:r w:rsidRPr="00E36540">
              <w:rPr>
                <w:rFonts w:ascii="Times New Roman" w:hAnsi="Times New Roman"/>
                <w:sz w:val="12"/>
                <w:szCs w:val="12"/>
              </w:rPr>
              <w:t>3-5</w:t>
            </w:r>
          </w:p>
        </w:tc>
      </w:tr>
      <w:tr w:rsidR="00E36540" w:rsidRPr="00E36540" w:rsidTr="00E36540">
        <w:trPr>
          <w:trHeight w:val="20"/>
        </w:trPr>
        <w:tc>
          <w:tcPr>
            <w:tcW w:w="555" w:type="dxa"/>
            <w:shd w:val="clear" w:color="auto" w:fill="auto"/>
          </w:tcPr>
          <w:p w:rsidR="00E36540" w:rsidRPr="00E36540" w:rsidRDefault="00E36540" w:rsidP="00E36540">
            <w:pPr>
              <w:spacing w:after="0" w:line="240" w:lineRule="auto"/>
              <w:jc w:val="both"/>
              <w:rPr>
                <w:rFonts w:ascii="Times New Roman" w:hAnsi="Times New Roman"/>
                <w:sz w:val="12"/>
                <w:szCs w:val="12"/>
              </w:rPr>
            </w:pPr>
            <w:r w:rsidRPr="00E36540">
              <w:rPr>
                <w:rFonts w:ascii="Times New Roman" w:hAnsi="Times New Roman"/>
                <w:sz w:val="12"/>
                <w:szCs w:val="12"/>
              </w:rPr>
              <w:t>4</w:t>
            </w:r>
          </w:p>
        </w:tc>
        <w:tc>
          <w:tcPr>
            <w:tcW w:w="3500" w:type="dxa"/>
            <w:shd w:val="clear" w:color="auto" w:fill="auto"/>
          </w:tcPr>
          <w:p w:rsidR="00E36540" w:rsidRPr="00E36540" w:rsidRDefault="00E36540" w:rsidP="00E36540">
            <w:pPr>
              <w:spacing w:after="0" w:line="240" w:lineRule="auto"/>
              <w:jc w:val="both"/>
              <w:rPr>
                <w:rFonts w:ascii="Times New Roman" w:hAnsi="Times New Roman"/>
                <w:sz w:val="12"/>
                <w:szCs w:val="12"/>
              </w:rPr>
            </w:pPr>
            <w:r w:rsidRPr="00E36540">
              <w:rPr>
                <w:rFonts w:ascii="Times New Roman" w:hAnsi="Times New Roman"/>
                <w:sz w:val="12"/>
                <w:szCs w:val="12"/>
              </w:rPr>
              <w:t>Чертеж планировки территории</w:t>
            </w:r>
          </w:p>
        </w:tc>
        <w:tc>
          <w:tcPr>
            <w:tcW w:w="1208" w:type="dxa"/>
            <w:shd w:val="clear" w:color="auto" w:fill="auto"/>
          </w:tcPr>
          <w:p w:rsidR="00E36540" w:rsidRPr="00E36540" w:rsidRDefault="00E36540" w:rsidP="00E36540">
            <w:pPr>
              <w:spacing w:after="0" w:line="240" w:lineRule="auto"/>
              <w:jc w:val="both"/>
              <w:rPr>
                <w:rFonts w:ascii="Times New Roman" w:hAnsi="Times New Roman"/>
                <w:sz w:val="12"/>
                <w:szCs w:val="12"/>
              </w:rPr>
            </w:pPr>
            <w:r w:rsidRPr="00E36540">
              <w:rPr>
                <w:rFonts w:ascii="Times New Roman" w:hAnsi="Times New Roman"/>
                <w:sz w:val="12"/>
                <w:szCs w:val="12"/>
              </w:rPr>
              <w:t>1</w:t>
            </w:r>
          </w:p>
        </w:tc>
        <w:tc>
          <w:tcPr>
            <w:tcW w:w="1116" w:type="dxa"/>
            <w:tcBorders>
              <w:right w:val="single" w:sz="4" w:space="0" w:color="auto"/>
            </w:tcBorders>
            <w:shd w:val="clear" w:color="auto" w:fill="auto"/>
          </w:tcPr>
          <w:p w:rsidR="00E36540" w:rsidRPr="00E36540" w:rsidRDefault="00E36540" w:rsidP="00E36540">
            <w:pPr>
              <w:spacing w:after="0" w:line="240" w:lineRule="auto"/>
              <w:jc w:val="both"/>
              <w:rPr>
                <w:rFonts w:ascii="Times New Roman" w:hAnsi="Times New Roman"/>
                <w:sz w:val="12"/>
                <w:szCs w:val="12"/>
              </w:rPr>
            </w:pPr>
            <w:r w:rsidRPr="00E36540">
              <w:rPr>
                <w:rFonts w:ascii="Times New Roman" w:hAnsi="Times New Roman"/>
                <w:sz w:val="12"/>
                <w:szCs w:val="12"/>
              </w:rPr>
              <w:t>30</w:t>
            </w:r>
          </w:p>
        </w:tc>
        <w:tc>
          <w:tcPr>
            <w:tcW w:w="1134" w:type="dxa"/>
            <w:tcBorders>
              <w:left w:val="single" w:sz="4" w:space="0" w:color="auto"/>
              <w:right w:val="single" w:sz="4" w:space="0" w:color="auto"/>
            </w:tcBorders>
            <w:shd w:val="clear" w:color="auto" w:fill="auto"/>
          </w:tcPr>
          <w:p w:rsidR="00E36540" w:rsidRPr="00E36540" w:rsidRDefault="00E36540" w:rsidP="00E36540">
            <w:pPr>
              <w:spacing w:after="0" w:line="240" w:lineRule="auto"/>
              <w:jc w:val="both"/>
              <w:rPr>
                <w:rFonts w:ascii="Times New Roman" w:hAnsi="Times New Roman"/>
                <w:sz w:val="12"/>
                <w:szCs w:val="12"/>
              </w:rPr>
            </w:pPr>
            <w:r w:rsidRPr="00E36540">
              <w:rPr>
                <w:rFonts w:ascii="Times New Roman" w:hAnsi="Times New Roman"/>
                <w:sz w:val="12"/>
                <w:szCs w:val="12"/>
              </w:rPr>
              <w:t>6-35</w:t>
            </w:r>
          </w:p>
        </w:tc>
      </w:tr>
    </w:tbl>
    <w:p w:rsidR="004825DA" w:rsidRDefault="004825DA" w:rsidP="00782742">
      <w:pPr>
        <w:spacing w:after="0" w:line="240" w:lineRule="auto"/>
        <w:jc w:val="center"/>
        <w:rPr>
          <w:rFonts w:ascii="Times New Roman" w:hAnsi="Times New Roman"/>
          <w:b/>
          <w:sz w:val="12"/>
          <w:szCs w:val="12"/>
        </w:rPr>
      </w:pPr>
    </w:p>
    <w:p w:rsidR="00E36540" w:rsidRPr="00E36540" w:rsidRDefault="00E36540" w:rsidP="00782742">
      <w:pPr>
        <w:spacing w:after="0" w:line="240" w:lineRule="auto"/>
        <w:jc w:val="center"/>
        <w:rPr>
          <w:rFonts w:ascii="Times New Roman" w:hAnsi="Times New Roman"/>
          <w:b/>
          <w:sz w:val="12"/>
          <w:szCs w:val="12"/>
        </w:rPr>
      </w:pPr>
      <w:r w:rsidRPr="00E36540">
        <w:rPr>
          <w:rFonts w:ascii="Times New Roman" w:hAnsi="Times New Roman"/>
          <w:b/>
          <w:sz w:val="12"/>
          <w:szCs w:val="12"/>
        </w:rPr>
        <w:t>ПОЛОЖЕНИЕ</w:t>
      </w:r>
    </w:p>
    <w:p w:rsidR="00E36540" w:rsidRPr="00E36540" w:rsidRDefault="00E36540" w:rsidP="00782742">
      <w:pPr>
        <w:spacing w:after="0" w:line="240" w:lineRule="auto"/>
        <w:jc w:val="center"/>
        <w:rPr>
          <w:rFonts w:ascii="Times New Roman" w:hAnsi="Times New Roman"/>
          <w:b/>
          <w:sz w:val="12"/>
          <w:szCs w:val="12"/>
        </w:rPr>
      </w:pPr>
      <w:r w:rsidRPr="00E36540">
        <w:rPr>
          <w:rFonts w:ascii="Times New Roman" w:hAnsi="Times New Roman"/>
          <w:b/>
          <w:sz w:val="12"/>
          <w:szCs w:val="12"/>
        </w:rPr>
        <w:t>О размещении объекта капитального строительства (линейного объекта)</w:t>
      </w:r>
    </w:p>
    <w:p w:rsidR="00E36540" w:rsidRPr="00E36540" w:rsidRDefault="00E36540" w:rsidP="00782742">
      <w:pPr>
        <w:spacing w:after="0" w:line="240" w:lineRule="auto"/>
        <w:jc w:val="center"/>
        <w:rPr>
          <w:rFonts w:ascii="Times New Roman" w:hAnsi="Times New Roman"/>
          <w:b/>
          <w:sz w:val="12"/>
          <w:szCs w:val="12"/>
        </w:rPr>
      </w:pPr>
      <w:r w:rsidRPr="00E36540">
        <w:rPr>
          <w:rFonts w:ascii="Times New Roman" w:hAnsi="Times New Roman"/>
          <w:b/>
          <w:sz w:val="12"/>
          <w:szCs w:val="12"/>
        </w:rPr>
        <w:t>«Создание автодорожных телекоммуникационных сетей в Российской Федерации. Этап 1. Пилотная зона Самарской области»</w:t>
      </w:r>
    </w:p>
    <w:p w:rsidR="00E36540" w:rsidRPr="00E36540" w:rsidRDefault="00E36540" w:rsidP="00E36540">
      <w:pPr>
        <w:spacing w:after="0" w:line="240" w:lineRule="auto"/>
        <w:jc w:val="both"/>
        <w:rPr>
          <w:rFonts w:ascii="Times New Roman" w:hAnsi="Times New Roman"/>
          <w:b/>
          <w:sz w:val="12"/>
          <w:szCs w:val="12"/>
        </w:rPr>
      </w:pPr>
    </w:p>
    <w:p w:rsidR="00E36540" w:rsidRPr="00E36540" w:rsidRDefault="00E36540" w:rsidP="00782742">
      <w:pPr>
        <w:spacing w:after="0" w:line="240" w:lineRule="auto"/>
        <w:jc w:val="center"/>
        <w:rPr>
          <w:rFonts w:ascii="Times New Roman" w:hAnsi="Times New Roman"/>
          <w:b/>
          <w:sz w:val="12"/>
          <w:szCs w:val="12"/>
        </w:rPr>
      </w:pPr>
      <w:r w:rsidRPr="00E36540">
        <w:rPr>
          <w:rFonts w:ascii="Times New Roman" w:hAnsi="Times New Roman"/>
          <w:b/>
          <w:sz w:val="12"/>
          <w:szCs w:val="12"/>
        </w:rPr>
        <w:t>1.Общие положения</w:t>
      </w:r>
    </w:p>
    <w:p w:rsidR="00E36540" w:rsidRPr="00E36540" w:rsidRDefault="00E36540" w:rsidP="00782742">
      <w:pPr>
        <w:spacing w:after="0" w:line="240" w:lineRule="auto"/>
        <w:ind w:firstLine="284"/>
        <w:jc w:val="both"/>
        <w:rPr>
          <w:rFonts w:ascii="Times New Roman" w:hAnsi="Times New Roman"/>
          <w:sz w:val="12"/>
          <w:szCs w:val="12"/>
        </w:rPr>
      </w:pPr>
      <w:r w:rsidRPr="00E36540">
        <w:rPr>
          <w:rFonts w:ascii="Times New Roman" w:hAnsi="Times New Roman"/>
          <w:sz w:val="12"/>
          <w:szCs w:val="12"/>
        </w:rPr>
        <w:t xml:space="preserve">1.1 В соответствии с градостроительным законодательством проект планировки территории линейного объекта «Создание автодорожных телекоммуникационных сетей в Российской Федерации. Этап 1. Пилотная зона Самарской области» (далее – Проект планировки территории) является документом по планировке территории в отношении подлежащих застройке территорий. </w:t>
      </w:r>
    </w:p>
    <w:p w:rsidR="00E36540" w:rsidRPr="00E36540" w:rsidRDefault="00E36540" w:rsidP="00782742">
      <w:pPr>
        <w:spacing w:after="0" w:line="240" w:lineRule="auto"/>
        <w:ind w:firstLine="284"/>
        <w:jc w:val="both"/>
        <w:rPr>
          <w:rFonts w:ascii="Times New Roman" w:hAnsi="Times New Roman"/>
          <w:sz w:val="12"/>
          <w:szCs w:val="12"/>
        </w:rPr>
      </w:pPr>
      <w:r w:rsidRPr="00E36540">
        <w:rPr>
          <w:rFonts w:ascii="Times New Roman" w:hAnsi="Times New Roman"/>
          <w:sz w:val="12"/>
          <w:szCs w:val="12"/>
        </w:rPr>
        <w:t>1.2. Проект планировки территории для размещения линейного объекта разработан в соответствии с Градостроительным кодексом Российской Федерации, Земельным кодексом Российской Федерации, Федеральным законом «О государственном кадастре недвижимости», «Нормы отвода земель для линий связи» и нормативными правовыми актами.</w:t>
      </w:r>
    </w:p>
    <w:p w:rsidR="00E36540" w:rsidRPr="00E36540" w:rsidRDefault="00E36540" w:rsidP="00782742">
      <w:pPr>
        <w:spacing w:after="0" w:line="240" w:lineRule="auto"/>
        <w:ind w:firstLine="284"/>
        <w:jc w:val="both"/>
        <w:rPr>
          <w:rFonts w:ascii="Times New Roman" w:hAnsi="Times New Roman"/>
          <w:sz w:val="12"/>
          <w:szCs w:val="12"/>
        </w:rPr>
      </w:pPr>
      <w:r w:rsidRPr="00E36540">
        <w:rPr>
          <w:rFonts w:ascii="Times New Roman" w:hAnsi="Times New Roman"/>
          <w:sz w:val="12"/>
          <w:szCs w:val="12"/>
        </w:rPr>
        <w:t xml:space="preserve">1.3. При осуществлении проекта планировки территории учтены интересы жителей Самарской области по обеспечению транспортной многоканальной коммуникацией (ТМК) с применением новых технологий на основе пакета </w:t>
      </w:r>
      <w:proofErr w:type="spellStart"/>
      <w:r w:rsidRPr="00E36540">
        <w:rPr>
          <w:rFonts w:ascii="Times New Roman" w:hAnsi="Times New Roman"/>
          <w:sz w:val="12"/>
          <w:szCs w:val="12"/>
        </w:rPr>
        <w:t>микротрубок</w:t>
      </w:r>
      <w:proofErr w:type="spellEnd"/>
      <w:r w:rsidRPr="00E36540">
        <w:rPr>
          <w:rFonts w:ascii="Times New Roman" w:hAnsi="Times New Roman"/>
          <w:sz w:val="12"/>
          <w:szCs w:val="12"/>
        </w:rPr>
        <w:t xml:space="preserve">, укладываемых в обочину построенных автодорог в </w:t>
      </w:r>
      <w:proofErr w:type="spellStart"/>
      <w:r w:rsidRPr="00E36540">
        <w:rPr>
          <w:rFonts w:ascii="Times New Roman" w:hAnsi="Times New Roman"/>
          <w:sz w:val="12"/>
          <w:szCs w:val="12"/>
        </w:rPr>
        <w:t>микротраншею</w:t>
      </w:r>
      <w:proofErr w:type="spellEnd"/>
      <w:r w:rsidRPr="00E36540">
        <w:rPr>
          <w:rFonts w:ascii="Times New Roman" w:hAnsi="Times New Roman"/>
          <w:sz w:val="12"/>
          <w:szCs w:val="12"/>
        </w:rPr>
        <w:t xml:space="preserve"> для последующей </w:t>
      </w:r>
      <w:proofErr w:type="spellStart"/>
      <w:r w:rsidRPr="00E36540">
        <w:rPr>
          <w:rFonts w:ascii="Times New Roman" w:hAnsi="Times New Roman"/>
          <w:sz w:val="12"/>
          <w:szCs w:val="12"/>
        </w:rPr>
        <w:t>пневмозадувки</w:t>
      </w:r>
      <w:proofErr w:type="spellEnd"/>
      <w:r w:rsidRPr="00E36540">
        <w:rPr>
          <w:rFonts w:ascii="Times New Roman" w:hAnsi="Times New Roman"/>
          <w:sz w:val="12"/>
          <w:szCs w:val="12"/>
        </w:rPr>
        <w:t xml:space="preserve"> в них волоконно-оптических </w:t>
      </w:r>
      <w:proofErr w:type="spellStart"/>
      <w:r w:rsidRPr="00E36540">
        <w:rPr>
          <w:rFonts w:ascii="Times New Roman" w:hAnsi="Times New Roman"/>
          <w:sz w:val="12"/>
          <w:szCs w:val="12"/>
        </w:rPr>
        <w:t>микрокабелей</w:t>
      </w:r>
      <w:proofErr w:type="spellEnd"/>
      <w:r w:rsidRPr="00E36540">
        <w:rPr>
          <w:rFonts w:ascii="Times New Roman" w:hAnsi="Times New Roman"/>
          <w:sz w:val="12"/>
          <w:szCs w:val="12"/>
        </w:rPr>
        <w:t>.</w:t>
      </w:r>
    </w:p>
    <w:p w:rsidR="00E36540" w:rsidRPr="00E36540" w:rsidRDefault="00E36540" w:rsidP="00782742">
      <w:pPr>
        <w:spacing w:after="0" w:line="240" w:lineRule="auto"/>
        <w:ind w:firstLine="284"/>
        <w:jc w:val="both"/>
        <w:rPr>
          <w:rFonts w:ascii="Times New Roman" w:hAnsi="Times New Roman"/>
          <w:sz w:val="12"/>
          <w:szCs w:val="12"/>
        </w:rPr>
      </w:pPr>
      <w:r w:rsidRPr="00E36540">
        <w:rPr>
          <w:rFonts w:ascii="Times New Roman" w:hAnsi="Times New Roman"/>
          <w:sz w:val="12"/>
          <w:szCs w:val="12"/>
        </w:rPr>
        <w:t>1.4. Проект планировки территории разработана ОАО «</w:t>
      </w:r>
      <w:proofErr w:type="spellStart"/>
      <w:r w:rsidRPr="00E36540">
        <w:rPr>
          <w:rFonts w:ascii="Times New Roman" w:hAnsi="Times New Roman"/>
          <w:sz w:val="12"/>
          <w:szCs w:val="12"/>
        </w:rPr>
        <w:t>Гипросвязь</w:t>
      </w:r>
      <w:proofErr w:type="spellEnd"/>
      <w:r w:rsidRPr="00E36540">
        <w:rPr>
          <w:rFonts w:ascii="Times New Roman" w:hAnsi="Times New Roman"/>
          <w:sz w:val="12"/>
          <w:szCs w:val="12"/>
        </w:rPr>
        <w:t>» на основании Решения заседания наблюдательного совета автономной некоммерческой организации «Агентство стратегических инициатив по продвижению новых проектов» под председательством Президента РФ В.В. Путина (протокол №1 от 08.04.2014г) и Технического задания на разработку проектной документации, утвержденного генеральным директором ОАО «СМАРТС» 12.03.2015г.</w:t>
      </w:r>
    </w:p>
    <w:p w:rsidR="00E36540" w:rsidRPr="00E36540" w:rsidRDefault="00E36540" w:rsidP="00782742">
      <w:pPr>
        <w:spacing w:after="0" w:line="240" w:lineRule="auto"/>
        <w:ind w:firstLine="284"/>
        <w:jc w:val="both"/>
        <w:rPr>
          <w:rFonts w:ascii="Times New Roman" w:hAnsi="Times New Roman"/>
          <w:sz w:val="12"/>
          <w:szCs w:val="12"/>
        </w:rPr>
      </w:pPr>
      <w:r w:rsidRPr="00E36540">
        <w:rPr>
          <w:rFonts w:ascii="Times New Roman" w:hAnsi="Times New Roman"/>
          <w:sz w:val="12"/>
          <w:szCs w:val="12"/>
        </w:rPr>
        <w:t xml:space="preserve">1.5. При подготовке Генерального плана учтены: </w:t>
      </w:r>
    </w:p>
    <w:p w:rsidR="00E36540" w:rsidRPr="00E36540" w:rsidRDefault="00E36540" w:rsidP="00782742">
      <w:pPr>
        <w:spacing w:after="0" w:line="240" w:lineRule="auto"/>
        <w:ind w:firstLine="284"/>
        <w:jc w:val="both"/>
        <w:rPr>
          <w:rFonts w:ascii="Times New Roman" w:hAnsi="Times New Roman"/>
          <w:sz w:val="12"/>
          <w:szCs w:val="12"/>
        </w:rPr>
      </w:pPr>
      <w:r w:rsidRPr="00E36540">
        <w:rPr>
          <w:rFonts w:ascii="Times New Roman" w:hAnsi="Times New Roman"/>
          <w:sz w:val="12"/>
          <w:szCs w:val="12"/>
        </w:rPr>
        <w:t>Схема территориального планирования Самарской области, утвержденная постановлением Правительства Самарской области от 13.12.2007 № 261;</w:t>
      </w:r>
    </w:p>
    <w:p w:rsidR="00E36540" w:rsidRPr="00E36540" w:rsidRDefault="00E36540" w:rsidP="00782742">
      <w:pPr>
        <w:spacing w:after="0" w:line="240" w:lineRule="auto"/>
        <w:ind w:firstLine="284"/>
        <w:jc w:val="both"/>
        <w:rPr>
          <w:rFonts w:ascii="Times New Roman" w:hAnsi="Times New Roman"/>
          <w:sz w:val="12"/>
          <w:szCs w:val="12"/>
        </w:rPr>
      </w:pPr>
      <w:r w:rsidRPr="00E36540">
        <w:rPr>
          <w:rFonts w:ascii="Times New Roman" w:hAnsi="Times New Roman"/>
          <w:sz w:val="12"/>
          <w:szCs w:val="12"/>
        </w:rPr>
        <w:t>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от 28.01.2010 № 3;</w:t>
      </w:r>
    </w:p>
    <w:p w:rsidR="00E36540" w:rsidRPr="00E36540" w:rsidRDefault="00E36540" w:rsidP="00782742">
      <w:pPr>
        <w:spacing w:after="0" w:line="240" w:lineRule="auto"/>
        <w:ind w:firstLine="284"/>
        <w:jc w:val="both"/>
        <w:rPr>
          <w:rFonts w:ascii="Times New Roman" w:hAnsi="Times New Roman"/>
          <w:sz w:val="12"/>
          <w:szCs w:val="12"/>
        </w:rPr>
      </w:pPr>
      <w:r w:rsidRPr="00E36540">
        <w:rPr>
          <w:rFonts w:ascii="Times New Roman" w:hAnsi="Times New Roman"/>
          <w:sz w:val="12"/>
          <w:szCs w:val="12"/>
        </w:rPr>
        <w:t>Генеральный план сельского поселения Сергиевск муниципального района Сергиевский Самарской области, утвержденный Решением №9 от 03.06.2013г. с учетом внесения изменений (решение о внесении изменений №18 от 16.04.2014г.)</w:t>
      </w:r>
    </w:p>
    <w:p w:rsidR="00E36540" w:rsidRPr="00E36540" w:rsidRDefault="00E36540" w:rsidP="00782742">
      <w:pPr>
        <w:spacing w:after="0" w:line="240" w:lineRule="auto"/>
        <w:ind w:firstLine="284"/>
        <w:jc w:val="both"/>
        <w:rPr>
          <w:rFonts w:ascii="Times New Roman" w:hAnsi="Times New Roman"/>
          <w:sz w:val="12"/>
          <w:szCs w:val="12"/>
        </w:rPr>
      </w:pPr>
      <w:r w:rsidRPr="00E36540">
        <w:rPr>
          <w:rFonts w:ascii="Times New Roman" w:hAnsi="Times New Roman"/>
          <w:sz w:val="12"/>
          <w:szCs w:val="12"/>
        </w:rPr>
        <w:t>1.6. Проект планировки территории включает:</w:t>
      </w:r>
    </w:p>
    <w:p w:rsidR="00E36540" w:rsidRPr="00E36540" w:rsidRDefault="00E36540" w:rsidP="00782742">
      <w:pPr>
        <w:spacing w:after="0" w:line="240" w:lineRule="auto"/>
        <w:ind w:firstLine="284"/>
        <w:jc w:val="both"/>
        <w:rPr>
          <w:rFonts w:ascii="Times New Roman" w:hAnsi="Times New Roman"/>
          <w:sz w:val="12"/>
          <w:szCs w:val="12"/>
        </w:rPr>
      </w:pPr>
      <w:r w:rsidRPr="00E36540">
        <w:rPr>
          <w:rFonts w:ascii="Times New Roman" w:hAnsi="Times New Roman"/>
          <w:sz w:val="12"/>
          <w:szCs w:val="12"/>
        </w:rPr>
        <w:t>Положение о размещении объекта капитального строительства (линейного объекта);</w:t>
      </w:r>
    </w:p>
    <w:p w:rsidR="00E36540" w:rsidRPr="00E36540" w:rsidRDefault="00E36540" w:rsidP="00782742">
      <w:pPr>
        <w:spacing w:after="0" w:line="240" w:lineRule="auto"/>
        <w:ind w:firstLine="284"/>
        <w:jc w:val="both"/>
        <w:rPr>
          <w:rFonts w:ascii="Times New Roman" w:hAnsi="Times New Roman"/>
          <w:sz w:val="12"/>
          <w:szCs w:val="12"/>
        </w:rPr>
      </w:pPr>
      <w:r w:rsidRPr="00E36540">
        <w:rPr>
          <w:rFonts w:ascii="Times New Roman" w:hAnsi="Times New Roman"/>
          <w:sz w:val="12"/>
          <w:szCs w:val="12"/>
        </w:rPr>
        <w:t>Чертеж планировки территории.</w:t>
      </w:r>
    </w:p>
    <w:p w:rsidR="00E36540" w:rsidRPr="00E36540" w:rsidRDefault="00E36540" w:rsidP="00782742">
      <w:pPr>
        <w:spacing w:after="0" w:line="240" w:lineRule="auto"/>
        <w:ind w:firstLine="284"/>
        <w:jc w:val="both"/>
        <w:rPr>
          <w:rFonts w:ascii="Times New Roman" w:hAnsi="Times New Roman"/>
          <w:sz w:val="12"/>
          <w:szCs w:val="12"/>
        </w:rPr>
      </w:pPr>
      <w:r w:rsidRPr="00E36540">
        <w:rPr>
          <w:rFonts w:ascii="Times New Roman" w:hAnsi="Times New Roman"/>
          <w:sz w:val="12"/>
          <w:szCs w:val="12"/>
        </w:rPr>
        <w:t>1.7. Положение о размещении объекта капитального строительства (линейного объекта) включает:</w:t>
      </w:r>
    </w:p>
    <w:p w:rsidR="00E36540" w:rsidRPr="00E36540" w:rsidRDefault="00E36540" w:rsidP="00782742">
      <w:pPr>
        <w:spacing w:after="0" w:line="240" w:lineRule="auto"/>
        <w:ind w:firstLine="284"/>
        <w:jc w:val="both"/>
        <w:rPr>
          <w:rFonts w:ascii="Times New Roman" w:hAnsi="Times New Roman"/>
          <w:sz w:val="12"/>
          <w:szCs w:val="12"/>
        </w:rPr>
      </w:pPr>
      <w:r w:rsidRPr="00E36540">
        <w:rPr>
          <w:rFonts w:ascii="Times New Roman" w:hAnsi="Times New Roman"/>
          <w:sz w:val="12"/>
          <w:szCs w:val="12"/>
        </w:rPr>
        <w:t>сведения о назначении объекта;</w:t>
      </w:r>
    </w:p>
    <w:p w:rsidR="00E36540" w:rsidRPr="00E36540" w:rsidRDefault="00E36540" w:rsidP="00782742">
      <w:pPr>
        <w:spacing w:after="0" w:line="240" w:lineRule="auto"/>
        <w:ind w:firstLine="284"/>
        <w:jc w:val="both"/>
        <w:rPr>
          <w:rFonts w:ascii="Times New Roman" w:hAnsi="Times New Roman"/>
          <w:sz w:val="12"/>
          <w:szCs w:val="12"/>
        </w:rPr>
      </w:pPr>
      <w:r w:rsidRPr="00E36540">
        <w:rPr>
          <w:rFonts w:ascii="Times New Roman" w:hAnsi="Times New Roman"/>
          <w:sz w:val="12"/>
          <w:szCs w:val="12"/>
        </w:rPr>
        <w:t>сведения об образуемых земельных участках.</w:t>
      </w:r>
    </w:p>
    <w:p w:rsidR="00E36540" w:rsidRPr="00E36540" w:rsidRDefault="00E36540" w:rsidP="00782742">
      <w:pPr>
        <w:spacing w:after="0" w:line="240" w:lineRule="auto"/>
        <w:ind w:firstLine="284"/>
        <w:jc w:val="both"/>
        <w:rPr>
          <w:rFonts w:ascii="Times New Roman" w:hAnsi="Times New Roman"/>
          <w:sz w:val="12"/>
          <w:szCs w:val="12"/>
        </w:rPr>
      </w:pPr>
      <w:r w:rsidRPr="00E36540">
        <w:rPr>
          <w:rFonts w:ascii="Times New Roman" w:hAnsi="Times New Roman"/>
          <w:sz w:val="12"/>
          <w:szCs w:val="12"/>
        </w:rPr>
        <w:t>1.8. Чертеж планировки территории включает:</w:t>
      </w:r>
    </w:p>
    <w:p w:rsidR="00E36540" w:rsidRPr="00E36540" w:rsidRDefault="00E36540" w:rsidP="00782742">
      <w:pPr>
        <w:spacing w:after="0" w:line="240" w:lineRule="auto"/>
        <w:ind w:firstLine="284"/>
        <w:jc w:val="both"/>
        <w:rPr>
          <w:rFonts w:ascii="Times New Roman" w:hAnsi="Times New Roman"/>
          <w:sz w:val="12"/>
          <w:szCs w:val="12"/>
        </w:rPr>
      </w:pPr>
      <w:r w:rsidRPr="00E36540">
        <w:rPr>
          <w:rFonts w:ascii="Times New Roman" w:hAnsi="Times New Roman"/>
          <w:sz w:val="12"/>
          <w:szCs w:val="12"/>
        </w:rPr>
        <w:t>красные линии;</w:t>
      </w:r>
    </w:p>
    <w:p w:rsidR="00E36540" w:rsidRPr="00E36540" w:rsidRDefault="00E36540" w:rsidP="00782742">
      <w:pPr>
        <w:spacing w:after="0" w:line="240" w:lineRule="auto"/>
        <w:ind w:firstLine="284"/>
        <w:jc w:val="both"/>
        <w:rPr>
          <w:rFonts w:ascii="Times New Roman" w:hAnsi="Times New Roman"/>
          <w:sz w:val="12"/>
          <w:szCs w:val="12"/>
        </w:rPr>
      </w:pPr>
      <w:r w:rsidRPr="00E36540">
        <w:rPr>
          <w:rFonts w:ascii="Times New Roman" w:hAnsi="Times New Roman"/>
          <w:sz w:val="12"/>
          <w:szCs w:val="12"/>
        </w:rPr>
        <w:t>линии, обозначающие улицы, дороги, линии связи, объекты инженерной и транспортной инфраструктуры;</w:t>
      </w:r>
    </w:p>
    <w:p w:rsidR="00E36540" w:rsidRPr="00E36540" w:rsidRDefault="00E36540" w:rsidP="00E36540">
      <w:pPr>
        <w:spacing w:after="0" w:line="240" w:lineRule="auto"/>
        <w:jc w:val="both"/>
        <w:rPr>
          <w:rFonts w:ascii="Times New Roman" w:hAnsi="Times New Roman"/>
          <w:sz w:val="12"/>
          <w:szCs w:val="12"/>
        </w:rPr>
      </w:pPr>
      <w:r w:rsidRPr="00E36540">
        <w:rPr>
          <w:rFonts w:ascii="Times New Roman" w:hAnsi="Times New Roman"/>
          <w:sz w:val="12"/>
          <w:szCs w:val="12"/>
        </w:rPr>
        <w:t>границы зон с особыми условиями использования территории.</w:t>
      </w:r>
    </w:p>
    <w:p w:rsidR="00E36540" w:rsidRPr="00E36540" w:rsidRDefault="00E36540" w:rsidP="00E36540">
      <w:pPr>
        <w:spacing w:after="0" w:line="240" w:lineRule="auto"/>
        <w:jc w:val="both"/>
        <w:rPr>
          <w:rFonts w:ascii="Times New Roman" w:hAnsi="Times New Roman"/>
          <w:sz w:val="12"/>
          <w:szCs w:val="12"/>
        </w:rPr>
      </w:pPr>
    </w:p>
    <w:p w:rsidR="00E36540" w:rsidRPr="00E36540" w:rsidRDefault="00E36540" w:rsidP="00782742">
      <w:pPr>
        <w:spacing w:after="0" w:line="240" w:lineRule="auto"/>
        <w:jc w:val="center"/>
        <w:rPr>
          <w:rFonts w:ascii="Times New Roman" w:hAnsi="Times New Roman"/>
          <w:b/>
          <w:sz w:val="12"/>
          <w:szCs w:val="12"/>
        </w:rPr>
      </w:pPr>
      <w:r w:rsidRPr="00E36540">
        <w:rPr>
          <w:rFonts w:ascii="Times New Roman" w:hAnsi="Times New Roman"/>
          <w:b/>
          <w:sz w:val="12"/>
          <w:szCs w:val="12"/>
        </w:rPr>
        <w:t>2. Сведения об объекте.</w:t>
      </w:r>
    </w:p>
    <w:p w:rsidR="00E36540" w:rsidRPr="00E36540" w:rsidRDefault="00E36540" w:rsidP="00782742">
      <w:pPr>
        <w:spacing w:after="0" w:line="240" w:lineRule="auto"/>
        <w:ind w:firstLine="284"/>
        <w:jc w:val="both"/>
        <w:rPr>
          <w:rFonts w:ascii="Times New Roman" w:hAnsi="Times New Roman"/>
          <w:sz w:val="12"/>
          <w:szCs w:val="12"/>
        </w:rPr>
      </w:pPr>
      <w:r w:rsidRPr="00E36540">
        <w:rPr>
          <w:rFonts w:ascii="Times New Roman" w:hAnsi="Times New Roman"/>
          <w:sz w:val="12"/>
          <w:szCs w:val="12"/>
        </w:rPr>
        <w:t>2.1.</w:t>
      </w:r>
      <w:r w:rsidRPr="00E36540">
        <w:rPr>
          <w:rFonts w:ascii="Times New Roman" w:hAnsi="Times New Roman"/>
          <w:b/>
          <w:sz w:val="12"/>
          <w:szCs w:val="12"/>
        </w:rPr>
        <w:t xml:space="preserve"> </w:t>
      </w:r>
      <w:r w:rsidRPr="00E36540">
        <w:rPr>
          <w:rFonts w:ascii="Times New Roman" w:hAnsi="Times New Roman"/>
          <w:sz w:val="12"/>
          <w:szCs w:val="12"/>
        </w:rPr>
        <w:t xml:space="preserve">Назначение объекта: </w:t>
      </w:r>
    </w:p>
    <w:p w:rsidR="00E36540" w:rsidRPr="00E36540" w:rsidRDefault="00E36540" w:rsidP="00782742">
      <w:pPr>
        <w:spacing w:after="0" w:line="240" w:lineRule="auto"/>
        <w:ind w:firstLine="284"/>
        <w:jc w:val="both"/>
        <w:rPr>
          <w:rFonts w:ascii="Times New Roman" w:hAnsi="Times New Roman"/>
          <w:sz w:val="12"/>
          <w:szCs w:val="12"/>
        </w:rPr>
      </w:pPr>
      <w:r w:rsidRPr="00E36540">
        <w:rPr>
          <w:rFonts w:ascii="Times New Roman" w:hAnsi="Times New Roman"/>
          <w:sz w:val="12"/>
          <w:szCs w:val="12"/>
        </w:rPr>
        <w:t xml:space="preserve">строительство на территории Самарской области транспортной многоканальной коммуникации (ТМК) с применением новых технологий на основе пакета </w:t>
      </w:r>
      <w:proofErr w:type="spellStart"/>
      <w:r w:rsidRPr="00E36540">
        <w:rPr>
          <w:rFonts w:ascii="Times New Roman" w:hAnsi="Times New Roman"/>
          <w:sz w:val="12"/>
          <w:szCs w:val="12"/>
        </w:rPr>
        <w:t>микротрубок</w:t>
      </w:r>
      <w:proofErr w:type="spellEnd"/>
      <w:r w:rsidRPr="00E36540">
        <w:rPr>
          <w:rFonts w:ascii="Times New Roman" w:hAnsi="Times New Roman"/>
          <w:sz w:val="12"/>
          <w:szCs w:val="12"/>
        </w:rPr>
        <w:t xml:space="preserve">, укладываемых в обочину построенных автодорог в </w:t>
      </w:r>
      <w:proofErr w:type="spellStart"/>
      <w:r w:rsidRPr="00E36540">
        <w:rPr>
          <w:rFonts w:ascii="Times New Roman" w:hAnsi="Times New Roman"/>
          <w:sz w:val="12"/>
          <w:szCs w:val="12"/>
        </w:rPr>
        <w:t>микротраншею</w:t>
      </w:r>
      <w:proofErr w:type="spellEnd"/>
      <w:r w:rsidRPr="00E36540">
        <w:rPr>
          <w:rFonts w:ascii="Times New Roman" w:hAnsi="Times New Roman"/>
          <w:sz w:val="12"/>
          <w:szCs w:val="12"/>
        </w:rPr>
        <w:t xml:space="preserve"> шириной 0,08 м, глубиной 0,45 м, для последующей </w:t>
      </w:r>
      <w:proofErr w:type="spellStart"/>
      <w:r w:rsidRPr="00E36540">
        <w:rPr>
          <w:rFonts w:ascii="Times New Roman" w:hAnsi="Times New Roman"/>
          <w:sz w:val="12"/>
          <w:szCs w:val="12"/>
        </w:rPr>
        <w:t>пневмозадувки</w:t>
      </w:r>
      <w:proofErr w:type="spellEnd"/>
      <w:r w:rsidRPr="00E36540">
        <w:rPr>
          <w:rFonts w:ascii="Times New Roman" w:hAnsi="Times New Roman"/>
          <w:sz w:val="12"/>
          <w:szCs w:val="12"/>
        </w:rPr>
        <w:t xml:space="preserve"> в них волоконно-оптических </w:t>
      </w:r>
      <w:proofErr w:type="spellStart"/>
      <w:r w:rsidRPr="00E36540">
        <w:rPr>
          <w:rFonts w:ascii="Times New Roman" w:hAnsi="Times New Roman"/>
          <w:sz w:val="12"/>
          <w:szCs w:val="12"/>
        </w:rPr>
        <w:t>микрокабелей</w:t>
      </w:r>
      <w:proofErr w:type="spellEnd"/>
      <w:r w:rsidRPr="00E36540">
        <w:rPr>
          <w:rFonts w:ascii="Times New Roman" w:hAnsi="Times New Roman"/>
          <w:sz w:val="12"/>
          <w:szCs w:val="12"/>
        </w:rPr>
        <w:t>.</w:t>
      </w:r>
    </w:p>
    <w:p w:rsidR="00E36540" w:rsidRDefault="00E36540" w:rsidP="00782742">
      <w:pPr>
        <w:spacing w:after="0" w:line="240" w:lineRule="auto"/>
        <w:ind w:firstLine="284"/>
        <w:jc w:val="both"/>
        <w:rPr>
          <w:rFonts w:ascii="Times New Roman" w:hAnsi="Times New Roman"/>
          <w:sz w:val="12"/>
          <w:szCs w:val="12"/>
        </w:rPr>
      </w:pPr>
      <w:r w:rsidRPr="00E36540">
        <w:rPr>
          <w:rFonts w:ascii="Times New Roman" w:hAnsi="Times New Roman"/>
          <w:sz w:val="12"/>
          <w:szCs w:val="12"/>
        </w:rPr>
        <w:t>2.2. Сведения об образуемых земельных участках:</w:t>
      </w:r>
    </w:p>
    <w:p w:rsidR="004825DA" w:rsidRPr="00E36540" w:rsidRDefault="004825DA" w:rsidP="00782742">
      <w:pPr>
        <w:spacing w:after="0" w:line="240" w:lineRule="auto"/>
        <w:ind w:firstLine="284"/>
        <w:jc w:val="both"/>
        <w:rPr>
          <w:rFonts w:ascii="Times New Roman" w:hAnsi="Times New Roman"/>
          <w:sz w:val="12"/>
          <w:szCs w:val="12"/>
        </w:rPr>
      </w:pPr>
    </w:p>
    <w:tbl>
      <w:tblPr>
        <w:tblW w:w="7513" w:type="dxa"/>
        <w:tblInd w:w="10" w:type="dxa"/>
        <w:tblLayout w:type="fixed"/>
        <w:tblCellMar>
          <w:left w:w="10" w:type="dxa"/>
          <w:right w:w="10" w:type="dxa"/>
        </w:tblCellMar>
        <w:tblLook w:val="0000" w:firstRow="0" w:lastRow="0" w:firstColumn="0" w:lastColumn="0" w:noHBand="0" w:noVBand="0"/>
      </w:tblPr>
      <w:tblGrid>
        <w:gridCol w:w="1276"/>
        <w:gridCol w:w="2552"/>
        <w:gridCol w:w="2409"/>
        <w:gridCol w:w="567"/>
        <w:gridCol w:w="709"/>
      </w:tblGrid>
      <w:tr w:rsidR="007D7FC6" w:rsidRPr="00E36540" w:rsidTr="007D7FC6">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 сформированного земельного участка</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Наименования показателей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Наименование землепользователя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Площадь, кв.м</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Протяженность, м</w:t>
            </w:r>
          </w:p>
        </w:tc>
      </w:tr>
      <w:tr w:rsidR="00E36540" w:rsidRPr="00E36540" w:rsidTr="00782742">
        <w:trPr>
          <w:trHeight w:val="20"/>
        </w:trPr>
        <w:tc>
          <w:tcPr>
            <w:tcW w:w="7513" w:type="dxa"/>
            <w:gridSpan w:val="5"/>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Земли промышленности, транспорта и иного специального назначения</w:t>
            </w:r>
          </w:p>
        </w:tc>
      </w:tr>
      <w:tr w:rsidR="007D7FC6" w:rsidRPr="00E36540" w:rsidTr="007D7FC6">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прохождение трассы ТМК по мосту через р.</w:t>
            </w:r>
            <w:r w:rsidR="00782742">
              <w:rPr>
                <w:rFonts w:ascii="Times New Roman" w:hAnsi="Times New Roman"/>
                <w:sz w:val="12"/>
                <w:szCs w:val="12"/>
              </w:rPr>
              <w:t xml:space="preserve"> </w:t>
            </w:r>
            <w:r w:rsidRPr="00782742">
              <w:rPr>
                <w:rFonts w:ascii="Times New Roman" w:hAnsi="Times New Roman"/>
                <w:sz w:val="12"/>
                <w:szCs w:val="12"/>
              </w:rPr>
              <w:t>Сок</w:t>
            </w:r>
          </w:p>
        </w:tc>
        <w:tc>
          <w:tcPr>
            <w:tcW w:w="2409" w:type="dxa"/>
            <w:vMerge w:val="restart"/>
            <w:tcBorders>
              <w:top w:val="single" w:sz="4" w:space="0" w:color="auto"/>
              <w:left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Министерство транспорта и автомобильных дорог Самарской области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63</w:t>
            </w:r>
          </w:p>
        </w:tc>
      </w:tr>
      <w:tr w:rsidR="007D7FC6" w:rsidRPr="00E36540" w:rsidTr="007D7FC6">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1</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63:31:0000000:1205/чзу1</w:t>
            </w:r>
          </w:p>
        </w:tc>
        <w:tc>
          <w:tcPr>
            <w:tcW w:w="2409" w:type="dxa"/>
            <w:vMerge/>
            <w:tcBorders>
              <w:top w:val="single" w:sz="4" w:space="0" w:color="auto"/>
              <w:left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4676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1564</w:t>
            </w:r>
          </w:p>
        </w:tc>
      </w:tr>
      <w:tr w:rsidR="007D7FC6" w:rsidRPr="00E36540" w:rsidTr="007D7FC6">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прохождение трассы ТМК по мосту через оз. Банное</w:t>
            </w:r>
          </w:p>
        </w:tc>
        <w:tc>
          <w:tcPr>
            <w:tcW w:w="2409" w:type="dxa"/>
            <w:vMerge/>
            <w:tcBorders>
              <w:top w:val="single" w:sz="4" w:space="0" w:color="auto"/>
              <w:left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60</w:t>
            </w:r>
          </w:p>
        </w:tc>
      </w:tr>
      <w:tr w:rsidR="007D7FC6" w:rsidRPr="00E36540" w:rsidTr="007D7FC6">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6</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63:31:0000000:1205/чзу2</w:t>
            </w:r>
          </w:p>
        </w:tc>
        <w:tc>
          <w:tcPr>
            <w:tcW w:w="2409" w:type="dxa"/>
            <w:vMerge/>
            <w:tcBorders>
              <w:left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12058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4019</w:t>
            </w:r>
          </w:p>
        </w:tc>
      </w:tr>
      <w:tr w:rsidR="007D7FC6" w:rsidRPr="00E36540" w:rsidTr="007D7FC6">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8</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63:31:0000000:1205/чзу3</w:t>
            </w:r>
          </w:p>
        </w:tc>
        <w:tc>
          <w:tcPr>
            <w:tcW w:w="2409" w:type="dxa"/>
            <w:vMerge/>
            <w:tcBorders>
              <w:left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25793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8587</w:t>
            </w:r>
          </w:p>
        </w:tc>
      </w:tr>
      <w:tr w:rsidR="007D7FC6" w:rsidRPr="00E36540" w:rsidTr="007D7FC6">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9</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63:31:0000000:1205/чзу4</w:t>
            </w:r>
          </w:p>
        </w:tc>
        <w:tc>
          <w:tcPr>
            <w:tcW w:w="2409" w:type="dxa"/>
            <w:vMerge/>
            <w:tcBorders>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1925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689</w:t>
            </w:r>
          </w:p>
        </w:tc>
      </w:tr>
      <w:tr w:rsidR="007D7FC6" w:rsidRPr="00E36540" w:rsidTr="007D7FC6">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7</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63:31:0000000:ЗУ2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Администрация МР Сергиевский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87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29</w:t>
            </w:r>
          </w:p>
        </w:tc>
      </w:tr>
      <w:tr w:rsidR="007D7FC6" w:rsidRPr="00E36540" w:rsidTr="007D7FC6">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Итого</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p>
        </w:tc>
        <w:tc>
          <w:tcPr>
            <w:tcW w:w="2409" w:type="dxa"/>
            <w:tcBorders>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44539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15011</w:t>
            </w:r>
          </w:p>
        </w:tc>
      </w:tr>
      <w:tr w:rsidR="00E36540" w:rsidRPr="00E36540" w:rsidTr="00782742">
        <w:trPr>
          <w:trHeight w:val="20"/>
        </w:trPr>
        <w:tc>
          <w:tcPr>
            <w:tcW w:w="7513" w:type="dxa"/>
            <w:gridSpan w:val="5"/>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Земли населенных пунктов</w:t>
            </w:r>
          </w:p>
        </w:tc>
      </w:tr>
      <w:tr w:rsidR="007D7FC6" w:rsidRPr="00E36540" w:rsidTr="007D7FC6">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63:31:0000000:1208/чзу1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Министерство транспорта и автомобильных дорог Самарской области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11269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3709</w:t>
            </w:r>
          </w:p>
        </w:tc>
      </w:tr>
      <w:tr w:rsidR="007D7FC6" w:rsidRPr="00E36540" w:rsidTr="007D7FC6">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63:31:0000000:ЗУ1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Администрация МР Сергиевский</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490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163</w:t>
            </w:r>
          </w:p>
        </w:tc>
      </w:tr>
      <w:tr w:rsidR="007D7FC6" w:rsidRPr="00E36540" w:rsidTr="007D7FC6">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4</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63:31:0702027:58/чзу1</w:t>
            </w:r>
          </w:p>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(отделение связи)</w:t>
            </w:r>
          </w:p>
        </w:tc>
        <w:tc>
          <w:tcPr>
            <w:tcW w:w="2409" w:type="dxa"/>
            <w:tcBorders>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1</w:t>
            </w:r>
          </w:p>
        </w:tc>
      </w:tr>
      <w:tr w:rsidR="007D7FC6" w:rsidRPr="00E36540" w:rsidTr="007D7FC6">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5</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63:31:0000000:1136/чзу1</w:t>
            </w:r>
          </w:p>
        </w:tc>
        <w:tc>
          <w:tcPr>
            <w:tcW w:w="2409" w:type="dxa"/>
            <w:tcBorders>
              <w:top w:val="single" w:sz="4" w:space="0" w:color="auto"/>
              <w:left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Министерство транспорта и автомобильных дорог Самарской области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3436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1145</w:t>
            </w:r>
          </w:p>
        </w:tc>
      </w:tr>
      <w:tr w:rsidR="007D7FC6" w:rsidRPr="00782742" w:rsidTr="007D7FC6">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Итого</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15198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5018</w:t>
            </w:r>
          </w:p>
        </w:tc>
      </w:tr>
      <w:tr w:rsidR="007D7FC6" w:rsidRPr="00E36540" w:rsidTr="007D7FC6">
        <w:trPr>
          <w:trHeight w:val="20"/>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Всего по СП Сергиевск</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59737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36540" w:rsidRPr="00782742" w:rsidRDefault="00E36540" w:rsidP="00782742">
            <w:pPr>
              <w:spacing w:after="0" w:line="240" w:lineRule="auto"/>
              <w:rPr>
                <w:rFonts w:ascii="Times New Roman" w:hAnsi="Times New Roman"/>
                <w:sz w:val="12"/>
                <w:szCs w:val="12"/>
              </w:rPr>
            </w:pPr>
            <w:r w:rsidRPr="00782742">
              <w:rPr>
                <w:rFonts w:ascii="Times New Roman" w:hAnsi="Times New Roman"/>
                <w:sz w:val="12"/>
                <w:szCs w:val="12"/>
              </w:rPr>
              <w:t>20029</w:t>
            </w:r>
          </w:p>
        </w:tc>
      </w:tr>
    </w:tbl>
    <w:p w:rsidR="00E36540" w:rsidRPr="00E36540" w:rsidRDefault="001C46FC" w:rsidP="00E36540">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35902" cy="3407434"/>
            <wp:effectExtent l="0" t="0" r="0" b="0"/>
            <wp:docPr id="38" name="Рисунок 38" descr="C:\Users\Urist\Desktop\газета №44 (85)\Новая папка (2) сжатые карты\постановление об утверждении сергиевс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rist\Desktop\газета №44 (85)\Новая папка (2) сжатые карты\постановление об утверждении сергиевск\1.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7143" r="1998"/>
                    <a:stretch/>
                  </pic:blipFill>
                  <pic:spPr bwMode="auto">
                    <a:xfrm>
                      <a:off x="0" y="0"/>
                      <a:ext cx="4736234" cy="3407673"/>
                    </a:xfrm>
                    <a:prstGeom prst="rect">
                      <a:avLst/>
                    </a:prstGeom>
                    <a:noFill/>
                    <a:ln>
                      <a:noFill/>
                    </a:ln>
                    <a:extLst>
                      <a:ext uri="{53640926-AAD7-44D8-BBD7-CCE9431645EC}">
                        <a14:shadowObscured xmlns:a14="http://schemas.microsoft.com/office/drawing/2010/main"/>
                      </a:ext>
                    </a:extLst>
                  </pic:spPr>
                </pic:pic>
              </a:graphicData>
            </a:graphic>
          </wp:inline>
        </w:drawing>
      </w:r>
    </w:p>
    <w:p w:rsidR="000C409C" w:rsidRDefault="001C46F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35899" cy="3140015"/>
            <wp:effectExtent l="0" t="0" r="0" b="0"/>
            <wp:docPr id="39" name="Рисунок 39" descr="C:\Users\Urist\Desktop\газета №44 (85)\Новая папка (2) сжатые карты\постановление об утверждении сергиевс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rist\Desktop\газета №44 (85)\Новая папка (2) сжатые карты\постановление об утверждении сергиевск\2.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6572" r="1427"/>
                    <a:stretch/>
                  </pic:blipFill>
                  <pic:spPr bwMode="auto">
                    <a:xfrm>
                      <a:off x="0" y="0"/>
                      <a:ext cx="4736233" cy="3140237"/>
                    </a:xfrm>
                    <a:prstGeom prst="rect">
                      <a:avLst/>
                    </a:prstGeom>
                    <a:noFill/>
                    <a:ln>
                      <a:noFill/>
                    </a:ln>
                    <a:extLst>
                      <a:ext uri="{53640926-AAD7-44D8-BBD7-CCE9431645EC}">
                        <a14:shadowObscured xmlns:a14="http://schemas.microsoft.com/office/drawing/2010/main"/>
                      </a:ext>
                    </a:extLst>
                  </pic:spPr>
                </pic:pic>
              </a:graphicData>
            </a:graphic>
          </wp:inline>
        </w:drawing>
      </w:r>
    </w:p>
    <w:p w:rsidR="000C409C" w:rsidRDefault="001C46F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53154" cy="3407434"/>
            <wp:effectExtent l="0" t="0" r="0" b="0"/>
            <wp:docPr id="40" name="Рисунок 40" descr="C:\Users\Urist\Desktop\газета №44 (85)\Новая папка (2) сжатые карты\постановление об утверждении сергиевс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rist\Desktop\газета №44 (85)\Новая папка (2) сжатые карты\постановление об утверждении сергиевск\3.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7142" r="1714"/>
                    <a:stretch/>
                  </pic:blipFill>
                  <pic:spPr bwMode="auto">
                    <a:xfrm>
                      <a:off x="0" y="0"/>
                      <a:ext cx="4753489" cy="3407674"/>
                    </a:xfrm>
                    <a:prstGeom prst="rect">
                      <a:avLst/>
                    </a:prstGeom>
                    <a:noFill/>
                    <a:ln>
                      <a:noFill/>
                    </a:ln>
                    <a:extLst>
                      <a:ext uri="{53640926-AAD7-44D8-BBD7-CCE9431645EC}">
                        <a14:shadowObscured xmlns:a14="http://schemas.microsoft.com/office/drawing/2010/main"/>
                      </a:ext>
                    </a:extLst>
                  </pic:spPr>
                </pic:pic>
              </a:graphicData>
            </a:graphic>
          </wp:inline>
        </w:drawing>
      </w:r>
    </w:p>
    <w:p w:rsidR="00046C34" w:rsidRDefault="001C46F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35901" cy="3140015"/>
            <wp:effectExtent l="0" t="0" r="0" b="0"/>
            <wp:docPr id="41" name="Рисунок 41" descr="C:\Users\Urist\Desktop\газета №44 (85)\Новая папка (2) сжатые карты\постановление об утверждении сергиевс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rist\Desktop\газета №44 (85)\Новая папка (2) сжатые карты\постановление об утверждении сергиевск\4.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6857" r="1428"/>
                    <a:stretch/>
                  </pic:blipFill>
                  <pic:spPr bwMode="auto">
                    <a:xfrm>
                      <a:off x="0" y="0"/>
                      <a:ext cx="4736234" cy="3140236"/>
                    </a:xfrm>
                    <a:prstGeom prst="rect">
                      <a:avLst/>
                    </a:prstGeom>
                    <a:noFill/>
                    <a:ln>
                      <a:noFill/>
                    </a:ln>
                    <a:extLst>
                      <a:ext uri="{53640926-AAD7-44D8-BBD7-CCE9431645EC}">
                        <a14:shadowObscured xmlns:a14="http://schemas.microsoft.com/office/drawing/2010/main"/>
                      </a:ext>
                    </a:extLst>
                  </pic:spPr>
                </pic:pic>
              </a:graphicData>
            </a:graphic>
          </wp:inline>
        </w:drawing>
      </w:r>
    </w:p>
    <w:p w:rsidR="00046C34" w:rsidRDefault="001C46F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44529" cy="3321170"/>
            <wp:effectExtent l="0" t="0" r="0" b="0"/>
            <wp:docPr id="42" name="Рисунок 42" descr="C:\Users\Urist\Desktop\газета №44 (85)\Новая папка (2) сжатые карты\постановление об утверждении сергиевс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rist\Desktop\газета №44 (85)\Новая папка (2) сжатые карты\постановление об утверждении сергиевск\5.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6572" r="1713"/>
                    <a:stretch/>
                  </pic:blipFill>
                  <pic:spPr bwMode="auto">
                    <a:xfrm>
                      <a:off x="0" y="0"/>
                      <a:ext cx="4744861" cy="3321403"/>
                    </a:xfrm>
                    <a:prstGeom prst="rect">
                      <a:avLst/>
                    </a:prstGeom>
                    <a:noFill/>
                    <a:ln>
                      <a:noFill/>
                    </a:ln>
                    <a:extLst>
                      <a:ext uri="{53640926-AAD7-44D8-BBD7-CCE9431645EC}">
                        <a14:shadowObscured xmlns:a14="http://schemas.microsoft.com/office/drawing/2010/main"/>
                      </a:ext>
                    </a:extLst>
                  </pic:spPr>
                </pic:pic>
              </a:graphicData>
            </a:graphic>
          </wp:inline>
        </w:drawing>
      </w:r>
    </w:p>
    <w:p w:rsidR="00046C34" w:rsidRDefault="001C46F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61782" cy="3286664"/>
            <wp:effectExtent l="0" t="0" r="0" b="0"/>
            <wp:docPr id="43" name="Рисунок 43" descr="C:\Users\Urist\Desktop\газета №44 (85)\Новая папка (2) сжатые карты\постановление об утверждении сергиевс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rist\Desktop\газета №44 (85)\Новая папка (2) сжатые карты\постановление об утверждении сергиевск\6.jpg"/>
                    <pic:cNvPicPr>
                      <a:picLocks noChangeAspect="1" noChangeArrowheads="1"/>
                    </pic:cNvPicPr>
                  </pic:nvPicPr>
                  <pic:blipFill rotWithShape="1">
                    <a:blip r:embed="rId64">
                      <a:extLst>
                        <a:ext uri="{28A0092B-C50C-407E-A947-70E740481C1C}">
                          <a14:useLocalDpi xmlns:a14="http://schemas.microsoft.com/office/drawing/2010/main" val="0"/>
                        </a:ext>
                      </a:extLst>
                    </a:blip>
                    <a:srcRect l="6286" r="1714"/>
                    <a:stretch/>
                  </pic:blipFill>
                  <pic:spPr bwMode="auto">
                    <a:xfrm>
                      <a:off x="0" y="0"/>
                      <a:ext cx="4762115" cy="3286894"/>
                    </a:xfrm>
                    <a:prstGeom prst="rect">
                      <a:avLst/>
                    </a:prstGeom>
                    <a:noFill/>
                    <a:ln>
                      <a:noFill/>
                    </a:ln>
                    <a:extLst>
                      <a:ext uri="{53640926-AAD7-44D8-BBD7-CCE9431645EC}">
                        <a14:shadowObscured xmlns:a14="http://schemas.microsoft.com/office/drawing/2010/main"/>
                      </a:ext>
                    </a:extLst>
                  </pic:spPr>
                </pic:pic>
              </a:graphicData>
            </a:graphic>
          </wp:inline>
        </w:drawing>
      </w:r>
    </w:p>
    <w:p w:rsidR="00046C34" w:rsidRDefault="001C46FC"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61781" cy="3381555"/>
            <wp:effectExtent l="0" t="0" r="0" b="0"/>
            <wp:docPr id="44" name="Рисунок 44" descr="C:\Users\Urist\Desktop\газета №44 (85)\Новая папка (2) сжатые карты\постановление об утверждении сергиевс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rist\Desktop\газета №44 (85)\Новая папка (2) сжатые карты\постановление об утверждении сергиевск\7.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7427" r="1428"/>
                    <a:stretch/>
                  </pic:blipFill>
                  <pic:spPr bwMode="auto">
                    <a:xfrm>
                      <a:off x="0" y="0"/>
                      <a:ext cx="4762117" cy="3381794"/>
                    </a:xfrm>
                    <a:prstGeom prst="rect">
                      <a:avLst/>
                    </a:prstGeom>
                    <a:noFill/>
                    <a:ln>
                      <a:noFill/>
                    </a:ln>
                    <a:extLst>
                      <a:ext uri="{53640926-AAD7-44D8-BBD7-CCE9431645EC}">
                        <a14:shadowObscured xmlns:a14="http://schemas.microsoft.com/office/drawing/2010/main"/>
                      </a:ext>
                    </a:extLst>
                  </pic:spPr>
                </pic:pic>
              </a:graphicData>
            </a:graphic>
          </wp:inline>
        </w:drawing>
      </w:r>
    </w:p>
    <w:p w:rsidR="00046C34" w:rsidRDefault="004C083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79033" cy="3226279"/>
            <wp:effectExtent l="0" t="0" r="0" b="0"/>
            <wp:docPr id="45" name="Рисунок 45" descr="C:\Users\Urist\Desktop\газета №44 (85)\Новая папка (2) сжатые карты\постановление об утверждении сергиевс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rist\Desktop\газета №44 (85)\Новая папка (2) сжатые карты\постановление об утверждении сергиевск\8.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7142" r="1714"/>
                    <a:stretch/>
                  </pic:blipFill>
                  <pic:spPr bwMode="auto">
                    <a:xfrm>
                      <a:off x="0" y="0"/>
                      <a:ext cx="4779369" cy="3226506"/>
                    </a:xfrm>
                    <a:prstGeom prst="rect">
                      <a:avLst/>
                    </a:prstGeom>
                    <a:noFill/>
                    <a:ln>
                      <a:noFill/>
                    </a:ln>
                    <a:extLst>
                      <a:ext uri="{53640926-AAD7-44D8-BBD7-CCE9431645EC}">
                        <a14:shadowObscured xmlns:a14="http://schemas.microsoft.com/office/drawing/2010/main"/>
                      </a:ext>
                    </a:extLst>
                  </pic:spPr>
                </pic:pic>
              </a:graphicData>
            </a:graphic>
          </wp:inline>
        </w:drawing>
      </w:r>
    </w:p>
    <w:p w:rsidR="00046C34" w:rsidRDefault="004C083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61782" cy="3260785"/>
            <wp:effectExtent l="0" t="0" r="0" b="0"/>
            <wp:docPr id="46" name="Рисунок 46" descr="C:\Users\Urist\Desktop\газета №44 (85)\Новая папка (2) сжатые карты\постановление об утверждении сергиевск\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rist\Desktop\газета №44 (85)\Новая папка (2) сжатые карты\постановление об утверждении сергиевск\9.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6572" r="1427"/>
                    <a:stretch/>
                  </pic:blipFill>
                  <pic:spPr bwMode="auto">
                    <a:xfrm>
                      <a:off x="0" y="0"/>
                      <a:ext cx="4762116" cy="3261014"/>
                    </a:xfrm>
                    <a:prstGeom prst="rect">
                      <a:avLst/>
                    </a:prstGeom>
                    <a:noFill/>
                    <a:ln>
                      <a:noFill/>
                    </a:ln>
                    <a:extLst>
                      <a:ext uri="{53640926-AAD7-44D8-BBD7-CCE9431645EC}">
                        <a14:shadowObscured xmlns:a14="http://schemas.microsoft.com/office/drawing/2010/main"/>
                      </a:ext>
                    </a:extLst>
                  </pic:spPr>
                </pic:pic>
              </a:graphicData>
            </a:graphic>
          </wp:inline>
        </w:drawing>
      </w:r>
    </w:p>
    <w:p w:rsidR="00046C34" w:rsidRDefault="004C083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79034" cy="3338423"/>
            <wp:effectExtent l="0" t="0" r="0" b="0"/>
            <wp:docPr id="47" name="Рисунок 47" descr="C:\Users\Urist\Desktop\газета №44 (85)\Новая папка (2) сжатые карты\постановление об утверждении сергиевск\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rist\Desktop\газета №44 (85)\Новая папка (2) сжатые карты\постановление об утверждении сергиевск\10.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6572" r="1427"/>
                    <a:stretch/>
                  </pic:blipFill>
                  <pic:spPr bwMode="auto">
                    <a:xfrm>
                      <a:off x="0" y="0"/>
                      <a:ext cx="4779369" cy="3338657"/>
                    </a:xfrm>
                    <a:prstGeom prst="rect">
                      <a:avLst/>
                    </a:prstGeom>
                    <a:noFill/>
                    <a:ln>
                      <a:noFill/>
                    </a:ln>
                    <a:extLst>
                      <a:ext uri="{53640926-AAD7-44D8-BBD7-CCE9431645EC}">
                        <a14:shadowObscured xmlns:a14="http://schemas.microsoft.com/office/drawing/2010/main"/>
                      </a:ext>
                    </a:extLst>
                  </pic:spPr>
                </pic:pic>
              </a:graphicData>
            </a:graphic>
          </wp:inline>
        </w:drawing>
      </w:r>
    </w:p>
    <w:p w:rsidR="00046C34" w:rsidRDefault="004C083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70407" cy="3260785"/>
            <wp:effectExtent l="0" t="0" r="0" b="0"/>
            <wp:docPr id="48" name="Рисунок 48" descr="C:\Users\Urist\Desktop\газета №44 (85)\Новая папка (2) сжатые карты\постановление об утверждении сергиевск\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rist\Desktop\газета №44 (85)\Новая папка (2) сжатые карты\постановление об утверждении сергиевск\11.jpg"/>
                    <pic:cNvPicPr>
                      <a:picLocks noChangeAspect="1" noChangeArrowheads="1"/>
                    </pic:cNvPicPr>
                  </pic:nvPicPr>
                  <pic:blipFill rotWithShape="1">
                    <a:blip r:embed="rId69">
                      <a:extLst>
                        <a:ext uri="{28A0092B-C50C-407E-A947-70E740481C1C}">
                          <a14:useLocalDpi xmlns:a14="http://schemas.microsoft.com/office/drawing/2010/main" val="0"/>
                        </a:ext>
                      </a:extLst>
                    </a:blip>
                    <a:srcRect l="6857" r="1428"/>
                    <a:stretch/>
                  </pic:blipFill>
                  <pic:spPr bwMode="auto">
                    <a:xfrm>
                      <a:off x="0" y="0"/>
                      <a:ext cx="4770743" cy="3261015"/>
                    </a:xfrm>
                    <a:prstGeom prst="rect">
                      <a:avLst/>
                    </a:prstGeom>
                    <a:noFill/>
                    <a:ln>
                      <a:noFill/>
                    </a:ln>
                    <a:extLst>
                      <a:ext uri="{53640926-AAD7-44D8-BBD7-CCE9431645EC}">
                        <a14:shadowObscured xmlns:a14="http://schemas.microsoft.com/office/drawing/2010/main"/>
                      </a:ext>
                    </a:extLst>
                  </pic:spPr>
                </pic:pic>
              </a:graphicData>
            </a:graphic>
          </wp:inline>
        </w:drawing>
      </w:r>
    </w:p>
    <w:p w:rsidR="00046C34" w:rsidRDefault="004C083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70407" cy="3286664"/>
            <wp:effectExtent l="0" t="0" r="0" b="0"/>
            <wp:docPr id="49" name="Рисунок 49" descr="C:\Users\Urist\Desktop\газета №44 (85)\Новая папка (2) сжатые карты\постановление об утверждении сергиевск\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rist\Desktop\газета №44 (85)\Новая папка (2) сжатые карты\постановление об утверждении сергиевск\12.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6572" r="1427"/>
                    <a:stretch/>
                  </pic:blipFill>
                  <pic:spPr bwMode="auto">
                    <a:xfrm>
                      <a:off x="0" y="0"/>
                      <a:ext cx="4770742" cy="3286895"/>
                    </a:xfrm>
                    <a:prstGeom prst="rect">
                      <a:avLst/>
                    </a:prstGeom>
                    <a:noFill/>
                    <a:ln>
                      <a:noFill/>
                    </a:ln>
                    <a:extLst>
                      <a:ext uri="{53640926-AAD7-44D8-BBD7-CCE9431645EC}">
                        <a14:shadowObscured xmlns:a14="http://schemas.microsoft.com/office/drawing/2010/main"/>
                      </a:ext>
                    </a:extLst>
                  </pic:spPr>
                </pic:pic>
              </a:graphicData>
            </a:graphic>
          </wp:inline>
        </w:drawing>
      </w:r>
    </w:p>
    <w:p w:rsidR="00046C34" w:rsidRDefault="004C083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53155" cy="3312544"/>
            <wp:effectExtent l="0" t="0" r="0" b="0"/>
            <wp:docPr id="50" name="Рисунок 50" descr="C:\Users\Urist\Desktop\газета №44 (85)\Новая папка (2) сжатые карты\постановление об утверждении сергиевск\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rist\Desktop\газета №44 (85)\Новая папка (2) сжатые карты\постановление об утверждении сергиевск\13.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6857" r="1428"/>
                    <a:stretch/>
                  </pic:blipFill>
                  <pic:spPr bwMode="auto">
                    <a:xfrm>
                      <a:off x="0" y="0"/>
                      <a:ext cx="4753488" cy="3312776"/>
                    </a:xfrm>
                    <a:prstGeom prst="rect">
                      <a:avLst/>
                    </a:prstGeom>
                    <a:noFill/>
                    <a:ln>
                      <a:noFill/>
                    </a:ln>
                    <a:extLst>
                      <a:ext uri="{53640926-AAD7-44D8-BBD7-CCE9431645EC}">
                        <a14:shadowObscured xmlns:a14="http://schemas.microsoft.com/office/drawing/2010/main"/>
                      </a:ext>
                    </a:extLst>
                  </pic:spPr>
                </pic:pic>
              </a:graphicData>
            </a:graphic>
          </wp:inline>
        </w:drawing>
      </w:r>
    </w:p>
    <w:p w:rsidR="00046C34" w:rsidRDefault="004C083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27274" cy="3252159"/>
            <wp:effectExtent l="0" t="0" r="0" b="0"/>
            <wp:docPr id="51" name="Рисунок 51" descr="C:\Users\Urist\Desktop\газета №44 (85)\Новая папка (2) сжатые карты\постановление об утверждении сергиевск\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rist\Desktop\газета №44 (85)\Новая папка (2) сжатые карты\постановление об утверждении сергиевск\14.jpg"/>
                    <pic:cNvPicPr>
                      <a:picLocks noChangeAspect="1" noChangeArrowheads="1"/>
                    </pic:cNvPicPr>
                  </pic:nvPicPr>
                  <pic:blipFill rotWithShape="1">
                    <a:blip r:embed="rId72">
                      <a:extLst>
                        <a:ext uri="{28A0092B-C50C-407E-A947-70E740481C1C}">
                          <a14:useLocalDpi xmlns:a14="http://schemas.microsoft.com/office/drawing/2010/main" val="0"/>
                        </a:ext>
                      </a:extLst>
                    </a:blip>
                    <a:srcRect l="6572" r="1427"/>
                    <a:stretch/>
                  </pic:blipFill>
                  <pic:spPr bwMode="auto">
                    <a:xfrm>
                      <a:off x="0" y="0"/>
                      <a:ext cx="4727607" cy="3252388"/>
                    </a:xfrm>
                    <a:prstGeom prst="rect">
                      <a:avLst/>
                    </a:prstGeom>
                    <a:noFill/>
                    <a:ln>
                      <a:noFill/>
                    </a:ln>
                    <a:extLst>
                      <a:ext uri="{53640926-AAD7-44D8-BBD7-CCE9431645EC}">
                        <a14:shadowObscured xmlns:a14="http://schemas.microsoft.com/office/drawing/2010/main"/>
                      </a:ext>
                    </a:extLst>
                  </pic:spPr>
                </pic:pic>
              </a:graphicData>
            </a:graphic>
          </wp:inline>
        </w:drawing>
      </w:r>
    </w:p>
    <w:p w:rsidR="00046C34" w:rsidRDefault="004C083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27275" cy="3269412"/>
            <wp:effectExtent l="0" t="0" r="0" b="0"/>
            <wp:docPr id="52" name="Рисунок 52" descr="C:\Users\Urist\Desktop\газета №44 (85)\Новая папка (2) сжатые карты\постановление об утверждении сергиевск\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rist\Desktop\газета №44 (85)\Новая папка (2) сжатые карты\постановление об утверждении сергиевск\15.jpg"/>
                    <pic:cNvPicPr>
                      <a:picLocks noChangeAspect="1" noChangeArrowheads="1"/>
                    </pic:cNvPicPr>
                  </pic:nvPicPr>
                  <pic:blipFill rotWithShape="1">
                    <a:blip r:embed="rId73">
                      <a:extLst>
                        <a:ext uri="{28A0092B-C50C-407E-A947-70E740481C1C}">
                          <a14:useLocalDpi xmlns:a14="http://schemas.microsoft.com/office/drawing/2010/main" val="0"/>
                        </a:ext>
                      </a:extLst>
                    </a:blip>
                    <a:srcRect l="6857" r="1999"/>
                    <a:stretch/>
                  </pic:blipFill>
                  <pic:spPr bwMode="auto">
                    <a:xfrm>
                      <a:off x="0" y="0"/>
                      <a:ext cx="4727608" cy="3269642"/>
                    </a:xfrm>
                    <a:prstGeom prst="rect">
                      <a:avLst/>
                    </a:prstGeom>
                    <a:noFill/>
                    <a:ln>
                      <a:noFill/>
                    </a:ln>
                    <a:extLst>
                      <a:ext uri="{53640926-AAD7-44D8-BBD7-CCE9431645EC}">
                        <a14:shadowObscured xmlns:a14="http://schemas.microsoft.com/office/drawing/2010/main"/>
                      </a:ext>
                    </a:extLst>
                  </pic:spPr>
                </pic:pic>
              </a:graphicData>
            </a:graphic>
          </wp:inline>
        </w:drawing>
      </w:r>
    </w:p>
    <w:p w:rsidR="00046C34" w:rsidRDefault="004C083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53154" cy="3295290"/>
            <wp:effectExtent l="0" t="0" r="0" b="0"/>
            <wp:docPr id="53" name="Рисунок 53" descr="C:\Users\Urist\Desktop\газета №44 (85)\Новая папка (2) сжатые карты\постановление об утверждении сергиевск\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rist\Desktop\газета №44 (85)\Новая папка (2) сжатые карты\постановление об утверждении сергиевск\16.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6572" r="1713"/>
                    <a:stretch/>
                  </pic:blipFill>
                  <pic:spPr bwMode="auto">
                    <a:xfrm>
                      <a:off x="0" y="0"/>
                      <a:ext cx="4753488" cy="3295522"/>
                    </a:xfrm>
                    <a:prstGeom prst="rect">
                      <a:avLst/>
                    </a:prstGeom>
                    <a:noFill/>
                    <a:ln>
                      <a:noFill/>
                    </a:ln>
                    <a:extLst>
                      <a:ext uri="{53640926-AAD7-44D8-BBD7-CCE9431645EC}">
                        <a14:shadowObscured xmlns:a14="http://schemas.microsoft.com/office/drawing/2010/main"/>
                      </a:ext>
                    </a:extLst>
                  </pic:spPr>
                </pic:pic>
              </a:graphicData>
            </a:graphic>
          </wp:inline>
        </w:drawing>
      </w:r>
    </w:p>
    <w:p w:rsidR="00046C34" w:rsidRDefault="004C083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53155" cy="3269412"/>
            <wp:effectExtent l="0" t="0" r="0" b="0"/>
            <wp:docPr id="54" name="Рисунок 54" descr="C:\Users\Urist\Desktop\газета №44 (85)\Новая папка (2) сжатые карты\постановление об утверждении сергиевск\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rist\Desktop\газета №44 (85)\Новая папка (2) сжатые карты\постановление об утверждении сергиевск\17.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6286" r="1714"/>
                    <a:stretch/>
                  </pic:blipFill>
                  <pic:spPr bwMode="auto">
                    <a:xfrm>
                      <a:off x="0" y="0"/>
                      <a:ext cx="4753489" cy="3269642"/>
                    </a:xfrm>
                    <a:prstGeom prst="rect">
                      <a:avLst/>
                    </a:prstGeom>
                    <a:noFill/>
                    <a:ln>
                      <a:noFill/>
                    </a:ln>
                    <a:extLst>
                      <a:ext uri="{53640926-AAD7-44D8-BBD7-CCE9431645EC}">
                        <a14:shadowObscured xmlns:a14="http://schemas.microsoft.com/office/drawing/2010/main"/>
                      </a:ext>
                    </a:extLst>
                  </pic:spPr>
                </pic:pic>
              </a:graphicData>
            </a:graphic>
          </wp:inline>
        </w:drawing>
      </w:r>
    </w:p>
    <w:p w:rsidR="00046C34" w:rsidRDefault="004C083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79032" cy="3329796"/>
            <wp:effectExtent l="0" t="0" r="0" b="0"/>
            <wp:docPr id="55" name="Рисунок 55" descr="C:\Users\Urist\Desktop\газета №44 (85)\Новая папка (2) сжатые карты\постановление об утверждении сергиевск\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rist\Desktop\газета №44 (85)\Новая папка (2) сжатые карты\постановление об утверждении сергиевск\18.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7142" r="1428"/>
                    <a:stretch/>
                  </pic:blipFill>
                  <pic:spPr bwMode="auto">
                    <a:xfrm>
                      <a:off x="0" y="0"/>
                      <a:ext cx="4779369" cy="3330031"/>
                    </a:xfrm>
                    <a:prstGeom prst="rect">
                      <a:avLst/>
                    </a:prstGeom>
                    <a:noFill/>
                    <a:ln>
                      <a:noFill/>
                    </a:ln>
                    <a:extLst>
                      <a:ext uri="{53640926-AAD7-44D8-BBD7-CCE9431645EC}">
                        <a14:shadowObscured xmlns:a14="http://schemas.microsoft.com/office/drawing/2010/main"/>
                      </a:ext>
                    </a:extLst>
                  </pic:spPr>
                </pic:pic>
              </a:graphicData>
            </a:graphic>
          </wp:inline>
        </w:drawing>
      </w:r>
    </w:p>
    <w:p w:rsidR="00046C34" w:rsidRDefault="004C083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53154" cy="3269412"/>
            <wp:effectExtent l="0" t="0" r="0" b="0"/>
            <wp:docPr id="56" name="Рисунок 56" descr="C:\Users\Urist\Desktop\газета №44 (85)\Новая папка (2) сжатые карты\постановление об утверждении сергиевск\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rist\Desktop\газета №44 (85)\Новая папка (2) сжатые карты\постановление об утверждении сергиевск\19.jpg"/>
                    <pic:cNvPicPr>
                      <a:picLocks noChangeAspect="1" noChangeArrowheads="1"/>
                    </pic:cNvPicPr>
                  </pic:nvPicPr>
                  <pic:blipFill rotWithShape="1">
                    <a:blip r:embed="rId77">
                      <a:extLst>
                        <a:ext uri="{28A0092B-C50C-407E-A947-70E740481C1C}">
                          <a14:useLocalDpi xmlns:a14="http://schemas.microsoft.com/office/drawing/2010/main" val="0"/>
                        </a:ext>
                      </a:extLst>
                    </a:blip>
                    <a:srcRect l="7142" r="1428"/>
                    <a:stretch/>
                  </pic:blipFill>
                  <pic:spPr bwMode="auto">
                    <a:xfrm>
                      <a:off x="0" y="0"/>
                      <a:ext cx="4753488" cy="3269642"/>
                    </a:xfrm>
                    <a:prstGeom prst="rect">
                      <a:avLst/>
                    </a:prstGeom>
                    <a:noFill/>
                    <a:ln>
                      <a:noFill/>
                    </a:ln>
                    <a:extLst>
                      <a:ext uri="{53640926-AAD7-44D8-BBD7-CCE9431645EC}">
                        <a14:shadowObscured xmlns:a14="http://schemas.microsoft.com/office/drawing/2010/main"/>
                      </a:ext>
                    </a:extLst>
                  </pic:spPr>
                </pic:pic>
              </a:graphicData>
            </a:graphic>
          </wp:inline>
        </w:drawing>
      </w:r>
    </w:p>
    <w:p w:rsidR="000C409C" w:rsidRDefault="004C083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70406" cy="3329796"/>
            <wp:effectExtent l="0" t="0" r="0" b="0"/>
            <wp:docPr id="57" name="Рисунок 57" descr="C:\Users\Urist\Desktop\газета №44 (85)\Новая папка (2) сжатые карты\постановление об утверждении сергиевск\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rist\Desktop\газета №44 (85)\Новая папка (2) сжатые карты\постановление об утверждении сергиевск\20.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6572" r="1427"/>
                    <a:stretch/>
                  </pic:blipFill>
                  <pic:spPr bwMode="auto">
                    <a:xfrm>
                      <a:off x="0" y="0"/>
                      <a:ext cx="4770742" cy="3330031"/>
                    </a:xfrm>
                    <a:prstGeom prst="rect">
                      <a:avLst/>
                    </a:prstGeom>
                    <a:noFill/>
                    <a:ln>
                      <a:noFill/>
                    </a:ln>
                    <a:extLst>
                      <a:ext uri="{53640926-AAD7-44D8-BBD7-CCE9431645EC}">
                        <a14:shadowObscured xmlns:a14="http://schemas.microsoft.com/office/drawing/2010/main"/>
                      </a:ext>
                    </a:extLst>
                  </pic:spPr>
                </pic:pic>
              </a:graphicData>
            </a:graphic>
          </wp:inline>
        </w:drawing>
      </w:r>
    </w:p>
    <w:p w:rsidR="000C409C" w:rsidRDefault="004C083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96287" cy="3278038"/>
            <wp:effectExtent l="0" t="0" r="0" b="0"/>
            <wp:docPr id="58" name="Рисунок 58" descr="C:\Users\Urist\Desktop\газета №44 (85)\Новая папка (2) сжатые карты\постановление об утверждении сергиевск\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rist\Desktop\газета №44 (85)\Новая папка (2) сжатые карты\постановление об утверждении сергиевск\21.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7142" r="1714"/>
                    <a:stretch/>
                  </pic:blipFill>
                  <pic:spPr bwMode="auto">
                    <a:xfrm>
                      <a:off x="0" y="0"/>
                      <a:ext cx="4796623" cy="3278268"/>
                    </a:xfrm>
                    <a:prstGeom prst="rect">
                      <a:avLst/>
                    </a:prstGeom>
                    <a:noFill/>
                    <a:ln>
                      <a:noFill/>
                    </a:ln>
                    <a:extLst>
                      <a:ext uri="{53640926-AAD7-44D8-BBD7-CCE9431645EC}">
                        <a14:shadowObscured xmlns:a14="http://schemas.microsoft.com/office/drawing/2010/main"/>
                      </a:ext>
                    </a:extLst>
                  </pic:spPr>
                </pic:pic>
              </a:graphicData>
            </a:graphic>
          </wp:inline>
        </w:drawing>
      </w:r>
    </w:p>
    <w:p w:rsidR="000C409C" w:rsidRDefault="004C083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79034" cy="3286664"/>
            <wp:effectExtent l="0" t="0" r="0" b="0"/>
            <wp:docPr id="59" name="Рисунок 59" descr="C:\Users\Urist\Desktop\газета №44 (85)\Новая папка (2) сжатые карты\постановление об утверждении сергиевск\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rist\Desktop\газета №44 (85)\Новая папка (2) сжатые карты\постановление об утверждении сергиевск\22.jpg"/>
                    <pic:cNvPicPr>
                      <a:picLocks noChangeAspect="1" noChangeArrowheads="1"/>
                    </pic:cNvPicPr>
                  </pic:nvPicPr>
                  <pic:blipFill rotWithShape="1">
                    <a:blip r:embed="rId80">
                      <a:extLst>
                        <a:ext uri="{28A0092B-C50C-407E-A947-70E740481C1C}">
                          <a14:useLocalDpi xmlns:a14="http://schemas.microsoft.com/office/drawing/2010/main" val="0"/>
                        </a:ext>
                      </a:extLst>
                    </a:blip>
                    <a:srcRect l="6857" r="1428"/>
                    <a:stretch/>
                  </pic:blipFill>
                  <pic:spPr bwMode="auto">
                    <a:xfrm>
                      <a:off x="0" y="0"/>
                      <a:ext cx="4779034" cy="3286664"/>
                    </a:xfrm>
                    <a:prstGeom prst="rect">
                      <a:avLst/>
                    </a:prstGeom>
                    <a:noFill/>
                    <a:ln>
                      <a:noFill/>
                    </a:ln>
                    <a:extLst>
                      <a:ext uri="{53640926-AAD7-44D8-BBD7-CCE9431645EC}">
                        <a14:shadowObscured xmlns:a14="http://schemas.microsoft.com/office/drawing/2010/main"/>
                      </a:ext>
                    </a:extLst>
                  </pic:spPr>
                </pic:pic>
              </a:graphicData>
            </a:graphic>
          </wp:inline>
        </w:drawing>
      </w:r>
    </w:p>
    <w:p w:rsidR="000C409C" w:rsidRDefault="004C083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70407" cy="3278038"/>
            <wp:effectExtent l="0" t="0" r="0" b="0"/>
            <wp:docPr id="60" name="Рисунок 60" descr="C:\Users\Urist\Desktop\газета №44 (85)\Новая папка (2) сжатые карты\постановление об утверждении сергиевск\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rist\Desktop\газета №44 (85)\Новая папка (2) сжатые карты\постановление об утверждении сергиевск\23.jpg"/>
                    <pic:cNvPicPr>
                      <a:picLocks noChangeAspect="1" noChangeArrowheads="1"/>
                    </pic:cNvPicPr>
                  </pic:nvPicPr>
                  <pic:blipFill rotWithShape="1">
                    <a:blip r:embed="rId81">
                      <a:extLst>
                        <a:ext uri="{28A0092B-C50C-407E-A947-70E740481C1C}">
                          <a14:useLocalDpi xmlns:a14="http://schemas.microsoft.com/office/drawing/2010/main" val="0"/>
                        </a:ext>
                      </a:extLst>
                    </a:blip>
                    <a:srcRect l="7142" r="1428"/>
                    <a:stretch/>
                  </pic:blipFill>
                  <pic:spPr bwMode="auto">
                    <a:xfrm>
                      <a:off x="0" y="0"/>
                      <a:ext cx="4770742" cy="3278268"/>
                    </a:xfrm>
                    <a:prstGeom prst="rect">
                      <a:avLst/>
                    </a:prstGeom>
                    <a:noFill/>
                    <a:ln>
                      <a:noFill/>
                    </a:ln>
                    <a:extLst>
                      <a:ext uri="{53640926-AAD7-44D8-BBD7-CCE9431645EC}">
                        <a14:shadowObscured xmlns:a14="http://schemas.microsoft.com/office/drawing/2010/main"/>
                      </a:ext>
                    </a:extLst>
                  </pic:spPr>
                </pic:pic>
              </a:graphicData>
            </a:graphic>
          </wp:inline>
        </w:drawing>
      </w:r>
    </w:p>
    <w:p w:rsidR="000C409C" w:rsidRDefault="004C083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53154" cy="3286664"/>
            <wp:effectExtent l="0" t="0" r="0" b="0"/>
            <wp:docPr id="61" name="Рисунок 61" descr="C:\Users\Urist\Desktop\газета №44 (85)\Новая папка (2) сжатые карты\постановление об утверждении сергиевск\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rist\Desktop\газета №44 (85)\Новая папка (2) сжатые карты\постановление об утверждении сергиевск\24.jpg"/>
                    <pic:cNvPicPr>
                      <a:picLocks noChangeAspect="1" noChangeArrowheads="1"/>
                    </pic:cNvPicPr>
                  </pic:nvPicPr>
                  <pic:blipFill rotWithShape="1">
                    <a:blip r:embed="rId82">
                      <a:extLst>
                        <a:ext uri="{28A0092B-C50C-407E-A947-70E740481C1C}">
                          <a14:useLocalDpi xmlns:a14="http://schemas.microsoft.com/office/drawing/2010/main" val="0"/>
                        </a:ext>
                      </a:extLst>
                    </a:blip>
                    <a:srcRect l="7142" r="1428"/>
                    <a:stretch/>
                  </pic:blipFill>
                  <pic:spPr bwMode="auto">
                    <a:xfrm>
                      <a:off x="0" y="0"/>
                      <a:ext cx="4753488" cy="3286895"/>
                    </a:xfrm>
                    <a:prstGeom prst="rect">
                      <a:avLst/>
                    </a:prstGeom>
                    <a:noFill/>
                    <a:ln>
                      <a:noFill/>
                    </a:ln>
                    <a:extLst>
                      <a:ext uri="{53640926-AAD7-44D8-BBD7-CCE9431645EC}">
                        <a14:shadowObscured xmlns:a14="http://schemas.microsoft.com/office/drawing/2010/main"/>
                      </a:ext>
                    </a:extLst>
                  </pic:spPr>
                </pic:pic>
              </a:graphicData>
            </a:graphic>
          </wp:inline>
        </w:drawing>
      </w:r>
    </w:p>
    <w:p w:rsidR="000C409C" w:rsidRDefault="004C083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10023" cy="3260785"/>
            <wp:effectExtent l="0" t="0" r="0" b="0"/>
            <wp:docPr id="62" name="Рисунок 62" descr="C:\Users\Urist\Desktop\газета №44 (85)\Новая папка (2) сжатые карты\постановление об утверждении сергиевск\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rist\Desktop\газета №44 (85)\Новая папка (2) сжатые карты\постановление об утверждении сергиевск\25.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6572" r="1999"/>
                    <a:stretch/>
                  </pic:blipFill>
                  <pic:spPr bwMode="auto">
                    <a:xfrm>
                      <a:off x="0" y="0"/>
                      <a:ext cx="4710353" cy="3261013"/>
                    </a:xfrm>
                    <a:prstGeom prst="rect">
                      <a:avLst/>
                    </a:prstGeom>
                    <a:noFill/>
                    <a:ln>
                      <a:noFill/>
                    </a:ln>
                    <a:extLst>
                      <a:ext uri="{53640926-AAD7-44D8-BBD7-CCE9431645EC}">
                        <a14:shadowObscured xmlns:a14="http://schemas.microsoft.com/office/drawing/2010/main"/>
                      </a:ext>
                    </a:extLst>
                  </pic:spPr>
                </pic:pic>
              </a:graphicData>
            </a:graphic>
          </wp:inline>
        </w:drawing>
      </w:r>
    </w:p>
    <w:p w:rsidR="000C409C" w:rsidRDefault="004C083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61781" cy="3347049"/>
            <wp:effectExtent l="0" t="0" r="0" b="0"/>
            <wp:docPr id="63" name="Рисунок 63" descr="C:\Users\Urist\Desktop\газета №44 (85)\Новая папка (2) сжатые карты\постановление об утверждении сергиевск\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rist\Desktop\газета №44 (85)\Новая папка (2) сжатые карты\постановление об утверждении сергиевск\26.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6572" r="1427"/>
                    <a:stretch/>
                  </pic:blipFill>
                  <pic:spPr bwMode="auto">
                    <a:xfrm>
                      <a:off x="0" y="0"/>
                      <a:ext cx="4762115" cy="3347284"/>
                    </a:xfrm>
                    <a:prstGeom prst="rect">
                      <a:avLst/>
                    </a:prstGeom>
                    <a:noFill/>
                    <a:ln>
                      <a:noFill/>
                    </a:ln>
                    <a:extLst>
                      <a:ext uri="{53640926-AAD7-44D8-BBD7-CCE9431645EC}">
                        <a14:shadowObscured xmlns:a14="http://schemas.microsoft.com/office/drawing/2010/main"/>
                      </a:ext>
                    </a:extLst>
                  </pic:spPr>
                </pic:pic>
              </a:graphicData>
            </a:graphic>
          </wp:inline>
        </w:drawing>
      </w:r>
    </w:p>
    <w:p w:rsidR="000C409C" w:rsidRDefault="004C083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61781" cy="3260785"/>
            <wp:effectExtent l="0" t="0" r="0" b="0"/>
            <wp:docPr id="64" name="Рисунок 64" descr="C:\Users\Urist\Desktop\газета №44 (85)\Новая папка (2) сжатые карты\постановление об утверждении сергиевск\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rist\Desktop\газета №44 (85)\Новая папка (2) сжатые карты\постановление об утверждении сергиевск\27.jpg"/>
                    <pic:cNvPicPr>
                      <a:picLocks noChangeAspect="1" noChangeArrowheads="1"/>
                    </pic:cNvPicPr>
                  </pic:nvPicPr>
                  <pic:blipFill rotWithShape="1">
                    <a:blip r:embed="rId85">
                      <a:extLst>
                        <a:ext uri="{28A0092B-C50C-407E-A947-70E740481C1C}">
                          <a14:useLocalDpi xmlns:a14="http://schemas.microsoft.com/office/drawing/2010/main" val="0"/>
                        </a:ext>
                      </a:extLst>
                    </a:blip>
                    <a:srcRect l="6857" r="1428"/>
                    <a:stretch/>
                  </pic:blipFill>
                  <pic:spPr bwMode="auto">
                    <a:xfrm>
                      <a:off x="0" y="0"/>
                      <a:ext cx="4761781" cy="3260785"/>
                    </a:xfrm>
                    <a:prstGeom prst="rect">
                      <a:avLst/>
                    </a:prstGeom>
                    <a:noFill/>
                    <a:ln>
                      <a:noFill/>
                    </a:ln>
                    <a:extLst>
                      <a:ext uri="{53640926-AAD7-44D8-BBD7-CCE9431645EC}">
                        <a14:shadowObscured xmlns:a14="http://schemas.microsoft.com/office/drawing/2010/main"/>
                      </a:ext>
                    </a:extLst>
                  </pic:spPr>
                </pic:pic>
              </a:graphicData>
            </a:graphic>
          </wp:inline>
        </w:drawing>
      </w:r>
    </w:p>
    <w:p w:rsidR="000C409C" w:rsidRDefault="004C083E"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70407" cy="3347049"/>
            <wp:effectExtent l="0" t="0" r="0" b="0"/>
            <wp:docPr id="65" name="Рисунок 65" descr="C:\Users\Urist\Desktop\газета №44 (85)\Новая папка (2) сжатые карты\постановление об утверждении сергиевск\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rist\Desktop\газета №44 (85)\Новая папка (2) сжатые карты\постановление об утверждении сергиевск\28.jpg"/>
                    <pic:cNvPicPr>
                      <a:picLocks noChangeAspect="1" noChangeArrowheads="1"/>
                    </pic:cNvPicPr>
                  </pic:nvPicPr>
                  <pic:blipFill rotWithShape="1">
                    <a:blip r:embed="rId86">
                      <a:extLst>
                        <a:ext uri="{28A0092B-C50C-407E-A947-70E740481C1C}">
                          <a14:useLocalDpi xmlns:a14="http://schemas.microsoft.com/office/drawing/2010/main" val="0"/>
                        </a:ext>
                      </a:extLst>
                    </a:blip>
                    <a:srcRect l="6857" r="1713"/>
                    <a:stretch/>
                  </pic:blipFill>
                  <pic:spPr bwMode="auto">
                    <a:xfrm>
                      <a:off x="0" y="0"/>
                      <a:ext cx="4770742" cy="3347284"/>
                    </a:xfrm>
                    <a:prstGeom prst="rect">
                      <a:avLst/>
                    </a:prstGeom>
                    <a:noFill/>
                    <a:ln>
                      <a:noFill/>
                    </a:ln>
                    <a:extLst>
                      <a:ext uri="{53640926-AAD7-44D8-BBD7-CCE9431645EC}">
                        <a14:shadowObscured xmlns:a14="http://schemas.microsoft.com/office/drawing/2010/main"/>
                      </a:ext>
                    </a:extLst>
                  </pic:spPr>
                </pic:pic>
              </a:graphicData>
            </a:graphic>
          </wp:inline>
        </w:drawing>
      </w:r>
    </w:p>
    <w:p w:rsidR="000C409C" w:rsidRDefault="003F0696"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14:anchorId="451C8339" wp14:editId="71E2E930">
            <wp:extent cx="4744529" cy="3286664"/>
            <wp:effectExtent l="0" t="0" r="0" b="0"/>
            <wp:docPr id="66" name="Рисунок 66" descr="C:\Users\Urist\Desktop\газета №44 (85)\Новая папка (2) сжатые карты\постановление об утверждении сергиевск\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rist\Desktop\газета №44 (85)\Новая папка (2) сжатые карты\постановление об утверждении сергиевск\29.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6286" r="1714"/>
                    <a:stretch/>
                  </pic:blipFill>
                  <pic:spPr bwMode="auto">
                    <a:xfrm>
                      <a:off x="0" y="0"/>
                      <a:ext cx="4744862" cy="3286895"/>
                    </a:xfrm>
                    <a:prstGeom prst="rect">
                      <a:avLst/>
                    </a:prstGeom>
                    <a:noFill/>
                    <a:ln>
                      <a:noFill/>
                    </a:ln>
                    <a:extLst>
                      <a:ext uri="{53640926-AAD7-44D8-BBD7-CCE9431645EC}">
                        <a14:shadowObscured xmlns:a14="http://schemas.microsoft.com/office/drawing/2010/main"/>
                      </a:ext>
                    </a:extLst>
                  </pic:spPr>
                </pic:pic>
              </a:graphicData>
            </a:graphic>
          </wp:inline>
        </w:drawing>
      </w:r>
    </w:p>
    <w:p w:rsidR="000C409C" w:rsidRDefault="003F0696"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70407" cy="3286665"/>
            <wp:effectExtent l="0" t="0" r="0" b="0"/>
            <wp:docPr id="67" name="Рисунок 67" descr="C:\Users\Urist\Desktop\газета №44 (85)\Новая папка (2) сжатые карты\постановление об утверждении сергиевск\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rist\Desktop\газета №44 (85)\Новая папка (2) сжатые карты\постановление об утверждении сергиевск\30.jpg"/>
                    <pic:cNvPicPr>
                      <a:picLocks noChangeAspect="1" noChangeArrowheads="1"/>
                    </pic:cNvPicPr>
                  </pic:nvPicPr>
                  <pic:blipFill rotWithShape="1">
                    <a:blip r:embed="rId88">
                      <a:extLst>
                        <a:ext uri="{28A0092B-C50C-407E-A947-70E740481C1C}">
                          <a14:useLocalDpi xmlns:a14="http://schemas.microsoft.com/office/drawing/2010/main" val="0"/>
                        </a:ext>
                      </a:extLst>
                    </a:blip>
                    <a:srcRect l="6572" r="1427"/>
                    <a:stretch/>
                  </pic:blipFill>
                  <pic:spPr bwMode="auto">
                    <a:xfrm>
                      <a:off x="0" y="0"/>
                      <a:ext cx="4770407" cy="3286665"/>
                    </a:xfrm>
                    <a:prstGeom prst="rect">
                      <a:avLst/>
                    </a:prstGeom>
                    <a:noFill/>
                    <a:ln>
                      <a:noFill/>
                    </a:ln>
                    <a:extLst>
                      <a:ext uri="{53640926-AAD7-44D8-BBD7-CCE9431645EC}">
                        <a14:shadowObscured xmlns:a14="http://schemas.microsoft.com/office/drawing/2010/main"/>
                      </a:ext>
                    </a:extLst>
                  </pic:spPr>
                </pic:pic>
              </a:graphicData>
            </a:graphic>
          </wp:inline>
        </w:drawing>
      </w:r>
    </w:p>
    <w:p w:rsidR="00AF493C" w:rsidRPr="00AF493C" w:rsidRDefault="00AF493C" w:rsidP="00AF493C">
      <w:pPr>
        <w:spacing w:after="0" w:line="240" w:lineRule="auto"/>
        <w:jc w:val="center"/>
        <w:rPr>
          <w:rFonts w:ascii="Times New Roman" w:hAnsi="Times New Roman"/>
          <w:b/>
          <w:sz w:val="12"/>
          <w:szCs w:val="12"/>
        </w:rPr>
      </w:pPr>
      <w:r w:rsidRPr="00AF493C">
        <w:rPr>
          <w:rFonts w:ascii="Times New Roman" w:hAnsi="Times New Roman"/>
          <w:b/>
          <w:sz w:val="12"/>
          <w:szCs w:val="12"/>
        </w:rPr>
        <w:lastRenderedPageBreak/>
        <w:t>АДМИНИСТРАЦИЯ</w:t>
      </w:r>
    </w:p>
    <w:p w:rsidR="00AF493C" w:rsidRPr="00AF493C" w:rsidRDefault="00AF493C" w:rsidP="00AF493C">
      <w:pPr>
        <w:spacing w:after="0" w:line="240" w:lineRule="auto"/>
        <w:jc w:val="center"/>
        <w:rPr>
          <w:rFonts w:ascii="Times New Roman" w:hAnsi="Times New Roman"/>
          <w:b/>
          <w:sz w:val="12"/>
          <w:szCs w:val="12"/>
        </w:rPr>
      </w:pPr>
      <w:r w:rsidRPr="00AF493C">
        <w:rPr>
          <w:rFonts w:ascii="Times New Roman" w:hAnsi="Times New Roman"/>
          <w:b/>
          <w:sz w:val="12"/>
          <w:szCs w:val="12"/>
        </w:rPr>
        <w:t>МУНИЦИПАЛЬНОГО РАЙОНА СЕРГИЕВСКИЙ</w:t>
      </w:r>
    </w:p>
    <w:p w:rsidR="00AF493C" w:rsidRPr="00AF493C" w:rsidRDefault="00AF493C" w:rsidP="00AF493C">
      <w:pPr>
        <w:spacing w:after="0" w:line="240" w:lineRule="auto"/>
        <w:jc w:val="center"/>
        <w:rPr>
          <w:rFonts w:ascii="Times New Roman" w:hAnsi="Times New Roman"/>
          <w:b/>
          <w:sz w:val="12"/>
          <w:szCs w:val="12"/>
        </w:rPr>
      </w:pPr>
      <w:r w:rsidRPr="00AF493C">
        <w:rPr>
          <w:rFonts w:ascii="Times New Roman" w:hAnsi="Times New Roman"/>
          <w:b/>
          <w:sz w:val="12"/>
          <w:szCs w:val="12"/>
        </w:rPr>
        <w:t>САМАРСКОЙ ОБЛАСТИ</w:t>
      </w:r>
    </w:p>
    <w:p w:rsidR="00AF493C" w:rsidRPr="00AF493C" w:rsidRDefault="00AF493C" w:rsidP="00AF493C">
      <w:pPr>
        <w:spacing w:after="0" w:line="240" w:lineRule="auto"/>
        <w:jc w:val="center"/>
        <w:rPr>
          <w:rFonts w:ascii="Times New Roman" w:hAnsi="Times New Roman"/>
          <w:sz w:val="12"/>
          <w:szCs w:val="12"/>
        </w:rPr>
      </w:pPr>
    </w:p>
    <w:p w:rsidR="00AF493C" w:rsidRPr="00AF493C" w:rsidRDefault="00AF493C" w:rsidP="00AF493C">
      <w:pPr>
        <w:spacing w:after="0" w:line="240" w:lineRule="auto"/>
        <w:jc w:val="center"/>
        <w:rPr>
          <w:rFonts w:ascii="Times New Roman" w:hAnsi="Times New Roman"/>
          <w:sz w:val="12"/>
          <w:szCs w:val="12"/>
        </w:rPr>
      </w:pPr>
      <w:r w:rsidRPr="00AF493C">
        <w:rPr>
          <w:rFonts w:ascii="Times New Roman" w:hAnsi="Times New Roman"/>
          <w:sz w:val="12"/>
          <w:szCs w:val="12"/>
        </w:rPr>
        <w:t>ПОСТАНОВЛЕНИЕ</w:t>
      </w:r>
    </w:p>
    <w:p w:rsidR="00AF493C" w:rsidRPr="00AF493C" w:rsidRDefault="00640473" w:rsidP="00AF493C">
      <w:pPr>
        <w:spacing w:after="0" w:line="240" w:lineRule="auto"/>
        <w:jc w:val="center"/>
        <w:rPr>
          <w:rFonts w:ascii="Times New Roman" w:hAnsi="Times New Roman"/>
          <w:sz w:val="12"/>
          <w:szCs w:val="12"/>
        </w:rPr>
      </w:pPr>
      <w:r>
        <w:rPr>
          <w:rFonts w:ascii="Times New Roman" w:hAnsi="Times New Roman"/>
          <w:sz w:val="12"/>
          <w:szCs w:val="12"/>
        </w:rPr>
        <w:t xml:space="preserve">17 </w:t>
      </w:r>
      <w:r w:rsidR="00AF493C" w:rsidRPr="00AF493C">
        <w:rPr>
          <w:rFonts w:ascii="Times New Roman" w:hAnsi="Times New Roman"/>
          <w:sz w:val="12"/>
          <w:szCs w:val="12"/>
        </w:rPr>
        <w:t>августа 2015г.                                                                                                                                                                                                                 №</w:t>
      </w:r>
      <w:r>
        <w:rPr>
          <w:rFonts w:ascii="Times New Roman" w:hAnsi="Times New Roman"/>
          <w:sz w:val="12"/>
          <w:szCs w:val="12"/>
        </w:rPr>
        <w:t>1089</w:t>
      </w:r>
    </w:p>
    <w:p w:rsidR="00AF493C" w:rsidRDefault="00AF493C" w:rsidP="00AF493C">
      <w:pPr>
        <w:spacing w:after="0" w:line="240" w:lineRule="auto"/>
        <w:jc w:val="center"/>
        <w:rPr>
          <w:rFonts w:ascii="Times New Roman" w:hAnsi="Times New Roman"/>
          <w:b/>
          <w:sz w:val="12"/>
          <w:szCs w:val="12"/>
        </w:rPr>
      </w:pPr>
      <w:r w:rsidRPr="00AF493C">
        <w:rPr>
          <w:rFonts w:ascii="Times New Roman" w:hAnsi="Times New Roman"/>
          <w:b/>
          <w:sz w:val="12"/>
          <w:szCs w:val="12"/>
        </w:rPr>
        <w:t xml:space="preserve">Об утверждении проекта планировки и межевания территории для проектирования и строительства объекта </w:t>
      </w:r>
    </w:p>
    <w:p w:rsidR="00AF493C" w:rsidRDefault="00AF493C" w:rsidP="00AF493C">
      <w:pPr>
        <w:spacing w:after="0" w:line="240" w:lineRule="auto"/>
        <w:jc w:val="center"/>
        <w:rPr>
          <w:rFonts w:ascii="Times New Roman" w:hAnsi="Times New Roman"/>
          <w:b/>
          <w:sz w:val="12"/>
          <w:szCs w:val="12"/>
        </w:rPr>
      </w:pPr>
      <w:r w:rsidRPr="00AF493C">
        <w:rPr>
          <w:rFonts w:ascii="Times New Roman" w:hAnsi="Times New Roman"/>
          <w:b/>
          <w:sz w:val="12"/>
          <w:szCs w:val="12"/>
        </w:rPr>
        <w:t xml:space="preserve">«Создание автодорожных телекоммуникационных сетей в Российской Федерации. Этап 1. Пилотная зона Самарской области» </w:t>
      </w:r>
    </w:p>
    <w:p w:rsidR="000C409C" w:rsidRPr="00AF493C" w:rsidRDefault="00AF493C" w:rsidP="00AF493C">
      <w:pPr>
        <w:spacing w:after="0" w:line="240" w:lineRule="auto"/>
        <w:jc w:val="center"/>
        <w:rPr>
          <w:rFonts w:ascii="Times New Roman" w:hAnsi="Times New Roman"/>
          <w:b/>
          <w:sz w:val="12"/>
          <w:szCs w:val="12"/>
        </w:rPr>
      </w:pPr>
      <w:r w:rsidRPr="00AF493C">
        <w:rPr>
          <w:rFonts w:ascii="Times New Roman" w:hAnsi="Times New Roman"/>
          <w:b/>
          <w:sz w:val="12"/>
          <w:szCs w:val="12"/>
        </w:rPr>
        <w:t>в границах сельского поселения Сургут муниципального района Сергиевский Самарской области»</w:t>
      </w:r>
    </w:p>
    <w:p w:rsidR="000C409C" w:rsidRDefault="000C409C" w:rsidP="00476836">
      <w:pPr>
        <w:spacing w:after="0" w:line="240" w:lineRule="auto"/>
        <w:jc w:val="both"/>
        <w:rPr>
          <w:rFonts w:ascii="Times New Roman" w:hAnsi="Times New Roman"/>
          <w:sz w:val="12"/>
          <w:szCs w:val="12"/>
        </w:rPr>
      </w:pPr>
    </w:p>
    <w:p w:rsidR="00AF493C" w:rsidRPr="00AF493C" w:rsidRDefault="00AF493C" w:rsidP="00AF493C">
      <w:pPr>
        <w:spacing w:after="0" w:line="240" w:lineRule="auto"/>
        <w:ind w:firstLine="284"/>
        <w:jc w:val="both"/>
        <w:rPr>
          <w:rFonts w:ascii="Times New Roman" w:hAnsi="Times New Roman"/>
          <w:sz w:val="12"/>
          <w:szCs w:val="12"/>
        </w:rPr>
      </w:pPr>
      <w:r w:rsidRPr="00AF493C">
        <w:rPr>
          <w:rFonts w:ascii="Times New Roman" w:hAnsi="Times New Roman"/>
          <w:sz w:val="12"/>
          <w:szCs w:val="12"/>
        </w:rPr>
        <w:t>В соответствии с Градостроительным кодексом РФ, Федеральным законом от 06.10.2003 №131-ФЗ «Об общих принципах организации местного самоуправлении в РФ», Законом Самарской области от 29.12.2014 года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 заключением о результатах публичных слушаний по проекту планировки и межевания территории для проектирования и строительства объекта  «Создание автодорожных телекоммуникационных сетей в Российской Федерации. Этап 1. Пилотная зона Самарской области» в границах сельского поселения Сургут муниципального района Сергиевский Самарской области», Администрация муниципального района Сергиевский</w:t>
      </w:r>
      <w:r w:rsidRPr="00AF493C">
        <w:rPr>
          <w:rFonts w:ascii="Times New Roman" w:hAnsi="Times New Roman"/>
          <w:b/>
          <w:sz w:val="12"/>
          <w:szCs w:val="12"/>
        </w:rPr>
        <w:t xml:space="preserve">  </w:t>
      </w:r>
    </w:p>
    <w:p w:rsidR="00AF493C" w:rsidRPr="00AF493C" w:rsidRDefault="00AF493C" w:rsidP="00AF493C">
      <w:pPr>
        <w:spacing w:after="0" w:line="240" w:lineRule="auto"/>
        <w:ind w:firstLine="284"/>
        <w:jc w:val="both"/>
        <w:rPr>
          <w:rFonts w:ascii="Times New Roman" w:hAnsi="Times New Roman"/>
          <w:sz w:val="12"/>
          <w:szCs w:val="12"/>
        </w:rPr>
      </w:pPr>
      <w:r w:rsidRPr="00AF493C">
        <w:rPr>
          <w:rFonts w:ascii="Times New Roman" w:hAnsi="Times New Roman"/>
          <w:b/>
          <w:sz w:val="12"/>
          <w:szCs w:val="12"/>
        </w:rPr>
        <w:t>ПОСТАНОВЛЯЕТ</w:t>
      </w:r>
      <w:r w:rsidRPr="00AF493C">
        <w:rPr>
          <w:rFonts w:ascii="Times New Roman" w:hAnsi="Times New Roman"/>
          <w:sz w:val="12"/>
          <w:szCs w:val="12"/>
        </w:rPr>
        <w:t>:</w:t>
      </w:r>
    </w:p>
    <w:p w:rsidR="00AF493C" w:rsidRPr="00AF493C" w:rsidRDefault="00AF493C" w:rsidP="00AF493C">
      <w:pPr>
        <w:spacing w:after="0" w:line="240" w:lineRule="auto"/>
        <w:ind w:firstLine="284"/>
        <w:jc w:val="both"/>
        <w:rPr>
          <w:rFonts w:ascii="Times New Roman" w:hAnsi="Times New Roman"/>
          <w:sz w:val="12"/>
          <w:szCs w:val="12"/>
        </w:rPr>
      </w:pPr>
    </w:p>
    <w:p w:rsidR="00AF493C" w:rsidRPr="00AF493C" w:rsidRDefault="00AF493C" w:rsidP="00AF493C">
      <w:pPr>
        <w:spacing w:after="0" w:line="240" w:lineRule="auto"/>
        <w:ind w:firstLine="284"/>
        <w:jc w:val="both"/>
        <w:rPr>
          <w:rFonts w:ascii="Times New Roman" w:hAnsi="Times New Roman"/>
          <w:sz w:val="12"/>
          <w:szCs w:val="12"/>
        </w:rPr>
      </w:pPr>
      <w:r w:rsidRPr="00AF493C">
        <w:rPr>
          <w:rFonts w:ascii="Times New Roman" w:hAnsi="Times New Roman"/>
          <w:sz w:val="12"/>
          <w:szCs w:val="12"/>
        </w:rPr>
        <w:t xml:space="preserve">1. Утвердить проект планировки и межевания территории для проектирования и строительства объекта «Создание автодорожных телекоммуникационных сетей в Российской Федерации. Этап 1. Пилотная зона Самарской области» в границах сельского поселения Сургут муниципального района Сергиевский Самарской области» (прилагается). </w:t>
      </w:r>
    </w:p>
    <w:p w:rsidR="00AF493C" w:rsidRPr="00AF493C" w:rsidRDefault="00AF493C" w:rsidP="00AF493C">
      <w:pPr>
        <w:spacing w:after="0" w:line="240" w:lineRule="auto"/>
        <w:ind w:firstLine="284"/>
        <w:jc w:val="both"/>
        <w:rPr>
          <w:rFonts w:ascii="Times New Roman" w:hAnsi="Times New Roman"/>
          <w:sz w:val="12"/>
          <w:szCs w:val="12"/>
        </w:rPr>
      </w:pPr>
      <w:r w:rsidRPr="00AF493C">
        <w:rPr>
          <w:rFonts w:ascii="Times New Roman" w:hAnsi="Times New Roman"/>
          <w:sz w:val="12"/>
          <w:szCs w:val="12"/>
        </w:rPr>
        <w:t xml:space="preserve">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89" w:history="1">
        <w:r w:rsidRPr="00AF493C">
          <w:rPr>
            <w:rStyle w:val="ae"/>
            <w:rFonts w:ascii="Times New Roman" w:hAnsi="Times New Roman"/>
            <w:sz w:val="12"/>
            <w:szCs w:val="12"/>
          </w:rPr>
          <w:t>http://sergievsk.ru/</w:t>
        </w:r>
      </w:hyperlink>
      <w:r w:rsidRPr="00AF493C">
        <w:rPr>
          <w:rFonts w:ascii="Times New Roman" w:hAnsi="Times New Roman"/>
          <w:sz w:val="12"/>
          <w:szCs w:val="12"/>
        </w:rPr>
        <w:t xml:space="preserve"> в сети Интернет.</w:t>
      </w:r>
    </w:p>
    <w:p w:rsidR="00AF493C" w:rsidRPr="00AF493C" w:rsidRDefault="00AF493C" w:rsidP="00AF493C">
      <w:pPr>
        <w:spacing w:after="0" w:line="240" w:lineRule="auto"/>
        <w:ind w:firstLine="284"/>
        <w:jc w:val="both"/>
        <w:rPr>
          <w:rFonts w:ascii="Times New Roman" w:hAnsi="Times New Roman"/>
          <w:sz w:val="12"/>
          <w:szCs w:val="12"/>
        </w:rPr>
      </w:pPr>
      <w:r w:rsidRPr="00AF493C">
        <w:rPr>
          <w:rFonts w:ascii="Times New Roman" w:hAnsi="Times New Roman"/>
          <w:sz w:val="12"/>
          <w:szCs w:val="12"/>
        </w:rPr>
        <w:t>3. Настоящее постановление вступает в силу со дня его официального опубликования.</w:t>
      </w:r>
    </w:p>
    <w:p w:rsidR="00AF493C" w:rsidRPr="00AF493C" w:rsidRDefault="00AF493C" w:rsidP="00AF493C">
      <w:pPr>
        <w:spacing w:after="0" w:line="240" w:lineRule="auto"/>
        <w:ind w:firstLine="284"/>
        <w:jc w:val="both"/>
        <w:rPr>
          <w:rFonts w:ascii="Times New Roman" w:hAnsi="Times New Roman"/>
          <w:sz w:val="12"/>
          <w:szCs w:val="12"/>
        </w:rPr>
      </w:pPr>
      <w:r w:rsidRPr="00AF493C">
        <w:rPr>
          <w:rFonts w:ascii="Times New Roman" w:hAnsi="Times New Roman"/>
          <w:sz w:val="12"/>
          <w:szCs w:val="12"/>
        </w:rPr>
        <w:t>4. Контроль за выполнением настоящего постановления возложить на заместителя Главы муниципального района Сергиевский Чернова А.Е.</w:t>
      </w:r>
    </w:p>
    <w:p w:rsidR="00244D06" w:rsidRDefault="00244D06" w:rsidP="00AF493C">
      <w:pPr>
        <w:spacing w:after="0" w:line="240" w:lineRule="auto"/>
        <w:jc w:val="right"/>
        <w:rPr>
          <w:rFonts w:ascii="Times New Roman" w:hAnsi="Times New Roman"/>
          <w:sz w:val="12"/>
          <w:szCs w:val="12"/>
        </w:rPr>
      </w:pPr>
    </w:p>
    <w:p w:rsidR="00AF493C" w:rsidRDefault="00AF493C" w:rsidP="00AF493C">
      <w:pPr>
        <w:spacing w:after="0" w:line="240" w:lineRule="auto"/>
        <w:jc w:val="right"/>
        <w:rPr>
          <w:rFonts w:ascii="Times New Roman" w:hAnsi="Times New Roman"/>
          <w:sz w:val="12"/>
          <w:szCs w:val="12"/>
        </w:rPr>
      </w:pPr>
      <w:r w:rsidRPr="00AF493C">
        <w:rPr>
          <w:rFonts w:ascii="Times New Roman" w:hAnsi="Times New Roman"/>
          <w:sz w:val="12"/>
          <w:szCs w:val="12"/>
        </w:rPr>
        <w:t>Глава</w:t>
      </w:r>
      <w:r>
        <w:rPr>
          <w:rFonts w:ascii="Times New Roman" w:hAnsi="Times New Roman"/>
          <w:sz w:val="12"/>
          <w:szCs w:val="12"/>
        </w:rPr>
        <w:t xml:space="preserve"> </w:t>
      </w:r>
      <w:r w:rsidRPr="00AF493C">
        <w:rPr>
          <w:rFonts w:ascii="Times New Roman" w:hAnsi="Times New Roman"/>
          <w:sz w:val="12"/>
          <w:szCs w:val="12"/>
        </w:rPr>
        <w:t>муниципального района Сергиевский</w:t>
      </w:r>
    </w:p>
    <w:p w:rsidR="00B145A7" w:rsidRDefault="00AF493C" w:rsidP="00AF493C">
      <w:pPr>
        <w:spacing w:after="0" w:line="240" w:lineRule="auto"/>
        <w:jc w:val="right"/>
        <w:rPr>
          <w:rFonts w:ascii="Times New Roman" w:hAnsi="Times New Roman"/>
          <w:sz w:val="12"/>
          <w:szCs w:val="12"/>
        </w:rPr>
      </w:pPr>
      <w:r w:rsidRPr="00AF493C">
        <w:rPr>
          <w:rFonts w:ascii="Times New Roman" w:hAnsi="Times New Roman"/>
          <w:sz w:val="12"/>
          <w:szCs w:val="12"/>
        </w:rPr>
        <w:t>А.А. Веселов</w:t>
      </w:r>
    </w:p>
    <w:p w:rsidR="00B145A7" w:rsidRDefault="00B145A7" w:rsidP="00AF493C">
      <w:pPr>
        <w:spacing w:after="0" w:line="240" w:lineRule="auto"/>
        <w:jc w:val="right"/>
        <w:rPr>
          <w:rFonts w:ascii="Times New Roman" w:hAnsi="Times New Roman"/>
          <w:sz w:val="12"/>
          <w:szCs w:val="12"/>
        </w:rPr>
      </w:pPr>
    </w:p>
    <w:p w:rsidR="00AF493C" w:rsidRPr="00AF493C" w:rsidRDefault="00AF493C" w:rsidP="00AF493C">
      <w:pPr>
        <w:spacing w:after="0" w:line="240" w:lineRule="auto"/>
        <w:jc w:val="right"/>
        <w:rPr>
          <w:rFonts w:ascii="Times New Roman" w:hAnsi="Times New Roman"/>
          <w:i/>
          <w:sz w:val="12"/>
          <w:szCs w:val="12"/>
        </w:rPr>
      </w:pPr>
      <w:r w:rsidRPr="00AF493C">
        <w:rPr>
          <w:rFonts w:ascii="Times New Roman" w:hAnsi="Times New Roman"/>
          <w:i/>
          <w:sz w:val="12"/>
          <w:szCs w:val="12"/>
        </w:rPr>
        <w:t>Приложение</w:t>
      </w:r>
    </w:p>
    <w:p w:rsidR="00AF493C" w:rsidRPr="00AF493C" w:rsidRDefault="00AF493C" w:rsidP="00AF493C">
      <w:pPr>
        <w:spacing w:after="0" w:line="240" w:lineRule="auto"/>
        <w:jc w:val="right"/>
        <w:rPr>
          <w:rFonts w:ascii="Times New Roman" w:hAnsi="Times New Roman"/>
          <w:i/>
          <w:sz w:val="12"/>
          <w:szCs w:val="12"/>
        </w:rPr>
      </w:pPr>
      <w:r w:rsidRPr="00AF493C">
        <w:rPr>
          <w:rFonts w:ascii="Times New Roman" w:hAnsi="Times New Roman"/>
          <w:i/>
          <w:sz w:val="12"/>
          <w:szCs w:val="12"/>
        </w:rPr>
        <w:t>к постановлению администрации</w:t>
      </w:r>
    </w:p>
    <w:p w:rsidR="00AF493C" w:rsidRPr="00AF493C" w:rsidRDefault="00AF493C" w:rsidP="00AF493C">
      <w:pPr>
        <w:spacing w:after="0" w:line="240" w:lineRule="auto"/>
        <w:jc w:val="right"/>
        <w:rPr>
          <w:rFonts w:ascii="Times New Roman" w:hAnsi="Times New Roman"/>
          <w:i/>
          <w:sz w:val="12"/>
          <w:szCs w:val="12"/>
        </w:rPr>
      </w:pPr>
      <w:r w:rsidRPr="00AF493C">
        <w:rPr>
          <w:rFonts w:ascii="Times New Roman" w:hAnsi="Times New Roman"/>
          <w:i/>
          <w:sz w:val="12"/>
          <w:szCs w:val="12"/>
        </w:rPr>
        <w:t>муниципального района Сергиевский Самарской области</w:t>
      </w:r>
    </w:p>
    <w:p w:rsidR="00AF493C" w:rsidRDefault="00AF493C" w:rsidP="00AF493C">
      <w:pPr>
        <w:spacing w:after="0" w:line="240" w:lineRule="auto"/>
        <w:jc w:val="right"/>
        <w:rPr>
          <w:rFonts w:ascii="Times New Roman" w:hAnsi="Times New Roman"/>
          <w:i/>
          <w:sz w:val="12"/>
          <w:szCs w:val="12"/>
        </w:rPr>
      </w:pPr>
      <w:r w:rsidRPr="00AF493C">
        <w:rPr>
          <w:rFonts w:ascii="Times New Roman" w:hAnsi="Times New Roman"/>
          <w:i/>
          <w:sz w:val="12"/>
          <w:szCs w:val="12"/>
        </w:rPr>
        <w:t>№</w:t>
      </w:r>
      <w:r w:rsidR="00D20A42">
        <w:rPr>
          <w:rFonts w:ascii="Times New Roman" w:hAnsi="Times New Roman"/>
          <w:i/>
          <w:sz w:val="12"/>
          <w:szCs w:val="12"/>
        </w:rPr>
        <w:t>1089</w:t>
      </w:r>
      <w:r w:rsidRPr="00AF493C">
        <w:rPr>
          <w:rFonts w:ascii="Times New Roman" w:hAnsi="Times New Roman"/>
          <w:i/>
          <w:sz w:val="12"/>
          <w:szCs w:val="12"/>
        </w:rPr>
        <w:t xml:space="preserve"> от “</w:t>
      </w:r>
      <w:r w:rsidR="00D20A42">
        <w:rPr>
          <w:rFonts w:ascii="Times New Roman" w:hAnsi="Times New Roman"/>
          <w:i/>
          <w:sz w:val="12"/>
          <w:szCs w:val="12"/>
        </w:rPr>
        <w:t>17</w:t>
      </w:r>
      <w:r w:rsidRPr="00AF493C">
        <w:rPr>
          <w:rFonts w:ascii="Times New Roman" w:hAnsi="Times New Roman"/>
          <w:i/>
          <w:sz w:val="12"/>
          <w:szCs w:val="12"/>
        </w:rPr>
        <w:t>” августа 2015 г.</w:t>
      </w:r>
    </w:p>
    <w:p w:rsidR="00244D06" w:rsidRPr="00AF493C" w:rsidRDefault="00244D06" w:rsidP="00AF493C">
      <w:pPr>
        <w:spacing w:after="0" w:line="240" w:lineRule="auto"/>
        <w:jc w:val="right"/>
        <w:rPr>
          <w:rFonts w:ascii="Times New Roman" w:hAnsi="Times New Roman"/>
          <w:i/>
          <w:sz w:val="12"/>
          <w:szCs w:val="12"/>
        </w:rPr>
      </w:pPr>
    </w:p>
    <w:p w:rsidR="00244D06" w:rsidRDefault="00244D06" w:rsidP="0059326F">
      <w:pPr>
        <w:spacing w:after="0" w:line="240" w:lineRule="auto"/>
        <w:jc w:val="center"/>
        <w:rPr>
          <w:rFonts w:ascii="Times New Roman" w:hAnsi="Times New Roman"/>
          <w:sz w:val="12"/>
          <w:szCs w:val="12"/>
        </w:rPr>
      </w:pPr>
      <w:r w:rsidRPr="0059326F">
        <w:rPr>
          <w:rFonts w:ascii="Times New Roman" w:hAnsi="Times New Roman"/>
          <w:sz w:val="12"/>
          <w:szCs w:val="12"/>
        </w:rPr>
        <w:object w:dxaOrig="18577" w:dyaOrig="4049">
          <v:shape id="_x0000_i1033" type="#_x0000_t75" style="width:379.7pt;height:29.2pt" o:ole="" fillcolor="window">
            <v:imagedata r:id="rId10" o:title=""/>
          </v:shape>
          <o:OLEObject Type="Embed" ProgID="Word.Picture.8" ShapeID="_x0000_i1033" DrawAspect="Content" ObjectID="_1503491634" r:id="rId90"/>
        </w:object>
      </w:r>
    </w:p>
    <w:p w:rsidR="0059326F" w:rsidRPr="0059326F" w:rsidRDefault="0059326F" w:rsidP="0059326F">
      <w:pPr>
        <w:spacing w:after="0" w:line="240" w:lineRule="auto"/>
        <w:jc w:val="center"/>
        <w:rPr>
          <w:rFonts w:ascii="Times New Roman" w:hAnsi="Times New Roman"/>
          <w:sz w:val="12"/>
          <w:szCs w:val="12"/>
        </w:rPr>
      </w:pPr>
      <w:r w:rsidRPr="0059326F">
        <w:rPr>
          <w:rFonts w:ascii="Arial" w:eastAsia="Times New Roman" w:hAnsi="Arial" w:cs="Arial"/>
          <w:b/>
          <w:sz w:val="24"/>
          <w:szCs w:val="24"/>
          <w:lang w:eastAsia="ru-RU"/>
        </w:rPr>
        <w:t xml:space="preserve"> </w:t>
      </w:r>
      <w:r w:rsidRPr="0059326F">
        <w:rPr>
          <w:rFonts w:ascii="Times New Roman" w:hAnsi="Times New Roman"/>
          <w:sz w:val="12"/>
          <w:szCs w:val="12"/>
        </w:rPr>
        <w:t>Свидетельство № 0033-2014-6311025633-10 от 21 февраля 2014 года</w:t>
      </w:r>
    </w:p>
    <w:p w:rsidR="0059326F" w:rsidRPr="0059326F" w:rsidRDefault="0059326F" w:rsidP="0059326F">
      <w:pPr>
        <w:spacing w:after="0" w:line="240" w:lineRule="auto"/>
        <w:jc w:val="center"/>
        <w:rPr>
          <w:rFonts w:ascii="Times New Roman" w:hAnsi="Times New Roman"/>
          <w:sz w:val="12"/>
          <w:szCs w:val="12"/>
        </w:rPr>
      </w:pPr>
      <w:r w:rsidRPr="0059326F">
        <w:rPr>
          <w:rFonts w:ascii="Times New Roman" w:hAnsi="Times New Roman"/>
          <w:sz w:val="12"/>
          <w:szCs w:val="12"/>
        </w:rPr>
        <w:t>ПРОЕКТ ПЛАНИРОВКИ ТЕРРИТОРИИ</w:t>
      </w:r>
    </w:p>
    <w:p w:rsidR="0059326F" w:rsidRPr="0059326F" w:rsidRDefault="0059326F" w:rsidP="0059326F">
      <w:pPr>
        <w:spacing w:after="0" w:line="240" w:lineRule="auto"/>
        <w:jc w:val="center"/>
        <w:rPr>
          <w:rFonts w:ascii="Times New Roman" w:hAnsi="Times New Roman"/>
          <w:sz w:val="12"/>
          <w:szCs w:val="12"/>
        </w:rPr>
      </w:pPr>
      <w:r w:rsidRPr="0059326F">
        <w:rPr>
          <w:rFonts w:ascii="Times New Roman" w:hAnsi="Times New Roman"/>
          <w:sz w:val="12"/>
          <w:szCs w:val="12"/>
        </w:rPr>
        <w:t>Линейного объекта:</w:t>
      </w:r>
    </w:p>
    <w:p w:rsidR="0059326F" w:rsidRPr="0059326F" w:rsidRDefault="0059326F" w:rsidP="0059326F">
      <w:pPr>
        <w:spacing w:after="0" w:line="240" w:lineRule="auto"/>
        <w:jc w:val="center"/>
        <w:rPr>
          <w:rFonts w:ascii="Times New Roman" w:hAnsi="Times New Roman"/>
          <w:sz w:val="12"/>
          <w:szCs w:val="12"/>
        </w:rPr>
      </w:pPr>
      <w:r w:rsidRPr="0059326F">
        <w:rPr>
          <w:rFonts w:ascii="Times New Roman" w:hAnsi="Times New Roman"/>
          <w:sz w:val="12"/>
          <w:szCs w:val="12"/>
        </w:rPr>
        <w:t>Создание автодорожных телекоммуникационных сетей в Российской Федерации.</w:t>
      </w:r>
    </w:p>
    <w:p w:rsidR="0059326F" w:rsidRPr="0059326F" w:rsidRDefault="0059326F" w:rsidP="0059326F">
      <w:pPr>
        <w:spacing w:after="0" w:line="240" w:lineRule="auto"/>
        <w:jc w:val="center"/>
        <w:rPr>
          <w:rFonts w:ascii="Times New Roman" w:hAnsi="Times New Roman"/>
          <w:sz w:val="12"/>
          <w:szCs w:val="12"/>
        </w:rPr>
      </w:pPr>
      <w:r w:rsidRPr="0059326F">
        <w:rPr>
          <w:rFonts w:ascii="Times New Roman" w:hAnsi="Times New Roman"/>
          <w:sz w:val="12"/>
          <w:szCs w:val="12"/>
        </w:rPr>
        <w:t>Этап 1. Пилотная зона Самарской области</w:t>
      </w:r>
    </w:p>
    <w:p w:rsidR="0059326F" w:rsidRPr="0059326F" w:rsidRDefault="0059326F" w:rsidP="0059326F">
      <w:pPr>
        <w:spacing w:after="0" w:line="240" w:lineRule="auto"/>
        <w:jc w:val="center"/>
        <w:rPr>
          <w:rFonts w:ascii="Times New Roman" w:hAnsi="Times New Roman"/>
          <w:sz w:val="12"/>
          <w:szCs w:val="12"/>
        </w:rPr>
      </w:pPr>
      <w:r w:rsidRPr="0059326F">
        <w:rPr>
          <w:rFonts w:ascii="Times New Roman" w:hAnsi="Times New Roman"/>
          <w:sz w:val="12"/>
          <w:szCs w:val="12"/>
        </w:rPr>
        <w:t>В границах сельского поселения Сургут</w:t>
      </w:r>
    </w:p>
    <w:p w:rsidR="0059326F" w:rsidRPr="0059326F" w:rsidRDefault="0059326F" w:rsidP="0059326F">
      <w:pPr>
        <w:spacing w:after="0" w:line="240" w:lineRule="auto"/>
        <w:jc w:val="center"/>
        <w:rPr>
          <w:rFonts w:ascii="Times New Roman" w:hAnsi="Times New Roman"/>
          <w:sz w:val="12"/>
          <w:szCs w:val="12"/>
        </w:rPr>
      </w:pPr>
      <w:r w:rsidRPr="0059326F">
        <w:rPr>
          <w:rFonts w:ascii="Times New Roman" w:hAnsi="Times New Roman"/>
          <w:sz w:val="12"/>
          <w:szCs w:val="12"/>
        </w:rPr>
        <w:t>муниципального района Сергиевский</w:t>
      </w:r>
    </w:p>
    <w:p w:rsidR="0063330A" w:rsidRPr="0059326F" w:rsidRDefault="0059326F" w:rsidP="0059326F">
      <w:pPr>
        <w:spacing w:after="0" w:line="240" w:lineRule="auto"/>
        <w:jc w:val="center"/>
        <w:rPr>
          <w:rFonts w:ascii="Times New Roman" w:hAnsi="Times New Roman"/>
          <w:sz w:val="12"/>
          <w:szCs w:val="12"/>
        </w:rPr>
      </w:pPr>
      <w:r w:rsidRPr="0059326F">
        <w:rPr>
          <w:rFonts w:ascii="Times New Roman" w:hAnsi="Times New Roman"/>
          <w:sz w:val="12"/>
          <w:szCs w:val="12"/>
        </w:rPr>
        <w:t>Самарской области</w:t>
      </w:r>
    </w:p>
    <w:p w:rsidR="0059326F" w:rsidRPr="0059326F" w:rsidRDefault="0059326F" w:rsidP="0059326F">
      <w:pPr>
        <w:spacing w:after="0" w:line="240" w:lineRule="auto"/>
        <w:jc w:val="center"/>
        <w:rPr>
          <w:rFonts w:ascii="Times New Roman" w:hAnsi="Times New Roman"/>
          <w:sz w:val="12"/>
          <w:szCs w:val="12"/>
        </w:rPr>
      </w:pPr>
      <w:r w:rsidRPr="0059326F">
        <w:rPr>
          <w:rFonts w:ascii="Times New Roman" w:hAnsi="Times New Roman"/>
          <w:sz w:val="12"/>
          <w:szCs w:val="12"/>
        </w:rPr>
        <w:t>Утверждаемая часть</w:t>
      </w:r>
    </w:p>
    <w:p w:rsidR="0059326F" w:rsidRDefault="0059326F" w:rsidP="0059326F">
      <w:pPr>
        <w:spacing w:after="0" w:line="240" w:lineRule="auto"/>
        <w:jc w:val="center"/>
        <w:rPr>
          <w:rFonts w:ascii="Times New Roman" w:hAnsi="Times New Roman"/>
          <w:sz w:val="12"/>
          <w:szCs w:val="12"/>
        </w:rPr>
      </w:pPr>
      <w:r w:rsidRPr="0059326F">
        <w:rPr>
          <w:rFonts w:ascii="Times New Roman" w:hAnsi="Times New Roman"/>
          <w:sz w:val="12"/>
          <w:szCs w:val="12"/>
        </w:rPr>
        <w:t>2015</w:t>
      </w:r>
    </w:p>
    <w:p w:rsidR="00244D06" w:rsidRPr="0059326F" w:rsidRDefault="00244D06" w:rsidP="0059326F">
      <w:pPr>
        <w:spacing w:after="0" w:line="240" w:lineRule="auto"/>
        <w:jc w:val="center"/>
        <w:rPr>
          <w:rFonts w:ascii="Times New Roman" w:hAnsi="Times New Roman"/>
          <w:sz w:val="12"/>
          <w:szCs w:val="12"/>
        </w:rPr>
      </w:pPr>
    </w:p>
    <w:p w:rsidR="00244D06" w:rsidRDefault="00244D06" w:rsidP="006F530F">
      <w:pPr>
        <w:spacing w:after="0" w:line="240" w:lineRule="auto"/>
        <w:jc w:val="center"/>
        <w:rPr>
          <w:rFonts w:ascii="Times New Roman" w:hAnsi="Times New Roman"/>
          <w:sz w:val="12"/>
          <w:szCs w:val="12"/>
        </w:rPr>
      </w:pPr>
      <w:r w:rsidRPr="006F530F">
        <w:rPr>
          <w:rFonts w:ascii="Times New Roman" w:hAnsi="Times New Roman"/>
          <w:sz w:val="12"/>
          <w:szCs w:val="12"/>
        </w:rPr>
        <w:object w:dxaOrig="18577" w:dyaOrig="4049">
          <v:shape id="_x0000_i1034" type="#_x0000_t75" style="width:378.35pt;height:31.9pt" o:ole="" fillcolor="window">
            <v:imagedata r:id="rId10" o:title=""/>
          </v:shape>
          <o:OLEObject Type="Embed" ProgID="Word.Picture.8" ShapeID="_x0000_i1034" DrawAspect="Content" ObjectID="_1503491635" r:id="rId91"/>
        </w:object>
      </w:r>
    </w:p>
    <w:p w:rsidR="006F530F" w:rsidRPr="006F530F" w:rsidRDefault="006F530F" w:rsidP="006F530F">
      <w:pPr>
        <w:spacing w:after="0" w:line="240" w:lineRule="auto"/>
        <w:jc w:val="center"/>
        <w:rPr>
          <w:rFonts w:ascii="Times New Roman" w:hAnsi="Times New Roman"/>
          <w:sz w:val="12"/>
          <w:szCs w:val="12"/>
        </w:rPr>
      </w:pPr>
      <w:r w:rsidRPr="006F530F">
        <w:rPr>
          <w:rFonts w:ascii="Arial" w:eastAsia="Times New Roman" w:hAnsi="Arial" w:cs="Arial"/>
          <w:b/>
          <w:sz w:val="24"/>
          <w:szCs w:val="20"/>
          <w:lang w:eastAsia="ru-RU"/>
        </w:rPr>
        <w:t xml:space="preserve"> </w:t>
      </w:r>
      <w:r w:rsidRPr="006F530F">
        <w:rPr>
          <w:rFonts w:ascii="Times New Roman" w:hAnsi="Times New Roman"/>
          <w:sz w:val="12"/>
          <w:szCs w:val="12"/>
        </w:rPr>
        <w:t>Свидетельство № 0033-2014-6311025633-11 от 27 июня 2014 года</w:t>
      </w:r>
    </w:p>
    <w:p w:rsidR="006F530F" w:rsidRPr="006F530F" w:rsidRDefault="006F530F" w:rsidP="006F530F">
      <w:pPr>
        <w:spacing w:after="0" w:line="240" w:lineRule="auto"/>
        <w:jc w:val="center"/>
        <w:rPr>
          <w:rFonts w:ascii="Times New Roman" w:hAnsi="Times New Roman"/>
          <w:sz w:val="12"/>
          <w:szCs w:val="12"/>
        </w:rPr>
      </w:pPr>
      <w:r w:rsidRPr="006F530F">
        <w:rPr>
          <w:rFonts w:ascii="Times New Roman" w:hAnsi="Times New Roman"/>
          <w:sz w:val="12"/>
          <w:szCs w:val="12"/>
        </w:rPr>
        <w:t>ПРОЕКТ ПЛАНИРОВКИ ТЕРРИТОРИИ</w:t>
      </w:r>
    </w:p>
    <w:p w:rsidR="006F530F" w:rsidRPr="006F530F" w:rsidRDefault="006F530F" w:rsidP="006F530F">
      <w:pPr>
        <w:spacing w:after="0" w:line="240" w:lineRule="auto"/>
        <w:jc w:val="center"/>
        <w:rPr>
          <w:rFonts w:ascii="Times New Roman" w:hAnsi="Times New Roman"/>
          <w:sz w:val="12"/>
          <w:szCs w:val="12"/>
        </w:rPr>
      </w:pPr>
      <w:r w:rsidRPr="006F530F">
        <w:rPr>
          <w:rFonts w:ascii="Times New Roman" w:hAnsi="Times New Roman"/>
          <w:sz w:val="12"/>
          <w:szCs w:val="12"/>
        </w:rPr>
        <w:t>Линейного объекта:</w:t>
      </w:r>
    </w:p>
    <w:p w:rsidR="006F530F" w:rsidRPr="006F530F" w:rsidRDefault="006F530F" w:rsidP="006F530F">
      <w:pPr>
        <w:spacing w:after="0" w:line="240" w:lineRule="auto"/>
        <w:jc w:val="center"/>
        <w:rPr>
          <w:rFonts w:ascii="Times New Roman" w:hAnsi="Times New Roman"/>
          <w:sz w:val="12"/>
          <w:szCs w:val="12"/>
        </w:rPr>
      </w:pPr>
      <w:r w:rsidRPr="006F530F">
        <w:rPr>
          <w:rFonts w:ascii="Times New Roman" w:hAnsi="Times New Roman"/>
          <w:sz w:val="12"/>
          <w:szCs w:val="12"/>
        </w:rPr>
        <w:t>Создание автодорожных телекоммуникационных сетей в Российской Федерации.</w:t>
      </w:r>
    </w:p>
    <w:p w:rsidR="006F530F" w:rsidRPr="006F530F" w:rsidRDefault="006F530F" w:rsidP="006F530F">
      <w:pPr>
        <w:spacing w:after="0" w:line="240" w:lineRule="auto"/>
        <w:jc w:val="center"/>
        <w:rPr>
          <w:rFonts w:ascii="Times New Roman" w:hAnsi="Times New Roman"/>
          <w:sz w:val="12"/>
          <w:szCs w:val="12"/>
        </w:rPr>
      </w:pPr>
      <w:r w:rsidRPr="006F530F">
        <w:rPr>
          <w:rFonts w:ascii="Times New Roman" w:hAnsi="Times New Roman"/>
          <w:sz w:val="12"/>
          <w:szCs w:val="12"/>
        </w:rPr>
        <w:t>Этап 1. Пилотная зона Самарской области</w:t>
      </w:r>
    </w:p>
    <w:p w:rsidR="006F530F" w:rsidRPr="006F530F" w:rsidRDefault="006F530F" w:rsidP="006F530F">
      <w:pPr>
        <w:spacing w:after="0" w:line="240" w:lineRule="auto"/>
        <w:jc w:val="center"/>
        <w:rPr>
          <w:rFonts w:ascii="Times New Roman" w:hAnsi="Times New Roman"/>
          <w:sz w:val="12"/>
          <w:szCs w:val="12"/>
        </w:rPr>
      </w:pPr>
      <w:r w:rsidRPr="006F530F">
        <w:rPr>
          <w:rFonts w:ascii="Times New Roman" w:hAnsi="Times New Roman"/>
          <w:sz w:val="12"/>
          <w:szCs w:val="12"/>
        </w:rPr>
        <w:t>В границах сельского поселения Сургут</w:t>
      </w:r>
    </w:p>
    <w:p w:rsidR="006F530F" w:rsidRPr="006F530F" w:rsidRDefault="006F530F" w:rsidP="006F530F">
      <w:pPr>
        <w:spacing w:after="0" w:line="240" w:lineRule="auto"/>
        <w:jc w:val="center"/>
        <w:rPr>
          <w:rFonts w:ascii="Times New Roman" w:hAnsi="Times New Roman"/>
          <w:sz w:val="12"/>
          <w:szCs w:val="12"/>
        </w:rPr>
      </w:pPr>
      <w:r w:rsidRPr="006F530F">
        <w:rPr>
          <w:rFonts w:ascii="Times New Roman" w:hAnsi="Times New Roman"/>
          <w:sz w:val="12"/>
          <w:szCs w:val="12"/>
        </w:rPr>
        <w:t>муниципального района Сергиевский</w:t>
      </w:r>
    </w:p>
    <w:p w:rsidR="006F530F" w:rsidRPr="006F530F" w:rsidRDefault="006F530F" w:rsidP="006F530F">
      <w:pPr>
        <w:spacing w:after="0" w:line="240" w:lineRule="auto"/>
        <w:jc w:val="center"/>
        <w:rPr>
          <w:rFonts w:ascii="Times New Roman" w:hAnsi="Times New Roman"/>
          <w:sz w:val="12"/>
          <w:szCs w:val="12"/>
        </w:rPr>
      </w:pPr>
      <w:r w:rsidRPr="006F530F">
        <w:rPr>
          <w:rFonts w:ascii="Times New Roman" w:hAnsi="Times New Roman"/>
          <w:sz w:val="12"/>
          <w:szCs w:val="12"/>
        </w:rPr>
        <w:t>Самарской области</w:t>
      </w:r>
    </w:p>
    <w:p w:rsidR="006F530F" w:rsidRDefault="006F530F" w:rsidP="006F530F">
      <w:pPr>
        <w:spacing w:after="0" w:line="240" w:lineRule="auto"/>
        <w:jc w:val="center"/>
        <w:rPr>
          <w:rFonts w:ascii="Times New Roman" w:hAnsi="Times New Roman"/>
          <w:sz w:val="12"/>
          <w:szCs w:val="12"/>
        </w:rPr>
      </w:pPr>
      <w:r w:rsidRPr="006F530F">
        <w:rPr>
          <w:rFonts w:ascii="Times New Roman" w:hAnsi="Times New Roman"/>
          <w:sz w:val="12"/>
          <w:szCs w:val="12"/>
        </w:rPr>
        <w:t>Утверждаемая часть</w:t>
      </w:r>
    </w:p>
    <w:p w:rsidR="00244D06" w:rsidRPr="006F530F" w:rsidRDefault="00244D06" w:rsidP="006F530F">
      <w:pPr>
        <w:spacing w:after="0" w:line="240" w:lineRule="auto"/>
        <w:jc w:val="center"/>
        <w:rPr>
          <w:rFonts w:ascii="Times New Roman" w:hAnsi="Times New Roman"/>
          <w:sz w:val="12"/>
          <w:szCs w:val="12"/>
        </w:rPr>
      </w:pPr>
    </w:p>
    <w:p w:rsidR="006F530F" w:rsidRPr="006F530F" w:rsidRDefault="006F530F" w:rsidP="006F530F">
      <w:pPr>
        <w:spacing w:after="0" w:line="240" w:lineRule="auto"/>
        <w:jc w:val="center"/>
        <w:rPr>
          <w:rFonts w:ascii="Times New Roman" w:hAnsi="Times New Roman"/>
          <w:sz w:val="12"/>
          <w:szCs w:val="12"/>
        </w:rPr>
      </w:pPr>
      <w:r w:rsidRPr="006F530F">
        <w:rPr>
          <w:rFonts w:ascii="Times New Roman" w:hAnsi="Times New Roman"/>
          <w:sz w:val="12"/>
          <w:szCs w:val="12"/>
        </w:rPr>
        <w:t xml:space="preserve">Директор по производству                </w:t>
      </w:r>
      <w:r>
        <w:rPr>
          <w:rFonts w:ascii="Times New Roman" w:hAnsi="Times New Roman"/>
          <w:sz w:val="12"/>
          <w:szCs w:val="12"/>
        </w:rPr>
        <w:t xml:space="preserve">                                                                                                                                                       </w:t>
      </w:r>
      <w:r w:rsidRPr="006F530F">
        <w:rPr>
          <w:rFonts w:ascii="Times New Roman" w:hAnsi="Times New Roman"/>
          <w:sz w:val="12"/>
          <w:szCs w:val="12"/>
        </w:rPr>
        <w:t xml:space="preserve">                 С.Н.</w:t>
      </w:r>
      <w:r>
        <w:rPr>
          <w:rFonts w:ascii="Times New Roman" w:hAnsi="Times New Roman"/>
          <w:sz w:val="12"/>
          <w:szCs w:val="12"/>
        </w:rPr>
        <w:t xml:space="preserve"> </w:t>
      </w:r>
      <w:r w:rsidRPr="006F530F">
        <w:rPr>
          <w:rFonts w:ascii="Times New Roman" w:hAnsi="Times New Roman"/>
          <w:sz w:val="12"/>
          <w:szCs w:val="12"/>
        </w:rPr>
        <w:t>Ураева</w:t>
      </w:r>
    </w:p>
    <w:p w:rsidR="006F530F" w:rsidRPr="006F530F" w:rsidRDefault="006F530F" w:rsidP="006F530F">
      <w:pPr>
        <w:spacing w:after="0" w:line="240" w:lineRule="auto"/>
        <w:jc w:val="center"/>
        <w:rPr>
          <w:rFonts w:ascii="Times New Roman" w:hAnsi="Times New Roman"/>
          <w:sz w:val="12"/>
          <w:szCs w:val="12"/>
        </w:rPr>
      </w:pPr>
      <w:r w:rsidRPr="006F530F">
        <w:rPr>
          <w:rFonts w:ascii="Times New Roman" w:hAnsi="Times New Roman"/>
          <w:sz w:val="12"/>
          <w:szCs w:val="12"/>
        </w:rPr>
        <w:t>Главный инженер проекта</w:t>
      </w:r>
      <w:r>
        <w:rPr>
          <w:rFonts w:ascii="Times New Roman" w:hAnsi="Times New Roman"/>
          <w:sz w:val="12"/>
          <w:szCs w:val="12"/>
        </w:rPr>
        <w:t xml:space="preserve"> </w:t>
      </w:r>
      <w:r>
        <w:rPr>
          <w:rFonts w:ascii="Times New Roman" w:hAnsi="Times New Roman"/>
          <w:sz w:val="12"/>
          <w:szCs w:val="12"/>
        </w:rPr>
        <w:tab/>
        <w:t xml:space="preserve">                                                                                                                                                                                  </w:t>
      </w:r>
      <w:r w:rsidRPr="006F530F">
        <w:rPr>
          <w:rFonts w:ascii="Times New Roman" w:hAnsi="Times New Roman"/>
          <w:sz w:val="12"/>
          <w:szCs w:val="12"/>
        </w:rPr>
        <w:t>В.И.</w:t>
      </w:r>
      <w:r>
        <w:rPr>
          <w:rFonts w:ascii="Times New Roman" w:hAnsi="Times New Roman"/>
          <w:sz w:val="12"/>
          <w:szCs w:val="12"/>
        </w:rPr>
        <w:t xml:space="preserve"> </w:t>
      </w:r>
      <w:proofErr w:type="spellStart"/>
      <w:r w:rsidRPr="006F530F">
        <w:rPr>
          <w:rFonts w:ascii="Times New Roman" w:hAnsi="Times New Roman"/>
          <w:sz w:val="12"/>
          <w:szCs w:val="12"/>
        </w:rPr>
        <w:t>Ромахина</w:t>
      </w:r>
      <w:proofErr w:type="spellEnd"/>
    </w:p>
    <w:p w:rsidR="00244D06" w:rsidRDefault="00244D06" w:rsidP="006F530F">
      <w:pPr>
        <w:spacing w:after="0" w:line="240" w:lineRule="auto"/>
        <w:jc w:val="center"/>
        <w:rPr>
          <w:rFonts w:ascii="Times New Roman" w:hAnsi="Times New Roman"/>
          <w:sz w:val="12"/>
          <w:szCs w:val="12"/>
        </w:rPr>
      </w:pPr>
    </w:p>
    <w:p w:rsidR="006F530F" w:rsidRDefault="006F530F" w:rsidP="006F530F">
      <w:pPr>
        <w:spacing w:after="0" w:line="240" w:lineRule="auto"/>
        <w:jc w:val="center"/>
        <w:rPr>
          <w:rFonts w:ascii="Times New Roman" w:hAnsi="Times New Roman"/>
          <w:sz w:val="12"/>
          <w:szCs w:val="12"/>
        </w:rPr>
      </w:pPr>
      <w:r w:rsidRPr="006F530F">
        <w:rPr>
          <w:rFonts w:ascii="Times New Roman" w:hAnsi="Times New Roman"/>
          <w:sz w:val="12"/>
          <w:szCs w:val="12"/>
        </w:rPr>
        <w:t>2015</w:t>
      </w:r>
    </w:p>
    <w:p w:rsidR="00613272" w:rsidRDefault="00613272" w:rsidP="00613272">
      <w:pPr>
        <w:spacing w:after="0" w:line="240" w:lineRule="auto"/>
        <w:jc w:val="center"/>
        <w:rPr>
          <w:rFonts w:ascii="Times New Roman" w:hAnsi="Times New Roman"/>
          <w:b/>
          <w:sz w:val="12"/>
          <w:szCs w:val="12"/>
        </w:rPr>
      </w:pPr>
      <w:r w:rsidRPr="00613272">
        <w:rPr>
          <w:rFonts w:ascii="Times New Roman" w:hAnsi="Times New Roman"/>
          <w:b/>
          <w:sz w:val="12"/>
          <w:szCs w:val="12"/>
        </w:rPr>
        <w:lastRenderedPageBreak/>
        <w:t>СОСТАВ ПРОЕКТА</w:t>
      </w:r>
    </w:p>
    <w:p w:rsidR="00244D06" w:rsidRDefault="00244D06" w:rsidP="00613272">
      <w:pPr>
        <w:spacing w:after="0" w:line="240" w:lineRule="auto"/>
        <w:jc w:val="center"/>
        <w:rPr>
          <w:rFonts w:ascii="Times New Roman" w:hAnsi="Times New Roman"/>
          <w:b/>
          <w:sz w:val="12"/>
          <w:szCs w:val="12"/>
        </w:rPr>
      </w:pPr>
    </w:p>
    <w:p w:rsidR="009F450B" w:rsidRPr="00613272" w:rsidRDefault="009F450B" w:rsidP="00613272">
      <w:pPr>
        <w:spacing w:after="0" w:line="240" w:lineRule="auto"/>
        <w:jc w:val="center"/>
        <w:rPr>
          <w:rFonts w:ascii="Times New Roman" w:hAnsi="Times New Roman"/>
          <w:b/>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5"/>
        <w:gridCol w:w="3500"/>
        <w:gridCol w:w="1208"/>
        <w:gridCol w:w="1258"/>
        <w:gridCol w:w="992"/>
      </w:tblGrid>
      <w:tr w:rsidR="00613272" w:rsidRPr="00613272" w:rsidTr="00613272">
        <w:trPr>
          <w:trHeight w:val="20"/>
        </w:trPr>
        <w:tc>
          <w:tcPr>
            <w:tcW w:w="555" w:type="dxa"/>
            <w:shd w:val="clear" w:color="auto" w:fill="auto"/>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 п/п</w:t>
            </w:r>
          </w:p>
        </w:tc>
        <w:tc>
          <w:tcPr>
            <w:tcW w:w="3500" w:type="dxa"/>
            <w:shd w:val="clear" w:color="auto" w:fill="auto"/>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Наименование документов</w:t>
            </w:r>
          </w:p>
        </w:tc>
        <w:tc>
          <w:tcPr>
            <w:tcW w:w="1208" w:type="dxa"/>
            <w:shd w:val="clear" w:color="auto" w:fill="auto"/>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Кол-во документов</w:t>
            </w:r>
          </w:p>
        </w:tc>
        <w:tc>
          <w:tcPr>
            <w:tcW w:w="1258" w:type="dxa"/>
            <w:tcBorders>
              <w:right w:val="single" w:sz="4" w:space="0" w:color="auto"/>
            </w:tcBorders>
            <w:shd w:val="clear" w:color="auto" w:fill="auto"/>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Кол-во листов</w:t>
            </w:r>
          </w:p>
        </w:tc>
        <w:tc>
          <w:tcPr>
            <w:tcW w:w="992" w:type="dxa"/>
            <w:tcBorders>
              <w:top w:val="single" w:sz="4" w:space="0" w:color="auto"/>
              <w:left w:val="single" w:sz="4" w:space="0" w:color="auto"/>
              <w:right w:val="single" w:sz="4" w:space="0" w:color="auto"/>
            </w:tcBorders>
            <w:shd w:val="clear" w:color="auto" w:fill="auto"/>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Номера листов</w:t>
            </w:r>
          </w:p>
        </w:tc>
      </w:tr>
      <w:tr w:rsidR="00613272" w:rsidRPr="00613272" w:rsidTr="00613272">
        <w:trPr>
          <w:trHeight w:val="20"/>
        </w:trPr>
        <w:tc>
          <w:tcPr>
            <w:tcW w:w="555" w:type="dxa"/>
            <w:shd w:val="clear" w:color="auto" w:fill="auto"/>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1</w:t>
            </w:r>
          </w:p>
        </w:tc>
        <w:tc>
          <w:tcPr>
            <w:tcW w:w="3500" w:type="dxa"/>
            <w:shd w:val="clear" w:color="auto" w:fill="auto"/>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Титульный лист</w:t>
            </w:r>
          </w:p>
        </w:tc>
        <w:tc>
          <w:tcPr>
            <w:tcW w:w="1208" w:type="dxa"/>
            <w:shd w:val="clear" w:color="auto" w:fill="auto"/>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1</w:t>
            </w:r>
          </w:p>
        </w:tc>
        <w:tc>
          <w:tcPr>
            <w:tcW w:w="1258" w:type="dxa"/>
            <w:tcBorders>
              <w:right w:val="single" w:sz="4" w:space="0" w:color="auto"/>
            </w:tcBorders>
            <w:shd w:val="clear" w:color="auto" w:fill="auto"/>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1</w:t>
            </w:r>
          </w:p>
        </w:tc>
        <w:tc>
          <w:tcPr>
            <w:tcW w:w="992" w:type="dxa"/>
            <w:tcBorders>
              <w:left w:val="single" w:sz="4" w:space="0" w:color="auto"/>
              <w:right w:val="single" w:sz="4" w:space="0" w:color="auto"/>
            </w:tcBorders>
            <w:shd w:val="clear" w:color="auto" w:fill="auto"/>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1</w:t>
            </w:r>
          </w:p>
        </w:tc>
      </w:tr>
      <w:tr w:rsidR="00613272" w:rsidRPr="00613272" w:rsidTr="00613272">
        <w:trPr>
          <w:trHeight w:val="20"/>
        </w:trPr>
        <w:tc>
          <w:tcPr>
            <w:tcW w:w="555" w:type="dxa"/>
            <w:shd w:val="clear" w:color="auto" w:fill="auto"/>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2</w:t>
            </w:r>
          </w:p>
        </w:tc>
        <w:tc>
          <w:tcPr>
            <w:tcW w:w="3500" w:type="dxa"/>
            <w:shd w:val="clear" w:color="auto" w:fill="auto"/>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Состав проекта</w:t>
            </w:r>
          </w:p>
        </w:tc>
        <w:tc>
          <w:tcPr>
            <w:tcW w:w="1208" w:type="dxa"/>
            <w:shd w:val="clear" w:color="auto" w:fill="auto"/>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1</w:t>
            </w:r>
          </w:p>
        </w:tc>
        <w:tc>
          <w:tcPr>
            <w:tcW w:w="1258" w:type="dxa"/>
            <w:tcBorders>
              <w:right w:val="single" w:sz="4" w:space="0" w:color="auto"/>
            </w:tcBorders>
            <w:shd w:val="clear" w:color="auto" w:fill="auto"/>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1</w:t>
            </w:r>
          </w:p>
        </w:tc>
        <w:tc>
          <w:tcPr>
            <w:tcW w:w="992" w:type="dxa"/>
            <w:tcBorders>
              <w:left w:val="single" w:sz="4" w:space="0" w:color="auto"/>
              <w:right w:val="single" w:sz="4" w:space="0" w:color="auto"/>
            </w:tcBorders>
            <w:shd w:val="clear" w:color="auto" w:fill="auto"/>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2</w:t>
            </w:r>
          </w:p>
        </w:tc>
      </w:tr>
      <w:tr w:rsidR="00613272" w:rsidRPr="00613272" w:rsidTr="00613272">
        <w:trPr>
          <w:trHeight w:val="20"/>
        </w:trPr>
        <w:tc>
          <w:tcPr>
            <w:tcW w:w="555" w:type="dxa"/>
            <w:shd w:val="clear" w:color="auto" w:fill="auto"/>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3</w:t>
            </w:r>
          </w:p>
        </w:tc>
        <w:tc>
          <w:tcPr>
            <w:tcW w:w="3500" w:type="dxa"/>
            <w:shd w:val="clear" w:color="auto" w:fill="auto"/>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Положение о размещении объекта капитального строительства (линейного объекта)</w:t>
            </w:r>
          </w:p>
        </w:tc>
        <w:tc>
          <w:tcPr>
            <w:tcW w:w="1208" w:type="dxa"/>
            <w:shd w:val="clear" w:color="auto" w:fill="auto"/>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1</w:t>
            </w:r>
          </w:p>
        </w:tc>
        <w:tc>
          <w:tcPr>
            <w:tcW w:w="1258" w:type="dxa"/>
            <w:tcBorders>
              <w:right w:val="single" w:sz="4" w:space="0" w:color="auto"/>
            </w:tcBorders>
            <w:shd w:val="clear" w:color="auto" w:fill="auto"/>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3</w:t>
            </w:r>
          </w:p>
        </w:tc>
        <w:tc>
          <w:tcPr>
            <w:tcW w:w="992" w:type="dxa"/>
            <w:tcBorders>
              <w:left w:val="single" w:sz="4" w:space="0" w:color="auto"/>
              <w:right w:val="single" w:sz="4" w:space="0" w:color="auto"/>
            </w:tcBorders>
            <w:shd w:val="clear" w:color="auto" w:fill="auto"/>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3-5</w:t>
            </w:r>
          </w:p>
        </w:tc>
      </w:tr>
      <w:tr w:rsidR="00613272" w:rsidRPr="00613272" w:rsidTr="00613272">
        <w:trPr>
          <w:trHeight w:val="20"/>
        </w:trPr>
        <w:tc>
          <w:tcPr>
            <w:tcW w:w="555" w:type="dxa"/>
            <w:shd w:val="clear" w:color="auto" w:fill="auto"/>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4</w:t>
            </w:r>
          </w:p>
        </w:tc>
        <w:tc>
          <w:tcPr>
            <w:tcW w:w="3500" w:type="dxa"/>
            <w:shd w:val="clear" w:color="auto" w:fill="auto"/>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Чертеж планировки территории</w:t>
            </w:r>
          </w:p>
        </w:tc>
        <w:tc>
          <w:tcPr>
            <w:tcW w:w="1208" w:type="dxa"/>
            <w:shd w:val="clear" w:color="auto" w:fill="auto"/>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1</w:t>
            </w:r>
          </w:p>
        </w:tc>
        <w:tc>
          <w:tcPr>
            <w:tcW w:w="1258" w:type="dxa"/>
            <w:tcBorders>
              <w:right w:val="single" w:sz="4" w:space="0" w:color="auto"/>
            </w:tcBorders>
            <w:shd w:val="clear" w:color="auto" w:fill="auto"/>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2</w:t>
            </w:r>
          </w:p>
        </w:tc>
        <w:tc>
          <w:tcPr>
            <w:tcW w:w="992" w:type="dxa"/>
            <w:tcBorders>
              <w:left w:val="single" w:sz="4" w:space="0" w:color="auto"/>
              <w:right w:val="single" w:sz="4" w:space="0" w:color="auto"/>
            </w:tcBorders>
            <w:shd w:val="clear" w:color="auto" w:fill="auto"/>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6-7</w:t>
            </w:r>
          </w:p>
        </w:tc>
      </w:tr>
    </w:tbl>
    <w:p w:rsidR="0063330A" w:rsidRDefault="0063330A" w:rsidP="00476836">
      <w:pPr>
        <w:spacing w:after="0" w:line="240" w:lineRule="auto"/>
        <w:jc w:val="both"/>
        <w:rPr>
          <w:rFonts w:ascii="Times New Roman" w:hAnsi="Times New Roman"/>
          <w:sz w:val="12"/>
          <w:szCs w:val="12"/>
        </w:rPr>
      </w:pPr>
    </w:p>
    <w:p w:rsidR="009F450B" w:rsidRDefault="009F450B" w:rsidP="00476836">
      <w:pPr>
        <w:spacing w:after="0" w:line="240" w:lineRule="auto"/>
        <w:jc w:val="both"/>
        <w:rPr>
          <w:rFonts w:ascii="Times New Roman" w:hAnsi="Times New Roman"/>
          <w:sz w:val="12"/>
          <w:szCs w:val="12"/>
        </w:rPr>
      </w:pPr>
    </w:p>
    <w:p w:rsidR="00613272" w:rsidRDefault="00613272" w:rsidP="00613272">
      <w:pPr>
        <w:spacing w:after="0" w:line="240" w:lineRule="auto"/>
        <w:jc w:val="center"/>
        <w:rPr>
          <w:rFonts w:ascii="Times New Roman" w:hAnsi="Times New Roman"/>
          <w:b/>
          <w:sz w:val="12"/>
          <w:szCs w:val="12"/>
        </w:rPr>
      </w:pPr>
      <w:r w:rsidRPr="00613272">
        <w:rPr>
          <w:rFonts w:ascii="Times New Roman" w:hAnsi="Times New Roman"/>
          <w:b/>
          <w:sz w:val="12"/>
          <w:szCs w:val="12"/>
        </w:rPr>
        <w:t>ПОЛОЖЕНИЕ</w:t>
      </w:r>
    </w:p>
    <w:p w:rsidR="00244D06" w:rsidRPr="00613272" w:rsidRDefault="00244D06" w:rsidP="00613272">
      <w:pPr>
        <w:spacing w:after="0" w:line="240" w:lineRule="auto"/>
        <w:jc w:val="center"/>
        <w:rPr>
          <w:rFonts w:ascii="Times New Roman" w:hAnsi="Times New Roman"/>
          <w:b/>
          <w:sz w:val="12"/>
          <w:szCs w:val="12"/>
        </w:rPr>
      </w:pPr>
    </w:p>
    <w:p w:rsidR="00613272" w:rsidRPr="00613272" w:rsidRDefault="00613272" w:rsidP="00613272">
      <w:pPr>
        <w:spacing w:after="0" w:line="240" w:lineRule="auto"/>
        <w:jc w:val="center"/>
        <w:rPr>
          <w:rFonts w:ascii="Times New Roman" w:hAnsi="Times New Roman"/>
          <w:b/>
          <w:sz w:val="12"/>
          <w:szCs w:val="12"/>
        </w:rPr>
      </w:pPr>
      <w:r w:rsidRPr="00613272">
        <w:rPr>
          <w:rFonts w:ascii="Times New Roman" w:hAnsi="Times New Roman"/>
          <w:b/>
          <w:sz w:val="12"/>
          <w:szCs w:val="12"/>
        </w:rPr>
        <w:t>О размещении объекта капитального строительства (линейного объекта)</w:t>
      </w:r>
    </w:p>
    <w:p w:rsidR="00613272" w:rsidRPr="00613272" w:rsidRDefault="00613272" w:rsidP="00613272">
      <w:pPr>
        <w:spacing w:after="0" w:line="240" w:lineRule="auto"/>
        <w:jc w:val="center"/>
        <w:rPr>
          <w:rFonts w:ascii="Times New Roman" w:hAnsi="Times New Roman"/>
          <w:b/>
          <w:sz w:val="12"/>
          <w:szCs w:val="12"/>
        </w:rPr>
      </w:pPr>
      <w:r w:rsidRPr="00613272">
        <w:rPr>
          <w:rFonts w:ascii="Times New Roman" w:hAnsi="Times New Roman"/>
          <w:b/>
          <w:sz w:val="12"/>
          <w:szCs w:val="12"/>
        </w:rPr>
        <w:t>«Создание автодорожных телекоммуникационных сетей в Российской Федерации. Этап 1. Пилотная зона Самарской области»</w:t>
      </w:r>
    </w:p>
    <w:p w:rsidR="00613272" w:rsidRPr="00613272" w:rsidRDefault="00613272" w:rsidP="00613272">
      <w:pPr>
        <w:spacing w:after="0" w:line="240" w:lineRule="auto"/>
        <w:jc w:val="center"/>
        <w:rPr>
          <w:rFonts w:ascii="Times New Roman" w:hAnsi="Times New Roman"/>
          <w:b/>
          <w:sz w:val="12"/>
          <w:szCs w:val="12"/>
        </w:rPr>
      </w:pPr>
    </w:p>
    <w:p w:rsidR="00613272" w:rsidRDefault="00613272" w:rsidP="00613272">
      <w:pPr>
        <w:spacing w:after="0" w:line="240" w:lineRule="auto"/>
        <w:jc w:val="center"/>
        <w:rPr>
          <w:rFonts w:ascii="Times New Roman" w:hAnsi="Times New Roman"/>
          <w:b/>
          <w:sz w:val="12"/>
          <w:szCs w:val="12"/>
        </w:rPr>
      </w:pPr>
      <w:r w:rsidRPr="00613272">
        <w:rPr>
          <w:rFonts w:ascii="Times New Roman" w:hAnsi="Times New Roman"/>
          <w:b/>
          <w:sz w:val="12"/>
          <w:szCs w:val="12"/>
        </w:rPr>
        <w:t>1.Общие положения</w:t>
      </w:r>
    </w:p>
    <w:p w:rsidR="00244D06" w:rsidRPr="00613272" w:rsidRDefault="00244D06" w:rsidP="00613272">
      <w:pPr>
        <w:spacing w:after="0" w:line="240" w:lineRule="auto"/>
        <w:jc w:val="center"/>
        <w:rPr>
          <w:rFonts w:ascii="Times New Roman" w:hAnsi="Times New Roman"/>
          <w:b/>
          <w:sz w:val="12"/>
          <w:szCs w:val="12"/>
        </w:rPr>
      </w:pPr>
    </w:p>
    <w:p w:rsidR="00613272" w:rsidRPr="00613272" w:rsidRDefault="00613272" w:rsidP="00613272">
      <w:pPr>
        <w:spacing w:after="0" w:line="240" w:lineRule="auto"/>
        <w:ind w:firstLine="284"/>
        <w:jc w:val="both"/>
        <w:rPr>
          <w:rFonts w:ascii="Times New Roman" w:hAnsi="Times New Roman"/>
          <w:sz w:val="12"/>
          <w:szCs w:val="12"/>
        </w:rPr>
      </w:pPr>
      <w:r w:rsidRPr="00613272">
        <w:rPr>
          <w:rFonts w:ascii="Times New Roman" w:hAnsi="Times New Roman"/>
          <w:sz w:val="12"/>
          <w:szCs w:val="12"/>
        </w:rPr>
        <w:t xml:space="preserve">1.1 В соответствии с градостроительным законодательством проект планировки территории линейного объекта «Создание автодорожных телекоммуникационных сетей в Российской Федерации. Этап 1. Пилотная зона Самарской области» (далее – Проект планировки территории) является документом по планировке территории в отношении подлежащих застройке территорий. </w:t>
      </w:r>
    </w:p>
    <w:p w:rsidR="00613272" w:rsidRPr="00613272" w:rsidRDefault="00613272" w:rsidP="00613272">
      <w:pPr>
        <w:spacing w:after="0" w:line="240" w:lineRule="auto"/>
        <w:ind w:firstLine="284"/>
        <w:jc w:val="both"/>
        <w:rPr>
          <w:rFonts w:ascii="Times New Roman" w:hAnsi="Times New Roman"/>
          <w:sz w:val="12"/>
          <w:szCs w:val="12"/>
        </w:rPr>
      </w:pPr>
      <w:r w:rsidRPr="00613272">
        <w:rPr>
          <w:rFonts w:ascii="Times New Roman" w:hAnsi="Times New Roman"/>
          <w:sz w:val="12"/>
          <w:szCs w:val="12"/>
        </w:rPr>
        <w:t>1.2. Проект планировки территории для размещения линейного объекта разработан в соответствии с Градостроительным кодексом Российской Федерации, Земельным кодексом Российской Федерации, Федеральным законом «О государственном кадастре недвижимости», «Нормы отвода земель для линий связи» и нормативными правовыми актами.</w:t>
      </w:r>
    </w:p>
    <w:p w:rsidR="00613272" w:rsidRPr="00613272" w:rsidRDefault="00613272" w:rsidP="00613272">
      <w:pPr>
        <w:spacing w:after="0" w:line="240" w:lineRule="auto"/>
        <w:ind w:firstLine="284"/>
        <w:jc w:val="both"/>
        <w:rPr>
          <w:rFonts w:ascii="Times New Roman" w:hAnsi="Times New Roman"/>
          <w:sz w:val="12"/>
          <w:szCs w:val="12"/>
        </w:rPr>
      </w:pPr>
      <w:r w:rsidRPr="00613272">
        <w:rPr>
          <w:rFonts w:ascii="Times New Roman" w:hAnsi="Times New Roman"/>
          <w:sz w:val="12"/>
          <w:szCs w:val="12"/>
        </w:rPr>
        <w:t xml:space="preserve">1.3. При осуществлении проекта планировки территории учтены интересы жителей Самарской области по обеспечению транспортной многоканальной коммуникацией (ТМК) с применением новых технологий на основе пакета </w:t>
      </w:r>
      <w:proofErr w:type="spellStart"/>
      <w:r w:rsidRPr="00613272">
        <w:rPr>
          <w:rFonts w:ascii="Times New Roman" w:hAnsi="Times New Roman"/>
          <w:sz w:val="12"/>
          <w:szCs w:val="12"/>
        </w:rPr>
        <w:t>микротрубок</w:t>
      </w:r>
      <w:proofErr w:type="spellEnd"/>
      <w:r w:rsidRPr="00613272">
        <w:rPr>
          <w:rFonts w:ascii="Times New Roman" w:hAnsi="Times New Roman"/>
          <w:sz w:val="12"/>
          <w:szCs w:val="12"/>
        </w:rPr>
        <w:t xml:space="preserve">, укладываемых в обочину построенных автодорог в </w:t>
      </w:r>
      <w:proofErr w:type="spellStart"/>
      <w:r w:rsidRPr="00613272">
        <w:rPr>
          <w:rFonts w:ascii="Times New Roman" w:hAnsi="Times New Roman"/>
          <w:sz w:val="12"/>
          <w:szCs w:val="12"/>
        </w:rPr>
        <w:t>микротраншею</w:t>
      </w:r>
      <w:proofErr w:type="spellEnd"/>
      <w:r w:rsidRPr="00613272">
        <w:rPr>
          <w:rFonts w:ascii="Times New Roman" w:hAnsi="Times New Roman"/>
          <w:sz w:val="12"/>
          <w:szCs w:val="12"/>
        </w:rPr>
        <w:t xml:space="preserve"> для последующей </w:t>
      </w:r>
      <w:proofErr w:type="spellStart"/>
      <w:r w:rsidRPr="00613272">
        <w:rPr>
          <w:rFonts w:ascii="Times New Roman" w:hAnsi="Times New Roman"/>
          <w:sz w:val="12"/>
          <w:szCs w:val="12"/>
        </w:rPr>
        <w:t>пневмозадувки</w:t>
      </w:r>
      <w:proofErr w:type="spellEnd"/>
      <w:r w:rsidRPr="00613272">
        <w:rPr>
          <w:rFonts w:ascii="Times New Roman" w:hAnsi="Times New Roman"/>
          <w:sz w:val="12"/>
          <w:szCs w:val="12"/>
        </w:rPr>
        <w:t xml:space="preserve"> в них волоконно-оптических </w:t>
      </w:r>
      <w:proofErr w:type="spellStart"/>
      <w:r w:rsidRPr="00613272">
        <w:rPr>
          <w:rFonts w:ascii="Times New Roman" w:hAnsi="Times New Roman"/>
          <w:sz w:val="12"/>
          <w:szCs w:val="12"/>
        </w:rPr>
        <w:t>микрокабелей</w:t>
      </w:r>
      <w:proofErr w:type="spellEnd"/>
      <w:r w:rsidRPr="00613272">
        <w:rPr>
          <w:rFonts w:ascii="Times New Roman" w:hAnsi="Times New Roman"/>
          <w:sz w:val="12"/>
          <w:szCs w:val="12"/>
        </w:rPr>
        <w:t>.</w:t>
      </w:r>
    </w:p>
    <w:p w:rsidR="00613272" w:rsidRPr="00613272" w:rsidRDefault="00613272" w:rsidP="00613272">
      <w:pPr>
        <w:spacing w:after="0" w:line="240" w:lineRule="auto"/>
        <w:ind w:firstLine="284"/>
        <w:jc w:val="both"/>
        <w:rPr>
          <w:rFonts w:ascii="Times New Roman" w:hAnsi="Times New Roman"/>
          <w:sz w:val="12"/>
          <w:szCs w:val="12"/>
        </w:rPr>
      </w:pPr>
      <w:r w:rsidRPr="00613272">
        <w:rPr>
          <w:rFonts w:ascii="Times New Roman" w:hAnsi="Times New Roman"/>
          <w:sz w:val="12"/>
          <w:szCs w:val="12"/>
        </w:rPr>
        <w:t>1.4. Проект планировки территории разработана ОАО «</w:t>
      </w:r>
      <w:proofErr w:type="spellStart"/>
      <w:r w:rsidRPr="00613272">
        <w:rPr>
          <w:rFonts w:ascii="Times New Roman" w:hAnsi="Times New Roman"/>
          <w:sz w:val="12"/>
          <w:szCs w:val="12"/>
        </w:rPr>
        <w:t>Гипросвязь</w:t>
      </w:r>
      <w:proofErr w:type="spellEnd"/>
      <w:r w:rsidRPr="00613272">
        <w:rPr>
          <w:rFonts w:ascii="Times New Roman" w:hAnsi="Times New Roman"/>
          <w:sz w:val="12"/>
          <w:szCs w:val="12"/>
        </w:rPr>
        <w:t>» на основании Решения заседания наблюдательного совета автономной некоммерческой организации «Агентство стратегических инициатив по продвижению новых проектов» под председательством Президента РФ В.В. Путина (протокол №1 от 08.04.2014г) и Технического задания на разработку проектной документации, утвержденного генеральным директором ОАО «СМАРТС» 12.03.2015г.</w:t>
      </w:r>
    </w:p>
    <w:p w:rsidR="00613272" w:rsidRPr="00613272" w:rsidRDefault="00613272" w:rsidP="00613272">
      <w:pPr>
        <w:spacing w:after="0" w:line="240" w:lineRule="auto"/>
        <w:ind w:firstLine="284"/>
        <w:jc w:val="both"/>
        <w:rPr>
          <w:rFonts w:ascii="Times New Roman" w:hAnsi="Times New Roman"/>
          <w:sz w:val="12"/>
          <w:szCs w:val="12"/>
        </w:rPr>
      </w:pPr>
      <w:r w:rsidRPr="00613272">
        <w:rPr>
          <w:rFonts w:ascii="Times New Roman" w:hAnsi="Times New Roman"/>
          <w:sz w:val="12"/>
          <w:szCs w:val="12"/>
        </w:rPr>
        <w:t xml:space="preserve">1.5. При подготовке Генерального плана учтены: </w:t>
      </w:r>
    </w:p>
    <w:p w:rsidR="00613272" w:rsidRPr="00613272" w:rsidRDefault="00613272" w:rsidP="00613272">
      <w:pPr>
        <w:spacing w:after="0" w:line="240" w:lineRule="auto"/>
        <w:ind w:firstLine="284"/>
        <w:jc w:val="both"/>
        <w:rPr>
          <w:rFonts w:ascii="Times New Roman" w:hAnsi="Times New Roman"/>
          <w:sz w:val="12"/>
          <w:szCs w:val="12"/>
        </w:rPr>
      </w:pPr>
      <w:r w:rsidRPr="00613272">
        <w:rPr>
          <w:rFonts w:ascii="Times New Roman" w:hAnsi="Times New Roman"/>
          <w:sz w:val="12"/>
          <w:szCs w:val="12"/>
        </w:rPr>
        <w:t>Схема территориального планирования Самарской области, утвержденная постановлением Правительства Самарской области от 13.12.2007 № 261;</w:t>
      </w:r>
    </w:p>
    <w:p w:rsidR="00613272" w:rsidRPr="00613272" w:rsidRDefault="00613272" w:rsidP="00613272">
      <w:pPr>
        <w:spacing w:after="0" w:line="240" w:lineRule="auto"/>
        <w:ind w:firstLine="284"/>
        <w:jc w:val="both"/>
        <w:rPr>
          <w:rFonts w:ascii="Times New Roman" w:hAnsi="Times New Roman"/>
          <w:sz w:val="12"/>
          <w:szCs w:val="12"/>
        </w:rPr>
      </w:pPr>
      <w:r w:rsidRPr="00613272">
        <w:rPr>
          <w:rFonts w:ascii="Times New Roman" w:hAnsi="Times New Roman"/>
          <w:sz w:val="12"/>
          <w:szCs w:val="12"/>
        </w:rPr>
        <w:t>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от 28.01.2010 № 3;</w:t>
      </w:r>
    </w:p>
    <w:p w:rsidR="00613272" w:rsidRPr="00613272" w:rsidRDefault="00613272" w:rsidP="00613272">
      <w:pPr>
        <w:spacing w:after="0" w:line="240" w:lineRule="auto"/>
        <w:ind w:firstLine="284"/>
        <w:jc w:val="both"/>
        <w:rPr>
          <w:rFonts w:ascii="Times New Roman" w:hAnsi="Times New Roman"/>
          <w:sz w:val="12"/>
          <w:szCs w:val="12"/>
        </w:rPr>
      </w:pPr>
      <w:r w:rsidRPr="00613272">
        <w:rPr>
          <w:rFonts w:ascii="Times New Roman" w:hAnsi="Times New Roman"/>
          <w:sz w:val="12"/>
          <w:szCs w:val="12"/>
        </w:rPr>
        <w:t>Генеральный план сельского поселения Сургут муниципального района Сергиевский Самарской области, утвержденный Решением собрания представителей сельского поселения Сургут №22 от 26.11.2013г.</w:t>
      </w:r>
    </w:p>
    <w:p w:rsidR="00613272" w:rsidRPr="00613272" w:rsidRDefault="00613272" w:rsidP="00613272">
      <w:pPr>
        <w:spacing w:after="0" w:line="240" w:lineRule="auto"/>
        <w:ind w:firstLine="284"/>
        <w:jc w:val="both"/>
        <w:rPr>
          <w:rFonts w:ascii="Times New Roman" w:hAnsi="Times New Roman"/>
          <w:sz w:val="12"/>
          <w:szCs w:val="12"/>
        </w:rPr>
      </w:pPr>
      <w:r w:rsidRPr="00613272">
        <w:rPr>
          <w:rFonts w:ascii="Times New Roman" w:hAnsi="Times New Roman"/>
          <w:sz w:val="12"/>
          <w:szCs w:val="12"/>
        </w:rPr>
        <w:t>1.6. Проект планировки территории включает:</w:t>
      </w:r>
    </w:p>
    <w:p w:rsidR="00613272" w:rsidRPr="00613272" w:rsidRDefault="00613272" w:rsidP="00613272">
      <w:pPr>
        <w:spacing w:after="0" w:line="240" w:lineRule="auto"/>
        <w:ind w:firstLine="284"/>
        <w:jc w:val="both"/>
        <w:rPr>
          <w:rFonts w:ascii="Times New Roman" w:hAnsi="Times New Roman"/>
          <w:sz w:val="12"/>
          <w:szCs w:val="12"/>
        </w:rPr>
      </w:pPr>
      <w:r w:rsidRPr="00613272">
        <w:rPr>
          <w:rFonts w:ascii="Times New Roman" w:hAnsi="Times New Roman"/>
          <w:sz w:val="12"/>
          <w:szCs w:val="12"/>
        </w:rPr>
        <w:t>Положение о размещении объекта капитального строительства (линейного объекта);</w:t>
      </w:r>
    </w:p>
    <w:p w:rsidR="00613272" w:rsidRPr="00613272" w:rsidRDefault="00613272" w:rsidP="00613272">
      <w:pPr>
        <w:spacing w:after="0" w:line="240" w:lineRule="auto"/>
        <w:ind w:firstLine="284"/>
        <w:jc w:val="both"/>
        <w:rPr>
          <w:rFonts w:ascii="Times New Roman" w:hAnsi="Times New Roman"/>
          <w:sz w:val="12"/>
          <w:szCs w:val="12"/>
        </w:rPr>
      </w:pPr>
      <w:r w:rsidRPr="00613272">
        <w:rPr>
          <w:rFonts w:ascii="Times New Roman" w:hAnsi="Times New Roman"/>
          <w:sz w:val="12"/>
          <w:szCs w:val="12"/>
        </w:rPr>
        <w:t>Чертеж планировки территории.</w:t>
      </w:r>
    </w:p>
    <w:p w:rsidR="00613272" w:rsidRPr="00613272" w:rsidRDefault="00613272" w:rsidP="00613272">
      <w:pPr>
        <w:spacing w:after="0" w:line="240" w:lineRule="auto"/>
        <w:ind w:firstLine="284"/>
        <w:jc w:val="both"/>
        <w:rPr>
          <w:rFonts w:ascii="Times New Roman" w:hAnsi="Times New Roman"/>
          <w:sz w:val="12"/>
          <w:szCs w:val="12"/>
        </w:rPr>
      </w:pPr>
      <w:r w:rsidRPr="00613272">
        <w:rPr>
          <w:rFonts w:ascii="Times New Roman" w:hAnsi="Times New Roman"/>
          <w:sz w:val="12"/>
          <w:szCs w:val="12"/>
        </w:rPr>
        <w:t>1.7. Положение о размещении объекта капитального строительства (линейного объекта) включает:</w:t>
      </w:r>
    </w:p>
    <w:p w:rsidR="00613272" w:rsidRPr="00613272" w:rsidRDefault="00613272" w:rsidP="00613272">
      <w:pPr>
        <w:spacing w:after="0" w:line="240" w:lineRule="auto"/>
        <w:ind w:firstLine="284"/>
        <w:jc w:val="both"/>
        <w:rPr>
          <w:rFonts w:ascii="Times New Roman" w:hAnsi="Times New Roman"/>
          <w:sz w:val="12"/>
          <w:szCs w:val="12"/>
        </w:rPr>
      </w:pPr>
      <w:r w:rsidRPr="00613272">
        <w:rPr>
          <w:rFonts w:ascii="Times New Roman" w:hAnsi="Times New Roman"/>
          <w:sz w:val="12"/>
          <w:szCs w:val="12"/>
        </w:rPr>
        <w:t>сведения о назначении объекта;</w:t>
      </w:r>
    </w:p>
    <w:p w:rsidR="00613272" w:rsidRPr="00613272" w:rsidRDefault="00613272" w:rsidP="00613272">
      <w:pPr>
        <w:spacing w:after="0" w:line="240" w:lineRule="auto"/>
        <w:ind w:firstLine="284"/>
        <w:jc w:val="both"/>
        <w:rPr>
          <w:rFonts w:ascii="Times New Roman" w:hAnsi="Times New Roman"/>
          <w:sz w:val="12"/>
          <w:szCs w:val="12"/>
        </w:rPr>
      </w:pPr>
      <w:r w:rsidRPr="00613272">
        <w:rPr>
          <w:rFonts w:ascii="Times New Roman" w:hAnsi="Times New Roman"/>
          <w:sz w:val="12"/>
          <w:szCs w:val="12"/>
        </w:rPr>
        <w:t>сведения об образуемых земельных участках.</w:t>
      </w:r>
    </w:p>
    <w:p w:rsidR="00613272" w:rsidRPr="00613272" w:rsidRDefault="00613272" w:rsidP="00613272">
      <w:pPr>
        <w:spacing w:after="0" w:line="240" w:lineRule="auto"/>
        <w:ind w:firstLine="284"/>
        <w:jc w:val="both"/>
        <w:rPr>
          <w:rFonts w:ascii="Times New Roman" w:hAnsi="Times New Roman"/>
          <w:sz w:val="12"/>
          <w:szCs w:val="12"/>
        </w:rPr>
      </w:pPr>
      <w:r w:rsidRPr="00613272">
        <w:rPr>
          <w:rFonts w:ascii="Times New Roman" w:hAnsi="Times New Roman"/>
          <w:sz w:val="12"/>
          <w:szCs w:val="12"/>
        </w:rPr>
        <w:t>1.8. Чертеж планировки территории включает:</w:t>
      </w:r>
    </w:p>
    <w:p w:rsidR="00613272" w:rsidRPr="00613272" w:rsidRDefault="00613272" w:rsidP="00613272">
      <w:pPr>
        <w:spacing w:after="0" w:line="240" w:lineRule="auto"/>
        <w:ind w:firstLine="284"/>
        <w:jc w:val="both"/>
        <w:rPr>
          <w:rFonts w:ascii="Times New Roman" w:hAnsi="Times New Roman"/>
          <w:sz w:val="12"/>
          <w:szCs w:val="12"/>
        </w:rPr>
      </w:pPr>
      <w:r w:rsidRPr="00613272">
        <w:rPr>
          <w:rFonts w:ascii="Times New Roman" w:hAnsi="Times New Roman"/>
          <w:sz w:val="12"/>
          <w:szCs w:val="12"/>
        </w:rPr>
        <w:t>красные линии;</w:t>
      </w:r>
    </w:p>
    <w:p w:rsidR="00613272" w:rsidRPr="00613272" w:rsidRDefault="00613272" w:rsidP="00613272">
      <w:pPr>
        <w:spacing w:after="0" w:line="240" w:lineRule="auto"/>
        <w:ind w:firstLine="284"/>
        <w:jc w:val="both"/>
        <w:rPr>
          <w:rFonts w:ascii="Times New Roman" w:hAnsi="Times New Roman"/>
          <w:sz w:val="12"/>
          <w:szCs w:val="12"/>
        </w:rPr>
      </w:pPr>
      <w:r w:rsidRPr="00613272">
        <w:rPr>
          <w:rFonts w:ascii="Times New Roman" w:hAnsi="Times New Roman"/>
          <w:sz w:val="12"/>
          <w:szCs w:val="12"/>
        </w:rPr>
        <w:t>линии, обозначающие улицы, дороги, линии связи, объекты инженерной и транспортной инфраструктуры;</w:t>
      </w:r>
    </w:p>
    <w:p w:rsidR="00613272" w:rsidRPr="00613272" w:rsidRDefault="00613272" w:rsidP="00613272">
      <w:pPr>
        <w:spacing w:after="0" w:line="240" w:lineRule="auto"/>
        <w:ind w:firstLine="284"/>
        <w:jc w:val="both"/>
        <w:rPr>
          <w:rFonts w:ascii="Times New Roman" w:hAnsi="Times New Roman"/>
          <w:sz w:val="12"/>
          <w:szCs w:val="12"/>
        </w:rPr>
      </w:pPr>
      <w:r w:rsidRPr="00613272">
        <w:rPr>
          <w:rFonts w:ascii="Times New Roman" w:hAnsi="Times New Roman"/>
          <w:sz w:val="12"/>
          <w:szCs w:val="12"/>
        </w:rPr>
        <w:t>границы зон с особыми условиями использования территории.</w:t>
      </w:r>
    </w:p>
    <w:p w:rsidR="00613272" w:rsidRPr="00613272" w:rsidRDefault="00613272" w:rsidP="00613272">
      <w:pPr>
        <w:spacing w:after="0" w:line="240" w:lineRule="auto"/>
        <w:jc w:val="both"/>
        <w:rPr>
          <w:rFonts w:ascii="Times New Roman" w:hAnsi="Times New Roman"/>
          <w:sz w:val="12"/>
          <w:szCs w:val="12"/>
        </w:rPr>
      </w:pPr>
    </w:p>
    <w:p w:rsidR="00613272" w:rsidRDefault="00613272" w:rsidP="00613272">
      <w:pPr>
        <w:spacing w:after="0" w:line="240" w:lineRule="auto"/>
        <w:jc w:val="center"/>
        <w:rPr>
          <w:rFonts w:ascii="Times New Roman" w:hAnsi="Times New Roman"/>
          <w:b/>
          <w:sz w:val="12"/>
          <w:szCs w:val="12"/>
        </w:rPr>
      </w:pPr>
      <w:r w:rsidRPr="00613272">
        <w:rPr>
          <w:rFonts w:ascii="Times New Roman" w:hAnsi="Times New Roman"/>
          <w:b/>
          <w:sz w:val="12"/>
          <w:szCs w:val="12"/>
        </w:rPr>
        <w:t>2. Сведения об объекте.</w:t>
      </w:r>
    </w:p>
    <w:p w:rsidR="00244D06" w:rsidRPr="00613272" w:rsidRDefault="00244D06" w:rsidP="00613272">
      <w:pPr>
        <w:spacing w:after="0" w:line="240" w:lineRule="auto"/>
        <w:jc w:val="center"/>
        <w:rPr>
          <w:rFonts w:ascii="Times New Roman" w:hAnsi="Times New Roman"/>
          <w:b/>
          <w:sz w:val="12"/>
          <w:szCs w:val="12"/>
        </w:rPr>
      </w:pPr>
    </w:p>
    <w:p w:rsidR="00613272" w:rsidRPr="00613272" w:rsidRDefault="00613272" w:rsidP="00613272">
      <w:pPr>
        <w:spacing w:after="0" w:line="240" w:lineRule="auto"/>
        <w:ind w:firstLine="284"/>
        <w:jc w:val="both"/>
        <w:rPr>
          <w:rFonts w:ascii="Times New Roman" w:hAnsi="Times New Roman"/>
          <w:sz w:val="12"/>
          <w:szCs w:val="12"/>
        </w:rPr>
      </w:pPr>
      <w:r w:rsidRPr="00613272">
        <w:rPr>
          <w:rFonts w:ascii="Times New Roman" w:hAnsi="Times New Roman"/>
          <w:sz w:val="12"/>
          <w:szCs w:val="12"/>
        </w:rPr>
        <w:t>2.1.</w:t>
      </w:r>
      <w:r w:rsidRPr="00613272">
        <w:rPr>
          <w:rFonts w:ascii="Times New Roman" w:hAnsi="Times New Roman"/>
          <w:b/>
          <w:sz w:val="12"/>
          <w:szCs w:val="12"/>
        </w:rPr>
        <w:t xml:space="preserve"> </w:t>
      </w:r>
      <w:r w:rsidRPr="00613272">
        <w:rPr>
          <w:rFonts w:ascii="Times New Roman" w:hAnsi="Times New Roman"/>
          <w:sz w:val="12"/>
          <w:szCs w:val="12"/>
        </w:rPr>
        <w:t xml:space="preserve">Назначение объекта: </w:t>
      </w:r>
    </w:p>
    <w:p w:rsidR="00613272" w:rsidRPr="00613272" w:rsidRDefault="00613272" w:rsidP="00613272">
      <w:pPr>
        <w:spacing w:after="0" w:line="240" w:lineRule="auto"/>
        <w:ind w:firstLine="284"/>
        <w:jc w:val="both"/>
        <w:rPr>
          <w:rFonts w:ascii="Times New Roman" w:hAnsi="Times New Roman"/>
          <w:sz w:val="12"/>
          <w:szCs w:val="12"/>
        </w:rPr>
      </w:pPr>
      <w:r w:rsidRPr="00613272">
        <w:rPr>
          <w:rFonts w:ascii="Times New Roman" w:hAnsi="Times New Roman"/>
          <w:sz w:val="12"/>
          <w:szCs w:val="12"/>
        </w:rPr>
        <w:t xml:space="preserve">строительство на территории Самарской области транспортной многоканальной коммуникации (ТМК) с применением новых технологий на основе пакета </w:t>
      </w:r>
      <w:proofErr w:type="spellStart"/>
      <w:r w:rsidRPr="00613272">
        <w:rPr>
          <w:rFonts w:ascii="Times New Roman" w:hAnsi="Times New Roman"/>
          <w:sz w:val="12"/>
          <w:szCs w:val="12"/>
        </w:rPr>
        <w:t>микротрубок</w:t>
      </w:r>
      <w:proofErr w:type="spellEnd"/>
      <w:r w:rsidRPr="00613272">
        <w:rPr>
          <w:rFonts w:ascii="Times New Roman" w:hAnsi="Times New Roman"/>
          <w:sz w:val="12"/>
          <w:szCs w:val="12"/>
        </w:rPr>
        <w:t xml:space="preserve">, укладываемых в обочину построенных автодорог в </w:t>
      </w:r>
      <w:proofErr w:type="spellStart"/>
      <w:r w:rsidRPr="00613272">
        <w:rPr>
          <w:rFonts w:ascii="Times New Roman" w:hAnsi="Times New Roman"/>
          <w:sz w:val="12"/>
          <w:szCs w:val="12"/>
        </w:rPr>
        <w:t>микротраншею</w:t>
      </w:r>
      <w:proofErr w:type="spellEnd"/>
      <w:r w:rsidRPr="00613272">
        <w:rPr>
          <w:rFonts w:ascii="Times New Roman" w:hAnsi="Times New Roman"/>
          <w:sz w:val="12"/>
          <w:szCs w:val="12"/>
        </w:rPr>
        <w:t xml:space="preserve"> шириной 0,08 м, глубиной 0,45 м, для последующей </w:t>
      </w:r>
      <w:proofErr w:type="spellStart"/>
      <w:r w:rsidRPr="00613272">
        <w:rPr>
          <w:rFonts w:ascii="Times New Roman" w:hAnsi="Times New Roman"/>
          <w:sz w:val="12"/>
          <w:szCs w:val="12"/>
        </w:rPr>
        <w:t>пневмозадувки</w:t>
      </w:r>
      <w:proofErr w:type="spellEnd"/>
      <w:r w:rsidRPr="00613272">
        <w:rPr>
          <w:rFonts w:ascii="Times New Roman" w:hAnsi="Times New Roman"/>
          <w:sz w:val="12"/>
          <w:szCs w:val="12"/>
        </w:rPr>
        <w:t xml:space="preserve"> в них волоконно-оптических </w:t>
      </w:r>
      <w:proofErr w:type="spellStart"/>
      <w:r w:rsidRPr="00613272">
        <w:rPr>
          <w:rFonts w:ascii="Times New Roman" w:hAnsi="Times New Roman"/>
          <w:sz w:val="12"/>
          <w:szCs w:val="12"/>
        </w:rPr>
        <w:t>микрокабелей</w:t>
      </w:r>
      <w:proofErr w:type="spellEnd"/>
      <w:r w:rsidRPr="00613272">
        <w:rPr>
          <w:rFonts w:ascii="Times New Roman" w:hAnsi="Times New Roman"/>
          <w:sz w:val="12"/>
          <w:szCs w:val="12"/>
        </w:rPr>
        <w:t>.</w:t>
      </w:r>
    </w:p>
    <w:p w:rsidR="00613272" w:rsidRDefault="00613272" w:rsidP="00613272">
      <w:pPr>
        <w:spacing w:after="0" w:line="240" w:lineRule="auto"/>
        <w:ind w:firstLine="284"/>
        <w:jc w:val="both"/>
        <w:rPr>
          <w:rFonts w:ascii="Times New Roman" w:hAnsi="Times New Roman"/>
          <w:sz w:val="12"/>
          <w:szCs w:val="12"/>
        </w:rPr>
      </w:pPr>
      <w:r w:rsidRPr="00613272">
        <w:rPr>
          <w:rFonts w:ascii="Times New Roman" w:hAnsi="Times New Roman"/>
          <w:sz w:val="12"/>
          <w:szCs w:val="12"/>
        </w:rPr>
        <w:t>2.2. Сведения об образуемых земельных участках:</w:t>
      </w:r>
    </w:p>
    <w:p w:rsidR="00244D06" w:rsidRPr="00613272" w:rsidRDefault="00244D06" w:rsidP="00613272">
      <w:pPr>
        <w:spacing w:after="0" w:line="240" w:lineRule="auto"/>
        <w:ind w:firstLine="284"/>
        <w:jc w:val="both"/>
        <w:rPr>
          <w:rFonts w:ascii="Times New Roman" w:hAnsi="Times New Roman"/>
          <w:sz w:val="12"/>
          <w:szCs w:val="12"/>
        </w:rPr>
      </w:pPr>
    </w:p>
    <w:tbl>
      <w:tblPr>
        <w:tblW w:w="7513" w:type="dxa"/>
        <w:tblInd w:w="10" w:type="dxa"/>
        <w:tblLayout w:type="fixed"/>
        <w:tblCellMar>
          <w:left w:w="10" w:type="dxa"/>
          <w:right w:w="10" w:type="dxa"/>
        </w:tblCellMar>
        <w:tblLook w:val="0000" w:firstRow="0" w:lastRow="0" w:firstColumn="0" w:lastColumn="0" w:noHBand="0" w:noVBand="0"/>
      </w:tblPr>
      <w:tblGrid>
        <w:gridCol w:w="2268"/>
        <w:gridCol w:w="1418"/>
        <w:gridCol w:w="1866"/>
        <w:gridCol w:w="827"/>
        <w:gridCol w:w="1134"/>
      </w:tblGrid>
      <w:tr w:rsidR="00613272" w:rsidRPr="00613272" w:rsidTr="00613272">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 сформированного земельного участка</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Наименования показателей</w:t>
            </w:r>
          </w:p>
        </w:tc>
        <w:tc>
          <w:tcPr>
            <w:tcW w:w="1866"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Наименование землепользователя</w:t>
            </w: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Площадь, кв.м</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Протяженность, м</w:t>
            </w:r>
          </w:p>
        </w:tc>
      </w:tr>
      <w:tr w:rsidR="00613272" w:rsidRPr="00613272" w:rsidTr="00613272">
        <w:trPr>
          <w:trHeight w:val="20"/>
        </w:trPr>
        <w:tc>
          <w:tcPr>
            <w:tcW w:w="7513" w:type="dxa"/>
            <w:gridSpan w:val="5"/>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Земли промышленности, транспорта и иного специального назначения</w:t>
            </w:r>
          </w:p>
        </w:tc>
      </w:tr>
      <w:tr w:rsidR="00613272" w:rsidRPr="00613272" w:rsidTr="00613272">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63:31:0000000:1202/чзу1</w:t>
            </w:r>
          </w:p>
        </w:tc>
        <w:tc>
          <w:tcPr>
            <w:tcW w:w="1866" w:type="dxa"/>
            <w:vMerge w:val="restart"/>
            <w:tcBorders>
              <w:top w:val="single" w:sz="4" w:space="0" w:color="auto"/>
              <w:left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Министерство транспорта и автомобильных дорог Самарской области</w:t>
            </w: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369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120</w:t>
            </w:r>
          </w:p>
        </w:tc>
      </w:tr>
      <w:tr w:rsidR="00613272" w:rsidRPr="00613272" w:rsidTr="00613272">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63:31:0000000:1202/чзу2</w:t>
            </w:r>
          </w:p>
        </w:tc>
        <w:tc>
          <w:tcPr>
            <w:tcW w:w="1866" w:type="dxa"/>
            <w:vMerge/>
            <w:tcBorders>
              <w:left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91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31</w:t>
            </w:r>
          </w:p>
        </w:tc>
      </w:tr>
      <w:tr w:rsidR="00613272" w:rsidRPr="00613272" w:rsidTr="00613272">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63:31:0000000:1202/чзу3</w:t>
            </w:r>
          </w:p>
        </w:tc>
        <w:tc>
          <w:tcPr>
            <w:tcW w:w="1866" w:type="dxa"/>
            <w:vMerge/>
            <w:tcBorders>
              <w:left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56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15</w:t>
            </w:r>
          </w:p>
        </w:tc>
      </w:tr>
      <w:tr w:rsidR="00613272" w:rsidRPr="00613272" w:rsidTr="00613272">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63:31:0000000:1202/чзу4</w:t>
            </w:r>
          </w:p>
        </w:tc>
        <w:tc>
          <w:tcPr>
            <w:tcW w:w="1866" w:type="dxa"/>
            <w:vMerge/>
            <w:tcBorders>
              <w:left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586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208</w:t>
            </w:r>
          </w:p>
        </w:tc>
      </w:tr>
      <w:tr w:rsidR="00613272" w:rsidRPr="00613272" w:rsidTr="00613272">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p>
        </w:tc>
        <w:tc>
          <w:tcPr>
            <w:tcW w:w="1866" w:type="dxa"/>
            <w:tcBorders>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1102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374</w:t>
            </w:r>
          </w:p>
        </w:tc>
      </w:tr>
      <w:tr w:rsidR="00613272" w:rsidRPr="00613272" w:rsidTr="00613272">
        <w:trPr>
          <w:trHeight w:val="20"/>
        </w:trPr>
        <w:tc>
          <w:tcPr>
            <w:tcW w:w="7513" w:type="dxa"/>
            <w:gridSpan w:val="5"/>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Земли населенных пунктов</w:t>
            </w:r>
          </w:p>
        </w:tc>
      </w:tr>
      <w:tr w:rsidR="00613272" w:rsidRPr="00613272" w:rsidTr="00613272">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63:31:0000000:1158/чзу1</w:t>
            </w:r>
          </w:p>
        </w:tc>
        <w:tc>
          <w:tcPr>
            <w:tcW w:w="1866" w:type="dxa"/>
            <w:vMerge w:val="restart"/>
            <w:tcBorders>
              <w:top w:val="single" w:sz="4" w:space="0" w:color="auto"/>
              <w:left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Министерство транспорта и автомобильных дорог Самарской области</w:t>
            </w: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1528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509</w:t>
            </w:r>
          </w:p>
        </w:tc>
      </w:tr>
      <w:tr w:rsidR="00613272" w:rsidRPr="00613272" w:rsidTr="00613272">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63:31:0000000:1158/чзу2</w:t>
            </w:r>
          </w:p>
        </w:tc>
        <w:tc>
          <w:tcPr>
            <w:tcW w:w="1866" w:type="dxa"/>
            <w:vMerge/>
            <w:tcBorders>
              <w:left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113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40</w:t>
            </w:r>
          </w:p>
        </w:tc>
      </w:tr>
      <w:tr w:rsidR="00613272" w:rsidRPr="00613272" w:rsidTr="00613272">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63:31:0000000:1206/чзу1</w:t>
            </w:r>
          </w:p>
        </w:tc>
        <w:tc>
          <w:tcPr>
            <w:tcW w:w="1866" w:type="dxa"/>
            <w:vMerge/>
            <w:tcBorders>
              <w:left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124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69</w:t>
            </w:r>
          </w:p>
        </w:tc>
      </w:tr>
      <w:tr w:rsidR="00613272" w:rsidRPr="00613272" w:rsidTr="00613272">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7</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63:31:0000000:1206/чзу2</w:t>
            </w:r>
          </w:p>
        </w:tc>
        <w:tc>
          <w:tcPr>
            <w:tcW w:w="1866" w:type="dxa"/>
            <w:vMerge/>
            <w:tcBorders>
              <w:left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51</w:t>
            </w:r>
          </w:p>
        </w:tc>
      </w:tr>
      <w:tr w:rsidR="00613272" w:rsidRPr="00613272" w:rsidTr="00613272">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63:31:0000000:1158/чзу3</w:t>
            </w:r>
          </w:p>
        </w:tc>
        <w:tc>
          <w:tcPr>
            <w:tcW w:w="1866" w:type="dxa"/>
            <w:tcBorders>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70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22</w:t>
            </w:r>
          </w:p>
        </w:tc>
      </w:tr>
      <w:tr w:rsidR="00613272" w:rsidRPr="00613272" w:rsidTr="00613272">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p>
        </w:tc>
        <w:tc>
          <w:tcPr>
            <w:tcW w:w="1866"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1935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691</w:t>
            </w:r>
          </w:p>
        </w:tc>
      </w:tr>
      <w:tr w:rsidR="00613272" w:rsidRPr="00613272" w:rsidTr="00613272">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Всего по СП Сургут</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p>
        </w:tc>
        <w:tc>
          <w:tcPr>
            <w:tcW w:w="1866"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3037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13272" w:rsidRPr="00613272" w:rsidRDefault="00613272" w:rsidP="00613272">
            <w:pPr>
              <w:spacing w:after="0" w:line="240" w:lineRule="auto"/>
              <w:rPr>
                <w:rFonts w:ascii="Times New Roman" w:hAnsi="Times New Roman"/>
                <w:sz w:val="12"/>
                <w:szCs w:val="12"/>
              </w:rPr>
            </w:pPr>
            <w:r w:rsidRPr="00613272">
              <w:rPr>
                <w:rFonts w:ascii="Times New Roman" w:hAnsi="Times New Roman"/>
                <w:sz w:val="12"/>
                <w:szCs w:val="12"/>
              </w:rPr>
              <w:t>1065</w:t>
            </w:r>
          </w:p>
        </w:tc>
      </w:tr>
    </w:tbl>
    <w:p w:rsidR="00613272" w:rsidRPr="00613272" w:rsidRDefault="00B56AC7" w:rsidP="00613272">
      <w:pPr>
        <w:spacing w:after="0" w:line="240" w:lineRule="auto"/>
        <w:jc w:val="both"/>
        <w:rPr>
          <w:rFonts w:ascii="Times New Roman" w:hAnsi="Times New Roman"/>
          <w:sz w:val="12"/>
          <w:szCs w:val="12"/>
        </w:rPr>
      </w:pPr>
      <w:r>
        <w:rPr>
          <w:rFonts w:ascii="Times New Roman" w:hAnsi="Times New Roman"/>
          <w:noProof/>
          <w:sz w:val="12"/>
          <w:szCs w:val="12"/>
          <w:lang w:eastAsia="ru-RU"/>
        </w:rPr>
        <w:lastRenderedPageBreak/>
        <w:drawing>
          <wp:inline distT="0" distB="0" distL="0" distR="0">
            <wp:extent cx="4761781" cy="3148642"/>
            <wp:effectExtent l="0" t="0" r="0" b="0"/>
            <wp:docPr id="68" name="Рисунок 68" descr="C:\Users\Urist\Desktop\газета №44 (85)\Новая папка (2) сжатые карты\постановление об утверждении сургу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rist\Desktop\газета №44 (85)\Новая папка (2) сжатые карты\постановление об утверждении сургут\1.jpg"/>
                    <pic:cNvPicPr>
                      <a:picLocks noChangeAspect="1" noChangeArrowheads="1"/>
                    </pic:cNvPicPr>
                  </pic:nvPicPr>
                  <pic:blipFill rotWithShape="1">
                    <a:blip r:embed="rId92">
                      <a:extLst>
                        <a:ext uri="{28A0092B-C50C-407E-A947-70E740481C1C}">
                          <a14:useLocalDpi xmlns:a14="http://schemas.microsoft.com/office/drawing/2010/main" val="0"/>
                        </a:ext>
                      </a:extLst>
                    </a:blip>
                    <a:srcRect l="6857" r="1428"/>
                    <a:stretch/>
                  </pic:blipFill>
                  <pic:spPr bwMode="auto">
                    <a:xfrm>
                      <a:off x="0" y="0"/>
                      <a:ext cx="4762115" cy="3148863"/>
                    </a:xfrm>
                    <a:prstGeom prst="rect">
                      <a:avLst/>
                    </a:prstGeom>
                    <a:noFill/>
                    <a:ln>
                      <a:noFill/>
                    </a:ln>
                    <a:extLst>
                      <a:ext uri="{53640926-AAD7-44D8-BBD7-CCE9431645EC}">
                        <a14:shadowObscured xmlns:a14="http://schemas.microsoft.com/office/drawing/2010/main"/>
                      </a:ext>
                    </a:extLst>
                  </pic:spPr>
                </pic:pic>
              </a:graphicData>
            </a:graphic>
          </wp:inline>
        </w:drawing>
      </w:r>
    </w:p>
    <w:p w:rsidR="0063330A" w:rsidRDefault="00B56AC7" w:rsidP="00476836">
      <w:pPr>
        <w:spacing w:after="0" w:line="240" w:lineRule="auto"/>
        <w:jc w:val="both"/>
        <w:rPr>
          <w:rFonts w:ascii="Times New Roman" w:hAnsi="Times New Roman"/>
          <w:sz w:val="12"/>
          <w:szCs w:val="12"/>
        </w:rPr>
      </w:pPr>
      <w:r>
        <w:rPr>
          <w:rFonts w:ascii="Times New Roman" w:hAnsi="Times New Roman"/>
          <w:noProof/>
          <w:sz w:val="12"/>
          <w:szCs w:val="12"/>
          <w:lang w:eastAsia="ru-RU"/>
        </w:rPr>
        <w:drawing>
          <wp:inline distT="0" distB="0" distL="0" distR="0">
            <wp:extent cx="4744527" cy="3450566"/>
            <wp:effectExtent l="0" t="0" r="0" b="0"/>
            <wp:docPr id="69" name="Рисунок 69" descr="C:\Users\Urist\Desktop\газета №44 (85)\Новая папка (2) сжатые карты\постановление об утверждении сургу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rist\Desktop\газета №44 (85)\Новая папка (2) сжатые карты\постановление об утверждении сургут\2.jpg"/>
                    <pic:cNvPicPr>
                      <a:picLocks noChangeAspect="1" noChangeArrowheads="1"/>
                    </pic:cNvPicPr>
                  </pic:nvPicPr>
                  <pic:blipFill rotWithShape="1">
                    <a:blip r:embed="rId93">
                      <a:extLst>
                        <a:ext uri="{28A0092B-C50C-407E-A947-70E740481C1C}">
                          <a14:useLocalDpi xmlns:a14="http://schemas.microsoft.com/office/drawing/2010/main" val="0"/>
                        </a:ext>
                      </a:extLst>
                    </a:blip>
                    <a:srcRect l="6857" r="1999"/>
                    <a:stretch/>
                  </pic:blipFill>
                  <pic:spPr bwMode="auto">
                    <a:xfrm>
                      <a:off x="0" y="0"/>
                      <a:ext cx="4744862" cy="3450809"/>
                    </a:xfrm>
                    <a:prstGeom prst="rect">
                      <a:avLst/>
                    </a:prstGeom>
                    <a:noFill/>
                    <a:ln>
                      <a:noFill/>
                    </a:ln>
                    <a:extLst>
                      <a:ext uri="{53640926-AAD7-44D8-BBD7-CCE9431645EC}">
                        <a14:shadowObscured xmlns:a14="http://schemas.microsoft.com/office/drawing/2010/main"/>
                      </a:ext>
                    </a:extLst>
                  </pic:spPr>
                </pic:pic>
              </a:graphicData>
            </a:graphic>
          </wp:inline>
        </w:drawing>
      </w:r>
    </w:p>
    <w:p w:rsidR="003B2B64" w:rsidRDefault="003B2B64" w:rsidP="003B2B64">
      <w:pPr>
        <w:spacing w:after="0" w:line="240" w:lineRule="auto"/>
        <w:jc w:val="center"/>
        <w:rPr>
          <w:rFonts w:ascii="Times New Roman" w:hAnsi="Times New Roman"/>
          <w:b/>
          <w:sz w:val="12"/>
          <w:szCs w:val="12"/>
        </w:rPr>
      </w:pPr>
      <w:r>
        <w:rPr>
          <w:rFonts w:ascii="Times New Roman" w:hAnsi="Times New Roman"/>
          <w:b/>
          <w:sz w:val="12"/>
          <w:szCs w:val="12"/>
        </w:rPr>
        <w:lastRenderedPageBreak/>
        <w:t>СОБРАНИЕ ПРЕДСТАВИТЕЛЕЙ</w:t>
      </w:r>
    </w:p>
    <w:p w:rsidR="003B2B64" w:rsidRPr="003B2B64" w:rsidRDefault="003B2B64" w:rsidP="003B2B64">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СЕРГИЕВСК</w:t>
      </w:r>
    </w:p>
    <w:p w:rsidR="003B2B64" w:rsidRPr="003B2B64" w:rsidRDefault="003B2B64" w:rsidP="003B2B64">
      <w:pPr>
        <w:spacing w:after="0" w:line="240" w:lineRule="auto"/>
        <w:jc w:val="center"/>
        <w:rPr>
          <w:rFonts w:ascii="Times New Roman" w:hAnsi="Times New Roman"/>
          <w:b/>
          <w:sz w:val="12"/>
          <w:szCs w:val="12"/>
        </w:rPr>
      </w:pPr>
      <w:r w:rsidRPr="003B2B64">
        <w:rPr>
          <w:rFonts w:ascii="Times New Roman" w:hAnsi="Times New Roman"/>
          <w:b/>
          <w:sz w:val="12"/>
          <w:szCs w:val="12"/>
        </w:rPr>
        <w:t>МУНИЦИПАЛЬНОГО РАЙОНА СЕРГИЕВСКИЙ</w:t>
      </w:r>
    </w:p>
    <w:p w:rsidR="003B2B64" w:rsidRPr="003B2B64" w:rsidRDefault="003B2B64" w:rsidP="003B2B64">
      <w:pPr>
        <w:spacing w:after="0" w:line="240" w:lineRule="auto"/>
        <w:jc w:val="center"/>
        <w:rPr>
          <w:rFonts w:ascii="Times New Roman" w:hAnsi="Times New Roman"/>
          <w:b/>
          <w:sz w:val="12"/>
          <w:szCs w:val="12"/>
        </w:rPr>
      </w:pPr>
      <w:r w:rsidRPr="003B2B64">
        <w:rPr>
          <w:rFonts w:ascii="Times New Roman" w:hAnsi="Times New Roman"/>
          <w:b/>
          <w:sz w:val="12"/>
          <w:szCs w:val="12"/>
        </w:rPr>
        <w:t>САМАРСКОЙ ОБЛАСТИ</w:t>
      </w:r>
    </w:p>
    <w:p w:rsidR="003B2B64" w:rsidRPr="003B2B64" w:rsidRDefault="003B2B64" w:rsidP="003B2B64">
      <w:pPr>
        <w:spacing w:after="0" w:line="240" w:lineRule="auto"/>
        <w:jc w:val="center"/>
        <w:rPr>
          <w:rFonts w:ascii="Times New Roman" w:hAnsi="Times New Roman"/>
          <w:sz w:val="12"/>
          <w:szCs w:val="12"/>
        </w:rPr>
      </w:pPr>
    </w:p>
    <w:p w:rsidR="003B2B64" w:rsidRPr="003B2B64" w:rsidRDefault="003B2B64" w:rsidP="003B2B64">
      <w:pPr>
        <w:spacing w:after="0" w:line="240" w:lineRule="auto"/>
        <w:jc w:val="center"/>
        <w:rPr>
          <w:rFonts w:ascii="Times New Roman" w:hAnsi="Times New Roman"/>
          <w:sz w:val="12"/>
          <w:szCs w:val="12"/>
        </w:rPr>
      </w:pPr>
      <w:r>
        <w:rPr>
          <w:rFonts w:ascii="Times New Roman" w:hAnsi="Times New Roman"/>
          <w:sz w:val="12"/>
          <w:szCs w:val="12"/>
        </w:rPr>
        <w:t>РЕШЕНИЕ</w:t>
      </w:r>
    </w:p>
    <w:p w:rsidR="003B2B64" w:rsidRPr="003B2B64" w:rsidRDefault="003B2B64" w:rsidP="003B2B64">
      <w:pPr>
        <w:spacing w:after="0" w:line="240" w:lineRule="auto"/>
        <w:jc w:val="center"/>
        <w:rPr>
          <w:rFonts w:ascii="Times New Roman" w:hAnsi="Times New Roman"/>
          <w:sz w:val="12"/>
          <w:szCs w:val="12"/>
        </w:rPr>
      </w:pPr>
      <w:r w:rsidRPr="003B2B64">
        <w:rPr>
          <w:rFonts w:ascii="Times New Roman" w:hAnsi="Times New Roman"/>
          <w:sz w:val="12"/>
          <w:szCs w:val="12"/>
        </w:rPr>
        <w:t>1</w:t>
      </w:r>
      <w:r>
        <w:rPr>
          <w:rFonts w:ascii="Times New Roman" w:hAnsi="Times New Roman"/>
          <w:sz w:val="12"/>
          <w:szCs w:val="12"/>
        </w:rPr>
        <w:t>8</w:t>
      </w:r>
      <w:r w:rsidRPr="003B2B64">
        <w:rPr>
          <w:rFonts w:ascii="Times New Roman" w:hAnsi="Times New Roman"/>
          <w:sz w:val="12"/>
          <w:szCs w:val="12"/>
        </w:rPr>
        <w:t xml:space="preserve"> августа 2015г.                                        </w:t>
      </w:r>
      <w:r>
        <w:rPr>
          <w:rFonts w:ascii="Times New Roman" w:hAnsi="Times New Roman"/>
          <w:sz w:val="12"/>
          <w:szCs w:val="12"/>
        </w:rPr>
        <w:t xml:space="preserve">      </w:t>
      </w:r>
      <w:r w:rsidRPr="003B2B64">
        <w:rPr>
          <w:rFonts w:ascii="Times New Roman" w:hAnsi="Times New Roman"/>
          <w:sz w:val="12"/>
          <w:szCs w:val="12"/>
        </w:rPr>
        <w:t xml:space="preserve">                                                                                                                                                                       №</w:t>
      </w:r>
      <w:r>
        <w:rPr>
          <w:rFonts w:ascii="Times New Roman" w:hAnsi="Times New Roman"/>
          <w:sz w:val="12"/>
          <w:szCs w:val="12"/>
        </w:rPr>
        <w:t>42</w:t>
      </w:r>
    </w:p>
    <w:p w:rsidR="00A3715C" w:rsidRDefault="00A3715C" w:rsidP="00A3715C">
      <w:pPr>
        <w:spacing w:after="0" w:line="240" w:lineRule="auto"/>
        <w:jc w:val="center"/>
        <w:rPr>
          <w:rFonts w:ascii="Times New Roman" w:hAnsi="Times New Roman"/>
          <w:b/>
          <w:sz w:val="12"/>
          <w:szCs w:val="12"/>
        </w:rPr>
      </w:pPr>
      <w:r w:rsidRPr="00A3715C">
        <w:rPr>
          <w:rFonts w:ascii="Times New Roman" w:hAnsi="Times New Roman"/>
          <w:b/>
          <w:sz w:val="12"/>
          <w:szCs w:val="12"/>
        </w:rPr>
        <w:t xml:space="preserve">О внесении изменений в Решение Собрания Представителей сельского поселения Сергиевск муниципального района Сергиевский </w:t>
      </w:r>
    </w:p>
    <w:p w:rsidR="00A3715C" w:rsidRDefault="00A3715C" w:rsidP="00A3715C">
      <w:pPr>
        <w:spacing w:after="0" w:line="240" w:lineRule="auto"/>
        <w:jc w:val="center"/>
        <w:rPr>
          <w:rFonts w:ascii="Times New Roman" w:hAnsi="Times New Roman"/>
          <w:b/>
          <w:sz w:val="12"/>
          <w:szCs w:val="12"/>
        </w:rPr>
      </w:pPr>
      <w:r w:rsidRPr="00A3715C">
        <w:rPr>
          <w:rFonts w:ascii="Times New Roman" w:hAnsi="Times New Roman"/>
          <w:b/>
          <w:sz w:val="12"/>
          <w:szCs w:val="12"/>
        </w:rPr>
        <w:t>№27 от 17 ноября 2014г. «Об утверждении Положения о налоге на имущество</w:t>
      </w:r>
      <w:r>
        <w:rPr>
          <w:rFonts w:ascii="Times New Roman" w:hAnsi="Times New Roman"/>
          <w:b/>
          <w:sz w:val="12"/>
          <w:szCs w:val="12"/>
        </w:rPr>
        <w:t xml:space="preserve"> </w:t>
      </w:r>
      <w:r w:rsidRPr="00A3715C">
        <w:rPr>
          <w:rFonts w:ascii="Times New Roman" w:hAnsi="Times New Roman"/>
          <w:b/>
          <w:sz w:val="12"/>
          <w:szCs w:val="12"/>
        </w:rPr>
        <w:t xml:space="preserve">физических лиц </w:t>
      </w:r>
    </w:p>
    <w:p w:rsidR="00A3715C" w:rsidRPr="00A3715C" w:rsidRDefault="00A3715C" w:rsidP="00A3715C">
      <w:pPr>
        <w:spacing w:after="0" w:line="240" w:lineRule="auto"/>
        <w:jc w:val="center"/>
        <w:rPr>
          <w:rFonts w:ascii="Times New Roman" w:hAnsi="Times New Roman"/>
          <w:b/>
          <w:sz w:val="12"/>
          <w:szCs w:val="12"/>
        </w:rPr>
      </w:pPr>
      <w:r w:rsidRPr="00A3715C">
        <w:rPr>
          <w:rFonts w:ascii="Times New Roman" w:hAnsi="Times New Roman"/>
          <w:b/>
          <w:sz w:val="12"/>
          <w:szCs w:val="12"/>
        </w:rPr>
        <w:t>на территории сельского поселения Сергиевск</w:t>
      </w:r>
      <w:r>
        <w:rPr>
          <w:rFonts w:ascii="Times New Roman" w:hAnsi="Times New Roman"/>
          <w:b/>
          <w:sz w:val="12"/>
          <w:szCs w:val="12"/>
        </w:rPr>
        <w:t xml:space="preserve"> </w:t>
      </w:r>
      <w:r w:rsidRPr="00A3715C">
        <w:rPr>
          <w:rFonts w:ascii="Times New Roman" w:hAnsi="Times New Roman"/>
          <w:b/>
          <w:sz w:val="12"/>
          <w:szCs w:val="12"/>
        </w:rPr>
        <w:t>муниципального района Сергиевский»</w:t>
      </w:r>
    </w:p>
    <w:p w:rsidR="00A3715C" w:rsidRPr="00A3715C" w:rsidRDefault="00A3715C" w:rsidP="00A3715C">
      <w:pPr>
        <w:spacing w:after="0" w:line="240" w:lineRule="auto"/>
        <w:jc w:val="both"/>
        <w:rPr>
          <w:rFonts w:ascii="Times New Roman" w:hAnsi="Times New Roman"/>
          <w:sz w:val="12"/>
          <w:szCs w:val="12"/>
        </w:rPr>
      </w:pPr>
    </w:p>
    <w:p w:rsidR="00A3715C" w:rsidRPr="00A3715C" w:rsidRDefault="00A3715C" w:rsidP="00A3715C">
      <w:pPr>
        <w:spacing w:after="0" w:line="240" w:lineRule="auto"/>
        <w:ind w:firstLine="284"/>
        <w:jc w:val="both"/>
        <w:rPr>
          <w:rFonts w:ascii="Times New Roman" w:hAnsi="Times New Roman"/>
          <w:sz w:val="12"/>
          <w:szCs w:val="12"/>
        </w:rPr>
      </w:pPr>
      <w:r>
        <w:rPr>
          <w:rFonts w:ascii="Times New Roman" w:hAnsi="Times New Roman"/>
          <w:sz w:val="12"/>
          <w:szCs w:val="12"/>
        </w:rPr>
        <w:t>П</w:t>
      </w:r>
      <w:r w:rsidRPr="00A3715C">
        <w:rPr>
          <w:rFonts w:ascii="Times New Roman" w:hAnsi="Times New Roman"/>
          <w:sz w:val="12"/>
          <w:szCs w:val="12"/>
        </w:rPr>
        <w:t>ринято  Собранием Представителей</w:t>
      </w:r>
      <w:r>
        <w:rPr>
          <w:rFonts w:ascii="Times New Roman" w:hAnsi="Times New Roman"/>
          <w:sz w:val="12"/>
          <w:szCs w:val="12"/>
        </w:rPr>
        <w:t xml:space="preserve"> </w:t>
      </w:r>
      <w:r w:rsidRPr="00A3715C">
        <w:rPr>
          <w:rFonts w:ascii="Times New Roman" w:hAnsi="Times New Roman"/>
          <w:sz w:val="12"/>
          <w:szCs w:val="12"/>
        </w:rPr>
        <w:t>сельского поселения Сергиевск</w:t>
      </w:r>
      <w:r>
        <w:rPr>
          <w:rFonts w:ascii="Times New Roman" w:hAnsi="Times New Roman"/>
          <w:sz w:val="12"/>
          <w:szCs w:val="12"/>
        </w:rPr>
        <w:t xml:space="preserve"> </w:t>
      </w:r>
      <w:r w:rsidRPr="00A3715C">
        <w:rPr>
          <w:rFonts w:ascii="Times New Roman" w:hAnsi="Times New Roman"/>
          <w:sz w:val="12"/>
          <w:szCs w:val="12"/>
        </w:rPr>
        <w:t>муниципального района Сергиевский</w:t>
      </w:r>
    </w:p>
    <w:p w:rsidR="00A3715C" w:rsidRPr="00A3715C" w:rsidRDefault="00A3715C" w:rsidP="00A3715C">
      <w:pPr>
        <w:spacing w:after="0" w:line="240" w:lineRule="auto"/>
        <w:ind w:firstLine="284"/>
        <w:jc w:val="both"/>
        <w:rPr>
          <w:rFonts w:ascii="Times New Roman" w:hAnsi="Times New Roman"/>
          <w:sz w:val="12"/>
          <w:szCs w:val="12"/>
        </w:rPr>
      </w:pPr>
      <w:r w:rsidRPr="00A3715C">
        <w:rPr>
          <w:rFonts w:ascii="Times New Roman" w:hAnsi="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w:t>
      </w:r>
      <w:r>
        <w:rPr>
          <w:rFonts w:ascii="Times New Roman" w:hAnsi="Times New Roman"/>
          <w:sz w:val="12"/>
          <w:szCs w:val="12"/>
        </w:rPr>
        <w:t xml:space="preserve"> </w:t>
      </w:r>
      <w:r w:rsidRPr="00A3715C">
        <w:rPr>
          <w:rFonts w:ascii="Times New Roman" w:hAnsi="Times New Roman"/>
          <w:sz w:val="12"/>
          <w:szCs w:val="12"/>
        </w:rPr>
        <w:t xml:space="preserve">Собрание Представителей сельского поселения Сергиевск муниципального района Сергиевский Самарской области </w:t>
      </w:r>
    </w:p>
    <w:p w:rsidR="00A3715C" w:rsidRPr="00A3715C" w:rsidRDefault="00A3715C" w:rsidP="00A3715C">
      <w:pPr>
        <w:spacing w:after="0" w:line="240" w:lineRule="auto"/>
        <w:ind w:firstLine="284"/>
        <w:jc w:val="both"/>
        <w:rPr>
          <w:rFonts w:ascii="Times New Roman" w:hAnsi="Times New Roman"/>
          <w:b/>
          <w:sz w:val="12"/>
          <w:szCs w:val="12"/>
        </w:rPr>
      </w:pPr>
      <w:r w:rsidRPr="00A3715C">
        <w:rPr>
          <w:rFonts w:ascii="Times New Roman" w:hAnsi="Times New Roman"/>
          <w:b/>
          <w:sz w:val="12"/>
          <w:szCs w:val="12"/>
        </w:rPr>
        <w:t>РЕШИЛО:</w:t>
      </w:r>
    </w:p>
    <w:p w:rsidR="00A3715C" w:rsidRPr="00A3715C" w:rsidRDefault="00A3715C" w:rsidP="00A3715C">
      <w:pPr>
        <w:spacing w:after="0" w:line="240" w:lineRule="auto"/>
        <w:ind w:firstLine="284"/>
        <w:jc w:val="both"/>
        <w:rPr>
          <w:rFonts w:ascii="Times New Roman" w:hAnsi="Times New Roman"/>
          <w:sz w:val="12"/>
          <w:szCs w:val="12"/>
        </w:rPr>
      </w:pPr>
    </w:p>
    <w:p w:rsidR="00A3715C" w:rsidRPr="00A3715C" w:rsidRDefault="00A3715C" w:rsidP="00A3715C">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A3715C">
        <w:rPr>
          <w:rFonts w:ascii="Times New Roman" w:hAnsi="Times New Roman"/>
          <w:sz w:val="12"/>
          <w:szCs w:val="12"/>
        </w:rPr>
        <w:t>Внести в Решение Собрания Представителей сельского поселения Сергиевск муниципального района Сергиевский № 27 от 17 ноября 2014г. «Об утверждении Положения о налоге на имущество физических лиц на территории сельского поселения Сергиевск муниципального района Сергиевский» изменения и дополнения следующего характера:</w:t>
      </w:r>
    </w:p>
    <w:p w:rsidR="00A3715C" w:rsidRPr="00A3715C" w:rsidRDefault="00A3715C" w:rsidP="00A3715C">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A3715C">
        <w:rPr>
          <w:rFonts w:ascii="Times New Roman" w:hAnsi="Times New Roman"/>
          <w:sz w:val="12"/>
          <w:szCs w:val="12"/>
        </w:rPr>
        <w:t>Пункт 4.1 статьи 4 изложить в следующей редакции:</w:t>
      </w:r>
    </w:p>
    <w:p w:rsidR="00A3715C" w:rsidRDefault="00A3715C" w:rsidP="00A3715C">
      <w:pPr>
        <w:spacing w:after="0" w:line="240" w:lineRule="auto"/>
        <w:ind w:firstLine="284"/>
        <w:jc w:val="both"/>
        <w:rPr>
          <w:rFonts w:ascii="Times New Roman" w:hAnsi="Times New Roman"/>
          <w:sz w:val="12"/>
          <w:szCs w:val="12"/>
        </w:rPr>
      </w:pPr>
      <w:r w:rsidRPr="00A3715C">
        <w:rPr>
          <w:rFonts w:ascii="Times New Roman" w:hAnsi="Times New Roman"/>
          <w:sz w:val="12"/>
          <w:szCs w:val="12"/>
        </w:rPr>
        <w:t>«На территории поселения ставки налога применяются в зависимости от кадастровой стоимости налогообложения в следующих размерах:</w:t>
      </w:r>
    </w:p>
    <w:p w:rsidR="00F46CB2" w:rsidRPr="00A3715C" w:rsidRDefault="00F46CB2" w:rsidP="00A3715C">
      <w:pPr>
        <w:spacing w:after="0" w:line="240" w:lineRule="auto"/>
        <w:ind w:firstLine="284"/>
        <w:jc w:val="both"/>
        <w:rPr>
          <w:rFonts w:ascii="Times New Roman" w:hAnsi="Times New Roman"/>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1701"/>
      </w:tblGrid>
      <w:tr w:rsidR="00A3715C" w:rsidRPr="00A3715C" w:rsidTr="007B22B8">
        <w:tc>
          <w:tcPr>
            <w:tcW w:w="5812" w:type="dxa"/>
            <w:shd w:val="clear" w:color="auto" w:fill="auto"/>
          </w:tcPr>
          <w:p w:rsidR="00A3715C" w:rsidRPr="007B22B8" w:rsidRDefault="00A3715C" w:rsidP="00A3715C">
            <w:pPr>
              <w:spacing w:after="0" w:line="240" w:lineRule="auto"/>
              <w:jc w:val="both"/>
              <w:rPr>
                <w:rFonts w:ascii="Times New Roman" w:hAnsi="Times New Roman"/>
                <w:sz w:val="12"/>
                <w:szCs w:val="12"/>
              </w:rPr>
            </w:pPr>
            <w:r w:rsidRPr="007B22B8">
              <w:rPr>
                <w:rFonts w:ascii="Times New Roman" w:hAnsi="Times New Roman"/>
                <w:sz w:val="12"/>
                <w:szCs w:val="12"/>
              </w:rPr>
              <w:t>Вид объекта налогообложения</w:t>
            </w:r>
          </w:p>
        </w:tc>
        <w:tc>
          <w:tcPr>
            <w:tcW w:w="1701" w:type="dxa"/>
            <w:shd w:val="clear" w:color="auto" w:fill="auto"/>
          </w:tcPr>
          <w:p w:rsidR="00A3715C" w:rsidRPr="003D3B52" w:rsidRDefault="00A3715C" w:rsidP="00A3715C">
            <w:pPr>
              <w:spacing w:after="0" w:line="240" w:lineRule="auto"/>
              <w:jc w:val="both"/>
              <w:rPr>
                <w:rFonts w:ascii="Times New Roman" w:hAnsi="Times New Roman"/>
                <w:sz w:val="12"/>
                <w:szCs w:val="12"/>
              </w:rPr>
            </w:pPr>
            <w:r w:rsidRPr="003D3B52">
              <w:rPr>
                <w:rFonts w:ascii="Times New Roman" w:hAnsi="Times New Roman"/>
                <w:sz w:val="12"/>
                <w:szCs w:val="12"/>
              </w:rPr>
              <w:t>Ставка налога</w:t>
            </w:r>
          </w:p>
        </w:tc>
      </w:tr>
      <w:tr w:rsidR="00A3715C" w:rsidRPr="00A3715C" w:rsidTr="007B22B8">
        <w:tc>
          <w:tcPr>
            <w:tcW w:w="5812" w:type="dxa"/>
            <w:shd w:val="clear" w:color="auto" w:fill="auto"/>
          </w:tcPr>
          <w:p w:rsidR="00A3715C" w:rsidRPr="00A3715C" w:rsidRDefault="00A3715C" w:rsidP="00A3715C">
            <w:pPr>
              <w:spacing w:after="0" w:line="240" w:lineRule="auto"/>
              <w:jc w:val="both"/>
              <w:rPr>
                <w:rFonts w:ascii="Times New Roman" w:hAnsi="Times New Roman"/>
                <w:sz w:val="12"/>
                <w:szCs w:val="12"/>
              </w:rPr>
            </w:pPr>
            <w:r w:rsidRPr="00A3715C">
              <w:rPr>
                <w:rFonts w:ascii="Times New Roman" w:hAnsi="Times New Roman"/>
                <w:sz w:val="12"/>
                <w:szCs w:val="12"/>
              </w:rPr>
              <w:t>жилые дома, жилые помещения;</w:t>
            </w:r>
          </w:p>
          <w:p w:rsidR="00A3715C" w:rsidRPr="00A3715C" w:rsidRDefault="00A3715C" w:rsidP="00A3715C">
            <w:pPr>
              <w:spacing w:after="0" w:line="240" w:lineRule="auto"/>
              <w:jc w:val="both"/>
              <w:rPr>
                <w:rFonts w:ascii="Times New Roman" w:hAnsi="Times New Roman"/>
                <w:sz w:val="12"/>
                <w:szCs w:val="12"/>
              </w:rPr>
            </w:pPr>
            <w:r w:rsidRPr="00A3715C">
              <w:rPr>
                <w:rFonts w:ascii="Times New Roman" w:hAnsi="Times New Roman"/>
                <w:sz w:val="12"/>
                <w:szCs w:val="12"/>
              </w:rPr>
              <w:t>объекты незавершенного строительства в случае, если проектируемым назначением таких объектов является жилой дом;</w:t>
            </w:r>
          </w:p>
          <w:p w:rsidR="00A3715C" w:rsidRPr="00A3715C" w:rsidRDefault="00A3715C" w:rsidP="00A3715C">
            <w:pPr>
              <w:spacing w:after="0" w:line="240" w:lineRule="auto"/>
              <w:jc w:val="both"/>
              <w:rPr>
                <w:rFonts w:ascii="Times New Roman" w:hAnsi="Times New Roman"/>
                <w:sz w:val="12"/>
                <w:szCs w:val="12"/>
              </w:rPr>
            </w:pPr>
            <w:r w:rsidRPr="00A3715C">
              <w:rPr>
                <w:rFonts w:ascii="Times New Roman" w:hAnsi="Times New Roman"/>
                <w:sz w:val="12"/>
                <w:szCs w:val="12"/>
              </w:rPr>
              <w:t>единые недвижимые комплексы, в состав которых входит хотя бы одно жилое помещение (жилой дом);</w:t>
            </w:r>
          </w:p>
          <w:p w:rsidR="00A3715C" w:rsidRPr="00A3715C" w:rsidRDefault="00A3715C" w:rsidP="00A3715C">
            <w:pPr>
              <w:spacing w:after="0" w:line="240" w:lineRule="auto"/>
              <w:jc w:val="both"/>
              <w:rPr>
                <w:rFonts w:ascii="Times New Roman" w:hAnsi="Times New Roman"/>
                <w:sz w:val="12"/>
                <w:szCs w:val="12"/>
              </w:rPr>
            </w:pPr>
            <w:r w:rsidRPr="00A3715C">
              <w:rPr>
                <w:rFonts w:ascii="Times New Roman" w:hAnsi="Times New Roman"/>
                <w:sz w:val="12"/>
                <w:szCs w:val="12"/>
              </w:rPr>
              <w:t xml:space="preserve">гаражи и </w:t>
            </w:r>
            <w:proofErr w:type="spellStart"/>
            <w:r w:rsidRPr="00A3715C">
              <w:rPr>
                <w:rFonts w:ascii="Times New Roman" w:hAnsi="Times New Roman"/>
                <w:sz w:val="12"/>
                <w:szCs w:val="12"/>
              </w:rPr>
              <w:t>машино</w:t>
            </w:r>
            <w:proofErr w:type="spellEnd"/>
            <w:r w:rsidRPr="00A3715C">
              <w:rPr>
                <w:rFonts w:ascii="Times New Roman" w:hAnsi="Times New Roman"/>
                <w:sz w:val="12"/>
                <w:szCs w:val="12"/>
              </w:rPr>
              <w:t>-места;</w:t>
            </w:r>
          </w:p>
          <w:p w:rsidR="00A3715C" w:rsidRPr="00A3715C" w:rsidRDefault="00A3715C" w:rsidP="007B22B8">
            <w:pPr>
              <w:spacing w:after="0" w:line="240" w:lineRule="auto"/>
              <w:jc w:val="both"/>
              <w:rPr>
                <w:rFonts w:ascii="Times New Roman" w:hAnsi="Times New Roman"/>
                <w:sz w:val="12"/>
                <w:szCs w:val="12"/>
              </w:rPr>
            </w:pPr>
            <w:r w:rsidRPr="00A3715C">
              <w:rPr>
                <w:rFonts w:ascii="Times New Roman" w:hAnsi="Times New Roman"/>
                <w:sz w:val="12"/>
                <w:szCs w:val="12"/>
              </w:rPr>
              <w:t>хозяйственные строения или сооружения,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tc>
        <w:tc>
          <w:tcPr>
            <w:tcW w:w="1701" w:type="dxa"/>
            <w:shd w:val="clear" w:color="auto" w:fill="auto"/>
          </w:tcPr>
          <w:p w:rsidR="00A3715C" w:rsidRPr="00A3715C" w:rsidRDefault="00A3715C" w:rsidP="00A3715C">
            <w:pPr>
              <w:spacing w:after="0" w:line="240" w:lineRule="auto"/>
              <w:jc w:val="both"/>
              <w:rPr>
                <w:rFonts w:ascii="Times New Roman" w:hAnsi="Times New Roman"/>
                <w:sz w:val="12"/>
                <w:szCs w:val="12"/>
              </w:rPr>
            </w:pPr>
            <w:r w:rsidRPr="00A3715C">
              <w:rPr>
                <w:rFonts w:ascii="Times New Roman" w:hAnsi="Times New Roman"/>
                <w:sz w:val="12"/>
                <w:szCs w:val="12"/>
              </w:rPr>
              <w:t>0,3 %</w:t>
            </w:r>
          </w:p>
        </w:tc>
      </w:tr>
      <w:tr w:rsidR="00A3715C" w:rsidRPr="00A3715C" w:rsidTr="007B22B8">
        <w:tc>
          <w:tcPr>
            <w:tcW w:w="5812" w:type="dxa"/>
            <w:shd w:val="clear" w:color="auto" w:fill="auto"/>
          </w:tcPr>
          <w:p w:rsidR="00A3715C" w:rsidRPr="00A3715C" w:rsidRDefault="00A3715C" w:rsidP="00A3715C">
            <w:pPr>
              <w:spacing w:after="0" w:line="240" w:lineRule="auto"/>
              <w:jc w:val="both"/>
              <w:rPr>
                <w:rFonts w:ascii="Times New Roman" w:hAnsi="Times New Roman"/>
                <w:sz w:val="12"/>
                <w:szCs w:val="12"/>
              </w:rPr>
            </w:pPr>
            <w:r w:rsidRPr="00A3715C">
              <w:rPr>
                <w:rFonts w:ascii="Times New Roman" w:hAnsi="Times New Roman"/>
                <w:sz w:val="12"/>
                <w:szCs w:val="12"/>
              </w:rPr>
              <w:t>объекты налогообложения, включенные в перечень, определяемый в соответствии с пунктом 7 статьи 378.2 Налогового кодекса Российской Федерации;</w:t>
            </w:r>
          </w:p>
          <w:p w:rsidR="00A3715C" w:rsidRPr="00A3715C" w:rsidRDefault="00A3715C" w:rsidP="00A3715C">
            <w:pPr>
              <w:spacing w:after="0" w:line="240" w:lineRule="auto"/>
              <w:jc w:val="both"/>
              <w:rPr>
                <w:rFonts w:ascii="Times New Roman" w:hAnsi="Times New Roman"/>
                <w:sz w:val="12"/>
                <w:szCs w:val="12"/>
              </w:rPr>
            </w:pPr>
            <w:r w:rsidRPr="00A3715C">
              <w:rPr>
                <w:rFonts w:ascii="Times New Roman" w:hAnsi="Times New Roman"/>
                <w:sz w:val="12"/>
                <w:szCs w:val="12"/>
              </w:rPr>
              <w:t>объекты налогообложения, предусмотренные абзацем вторым пункта 10 статьи 378.2 Налогового кодекса Российской Федерации;</w:t>
            </w:r>
          </w:p>
          <w:p w:rsidR="00A3715C" w:rsidRPr="00A3715C" w:rsidRDefault="00A3715C" w:rsidP="00A3715C">
            <w:pPr>
              <w:spacing w:after="0" w:line="240" w:lineRule="auto"/>
              <w:jc w:val="both"/>
              <w:rPr>
                <w:rFonts w:ascii="Times New Roman" w:hAnsi="Times New Roman"/>
                <w:sz w:val="12"/>
                <w:szCs w:val="12"/>
              </w:rPr>
            </w:pPr>
            <w:r w:rsidRPr="00A3715C">
              <w:rPr>
                <w:rFonts w:ascii="Times New Roman" w:hAnsi="Times New Roman"/>
                <w:sz w:val="12"/>
                <w:szCs w:val="12"/>
              </w:rPr>
              <w:t>объекты налогообложения, кадастровая стоимость каждого из которых превышает 300 миллионов рублей</w:t>
            </w:r>
          </w:p>
        </w:tc>
        <w:tc>
          <w:tcPr>
            <w:tcW w:w="1701" w:type="dxa"/>
            <w:shd w:val="clear" w:color="auto" w:fill="auto"/>
          </w:tcPr>
          <w:p w:rsidR="00A3715C" w:rsidRPr="00A3715C" w:rsidRDefault="00A3715C" w:rsidP="00A3715C">
            <w:pPr>
              <w:spacing w:after="0" w:line="240" w:lineRule="auto"/>
              <w:jc w:val="both"/>
              <w:rPr>
                <w:rFonts w:ascii="Times New Roman" w:hAnsi="Times New Roman"/>
                <w:sz w:val="12"/>
                <w:szCs w:val="12"/>
              </w:rPr>
            </w:pPr>
            <w:r w:rsidRPr="00A3715C">
              <w:rPr>
                <w:rFonts w:ascii="Times New Roman" w:hAnsi="Times New Roman"/>
                <w:sz w:val="12"/>
                <w:szCs w:val="12"/>
              </w:rPr>
              <w:t>0,9% - в 2015г.</w:t>
            </w:r>
          </w:p>
          <w:p w:rsidR="00A3715C" w:rsidRPr="00A3715C" w:rsidRDefault="00A3715C" w:rsidP="00A3715C">
            <w:pPr>
              <w:spacing w:after="0" w:line="240" w:lineRule="auto"/>
              <w:jc w:val="both"/>
              <w:rPr>
                <w:rFonts w:ascii="Times New Roman" w:hAnsi="Times New Roman"/>
                <w:sz w:val="12"/>
                <w:szCs w:val="12"/>
              </w:rPr>
            </w:pPr>
            <w:r w:rsidRPr="00A3715C">
              <w:rPr>
                <w:rFonts w:ascii="Times New Roman" w:hAnsi="Times New Roman"/>
                <w:sz w:val="12"/>
                <w:szCs w:val="12"/>
              </w:rPr>
              <w:t>1,2% - в 2016г.</w:t>
            </w:r>
          </w:p>
          <w:p w:rsidR="00A3715C" w:rsidRPr="00A3715C" w:rsidRDefault="00A3715C" w:rsidP="00A3715C">
            <w:pPr>
              <w:spacing w:after="0" w:line="240" w:lineRule="auto"/>
              <w:jc w:val="both"/>
              <w:rPr>
                <w:rFonts w:ascii="Times New Roman" w:hAnsi="Times New Roman"/>
                <w:sz w:val="12"/>
                <w:szCs w:val="12"/>
              </w:rPr>
            </w:pPr>
            <w:r w:rsidRPr="00A3715C">
              <w:rPr>
                <w:rFonts w:ascii="Times New Roman" w:hAnsi="Times New Roman"/>
                <w:sz w:val="12"/>
                <w:szCs w:val="12"/>
              </w:rPr>
              <w:t>1,5% - в 2017г.</w:t>
            </w:r>
          </w:p>
          <w:p w:rsidR="00A3715C" w:rsidRPr="00A3715C" w:rsidRDefault="00A3715C" w:rsidP="00A3715C">
            <w:pPr>
              <w:spacing w:after="0" w:line="240" w:lineRule="auto"/>
              <w:jc w:val="both"/>
              <w:rPr>
                <w:rFonts w:ascii="Times New Roman" w:hAnsi="Times New Roman"/>
                <w:sz w:val="12"/>
                <w:szCs w:val="12"/>
              </w:rPr>
            </w:pPr>
            <w:r w:rsidRPr="00A3715C">
              <w:rPr>
                <w:rFonts w:ascii="Times New Roman" w:hAnsi="Times New Roman"/>
                <w:sz w:val="12"/>
                <w:szCs w:val="12"/>
              </w:rPr>
              <w:t>1,8% - в 2018г.</w:t>
            </w:r>
          </w:p>
          <w:p w:rsidR="00A3715C" w:rsidRPr="00A3715C" w:rsidRDefault="00A3715C" w:rsidP="00A3715C">
            <w:pPr>
              <w:spacing w:after="0" w:line="240" w:lineRule="auto"/>
              <w:jc w:val="both"/>
              <w:rPr>
                <w:rFonts w:ascii="Times New Roman" w:hAnsi="Times New Roman"/>
                <w:sz w:val="12"/>
                <w:szCs w:val="12"/>
              </w:rPr>
            </w:pPr>
            <w:r w:rsidRPr="00A3715C">
              <w:rPr>
                <w:rFonts w:ascii="Times New Roman" w:hAnsi="Times New Roman"/>
                <w:sz w:val="12"/>
                <w:szCs w:val="12"/>
              </w:rPr>
              <w:t>2,0% - в последующие годы</w:t>
            </w:r>
          </w:p>
        </w:tc>
      </w:tr>
      <w:tr w:rsidR="00A3715C" w:rsidRPr="00A3715C" w:rsidTr="007B22B8">
        <w:tc>
          <w:tcPr>
            <w:tcW w:w="5812" w:type="dxa"/>
            <w:shd w:val="clear" w:color="auto" w:fill="auto"/>
          </w:tcPr>
          <w:p w:rsidR="00A3715C" w:rsidRPr="00A3715C" w:rsidRDefault="00A3715C" w:rsidP="00A3715C">
            <w:pPr>
              <w:spacing w:after="0" w:line="240" w:lineRule="auto"/>
              <w:jc w:val="both"/>
              <w:rPr>
                <w:rFonts w:ascii="Times New Roman" w:hAnsi="Times New Roman"/>
                <w:sz w:val="12"/>
                <w:szCs w:val="12"/>
              </w:rPr>
            </w:pPr>
            <w:r w:rsidRPr="00A3715C">
              <w:rPr>
                <w:rFonts w:ascii="Times New Roman" w:hAnsi="Times New Roman"/>
                <w:sz w:val="12"/>
                <w:szCs w:val="12"/>
              </w:rPr>
              <w:t>Прочие объекты</w:t>
            </w:r>
          </w:p>
        </w:tc>
        <w:tc>
          <w:tcPr>
            <w:tcW w:w="1701" w:type="dxa"/>
            <w:shd w:val="clear" w:color="auto" w:fill="auto"/>
          </w:tcPr>
          <w:p w:rsidR="00A3715C" w:rsidRPr="00A3715C" w:rsidRDefault="00A3715C" w:rsidP="00A3715C">
            <w:pPr>
              <w:spacing w:after="0" w:line="240" w:lineRule="auto"/>
              <w:jc w:val="both"/>
              <w:rPr>
                <w:rFonts w:ascii="Times New Roman" w:hAnsi="Times New Roman"/>
                <w:sz w:val="12"/>
                <w:szCs w:val="12"/>
              </w:rPr>
            </w:pPr>
            <w:r w:rsidRPr="00A3715C">
              <w:rPr>
                <w:rFonts w:ascii="Times New Roman" w:hAnsi="Times New Roman"/>
                <w:sz w:val="12"/>
                <w:szCs w:val="12"/>
              </w:rPr>
              <w:t>0,5 %</w:t>
            </w:r>
          </w:p>
        </w:tc>
      </w:tr>
    </w:tbl>
    <w:p w:rsidR="00A3715C" w:rsidRPr="00A3715C" w:rsidRDefault="00A3715C" w:rsidP="00A3715C">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A3715C">
        <w:rPr>
          <w:rFonts w:ascii="Times New Roman" w:hAnsi="Times New Roman"/>
          <w:sz w:val="12"/>
          <w:szCs w:val="12"/>
        </w:rPr>
        <w:t>Опубликовать настоящее решение в газете «Сергиевский вестник».</w:t>
      </w:r>
    </w:p>
    <w:p w:rsidR="00A3715C" w:rsidRPr="00A3715C" w:rsidRDefault="00A3715C" w:rsidP="00A3715C">
      <w:pPr>
        <w:spacing w:after="0" w:line="240" w:lineRule="auto"/>
        <w:ind w:firstLine="284"/>
        <w:jc w:val="both"/>
        <w:rPr>
          <w:rFonts w:ascii="Times New Roman" w:hAnsi="Times New Roman"/>
          <w:sz w:val="12"/>
          <w:szCs w:val="12"/>
        </w:rPr>
      </w:pPr>
      <w:r w:rsidRPr="00A3715C">
        <w:rPr>
          <w:rFonts w:ascii="Times New Roman" w:hAnsi="Times New Roman"/>
          <w:sz w:val="12"/>
          <w:szCs w:val="12"/>
        </w:rPr>
        <w:t>3. Настоящее решение вступает в силу со дня его официального опубликования и распространяет свое действие на правоотношения, возникшие с 01.01.2015 г.</w:t>
      </w:r>
    </w:p>
    <w:p w:rsidR="00A3715C" w:rsidRPr="00A3715C" w:rsidRDefault="00A3715C" w:rsidP="00A3715C">
      <w:pPr>
        <w:spacing w:after="0" w:line="240" w:lineRule="auto"/>
        <w:ind w:firstLine="284"/>
        <w:jc w:val="both"/>
        <w:rPr>
          <w:rFonts w:ascii="Times New Roman" w:hAnsi="Times New Roman"/>
          <w:sz w:val="12"/>
          <w:szCs w:val="12"/>
        </w:rPr>
      </w:pPr>
    </w:p>
    <w:p w:rsidR="00A3715C" w:rsidRPr="00A3715C" w:rsidRDefault="00A3715C" w:rsidP="00A3715C">
      <w:pPr>
        <w:spacing w:after="0" w:line="240" w:lineRule="auto"/>
        <w:jc w:val="right"/>
        <w:rPr>
          <w:rFonts w:ascii="Times New Roman" w:hAnsi="Times New Roman"/>
          <w:sz w:val="12"/>
          <w:szCs w:val="12"/>
        </w:rPr>
      </w:pPr>
      <w:r w:rsidRPr="00A3715C">
        <w:rPr>
          <w:rFonts w:ascii="Times New Roman" w:hAnsi="Times New Roman"/>
          <w:sz w:val="12"/>
          <w:szCs w:val="12"/>
        </w:rPr>
        <w:t>Председатель Собрания представителей сельского поселения Сергиевск</w:t>
      </w:r>
    </w:p>
    <w:p w:rsidR="00A3715C" w:rsidRDefault="00A3715C" w:rsidP="00A3715C">
      <w:pPr>
        <w:spacing w:after="0" w:line="240" w:lineRule="auto"/>
        <w:jc w:val="right"/>
        <w:rPr>
          <w:rFonts w:ascii="Times New Roman" w:hAnsi="Times New Roman"/>
          <w:sz w:val="12"/>
          <w:szCs w:val="12"/>
        </w:rPr>
      </w:pPr>
      <w:r w:rsidRPr="00A3715C">
        <w:rPr>
          <w:rFonts w:ascii="Times New Roman" w:hAnsi="Times New Roman"/>
          <w:sz w:val="12"/>
          <w:szCs w:val="12"/>
        </w:rPr>
        <w:t>муниципального района Сергиевский</w:t>
      </w:r>
    </w:p>
    <w:p w:rsidR="0063330A" w:rsidRDefault="00A3715C" w:rsidP="00A3715C">
      <w:pPr>
        <w:spacing w:after="0" w:line="240" w:lineRule="auto"/>
        <w:jc w:val="right"/>
        <w:rPr>
          <w:rFonts w:ascii="Times New Roman" w:hAnsi="Times New Roman"/>
          <w:sz w:val="12"/>
          <w:szCs w:val="12"/>
        </w:rPr>
      </w:pPr>
      <w:r w:rsidRPr="00A3715C">
        <w:rPr>
          <w:rFonts w:ascii="Times New Roman" w:hAnsi="Times New Roman"/>
          <w:sz w:val="12"/>
          <w:szCs w:val="12"/>
        </w:rPr>
        <w:t>А.Н. Нестеров</w:t>
      </w:r>
    </w:p>
    <w:p w:rsidR="00843DB5" w:rsidRPr="00843DB5" w:rsidRDefault="00843DB5" w:rsidP="00843DB5">
      <w:pPr>
        <w:spacing w:after="0" w:line="240" w:lineRule="auto"/>
        <w:jc w:val="center"/>
        <w:rPr>
          <w:rFonts w:ascii="Times New Roman" w:hAnsi="Times New Roman"/>
          <w:b/>
          <w:sz w:val="12"/>
          <w:szCs w:val="12"/>
        </w:rPr>
      </w:pPr>
      <w:r w:rsidRPr="00843DB5">
        <w:rPr>
          <w:rFonts w:ascii="Times New Roman" w:hAnsi="Times New Roman"/>
          <w:b/>
          <w:sz w:val="12"/>
          <w:szCs w:val="12"/>
        </w:rPr>
        <w:t>СОБРАНИЕ ПРЕДСТАВИТЕЛЕЙ</w:t>
      </w:r>
    </w:p>
    <w:p w:rsidR="00843DB5" w:rsidRPr="00843DB5" w:rsidRDefault="00843DB5" w:rsidP="00843DB5">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СЕРНОВОДСК</w:t>
      </w:r>
    </w:p>
    <w:p w:rsidR="00843DB5" w:rsidRPr="00843DB5" w:rsidRDefault="00843DB5" w:rsidP="00843DB5">
      <w:pPr>
        <w:spacing w:after="0" w:line="240" w:lineRule="auto"/>
        <w:jc w:val="center"/>
        <w:rPr>
          <w:rFonts w:ascii="Times New Roman" w:hAnsi="Times New Roman"/>
          <w:b/>
          <w:sz w:val="12"/>
          <w:szCs w:val="12"/>
        </w:rPr>
      </w:pPr>
      <w:r w:rsidRPr="00843DB5">
        <w:rPr>
          <w:rFonts w:ascii="Times New Roman" w:hAnsi="Times New Roman"/>
          <w:b/>
          <w:sz w:val="12"/>
          <w:szCs w:val="12"/>
        </w:rPr>
        <w:t>МУНИЦИПАЛЬНОГО РАЙОНА СЕРГИЕВСКИЙ</w:t>
      </w:r>
    </w:p>
    <w:p w:rsidR="00843DB5" w:rsidRPr="00843DB5" w:rsidRDefault="00843DB5" w:rsidP="00843DB5">
      <w:pPr>
        <w:spacing w:after="0" w:line="240" w:lineRule="auto"/>
        <w:jc w:val="center"/>
        <w:rPr>
          <w:rFonts w:ascii="Times New Roman" w:hAnsi="Times New Roman"/>
          <w:b/>
          <w:sz w:val="12"/>
          <w:szCs w:val="12"/>
        </w:rPr>
      </w:pPr>
      <w:r w:rsidRPr="00843DB5">
        <w:rPr>
          <w:rFonts w:ascii="Times New Roman" w:hAnsi="Times New Roman"/>
          <w:b/>
          <w:sz w:val="12"/>
          <w:szCs w:val="12"/>
        </w:rPr>
        <w:t>САМАРСКОЙ ОБЛАСТИ</w:t>
      </w:r>
    </w:p>
    <w:p w:rsidR="00843DB5" w:rsidRPr="00843DB5" w:rsidRDefault="00843DB5" w:rsidP="00843DB5">
      <w:pPr>
        <w:spacing w:after="0" w:line="240" w:lineRule="auto"/>
        <w:jc w:val="center"/>
        <w:rPr>
          <w:rFonts w:ascii="Times New Roman" w:hAnsi="Times New Roman"/>
          <w:sz w:val="12"/>
          <w:szCs w:val="12"/>
        </w:rPr>
      </w:pPr>
    </w:p>
    <w:p w:rsidR="00843DB5" w:rsidRPr="00843DB5" w:rsidRDefault="00843DB5" w:rsidP="00843DB5">
      <w:pPr>
        <w:spacing w:after="0" w:line="240" w:lineRule="auto"/>
        <w:jc w:val="center"/>
        <w:rPr>
          <w:rFonts w:ascii="Times New Roman" w:hAnsi="Times New Roman"/>
          <w:sz w:val="12"/>
          <w:szCs w:val="12"/>
        </w:rPr>
      </w:pPr>
      <w:r w:rsidRPr="00843DB5">
        <w:rPr>
          <w:rFonts w:ascii="Times New Roman" w:hAnsi="Times New Roman"/>
          <w:sz w:val="12"/>
          <w:szCs w:val="12"/>
        </w:rPr>
        <w:t>РЕШЕНИЕ</w:t>
      </w:r>
    </w:p>
    <w:p w:rsidR="00843DB5" w:rsidRPr="00843DB5" w:rsidRDefault="00843DB5" w:rsidP="00843DB5">
      <w:pPr>
        <w:spacing w:after="0" w:line="240" w:lineRule="auto"/>
        <w:jc w:val="center"/>
        <w:rPr>
          <w:rFonts w:ascii="Times New Roman" w:hAnsi="Times New Roman"/>
          <w:sz w:val="12"/>
          <w:szCs w:val="12"/>
        </w:rPr>
      </w:pPr>
      <w:r w:rsidRPr="00843DB5">
        <w:rPr>
          <w:rFonts w:ascii="Times New Roman" w:hAnsi="Times New Roman"/>
          <w:sz w:val="12"/>
          <w:szCs w:val="12"/>
        </w:rPr>
        <w:t>18 августа 2015г.                                                                                                                                                                                                                     №</w:t>
      </w:r>
      <w:r>
        <w:rPr>
          <w:rFonts w:ascii="Times New Roman" w:hAnsi="Times New Roman"/>
          <w:sz w:val="12"/>
          <w:szCs w:val="12"/>
        </w:rPr>
        <w:t>25</w:t>
      </w:r>
    </w:p>
    <w:p w:rsidR="00843DB5" w:rsidRDefault="00843DB5" w:rsidP="00843DB5">
      <w:pPr>
        <w:spacing w:after="0" w:line="240" w:lineRule="auto"/>
        <w:jc w:val="center"/>
        <w:rPr>
          <w:rFonts w:ascii="Times New Roman" w:hAnsi="Times New Roman"/>
          <w:b/>
          <w:sz w:val="12"/>
          <w:szCs w:val="12"/>
        </w:rPr>
      </w:pPr>
      <w:r w:rsidRPr="00843DB5">
        <w:rPr>
          <w:rFonts w:ascii="Times New Roman" w:hAnsi="Times New Roman"/>
          <w:b/>
          <w:sz w:val="12"/>
          <w:szCs w:val="12"/>
        </w:rPr>
        <w:t xml:space="preserve">О внесении изменений в Решение Собрания Представителей сельского поселения Серноводск муниципального района Сергиевский </w:t>
      </w:r>
    </w:p>
    <w:p w:rsidR="00843DB5" w:rsidRDefault="00843DB5" w:rsidP="00843DB5">
      <w:pPr>
        <w:spacing w:after="0" w:line="240" w:lineRule="auto"/>
        <w:jc w:val="center"/>
        <w:rPr>
          <w:rFonts w:ascii="Times New Roman" w:hAnsi="Times New Roman"/>
          <w:b/>
          <w:sz w:val="12"/>
          <w:szCs w:val="12"/>
        </w:rPr>
      </w:pPr>
      <w:r>
        <w:rPr>
          <w:rFonts w:ascii="Times New Roman" w:hAnsi="Times New Roman"/>
          <w:b/>
          <w:sz w:val="12"/>
          <w:szCs w:val="12"/>
        </w:rPr>
        <w:t>№</w:t>
      </w:r>
      <w:r w:rsidRPr="00843DB5">
        <w:rPr>
          <w:rFonts w:ascii="Times New Roman" w:hAnsi="Times New Roman"/>
          <w:b/>
          <w:sz w:val="12"/>
          <w:szCs w:val="12"/>
        </w:rPr>
        <w:t>37 от 17 ноября 2014г. «Об утверждении Положения о налоге на имущество</w:t>
      </w:r>
      <w:r>
        <w:rPr>
          <w:rFonts w:ascii="Times New Roman" w:hAnsi="Times New Roman"/>
          <w:b/>
          <w:sz w:val="12"/>
          <w:szCs w:val="12"/>
        </w:rPr>
        <w:t xml:space="preserve"> </w:t>
      </w:r>
      <w:r w:rsidRPr="00843DB5">
        <w:rPr>
          <w:rFonts w:ascii="Times New Roman" w:hAnsi="Times New Roman"/>
          <w:b/>
          <w:sz w:val="12"/>
          <w:szCs w:val="12"/>
        </w:rPr>
        <w:t xml:space="preserve">физических лиц </w:t>
      </w:r>
    </w:p>
    <w:p w:rsidR="00843DB5" w:rsidRPr="00843DB5" w:rsidRDefault="00843DB5" w:rsidP="00843DB5">
      <w:pPr>
        <w:spacing w:after="0" w:line="240" w:lineRule="auto"/>
        <w:jc w:val="center"/>
        <w:rPr>
          <w:rFonts w:ascii="Times New Roman" w:hAnsi="Times New Roman"/>
          <w:b/>
          <w:sz w:val="12"/>
          <w:szCs w:val="12"/>
        </w:rPr>
      </w:pPr>
      <w:r w:rsidRPr="00843DB5">
        <w:rPr>
          <w:rFonts w:ascii="Times New Roman" w:hAnsi="Times New Roman"/>
          <w:b/>
          <w:sz w:val="12"/>
          <w:szCs w:val="12"/>
        </w:rPr>
        <w:t>на территории сельского поселения Серноводск</w:t>
      </w:r>
      <w:r>
        <w:rPr>
          <w:rFonts w:ascii="Times New Roman" w:hAnsi="Times New Roman"/>
          <w:b/>
          <w:sz w:val="12"/>
          <w:szCs w:val="12"/>
        </w:rPr>
        <w:t xml:space="preserve"> </w:t>
      </w:r>
      <w:r w:rsidRPr="00843DB5">
        <w:rPr>
          <w:rFonts w:ascii="Times New Roman" w:hAnsi="Times New Roman"/>
          <w:b/>
          <w:sz w:val="12"/>
          <w:szCs w:val="12"/>
        </w:rPr>
        <w:t>муниципального района Сергиевский»</w:t>
      </w:r>
    </w:p>
    <w:p w:rsidR="00843DB5" w:rsidRPr="00843DB5" w:rsidRDefault="00843DB5" w:rsidP="00843DB5">
      <w:pPr>
        <w:spacing w:after="0" w:line="240" w:lineRule="auto"/>
        <w:jc w:val="both"/>
        <w:rPr>
          <w:rFonts w:ascii="Times New Roman" w:hAnsi="Times New Roman"/>
          <w:sz w:val="12"/>
          <w:szCs w:val="12"/>
        </w:rPr>
      </w:pPr>
    </w:p>
    <w:p w:rsidR="00843DB5" w:rsidRPr="00843DB5" w:rsidRDefault="00843DB5" w:rsidP="0036685A">
      <w:pPr>
        <w:spacing w:after="0" w:line="240" w:lineRule="auto"/>
        <w:ind w:firstLine="284"/>
        <w:jc w:val="both"/>
        <w:rPr>
          <w:rFonts w:ascii="Times New Roman" w:hAnsi="Times New Roman"/>
          <w:sz w:val="12"/>
          <w:szCs w:val="12"/>
        </w:rPr>
      </w:pPr>
      <w:r>
        <w:rPr>
          <w:rFonts w:ascii="Times New Roman" w:hAnsi="Times New Roman"/>
          <w:sz w:val="12"/>
          <w:szCs w:val="12"/>
        </w:rPr>
        <w:t>П</w:t>
      </w:r>
      <w:r w:rsidRPr="00843DB5">
        <w:rPr>
          <w:rFonts w:ascii="Times New Roman" w:hAnsi="Times New Roman"/>
          <w:sz w:val="12"/>
          <w:szCs w:val="12"/>
        </w:rPr>
        <w:t>ринято  Собранием Представителей</w:t>
      </w:r>
      <w:r>
        <w:rPr>
          <w:rFonts w:ascii="Times New Roman" w:hAnsi="Times New Roman"/>
          <w:sz w:val="12"/>
          <w:szCs w:val="12"/>
        </w:rPr>
        <w:t xml:space="preserve"> </w:t>
      </w:r>
      <w:r w:rsidRPr="00843DB5">
        <w:rPr>
          <w:rFonts w:ascii="Times New Roman" w:hAnsi="Times New Roman"/>
          <w:sz w:val="12"/>
          <w:szCs w:val="12"/>
        </w:rPr>
        <w:t>сельского поселения Серноводск</w:t>
      </w:r>
      <w:r>
        <w:rPr>
          <w:rFonts w:ascii="Times New Roman" w:hAnsi="Times New Roman"/>
          <w:sz w:val="12"/>
          <w:szCs w:val="12"/>
        </w:rPr>
        <w:t xml:space="preserve"> </w:t>
      </w:r>
      <w:r w:rsidRPr="00843DB5">
        <w:rPr>
          <w:rFonts w:ascii="Times New Roman" w:hAnsi="Times New Roman"/>
          <w:sz w:val="12"/>
          <w:szCs w:val="12"/>
        </w:rPr>
        <w:t>муниципального района Сергиевский</w:t>
      </w:r>
    </w:p>
    <w:p w:rsidR="00843DB5" w:rsidRPr="00843DB5" w:rsidRDefault="00843DB5" w:rsidP="0036685A">
      <w:pPr>
        <w:spacing w:after="0" w:line="240" w:lineRule="auto"/>
        <w:ind w:firstLine="284"/>
        <w:jc w:val="both"/>
        <w:rPr>
          <w:rFonts w:ascii="Times New Roman" w:hAnsi="Times New Roman"/>
          <w:sz w:val="12"/>
          <w:szCs w:val="12"/>
        </w:rPr>
      </w:pPr>
      <w:r>
        <w:rPr>
          <w:rFonts w:ascii="Times New Roman" w:hAnsi="Times New Roman"/>
          <w:sz w:val="12"/>
          <w:szCs w:val="12"/>
        </w:rPr>
        <w:t xml:space="preserve">В соответствии с </w:t>
      </w:r>
      <w:r w:rsidRPr="00843DB5">
        <w:rPr>
          <w:rFonts w:ascii="Times New Roman" w:hAnsi="Times New Roman"/>
          <w:sz w:val="12"/>
          <w:szCs w:val="12"/>
        </w:rPr>
        <w:t xml:space="preserve">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Самарской области </w:t>
      </w:r>
    </w:p>
    <w:p w:rsidR="00843DB5" w:rsidRPr="00843DB5" w:rsidRDefault="00843DB5" w:rsidP="0036685A">
      <w:pPr>
        <w:spacing w:after="0" w:line="240" w:lineRule="auto"/>
        <w:ind w:firstLine="284"/>
        <w:jc w:val="both"/>
        <w:rPr>
          <w:rFonts w:ascii="Times New Roman" w:hAnsi="Times New Roman"/>
          <w:b/>
          <w:sz w:val="12"/>
          <w:szCs w:val="12"/>
        </w:rPr>
      </w:pPr>
      <w:r w:rsidRPr="00843DB5">
        <w:rPr>
          <w:rFonts w:ascii="Times New Roman" w:hAnsi="Times New Roman"/>
          <w:b/>
          <w:sz w:val="12"/>
          <w:szCs w:val="12"/>
        </w:rPr>
        <w:t>РЕШИЛО:</w:t>
      </w:r>
    </w:p>
    <w:p w:rsidR="00843DB5" w:rsidRPr="00843DB5" w:rsidRDefault="00843DB5" w:rsidP="0036685A">
      <w:pPr>
        <w:spacing w:after="0" w:line="240" w:lineRule="auto"/>
        <w:ind w:firstLine="284"/>
        <w:jc w:val="both"/>
        <w:rPr>
          <w:rFonts w:ascii="Times New Roman" w:hAnsi="Times New Roman"/>
          <w:sz w:val="12"/>
          <w:szCs w:val="12"/>
        </w:rPr>
      </w:pPr>
    </w:p>
    <w:p w:rsidR="00843DB5" w:rsidRPr="00843DB5" w:rsidRDefault="00843DB5" w:rsidP="0036685A">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843DB5">
        <w:rPr>
          <w:rFonts w:ascii="Times New Roman" w:hAnsi="Times New Roman"/>
          <w:sz w:val="12"/>
          <w:szCs w:val="12"/>
        </w:rPr>
        <w:t>Внести в Решение Собрания Представителей сельского поселения Серноводск муниципального района Сергиевский № 37 от 17 ноября 2014г. «Об утверждении Положения о налоге на имущество физических лиц на территории сельского поселения Серноводск муниципального района Сергиевский» изменения и дополнения следующего характера:</w:t>
      </w:r>
    </w:p>
    <w:p w:rsidR="00843DB5" w:rsidRPr="00843DB5" w:rsidRDefault="00843DB5" w:rsidP="0036685A">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843DB5">
        <w:rPr>
          <w:rFonts w:ascii="Times New Roman" w:hAnsi="Times New Roman"/>
          <w:sz w:val="12"/>
          <w:szCs w:val="12"/>
        </w:rPr>
        <w:t>Пункт 4.1 статьи 4 изложить в следующей редакции:</w:t>
      </w:r>
    </w:p>
    <w:p w:rsidR="00843DB5" w:rsidRDefault="00843DB5" w:rsidP="0036685A">
      <w:pPr>
        <w:spacing w:after="0" w:line="240" w:lineRule="auto"/>
        <w:ind w:firstLine="284"/>
        <w:jc w:val="both"/>
        <w:rPr>
          <w:rFonts w:ascii="Times New Roman" w:hAnsi="Times New Roman"/>
          <w:sz w:val="12"/>
          <w:szCs w:val="12"/>
        </w:rPr>
      </w:pPr>
      <w:r w:rsidRPr="00843DB5">
        <w:rPr>
          <w:rFonts w:ascii="Times New Roman" w:hAnsi="Times New Roman"/>
          <w:sz w:val="12"/>
          <w:szCs w:val="12"/>
        </w:rPr>
        <w:t>«На территории поселения ставки налога применяются в зависимости от кадастровой стоимости налогообложения в следующих размерах:</w:t>
      </w:r>
    </w:p>
    <w:p w:rsidR="00F46CB2" w:rsidRPr="00843DB5" w:rsidRDefault="00F46CB2" w:rsidP="0036685A">
      <w:pPr>
        <w:spacing w:after="0" w:line="240" w:lineRule="auto"/>
        <w:ind w:firstLine="284"/>
        <w:jc w:val="both"/>
        <w:rPr>
          <w:rFonts w:ascii="Times New Roman" w:hAnsi="Times New Roman"/>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701"/>
      </w:tblGrid>
      <w:tr w:rsidR="00843DB5" w:rsidRPr="00843DB5" w:rsidTr="00843DB5">
        <w:tc>
          <w:tcPr>
            <w:tcW w:w="5812" w:type="dxa"/>
            <w:shd w:val="clear" w:color="auto" w:fill="auto"/>
          </w:tcPr>
          <w:p w:rsidR="00843DB5" w:rsidRPr="00843DB5" w:rsidRDefault="00843DB5" w:rsidP="00843DB5">
            <w:pPr>
              <w:spacing w:after="0" w:line="240" w:lineRule="auto"/>
              <w:jc w:val="both"/>
              <w:rPr>
                <w:rFonts w:ascii="Times New Roman" w:hAnsi="Times New Roman"/>
                <w:sz w:val="12"/>
                <w:szCs w:val="12"/>
              </w:rPr>
            </w:pPr>
            <w:r w:rsidRPr="00843DB5">
              <w:rPr>
                <w:rFonts w:ascii="Times New Roman" w:hAnsi="Times New Roman"/>
                <w:sz w:val="12"/>
                <w:szCs w:val="12"/>
              </w:rPr>
              <w:t>Вид объекта налогообложения</w:t>
            </w:r>
          </w:p>
        </w:tc>
        <w:tc>
          <w:tcPr>
            <w:tcW w:w="1701" w:type="dxa"/>
            <w:shd w:val="clear" w:color="auto" w:fill="auto"/>
          </w:tcPr>
          <w:p w:rsidR="00843DB5" w:rsidRPr="003D3B52" w:rsidRDefault="00843DB5" w:rsidP="00843DB5">
            <w:pPr>
              <w:spacing w:after="0" w:line="240" w:lineRule="auto"/>
              <w:jc w:val="both"/>
              <w:rPr>
                <w:rFonts w:ascii="Times New Roman" w:hAnsi="Times New Roman"/>
                <w:sz w:val="12"/>
                <w:szCs w:val="12"/>
              </w:rPr>
            </w:pPr>
            <w:r w:rsidRPr="003D3B52">
              <w:rPr>
                <w:rFonts w:ascii="Times New Roman" w:hAnsi="Times New Roman"/>
                <w:sz w:val="12"/>
                <w:szCs w:val="12"/>
              </w:rPr>
              <w:t>Ставка налога</w:t>
            </w:r>
          </w:p>
        </w:tc>
      </w:tr>
      <w:tr w:rsidR="00843DB5" w:rsidRPr="00843DB5" w:rsidTr="00843DB5">
        <w:tc>
          <w:tcPr>
            <w:tcW w:w="5812" w:type="dxa"/>
            <w:shd w:val="clear" w:color="auto" w:fill="auto"/>
          </w:tcPr>
          <w:p w:rsidR="00843DB5" w:rsidRPr="00843DB5" w:rsidRDefault="00843DB5" w:rsidP="00843DB5">
            <w:pPr>
              <w:spacing w:after="0" w:line="240" w:lineRule="auto"/>
              <w:jc w:val="both"/>
              <w:rPr>
                <w:rFonts w:ascii="Times New Roman" w:hAnsi="Times New Roman"/>
                <w:sz w:val="12"/>
                <w:szCs w:val="12"/>
              </w:rPr>
            </w:pPr>
            <w:r w:rsidRPr="00843DB5">
              <w:rPr>
                <w:rFonts w:ascii="Times New Roman" w:hAnsi="Times New Roman"/>
                <w:sz w:val="12"/>
                <w:szCs w:val="12"/>
              </w:rPr>
              <w:t>жилые дома, жилые помещения;</w:t>
            </w:r>
          </w:p>
          <w:p w:rsidR="00843DB5" w:rsidRPr="00843DB5" w:rsidRDefault="00843DB5" w:rsidP="00843DB5">
            <w:pPr>
              <w:spacing w:after="0" w:line="240" w:lineRule="auto"/>
              <w:jc w:val="both"/>
              <w:rPr>
                <w:rFonts w:ascii="Times New Roman" w:hAnsi="Times New Roman"/>
                <w:sz w:val="12"/>
                <w:szCs w:val="12"/>
              </w:rPr>
            </w:pPr>
            <w:r w:rsidRPr="00843DB5">
              <w:rPr>
                <w:rFonts w:ascii="Times New Roman" w:hAnsi="Times New Roman"/>
                <w:sz w:val="12"/>
                <w:szCs w:val="12"/>
              </w:rPr>
              <w:t>объекты незавершенного строительства в случае, если проектируемым назначением таких объектов является жилой дом;</w:t>
            </w:r>
          </w:p>
          <w:p w:rsidR="00843DB5" w:rsidRPr="00843DB5" w:rsidRDefault="00843DB5" w:rsidP="00843DB5">
            <w:pPr>
              <w:spacing w:after="0" w:line="240" w:lineRule="auto"/>
              <w:jc w:val="both"/>
              <w:rPr>
                <w:rFonts w:ascii="Times New Roman" w:hAnsi="Times New Roman"/>
                <w:sz w:val="12"/>
                <w:szCs w:val="12"/>
              </w:rPr>
            </w:pPr>
            <w:r w:rsidRPr="00843DB5">
              <w:rPr>
                <w:rFonts w:ascii="Times New Roman" w:hAnsi="Times New Roman"/>
                <w:sz w:val="12"/>
                <w:szCs w:val="12"/>
              </w:rPr>
              <w:t>единые недвижимые комплексы, в состав которых входит хотя бы одно жилое помещение (жилой дом);</w:t>
            </w:r>
          </w:p>
          <w:p w:rsidR="00843DB5" w:rsidRPr="00843DB5" w:rsidRDefault="00843DB5" w:rsidP="00843DB5">
            <w:pPr>
              <w:spacing w:after="0" w:line="240" w:lineRule="auto"/>
              <w:jc w:val="both"/>
              <w:rPr>
                <w:rFonts w:ascii="Times New Roman" w:hAnsi="Times New Roman"/>
                <w:sz w:val="12"/>
                <w:szCs w:val="12"/>
              </w:rPr>
            </w:pPr>
            <w:r w:rsidRPr="00843DB5">
              <w:rPr>
                <w:rFonts w:ascii="Times New Roman" w:hAnsi="Times New Roman"/>
                <w:sz w:val="12"/>
                <w:szCs w:val="12"/>
              </w:rPr>
              <w:t xml:space="preserve">гаражи и </w:t>
            </w:r>
            <w:proofErr w:type="spellStart"/>
            <w:r w:rsidRPr="00843DB5">
              <w:rPr>
                <w:rFonts w:ascii="Times New Roman" w:hAnsi="Times New Roman"/>
                <w:sz w:val="12"/>
                <w:szCs w:val="12"/>
              </w:rPr>
              <w:t>машино</w:t>
            </w:r>
            <w:proofErr w:type="spellEnd"/>
            <w:r w:rsidRPr="00843DB5">
              <w:rPr>
                <w:rFonts w:ascii="Times New Roman" w:hAnsi="Times New Roman"/>
                <w:sz w:val="12"/>
                <w:szCs w:val="12"/>
              </w:rPr>
              <w:t>-места;</w:t>
            </w:r>
          </w:p>
          <w:p w:rsidR="00843DB5" w:rsidRPr="00843DB5" w:rsidRDefault="00843DB5" w:rsidP="00843DB5">
            <w:pPr>
              <w:spacing w:after="0" w:line="240" w:lineRule="auto"/>
              <w:jc w:val="both"/>
              <w:rPr>
                <w:rFonts w:ascii="Times New Roman" w:hAnsi="Times New Roman"/>
                <w:sz w:val="12"/>
                <w:szCs w:val="12"/>
              </w:rPr>
            </w:pPr>
            <w:r w:rsidRPr="00843DB5">
              <w:rPr>
                <w:rFonts w:ascii="Times New Roman" w:hAnsi="Times New Roman"/>
                <w:sz w:val="12"/>
                <w:szCs w:val="12"/>
              </w:rPr>
              <w:lastRenderedPageBreak/>
              <w:t>хозяйственные строения или сооружения,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tc>
        <w:tc>
          <w:tcPr>
            <w:tcW w:w="1701" w:type="dxa"/>
            <w:shd w:val="clear" w:color="auto" w:fill="auto"/>
          </w:tcPr>
          <w:p w:rsidR="00843DB5" w:rsidRPr="00843DB5" w:rsidRDefault="00843DB5" w:rsidP="00843DB5">
            <w:pPr>
              <w:spacing w:after="0" w:line="240" w:lineRule="auto"/>
              <w:jc w:val="both"/>
              <w:rPr>
                <w:rFonts w:ascii="Times New Roman" w:hAnsi="Times New Roman"/>
                <w:sz w:val="12"/>
                <w:szCs w:val="12"/>
              </w:rPr>
            </w:pPr>
            <w:r w:rsidRPr="00843DB5">
              <w:rPr>
                <w:rFonts w:ascii="Times New Roman" w:hAnsi="Times New Roman"/>
                <w:sz w:val="12"/>
                <w:szCs w:val="12"/>
              </w:rPr>
              <w:t>0,3 %</w:t>
            </w:r>
          </w:p>
        </w:tc>
      </w:tr>
      <w:tr w:rsidR="00843DB5" w:rsidRPr="00843DB5" w:rsidTr="00843DB5">
        <w:tc>
          <w:tcPr>
            <w:tcW w:w="5812" w:type="dxa"/>
            <w:shd w:val="clear" w:color="auto" w:fill="auto"/>
          </w:tcPr>
          <w:p w:rsidR="00843DB5" w:rsidRPr="00843DB5" w:rsidRDefault="00843DB5" w:rsidP="00843DB5">
            <w:pPr>
              <w:spacing w:after="0" w:line="240" w:lineRule="auto"/>
              <w:jc w:val="both"/>
              <w:rPr>
                <w:rFonts w:ascii="Times New Roman" w:hAnsi="Times New Roman"/>
                <w:sz w:val="12"/>
                <w:szCs w:val="12"/>
              </w:rPr>
            </w:pPr>
            <w:r w:rsidRPr="00843DB5">
              <w:rPr>
                <w:rFonts w:ascii="Times New Roman" w:hAnsi="Times New Roman"/>
                <w:sz w:val="12"/>
                <w:szCs w:val="12"/>
              </w:rPr>
              <w:t>объекты налогообложения, включенные в перечень, определяемый в соответствии с пунктом 7 статьи 378.2 Налогового кодекса Российской Федерации;</w:t>
            </w:r>
          </w:p>
          <w:p w:rsidR="00843DB5" w:rsidRPr="00843DB5" w:rsidRDefault="00843DB5" w:rsidP="00843DB5">
            <w:pPr>
              <w:spacing w:after="0" w:line="240" w:lineRule="auto"/>
              <w:jc w:val="both"/>
              <w:rPr>
                <w:rFonts w:ascii="Times New Roman" w:hAnsi="Times New Roman"/>
                <w:sz w:val="12"/>
                <w:szCs w:val="12"/>
              </w:rPr>
            </w:pPr>
            <w:r w:rsidRPr="00843DB5">
              <w:rPr>
                <w:rFonts w:ascii="Times New Roman" w:hAnsi="Times New Roman"/>
                <w:sz w:val="12"/>
                <w:szCs w:val="12"/>
              </w:rPr>
              <w:t>объекты налогообложения, предусмотренные абзацем вторым пункта 10 статьи 378.2 Налогового кодекса Российской Федерации;</w:t>
            </w:r>
          </w:p>
          <w:p w:rsidR="00843DB5" w:rsidRPr="00843DB5" w:rsidRDefault="00843DB5" w:rsidP="00843DB5">
            <w:pPr>
              <w:spacing w:after="0" w:line="240" w:lineRule="auto"/>
              <w:jc w:val="both"/>
              <w:rPr>
                <w:rFonts w:ascii="Times New Roman" w:hAnsi="Times New Roman"/>
                <w:sz w:val="12"/>
                <w:szCs w:val="12"/>
              </w:rPr>
            </w:pPr>
            <w:r w:rsidRPr="00843DB5">
              <w:rPr>
                <w:rFonts w:ascii="Times New Roman" w:hAnsi="Times New Roman"/>
                <w:sz w:val="12"/>
                <w:szCs w:val="12"/>
              </w:rPr>
              <w:t>объекты налогообложения, кадастровая стоимость каждого из которых превышает 300 миллионов рублей</w:t>
            </w:r>
          </w:p>
        </w:tc>
        <w:tc>
          <w:tcPr>
            <w:tcW w:w="1701" w:type="dxa"/>
            <w:shd w:val="clear" w:color="auto" w:fill="auto"/>
          </w:tcPr>
          <w:p w:rsidR="00843DB5" w:rsidRPr="00843DB5" w:rsidRDefault="00843DB5" w:rsidP="00843DB5">
            <w:pPr>
              <w:spacing w:after="0" w:line="240" w:lineRule="auto"/>
              <w:jc w:val="both"/>
              <w:rPr>
                <w:rFonts w:ascii="Times New Roman" w:hAnsi="Times New Roman"/>
                <w:sz w:val="12"/>
                <w:szCs w:val="12"/>
              </w:rPr>
            </w:pPr>
            <w:r w:rsidRPr="00843DB5">
              <w:rPr>
                <w:rFonts w:ascii="Times New Roman" w:hAnsi="Times New Roman"/>
                <w:sz w:val="12"/>
                <w:szCs w:val="12"/>
              </w:rPr>
              <w:t>0,9% - в 2015г.</w:t>
            </w:r>
          </w:p>
          <w:p w:rsidR="00843DB5" w:rsidRPr="00843DB5" w:rsidRDefault="00843DB5" w:rsidP="00843DB5">
            <w:pPr>
              <w:spacing w:after="0" w:line="240" w:lineRule="auto"/>
              <w:jc w:val="both"/>
              <w:rPr>
                <w:rFonts w:ascii="Times New Roman" w:hAnsi="Times New Roman"/>
                <w:sz w:val="12"/>
                <w:szCs w:val="12"/>
              </w:rPr>
            </w:pPr>
            <w:r w:rsidRPr="00843DB5">
              <w:rPr>
                <w:rFonts w:ascii="Times New Roman" w:hAnsi="Times New Roman"/>
                <w:sz w:val="12"/>
                <w:szCs w:val="12"/>
              </w:rPr>
              <w:t>1,2% - в 2016г.</w:t>
            </w:r>
          </w:p>
          <w:p w:rsidR="00843DB5" w:rsidRPr="00843DB5" w:rsidRDefault="00843DB5" w:rsidP="00843DB5">
            <w:pPr>
              <w:spacing w:after="0" w:line="240" w:lineRule="auto"/>
              <w:jc w:val="both"/>
              <w:rPr>
                <w:rFonts w:ascii="Times New Roman" w:hAnsi="Times New Roman"/>
                <w:sz w:val="12"/>
                <w:szCs w:val="12"/>
              </w:rPr>
            </w:pPr>
            <w:r w:rsidRPr="00843DB5">
              <w:rPr>
                <w:rFonts w:ascii="Times New Roman" w:hAnsi="Times New Roman"/>
                <w:sz w:val="12"/>
                <w:szCs w:val="12"/>
              </w:rPr>
              <w:t>1,5% - в 2017г.</w:t>
            </w:r>
          </w:p>
          <w:p w:rsidR="00843DB5" w:rsidRPr="00843DB5" w:rsidRDefault="00843DB5" w:rsidP="00843DB5">
            <w:pPr>
              <w:spacing w:after="0" w:line="240" w:lineRule="auto"/>
              <w:jc w:val="both"/>
              <w:rPr>
                <w:rFonts w:ascii="Times New Roman" w:hAnsi="Times New Roman"/>
                <w:sz w:val="12"/>
                <w:szCs w:val="12"/>
              </w:rPr>
            </w:pPr>
            <w:r w:rsidRPr="00843DB5">
              <w:rPr>
                <w:rFonts w:ascii="Times New Roman" w:hAnsi="Times New Roman"/>
                <w:sz w:val="12"/>
                <w:szCs w:val="12"/>
              </w:rPr>
              <w:t>1,8% - в 2018г.</w:t>
            </w:r>
          </w:p>
          <w:p w:rsidR="00843DB5" w:rsidRPr="00843DB5" w:rsidRDefault="00843DB5" w:rsidP="00843DB5">
            <w:pPr>
              <w:spacing w:after="0" w:line="240" w:lineRule="auto"/>
              <w:jc w:val="both"/>
              <w:rPr>
                <w:rFonts w:ascii="Times New Roman" w:hAnsi="Times New Roman"/>
                <w:sz w:val="12"/>
                <w:szCs w:val="12"/>
              </w:rPr>
            </w:pPr>
            <w:r w:rsidRPr="00843DB5">
              <w:rPr>
                <w:rFonts w:ascii="Times New Roman" w:hAnsi="Times New Roman"/>
                <w:sz w:val="12"/>
                <w:szCs w:val="12"/>
              </w:rPr>
              <w:t>2,0% - в последующие годы</w:t>
            </w:r>
          </w:p>
        </w:tc>
      </w:tr>
      <w:tr w:rsidR="00843DB5" w:rsidRPr="00843DB5" w:rsidTr="00843DB5">
        <w:tc>
          <w:tcPr>
            <w:tcW w:w="5812" w:type="dxa"/>
            <w:shd w:val="clear" w:color="auto" w:fill="auto"/>
          </w:tcPr>
          <w:p w:rsidR="00843DB5" w:rsidRPr="00843DB5" w:rsidRDefault="00843DB5" w:rsidP="00843DB5">
            <w:pPr>
              <w:spacing w:after="0" w:line="240" w:lineRule="auto"/>
              <w:jc w:val="both"/>
              <w:rPr>
                <w:rFonts w:ascii="Times New Roman" w:hAnsi="Times New Roman"/>
                <w:sz w:val="12"/>
                <w:szCs w:val="12"/>
              </w:rPr>
            </w:pPr>
            <w:r w:rsidRPr="00843DB5">
              <w:rPr>
                <w:rFonts w:ascii="Times New Roman" w:hAnsi="Times New Roman"/>
                <w:sz w:val="12"/>
                <w:szCs w:val="12"/>
              </w:rPr>
              <w:t>Прочие объекты</w:t>
            </w:r>
          </w:p>
        </w:tc>
        <w:tc>
          <w:tcPr>
            <w:tcW w:w="1701" w:type="dxa"/>
            <w:shd w:val="clear" w:color="auto" w:fill="auto"/>
          </w:tcPr>
          <w:p w:rsidR="00843DB5" w:rsidRPr="00843DB5" w:rsidRDefault="00843DB5" w:rsidP="00843DB5">
            <w:pPr>
              <w:spacing w:after="0" w:line="240" w:lineRule="auto"/>
              <w:jc w:val="both"/>
              <w:rPr>
                <w:rFonts w:ascii="Times New Roman" w:hAnsi="Times New Roman"/>
                <w:sz w:val="12"/>
                <w:szCs w:val="12"/>
              </w:rPr>
            </w:pPr>
            <w:r w:rsidRPr="00843DB5">
              <w:rPr>
                <w:rFonts w:ascii="Times New Roman" w:hAnsi="Times New Roman"/>
                <w:sz w:val="12"/>
                <w:szCs w:val="12"/>
              </w:rPr>
              <w:t>0,5 %</w:t>
            </w:r>
          </w:p>
        </w:tc>
      </w:tr>
    </w:tbl>
    <w:p w:rsidR="00843DB5" w:rsidRPr="00843DB5" w:rsidRDefault="00843DB5" w:rsidP="0036685A">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843DB5">
        <w:rPr>
          <w:rFonts w:ascii="Times New Roman" w:hAnsi="Times New Roman"/>
          <w:sz w:val="12"/>
          <w:szCs w:val="12"/>
        </w:rPr>
        <w:t>Опубликовать настоящее решение в газете «Сергиевский вестник».</w:t>
      </w:r>
    </w:p>
    <w:p w:rsidR="00843DB5" w:rsidRPr="00843DB5" w:rsidRDefault="00843DB5" w:rsidP="0036685A">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843DB5">
        <w:rPr>
          <w:rFonts w:ascii="Times New Roman" w:hAnsi="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01.01.2015 г.</w:t>
      </w:r>
    </w:p>
    <w:p w:rsidR="00843DB5" w:rsidRPr="00843DB5" w:rsidRDefault="00843DB5" w:rsidP="0036685A">
      <w:pPr>
        <w:spacing w:after="0" w:line="240" w:lineRule="auto"/>
        <w:jc w:val="right"/>
        <w:rPr>
          <w:rFonts w:ascii="Times New Roman" w:hAnsi="Times New Roman"/>
          <w:sz w:val="12"/>
          <w:szCs w:val="12"/>
        </w:rPr>
      </w:pPr>
      <w:r w:rsidRPr="00843DB5">
        <w:rPr>
          <w:rFonts w:ascii="Times New Roman" w:hAnsi="Times New Roman"/>
          <w:sz w:val="12"/>
          <w:szCs w:val="12"/>
        </w:rPr>
        <w:t>Председатель Собрания Представителей сельского поселения  Серноводск</w:t>
      </w:r>
    </w:p>
    <w:p w:rsidR="0036685A" w:rsidRDefault="00843DB5" w:rsidP="0036685A">
      <w:pPr>
        <w:spacing w:after="0" w:line="240" w:lineRule="auto"/>
        <w:jc w:val="right"/>
        <w:rPr>
          <w:rFonts w:ascii="Times New Roman" w:hAnsi="Times New Roman"/>
          <w:sz w:val="12"/>
          <w:szCs w:val="12"/>
        </w:rPr>
      </w:pPr>
      <w:r w:rsidRPr="00843DB5">
        <w:rPr>
          <w:rFonts w:ascii="Times New Roman" w:hAnsi="Times New Roman"/>
          <w:sz w:val="12"/>
          <w:szCs w:val="12"/>
        </w:rPr>
        <w:t>муниципального района   Сергиевский</w:t>
      </w:r>
    </w:p>
    <w:p w:rsidR="00843DB5" w:rsidRPr="00843DB5" w:rsidRDefault="00843DB5" w:rsidP="0036685A">
      <w:pPr>
        <w:spacing w:after="0" w:line="240" w:lineRule="auto"/>
        <w:jc w:val="right"/>
        <w:rPr>
          <w:rFonts w:ascii="Times New Roman" w:hAnsi="Times New Roman"/>
          <w:sz w:val="12"/>
          <w:szCs w:val="12"/>
        </w:rPr>
      </w:pPr>
      <w:r w:rsidRPr="00843DB5">
        <w:rPr>
          <w:rFonts w:ascii="Times New Roman" w:hAnsi="Times New Roman"/>
          <w:sz w:val="12"/>
          <w:szCs w:val="12"/>
        </w:rPr>
        <w:t>В. В. Тулгаев</w:t>
      </w:r>
    </w:p>
    <w:p w:rsidR="00D469BF" w:rsidRPr="00D469BF" w:rsidRDefault="00D469BF" w:rsidP="00D469BF">
      <w:pPr>
        <w:spacing w:after="0" w:line="240" w:lineRule="auto"/>
        <w:jc w:val="center"/>
        <w:rPr>
          <w:rFonts w:ascii="Times New Roman" w:hAnsi="Times New Roman"/>
          <w:b/>
          <w:sz w:val="12"/>
          <w:szCs w:val="12"/>
        </w:rPr>
      </w:pPr>
      <w:r w:rsidRPr="00D469BF">
        <w:rPr>
          <w:rFonts w:ascii="Times New Roman" w:hAnsi="Times New Roman"/>
          <w:b/>
          <w:sz w:val="12"/>
          <w:szCs w:val="12"/>
        </w:rPr>
        <w:t>СОБРАНИЕ ПРЕДСТАВИТЕЛЕЙ</w:t>
      </w:r>
    </w:p>
    <w:p w:rsidR="00D469BF" w:rsidRPr="00D469BF" w:rsidRDefault="00D469BF" w:rsidP="00D469BF">
      <w:pPr>
        <w:spacing w:after="0" w:line="240" w:lineRule="auto"/>
        <w:jc w:val="center"/>
        <w:rPr>
          <w:rFonts w:ascii="Times New Roman" w:hAnsi="Times New Roman"/>
          <w:b/>
          <w:sz w:val="12"/>
          <w:szCs w:val="12"/>
        </w:rPr>
      </w:pPr>
      <w:r w:rsidRPr="00D469BF">
        <w:rPr>
          <w:rFonts w:ascii="Times New Roman" w:hAnsi="Times New Roman"/>
          <w:b/>
          <w:sz w:val="12"/>
          <w:szCs w:val="12"/>
        </w:rPr>
        <w:t>СЕЛЬСКОГО ПОСЕЛЕ</w:t>
      </w:r>
      <w:r>
        <w:rPr>
          <w:rFonts w:ascii="Times New Roman" w:hAnsi="Times New Roman"/>
          <w:b/>
          <w:sz w:val="12"/>
          <w:szCs w:val="12"/>
        </w:rPr>
        <w:t>НИЯ СУРГУТ</w:t>
      </w:r>
    </w:p>
    <w:p w:rsidR="00D469BF" w:rsidRPr="00D469BF" w:rsidRDefault="00D469BF" w:rsidP="00D469BF">
      <w:pPr>
        <w:spacing w:after="0" w:line="240" w:lineRule="auto"/>
        <w:jc w:val="center"/>
        <w:rPr>
          <w:rFonts w:ascii="Times New Roman" w:hAnsi="Times New Roman"/>
          <w:b/>
          <w:sz w:val="12"/>
          <w:szCs w:val="12"/>
        </w:rPr>
      </w:pPr>
      <w:r w:rsidRPr="00D469BF">
        <w:rPr>
          <w:rFonts w:ascii="Times New Roman" w:hAnsi="Times New Roman"/>
          <w:b/>
          <w:sz w:val="12"/>
          <w:szCs w:val="12"/>
        </w:rPr>
        <w:t>МУНИЦИПАЛЬНОГО РАЙОНА СЕРГИЕВСКИЙ</w:t>
      </w:r>
    </w:p>
    <w:p w:rsidR="00D469BF" w:rsidRPr="00D469BF" w:rsidRDefault="00D469BF" w:rsidP="00D469BF">
      <w:pPr>
        <w:spacing w:after="0" w:line="240" w:lineRule="auto"/>
        <w:jc w:val="center"/>
        <w:rPr>
          <w:rFonts w:ascii="Times New Roman" w:hAnsi="Times New Roman"/>
          <w:b/>
          <w:sz w:val="12"/>
          <w:szCs w:val="12"/>
        </w:rPr>
      </w:pPr>
      <w:r w:rsidRPr="00D469BF">
        <w:rPr>
          <w:rFonts w:ascii="Times New Roman" w:hAnsi="Times New Roman"/>
          <w:b/>
          <w:sz w:val="12"/>
          <w:szCs w:val="12"/>
        </w:rPr>
        <w:t>САМАРСКОЙ ОБЛАСТИ</w:t>
      </w:r>
    </w:p>
    <w:p w:rsidR="00D469BF" w:rsidRPr="00D469BF" w:rsidRDefault="00D469BF" w:rsidP="00D469BF">
      <w:pPr>
        <w:spacing w:after="0" w:line="240" w:lineRule="auto"/>
        <w:jc w:val="center"/>
        <w:rPr>
          <w:rFonts w:ascii="Times New Roman" w:hAnsi="Times New Roman"/>
          <w:sz w:val="12"/>
          <w:szCs w:val="12"/>
        </w:rPr>
      </w:pPr>
    </w:p>
    <w:p w:rsidR="00D469BF" w:rsidRPr="00D469BF" w:rsidRDefault="00D469BF" w:rsidP="00D469BF">
      <w:pPr>
        <w:spacing w:after="0" w:line="240" w:lineRule="auto"/>
        <w:jc w:val="center"/>
        <w:rPr>
          <w:rFonts w:ascii="Times New Roman" w:hAnsi="Times New Roman"/>
          <w:sz w:val="12"/>
          <w:szCs w:val="12"/>
        </w:rPr>
      </w:pPr>
      <w:r w:rsidRPr="00D469BF">
        <w:rPr>
          <w:rFonts w:ascii="Times New Roman" w:hAnsi="Times New Roman"/>
          <w:sz w:val="12"/>
          <w:szCs w:val="12"/>
        </w:rPr>
        <w:t>РЕШЕНИЕ</w:t>
      </w:r>
    </w:p>
    <w:p w:rsidR="00D469BF" w:rsidRPr="00D469BF" w:rsidRDefault="00D469BF" w:rsidP="00D469BF">
      <w:pPr>
        <w:spacing w:after="0" w:line="240" w:lineRule="auto"/>
        <w:jc w:val="center"/>
        <w:rPr>
          <w:rFonts w:ascii="Times New Roman" w:hAnsi="Times New Roman"/>
          <w:sz w:val="12"/>
          <w:szCs w:val="12"/>
        </w:rPr>
      </w:pPr>
      <w:r w:rsidRPr="00D469BF">
        <w:rPr>
          <w:rFonts w:ascii="Times New Roman" w:hAnsi="Times New Roman"/>
          <w:sz w:val="12"/>
          <w:szCs w:val="12"/>
        </w:rPr>
        <w:t>18 августа 2015г.                                                                                                                                                                                                                     №</w:t>
      </w:r>
      <w:r>
        <w:rPr>
          <w:rFonts w:ascii="Times New Roman" w:hAnsi="Times New Roman"/>
          <w:sz w:val="12"/>
          <w:szCs w:val="12"/>
        </w:rPr>
        <w:t>22</w:t>
      </w:r>
    </w:p>
    <w:p w:rsidR="00D469BF" w:rsidRDefault="00D469BF" w:rsidP="00D469BF">
      <w:pPr>
        <w:spacing w:after="0" w:line="240" w:lineRule="auto"/>
        <w:jc w:val="center"/>
        <w:rPr>
          <w:rFonts w:ascii="Times New Roman" w:hAnsi="Times New Roman"/>
          <w:b/>
          <w:sz w:val="12"/>
          <w:szCs w:val="12"/>
        </w:rPr>
      </w:pPr>
      <w:r w:rsidRPr="00D469BF">
        <w:rPr>
          <w:rFonts w:ascii="Times New Roman" w:hAnsi="Times New Roman"/>
          <w:b/>
          <w:sz w:val="12"/>
          <w:szCs w:val="12"/>
        </w:rPr>
        <w:t>О внесении изменений в Решение Собрания Представителей сельского поселения Сургут муни</w:t>
      </w:r>
      <w:r>
        <w:rPr>
          <w:rFonts w:ascii="Times New Roman" w:hAnsi="Times New Roman"/>
          <w:b/>
          <w:sz w:val="12"/>
          <w:szCs w:val="12"/>
        </w:rPr>
        <w:t xml:space="preserve">ципального района Сергиевский </w:t>
      </w:r>
    </w:p>
    <w:p w:rsidR="00D469BF" w:rsidRDefault="00D469BF" w:rsidP="00D469BF">
      <w:pPr>
        <w:spacing w:after="0" w:line="240" w:lineRule="auto"/>
        <w:jc w:val="center"/>
        <w:rPr>
          <w:rFonts w:ascii="Times New Roman" w:hAnsi="Times New Roman"/>
          <w:b/>
          <w:sz w:val="12"/>
          <w:szCs w:val="12"/>
        </w:rPr>
      </w:pPr>
      <w:r>
        <w:rPr>
          <w:rFonts w:ascii="Times New Roman" w:hAnsi="Times New Roman"/>
          <w:b/>
          <w:sz w:val="12"/>
          <w:szCs w:val="12"/>
        </w:rPr>
        <w:t>№</w:t>
      </w:r>
      <w:r w:rsidRPr="00D469BF">
        <w:rPr>
          <w:rFonts w:ascii="Times New Roman" w:hAnsi="Times New Roman"/>
          <w:b/>
          <w:sz w:val="12"/>
          <w:szCs w:val="12"/>
        </w:rPr>
        <w:t>24 от 17 ноября 2014г. «Об утверждении Положения о налоге на имущество</w:t>
      </w:r>
      <w:r>
        <w:rPr>
          <w:rFonts w:ascii="Times New Roman" w:hAnsi="Times New Roman"/>
          <w:b/>
          <w:sz w:val="12"/>
          <w:szCs w:val="12"/>
        </w:rPr>
        <w:t xml:space="preserve"> </w:t>
      </w:r>
      <w:r w:rsidRPr="00D469BF">
        <w:rPr>
          <w:rFonts w:ascii="Times New Roman" w:hAnsi="Times New Roman"/>
          <w:b/>
          <w:sz w:val="12"/>
          <w:szCs w:val="12"/>
        </w:rPr>
        <w:t xml:space="preserve">физических лиц </w:t>
      </w:r>
    </w:p>
    <w:p w:rsidR="00D469BF" w:rsidRPr="00D469BF" w:rsidRDefault="00D469BF" w:rsidP="00D469BF">
      <w:pPr>
        <w:spacing w:after="0" w:line="240" w:lineRule="auto"/>
        <w:jc w:val="center"/>
        <w:rPr>
          <w:rFonts w:ascii="Times New Roman" w:hAnsi="Times New Roman"/>
          <w:b/>
          <w:sz w:val="12"/>
          <w:szCs w:val="12"/>
        </w:rPr>
      </w:pPr>
      <w:r w:rsidRPr="00D469BF">
        <w:rPr>
          <w:rFonts w:ascii="Times New Roman" w:hAnsi="Times New Roman"/>
          <w:b/>
          <w:sz w:val="12"/>
          <w:szCs w:val="12"/>
        </w:rPr>
        <w:t>на территории сельского поселения Сургут</w:t>
      </w:r>
      <w:r>
        <w:rPr>
          <w:rFonts w:ascii="Times New Roman" w:hAnsi="Times New Roman"/>
          <w:b/>
          <w:sz w:val="12"/>
          <w:szCs w:val="12"/>
        </w:rPr>
        <w:t xml:space="preserve"> </w:t>
      </w:r>
      <w:r w:rsidRPr="00D469BF">
        <w:rPr>
          <w:rFonts w:ascii="Times New Roman" w:hAnsi="Times New Roman"/>
          <w:b/>
          <w:sz w:val="12"/>
          <w:szCs w:val="12"/>
        </w:rPr>
        <w:t>муниципального района Сергиевский»</w:t>
      </w:r>
    </w:p>
    <w:p w:rsidR="00D469BF" w:rsidRPr="00D469BF" w:rsidRDefault="00D469BF" w:rsidP="00D469BF">
      <w:pPr>
        <w:spacing w:after="0" w:line="240" w:lineRule="auto"/>
        <w:jc w:val="both"/>
        <w:rPr>
          <w:rFonts w:ascii="Times New Roman" w:hAnsi="Times New Roman"/>
          <w:sz w:val="12"/>
          <w:szCs w:val="12"/>
        </w:rPr>
      </w:pPr>
    </w:p>
    <w:p w:rsidR="00D469BF" w:rsidRPr="00D469BF" w:rsidRDefault="00D469BF" w:rsidP="00D469BF">
      <w:pPr>
        <w:spacing w:after="0" w:line="240" w:lineRule="auto"/>
        <w:ind w:firstLine="284"/>
        <w:jc w:val="both"/>
        <w:rPr>
          <w:rFonts w:ascii="Times New Roman" w:hAnsi="Times New Roman"/>
          <w:sz w:val="12"/>
          <w:szCs w:val="12"/>
        </w:rPr>
      </w:pPr>
      <w:r>
        <w:rPr>
          <w:rFonts w:ascii="Times New Roman" w:hAnsi="Times New Roman"/>
          <w:sz w:val="12"/>
          <w:szCs w:val="12"/>
        </w:rPr>
        <w:t>П</w:t>
      </w:r>
      <w:r w:rsidRPr="00D469BF">
        <w:rPr>
          <w:rFonts w:ascii="Times New Roman" w:hAnsi="Times New Roman"/>
          <w:sz w:val="12"/>
          <w:szCs w:val="12"/>
        </w:rPr>
        <w:t>ринято  Собранием Представителей</w:t>
      </w:r>
      <w:r>
        <w:rPr>
          <w:rFonts w:ascii="Times New Roman" w:hAnsi="Times New Roman"/>
          <w:sz w:val="12"/>
          <w:szCs w:val="12"/>
        </w:rPr>
        <w:t xml:space="preserve"> </w:t>
      </w:r>
      <w:r w:rsidRPr="00D469BF">
        <w:rPr>
          <w:rFonts w:ascii="Times New Roman" w:hAnsi="Times New Roman"/>
          <w:sz w:val="12"/>
          <w:szCs w:val="12"/>
        </w:rPr>
        <w:t>сельского поселения Сургут</w:t>
      </w:r>
      <w:r>
        <w:rPr>
          <w:rFonts w:ascii="Times New Roman" w:hAnsi="Times New Roman"/>
          <w:sz w:val="12"/>
          <w:szCs w:val="12"/>
        </w:rPr>
        <w:t xml:space="preserve"> </w:t>
      </w:r>
      <w:r w:rsidRPr="00D469BF">
        <w:rPr>
          <w:rFonts w:ascii="Times New Roman" w:hAnsi="Times New Roman"/>
          <w:sz w:val="12"/>
          <w:szCs w:val="12"/>
        </w:rPr>
        <w:t>муниципального района Сергиевский</w:t>
      </w:r>
    </w:p>
    <w:p w:rsidR="00D469BF" w:rsidRPr="00D469BF" w:rsidRDefault="00D469BF" w:rsidP="00D469BF">
      <w:pPr>
        <w:spacing w:after="0" w:line="240" w:lineRule="auto"/>
        <w:ind w:firstLine="284"/>
        <w:jc w:val="both"/>
        <w:rPr>
          <w:rFonts w:ascii="Times New Roman" w:hAnsi="Times New Roman"/>
          <w:sz w:val="12"/>
          <w:szCs w:val="12"/>
        </w:rPr>
      </w:pPr>
      <w:r w:rsidRPr="00D469BF">
        <w:rPr>
          <w:rFonts w:ascii="Times New Roman" w:hAnsi="Times New Roman"/>
          <w:sz w:val="12"/>
          <w:szCs w:val="12"/>
        </w:rPr>
        <w:t xml:space="preserve">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Самарской области </w:t>
      </w:r>
    </w:p>
    <w:p w:rsidR="00D469BF" w:rsidRPr="00D469BF" w:rsidRDefault="00D469BF" w:rsidP="00D469BF">
      <w:pPr>
        <w:spacing w:after="0" w:line="240" w:lineRule="auto"/>
        <w:ind w:firstLine="284"/>
        <w:jc w:val="both"/>
        <w:rPr>
          <w:rFonts w:ascii="Times New Roman" w:hAnsi="Times New Roman"/>
          <w:b/>
          <w:sz w:val="12"/>
          <w:szCs w:val="12"/>
          <w:lang w:val="x-none"/>
        </w:rPr>
      </w:pPr>
      <w:r w:rsidRPr="00D469BF">
        <w:rPr>
          <w:rFonts w:ascii="Times New Roman" w:hAnsi="Times New Roman"/>
          <w:b/>
          <w:sz w:val="12"/>
          <w:szCs w:val="12"/>
          <w:lang w:val="x-none"/>
        </w:rPr>
        <w:t>РЕШИЛО:</w:t>
      </w:r>
    </w:p>
    <w:p w:rsidR="00D469BF" w:rsidRPr="00D469BF" w:rsidRDefault="00D469BF" w:rsidP="00D469BF">
      <w:pPr>
        <w:spacing w:after="0" w:line="240" w:lineRule="auto"/>
        <w:ind w:firstLine="284"/>
        <w:jc w:val="both"/>
        <w:rPr>
          <w:rFonts w:ascii="Times New Roman" w:hAnsi="Times New Roman"/>
          <w:sz w:val="12"/>
          <w:szCs w:val="12"/>
        </w:rPr>
      </w:pPr>
    </w:p>
    <w:p w:rsidR="00D469BF" w:rsidRPr="00D469BF" w:rsidRDefault="00D469BF" w:rsidP="00D469BF">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D469BF">
        <w:rPr>
          <w:rFonts w:ascii="Times New Roman" w:hAnsi="Times New Roman"/>
          <w:sz w:val="12"/>
          <w:szCs w:val="12"/>
        </w:rPr>
        <w:t>Внести в Решение Собрания Представителей сельского поселения Сургут муниципального района Сергиевский № 24 от 17 ноября 2014г. «Об утверждении Положения о налоге на имущество физических лиц на территории сельского поселения Сургут муниципального района Сергиевский» изменения и дополнения следующего характера:</w:t>
      </w:r>
    </w:p>
    <w:p w:rsidR="00D469BF" w:rsidRPr="00D469BF" w:rsidRDefault="00D469BF" w:rsidP="00D469BF">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D469BF">
        <w:rPr>
          <w:rFonts w:ascii="Times New Roman" w:hAnsi="Times New Roman"/>
          <w:sz w:val="12"/>
          <w:szCs w:val="12"/>
        </w:rPr>
        <w:t>Пункт 4.1 статьи 4 изложить в следующей редакции:</w:t>
      </w:r>
    </w:p>
    <w:p w:rsidR="00D469BF" w:rsidRPr="00D469BF" w:rsidRDefault="00D469BF" w:rsidP="00D469BF">
      <w:pPr>
        <w:spacing w:after="0" w:line="240" w:lineRule="auto"/>
        <w:ind w:firstLine="284"/>
        <w:jc w:val="both"/>
        <w:rPr>
          <w:rFonts w:ascii="Times New Roman" w:hAnsi="Times New Roman"/>
          <w:sz w:val="12"/>
          <w:szCs w:val="12"/>
          <w:lang w:val="x-none"/>
        </w:rPr>
      </w:pPr>
      <w:r w:rsidRPr="00D469BF">
        <w:rPr>
          <w:rFonts w:ascii="Times New Roman" w:hAnsi="Times New Roman"/>
          <w:sz w:val="12"/>
          <w:szCs w:val="12"/>
          <w:lang w:val="x-none"/>
        </w:rPr>
        <w:t>«На территории поселения ставки налога применяются в зависимости от кадастровой стоимости налогообложения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701"/>
      </w:tblGrid>
      <w:tr w:rsidR="00D469BF" w:rsidRPr="00D469BF" w:rsidTr="00D469BF">
        <w:tc>
          <w:tcPr>
            <w:tcW w:w="5812" w:type="dxa"/>
            <w:shd w:val="clear" w:color="auto" w:fill="auto"/>
          </w:tcPr>
          <w:p w:rsidR="00D469BF" w:rsidRPr="00D469BF" w:rsidRDefault="00D469BF" w:rsidP="00D469BF">
            <w:pPr>
              <w:spacing w:after="0" w:line="240" w:lineRule="auto"/>
              <w:jc w:val="both"/>
              <w:rPr>
                <w:rFonts w:ascii="Times New Roman" w:hAnsi="Times New Roman"/>
                <w:sz w:val="12"/>
                <w:szCs w:val="12"/>
              </w:rPr>
            </w:pPr>
            <w:r w:rsidRPr="00D469BF">
              <w:rPr>
                <w:rFonts w:ascii="Times New Roman" w:hAnsi="Times New Roman"/>
                <w:sz w:val="12"/>
                <w:szCs w:val="12"/>
              </w:rPr>
              <w:t>Вид объекта налогообложения</w:t>
            </w:r>
          </w:p>
        </w:tc>
        <w:tc>
          <w:tcPr>
            <w:tcW w:w="1701" w:type="dxa"/>
            <w:shd w:val="clear" w:color="auto" w:fill="auto"/>
          </w:tcPr>
          <w:p w:rsidR="00D469BF" w:rsidRPr="003D3B52" w:rsidRDefault="00D469BF" w:rsidP="00D469BF">
            <w:pPr>
              <w:spacing w:after="0" w:line="240" w:lineRule="auto"/>
              <w:jc w:val="both"/>
              <w:rPr>
                <w:rFonts w:ascii="Times New Roman" w:hAnsi="Times New Roman"/>
                <w:sz w:val="12"/>
                <w:szCs w:val="12"/>
              </w:rPr>
            </w:pPr>
            <w:r w:rsidRPr="003D3B52">
              <w:rPr>
                <w:rFonts w:ascii="Times New Roman" w:hAnsi="Times New Roman"/>
                <w:sz w:val="12"/>
                <w:szCs w:val="12"/>
              </w:rPr>
              <w:t>Ставка налога</w:t>
            </w:r>
          </w:p>
        </w:tc>
      </w:tr>
      <w:tr w:rsidR="00D469BF" w:rsidRPr="00D469BF" w:rsidTr="00D469BF">
        <w:tc>
          <w:tcPr>
            <w:tcW w:w="5812" w:type="dxa"/>
            <w:shd w:val="clear" w:color="auto" w:fill="auto"/>
          </w:tcPr>
          <w:p w:rsidR="00D469BF" w:rsidRPr="00D469BF" w:rsidRDefault="00D469BF" w:rsidP="00D469BF">
            <w:pPr>
              <w:spacing w:after="0" w:line="240" w:lineRule="auto"/>
              <w:jc w:val="both"/>
              <w:rPr>
                <w:rFonts w:ascii="Times New Roman" w:hAnsi="Times New Roman"/>
                <w:sz w:val="12"/>
                <w:szCs w:val="12"/>
              </w:rPr>
            </w:pPr>
            <w:r w:rsidRPr="00D469BF">
              <w:rPr>
                <w:rFonts w:ascii="Times New Roman" w:hAnsi="Times New Roman"/>
                <w:sz w:val="12"/>
                <w:szCs w:val="12"/>
              </w:rPr>
              <w:t>жилые дома, жилые помещения;</w:t>
            </w:r>
          </w:p>
          <w:p w:rsidR="00D469BF" w:rsidRPr="00D469BF" w:rsidRDefault="00D469BF" w:rsidP="00D469BF">
            <w:pPr>
              <w:spacing w:after="0" w:line="240" w:lineRule="auto"/>
              <w:jc w:val="both"/>
              <w:rPr>
                <w:rFonts w:ascii="Times New Roman" w:hAnsi="Times New Roman"/>
                <w:sz w:val="12"/>
                <w:szCs w:val="12"/>
              </w:rPr>
            </w:pPr>
            <w:r w:rsidRPr="00D469BF">
              <w:rPr>
                <w:rFonts w:ascii="Times New Roman" w:hAnsi="Times New Roman"/>
                <w:sz w:val="12"/>
                <w:szCs w:val="12"/>
              </w:rPr>
              <w:t>объекты незавершенного строительства в случае, если проектируемым назначением таких объектов является жилой дом;</w:t>
            </w:r>
          </w:p>
          <w:p w:rsidR="00D469BF" w:rsidRPr="00D469BF" w:rsidRDefault="00D469BF" w:rsidP="00D469BF">
            <w:pPr>
              <w:spacing w:after="0" w:line="240" w:lineRule="auto"/>
              <w:jc w:val="both"/>
              <w:rPr>
                <w:rFonts w:ascii="Times New Roman" w:hAnsi="Times New Roman"/>
                <w:sz w:val="12"/>
                <w:szCs w:val="12"/>
              </w:rPr>
            </w:pPr>
            <w:r w:rsidRPr="00D469BF">
              <w:rPr>
                <w:rFonts w:ascii="Times New Roman" w:hAnsi="Times New Roman"/>
                <w:sz w:val="12"/>
                <w:szCs w:val="12"/>
              </w:rPr>
              <w:t>единые недвижимые комплексы, в состав которых входит хотя бы одно жилое помещение (жилой дом);</w:t>
            </w:r>
          </w:p>
          <w:p w:rsidR="00D469BF" w:rsidRPr="00D469BF" w:rsidRDefault="00D469BF" w:rsidP="00D469BF">
            <w:pPr>
              <w:spacing w:after="0" w:line="240" w:lineRule="auto"/>
              <w:jc w:val="both"/>
              <w:rPr>
                <w:rFonts w:ascii="Times New Roman" w:hAnsi="Times New Roman"/>
                <w:sz w:val="12"/>
                <w:szCs w:val="12"/>
              </w:rPr>
            </w:pPr>
            <w:r w:rsidRPr="00D469BF">
              <w:rPr>
                <w:rFonts w:ascii="Times New Roman" w:hAnsi="Times New Roman"/>
                <w:sz w:val="12"/>
                <w:szCs w:val="12"/>
              </w:rPr>
              <w:t xml:space="preserve">гаражи и </w:t>
            </w:r>
            <w:proofErr w:type="spellStart"/>
            <w:r w:rsidRPr="00D469BF">
              <w:rPr>
                <w:rFonts w:ascii="Times New Roman" w:hAnsi="Times New Roman"/>
                <w:sz w:val="12"/>
                <w:szCs w:val="12"/>
              </w:rPr>
              <w:t>машино</w:t>
            </w:r>
            <w:proofErr w:type="spellEnd"/>
            <w:r w:rsidRPr="00D469BF">
              <w:rPr>
                <w:rFonts w:ascii="Times New Roman" w:hAnsi="Times New Roman"/>
                <w:sz w:val="12"/>
                <w:szCs w:val="12"/>
              </w:rPr>
              <w:t>-места;</w:t>
            </w:r>
          </w:p>
          <w:p w:rsidR="00D469BF" w:rsidRPr="00D469BF" w:rsidRDefault="00D469BF" w:rsidP="00D469BF">
            <w:pPr>
              <w:spacing w:after="0" w:line="240" w:lineRule="auto"/>
              <w:jc w:val="both"/>
              <w:rPr>
                <w:rFonts w:ascii="Times New Roman" w:hAnsi="Times New Roman"/>
                <w:sz w:val="12"/>
                <w:szCs w:val="12"/>
              </w:rPr>
            </w:pPr>
            <w:r w:rsidRPr="00D469BF">
              <w:rPr>
                <w:rFonts w:ascii="Times New Roman" w:hAnsi="Times New Roman"/>
                <w:sz w:val="12"/>
                <w:szCs w:val="12"/>
              </w:rPr>
              <w:t>хозяйственные строения или сооружения,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tc>
        <w:tc>
          <w:tcPr>
            <w:tcW w:w="1701" w:type="dxa"/>
            <w:shd w:val="clear" w:color="auto" w:fill="auto"/>
          </w:tcPr>
          <w:p w:rsidR="00D469BF" w:rsidRPr="00D469BF" w:rsidRDefault="00D469BF" w:rsidP="00D469BF">
            <w:pPr>
              <w:spacing w:after="0" w:line="240" w:lineRule="auto"/>
              <w:jc w:val="both"/>
              <w:rPr>
                <w:rFonts w:ascii="Times New Roman" w:hAnsi="Times New Roman"/>
                <w:sz w:val="12"/>
                <w:szCs w:val="12"/>
              </w:rPr>
            </w:pPr>
            <w:r w:rsidRPr="00D469BF">
              <w:rPr>
                <w:rFonts w:ascii="Times New Roman" w:hAnsi="Times New Roman"/>
                <w:sz w:val="12"/>
                <w:szCs w:val="12"/>
              </w:rPr>
              <w:t>0,3 %</w:t>
            </w:r>
          </w:p>
        </w:tc>
      </w:tr>
      <w:tr w:rsidR="00D469BF" w:rsidRPr="00D469BF" w:rsidTr="00D469BF">
        <w:tc>
          <w:tcPr>
            <w:tcW w:w="5812" w:type="dxa"/>
            <w:shd w:val="clear" w:color="auto" w:fill="auto"/>
          </w:tcPr>
          <w:p w:rsidR="00D469BF" w:rsidRPr="00D469BF" w:rsidRDefault="00D469BF" w:rsidP="00D469BF">
            <w:pPr>
              <w:spacing w:after="0" w:line="240" w:lineRule="auto"/>
              <w:jc w:val="both"/>
              <w:rPr>
                <w:rFonts w:ascii="Times New Roman" w:hAnsi="Times New Roman"/>
                <w:sz w:val="12"/>
                <w:szCs w:val="12"/>
              </w:rPr>
            </w:pPr>
            <w:r w:rsidRPr="00D469BF">
              <w:rPr>
                <w:rFonts w:ascii="Times New Roman" w:hAnsi="Times New Roman"/>
                <w:sz w:val="12"/>
                <w:szCs w:val="12"/>
              </w:rPr>
              <w:t>объекты налогообложения, включенные в перечень, определяемый в соответствии с пунктом 7 статьи 378.2 Налогового кодекса Российской Федерации;</w:t>
            </w:r>
          </w:p>
          <w:p w:rsidR="00D469BF" w:rsidRPr="00D469BF" w:rsidRDefault="00D469BF" w:rsidP="00D469BF">
            <w:pPr>
              <w:spacing w:after="0" w:line="240" w:lineRule="auto"/>
              <w:jc w:val="both"/>
              <w:rPr>
                <w:rFonts w:ascii="Times New Roman" w:hAnsi="Times New Roman"/>
                <w:sz w:val="12"/>
                <w:szCs w:val="12"/>
              </w:rPr>
            </w:pPr>
            <w:r w:rsidRPr="00D469BF">
              <w:rPr>
                <w:rFonts w:ascii="Times New Roman" w:hAnsi="Times New Roman"/>
                <w:sz w:val="12"/>
                <w:szCs w:val="12"/>
              </w:rPr>
              <w:t>объекты налогообложения, предусмотренные абзацем вторым пункта 10 статьи 378.2 Налогового кодекса Российской Федерации;</w:t>
            </w:r>
          </w:p>
          <w:p w:rsidR="00D469BF" w:rsidRPr="00D469BF" w:rsidRDefault="00D469BF" w:rsidP="00D469BF">
            <w:pPr>
              <w:spacing w:after="0" w:line="240" w:lineRule="auto"/>
              <w:jc w:val="both"/>
              <w:rPr>
                <w:rFonts w:ascii="Times New Roman" w:hAnsi="Times New Roman"/>
                <w:sz w:val="12"/>
                <w:szCs w:val="12"/>
              </w:rPr>
            </w:pPr>
            <w:r w:rsidRPr="00D469BF">
              <w:rPr>
                <w:rFonts w:ascii="Times New Roman" w:hAnsi="Times New Roman"/>
                <w:sz w:val="12"/>
                <w:szCs w:val="12"/>
              </w:rPr>
              <w:t>объекты налогообложения, кадастровая стоимость каждого из которых превышает 300 миллионов рублей</w:t>
            </w:r>
          </w:p>
        </w:tc>
        <w:tc>
          <w:tcPr>
            <w:tcW w:w="1701" w:type="dxa"/>
            <w:shd w:val="clear" w:color="auto" w:fill="auto"/>
          </w:tcPr>
          <w:p w:rsidR="00D469BF" w:rsidRPr="00D469BF" w:rsidRDefault="00D469BF" w:rsidP="00D469BF">
            <w:pPr>
              <w:spacing w:after="0" w:line="240" w:lineRule="auto"/>
              <w:jc w:val="both"/>
              <w:rPr>
                <w:rFonts w:ascii="Times New Roman" w:hAnsi="Times New Roman"/>
                <w:sz w:val="12"/>
                <w:szCs w:val="12"/>
              </w:rPr>
            </w:pPr>
            <w:r w:rsidRPr="00D469BF">
              <w:rPr>
                <w:rFonts w:ascii="Times New Roman" w:hAnsi="Times New Roman"/>
                <w:sz w:val="12"/>
                <w:szCs w:val="12"/>
              </w:rPr>
              <w:t>0,9% - в 2015г.</w:t>
            </w:r>
          </w:p>
          <w:p w:rsidR="00D469BF" w:rsidRPr="00D469BF" w:rsidRDefault="00D469BF" w:rsidP="00D469BF">
            <w:pPr>
              <w:spacing w:after="0" w:line="240" w:lineRule="auto"/>
              <w:jc w:val="both"/>
              <w:rPr>
                <w:rFonts w:ascii="Times New Roman" w:hAnsi="Times New Roman"/>
                <w:sz w:val="12"/>
                <w:szCs w:val="12"/>
              </w:rPr>
            </w:pPr>
            <w:r w:rsidRPr="00D469BF">
              <w:rPr>
                <w:rFonts w:ascii="Times New Roman" w:hAnsi="Times New Roman"/>
                <w:sz w:val="12"/>
                <w:szCs w:val="12"/>
              </w:rPr>
              <w:t>1,2% - в 2016г.</w:t>
            </w:r>
          </w:p>
          <w:p w:rsidR="00D469BF" w:rsidRPr="00D469BF" w:rsidRDefault="00D469BF" w:rsidP="00D469BF">
            <w:pPr>
              <w:spacing w:after="0" w:line="240" w:lineRule="auto"/>
              <w:jc w:val="both"/>
              <w:rPr>
                <w:rFonts w:ascii="Times New Roman" w:hAnsi="Times New Roman"/>
                <w:sz w:val="12"/>
                <w:szCs w:val="12"/>
              </w:rPr>
            </w:pPr>
            <w:r w:rsidRPr="00D469BF">
              <w:rPr>
                <w:rFonts w:ascii="Times New Roman" w:hAnsi="Times New Roman"/>
                <w:sz w:val="12"/>
                <w:szCs w:val="12"/>
              </w:rPr>
              <w:t>1,5% - в 2017г.</w:t>
            </w:r>
          </w:p>
          <w:p w:rsidR="00D469BF" w:rsidRPr="00D469BF" w:rsidRDefault="00D469BF" w:rsidP="00D469BF">
            <w:pPr>
              <w:spacing w:after="0" w:line="240" w:lineRule="auto"/>
              <w:jc w:val="both"/>
              <w:rPr>
                <w:rFonts w:ascii="Times New Roman" w:hAnsi="Times New Roman"/>
                <w:sz w:val="12"/>
                <w:szCs w:val="12"/>
              </w:rPr>
            </w:pPr>
            <w:r w:rsidRPr="00D469BF">
              <w:rPr>
                <w:rFonts w:ascii="Times New Roman" w:hAnsi="Times New Roman"/>
                <w:sz w:val="12"/>
                <w:szCs w:val="12"/>
              </w:rPr>
              <w:t>1,8% - в 2018г.</w:t>
            </w:r>
          </w:p>
          <w:p w:rsidR="00D469BF" w:rsidRPr="00D469BF" w:rsidRDefault="00D469BF" w:rsidP="00D469BF">
            <w:pPr>
              <w:spacing w:after="0" w:line="240" w:lineRule="auto"/>
              <w:jc w:val="both"/>
              <w:rPr>
                <w:rFonts w:ascii="Times New Roman" w:hAnsi="Times New Roman"/>
                <w:sz w:val="12"/>
                <w:szCs w:val="12"/>
              </w:rPr>
            </w:pPr>
            <w:r w:rsidRPr="00D469BF">
              <w:rPr>
                <w:rFonts w:ascii="Times New Roman" w:hAnsi="Times New Roman"/>
                <w:sz w:val="12"/>
                <w:szCs w:val="12"/>
              </w:rPr>
              <w:t>2,0% - в последующие годы</w:t>
            </w:r>
          </w:p>
        </w:tc>
      </w:tr>
      <w:tr w:rsidR="00D469BF" w:rsidRPr="00D469BF" w:rsidTr="00D469BF">
        <w:tc>
          <w:tcPr>
            <w:tcW w:w="5812" w:type="dxa"/>
            <w:shd w:val="clear" w:color="auto" w:fill="auto"/>
          </w:tcPr>
          <w:p w:rsidR="00D469BF" w:rsidRPr="00D469BF" w:rsidRDefault="00D469BF" w:rsidP="00D469BF">
            <w:pPr>
              <w:spacing w:after="0" w:line="240" w:lineRule="auto"/>
              <w:jc w:val="both"/>
              <w:rPr>
                <w:rFonts w:ascii="Times New Roman" w:hAnsi="Times New Roman"/>
                <w:sz w:val="12"/>
                <w:szCs w:val="12"/>
              </w:rPr>
            </w:pPr>
            <w:r w:rsidRPr="00D469BF">
              <w:rPr>
                <w:rFonts w:ascii="Times New Roman" w:hAnsi="Times New Roman"/>
                <w:sz w:val="12"/>
                <w:szCs w:val="12"/>
              </w:rPr>
              <w:t>Прочие объекты</w:t>
            </w:r>
          </w:p>
        </w:tc>
        <w:tc>
          <w:tcPr>
            <w:tcW w:w="1701" w:type="dxa"/>
            <w:shd w:val="clear" w:color="auto" w:fill="auto"/>
          </w:tcPr>
          <w:p w:rsidR="00D469BF" w:rsidRPr="00D469BF" w:rsidRDefault="00D469BF" w:rsidP="00D469BF">
            <w:pPr>
              <w:spacing w:after="0" w:line="240" w:lineRule="auto"/>
              <w:jc w:val="both"/>
              <w:rPr>
                <w:rFonts w:ascii="Times New Roman" w:hAnsi="Times New Roman"/>
                <w:sz w:val="12"/>
                <w:szCs w:val="12"/>
              </w:rPr>
            </w:pPr>
            <w:r w:rsidRPr="00D469BF">
              <w:rPr>
                <w:rFonts w:ascii="Times New Roman" w:hAnsi="Times New Roman"/>
                <w:sz w:val="12"/>
                <w:szCs w:val="12"/>
              </w:rPr>
              <w:t>0,5 %</w:t>
            </w:r>
          </w:p>
        </w:tc>
      </w:tr>
    </w:tbl>
    <w:p w:rsidR="00D469BF" w:rsidRPr="00D469BF" w:rsidRDefault="00D469BF" w:rsidP="00D469BF">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D469BF">
        <w:rPr>
          <w:rFonts w:ascii="Times New Roman" w:hAnsi="Times New Roman"/>
          <w:sz w:val="12"/>
          <w:szCs w:val="12"/>
        </w:rPr>
        <w:t>Опубликовать настоящее решение в газете «Сергиевский вестник».</w:t>
      </w:r>
    </w:p>
    <w:p w:rsidR="00D469BF" w:rsidRPr="00D469BF" w:rsidRDefault="00D469BF" w:rsidP="00D469BF">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D469BF">
        <w:rPr>
          <w:rFonts w:ascii="Times New Roman" w:hAnsi="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01.01.2015 г.</w:t>
      </w:r>
    </w:p>
    <w:p w:rsidR="00D469BF" w:rsidRPr="00D469BF" w:rsidRDefault="00D469BF" w:rsidP="00D469BF">
      <w:pPr>
        <w:spacing w:after="0" w:line="240" w:lineRule="auto"/>
        <w:jc w:val="right"/>
        <w:rPr>
          <w:rFonts w:ascii="Times New Roman" w:hAnsi="Times New Roman"/>
          <w:sz w:val="12"/>
          <w:szCs w:val="12"/>
          <w:lang w:val="x-none"/>
        </w:rPr>
      </w:pPr>
      <w:r w:rsidRPr="00D469BF">
        <w:rPr>
          <w:rFonts w:ascii="Times New Roman" w:hAnsi="Times New Roman"/>
          <w:sz w:val="12"/>
          <w:szCs w:val="12"/>
          <w:lang w:val="x-none"/>
        </w:rPr>
        <w:t>Глава сельского поселения Сургут</w:t>
      </w:r>
    </w:p>
    <w:p w:rsidR="00D469BF" w:rsidRDefault="00D469BF" w:rsidP="00D469BF">
      <w:pPr>
        <w:spacing w:after="0" w:line="240" w:lineRule="auto"/>
        <w:jc w:val="right"/>
        <w:rPr>
          <w:rFonts w:ascii="Times New Roman" w:hAnsi="Times New Roman"/>
          <w:sz w:val="12"/>
          <w:szCs w:val="12"/>
        </w:rPr>
      </w:pPr>
      <w:r w:rsidRPr="00D469BF">
        <w:rPr>
          <w:rFonts w:ascii="Times New Roman" w:hAnsi="Times New Roman"/>
          <w:sz w:val="12"/>
          <w:szCs w:val="12"/>
        </w:rPr>
        <w:t>муниципального района   Сергиевский</w:t>
      </w:r>
    </w:p>
    <w:p w:rsidR="0063330A" w:rsidRDefault="00D469BF" w:rsidP="00D469BF">
      <w:pPr>
        <w:spacing w:after="0" w:line="240" w:lineRule="auto"/>
        <w:jc w:val="right"/>
        <w:rPr>
          <w:rFonts w:ascii="Times New Roman" w:hAnsi="Times New Roman"/>
          <w:sz w:val="12"/>
          <w:szCs w:val="12"/>
        </w:rPr>
      </w:pPr>
      <w:r w:rsidRPr="00D469BF">
        <w:rPr>
          <w:rFonts w:ascii="Times New Roman" w:hAnsi="Times New Roman"/>
          <w:sz w:val="12"/>
          <w:szCs w:val="12"/>
        </w:rPr>
        <w:t>А. Н. Железнов</w:t>
      </w:r>
    </w:p>
    <w:p w:rsidR="00441C89" w:rsidRPr="00441C89" w:rsidRDefault="00441C89" w:rsidP="00441C89">
      <w:pPr>
        <w:spacing w:after="0" w:line="240" w:lineRule="auto"/>
        <w:jc w:val="center"/>
        <w:rPr>
          <w:rFonts w:ascii="Times New Roman" w:hAnsi="Times New Roman"/>
          <w:b/>
          <w:sz w:val="12"/>
          <w:szCs w:val="12"/>
        </w:rPr>
      </w:pPr>
      <w:r w:rsidRPr="00441C89">
        <w:rPr>
          <w:rFonts w:ascii="Times New Roman" w:hAnsi="Times New Roman"/>
          <w:b/>
          <w:sz w:val="12"/>
          <w:szCs w:val="12"/>
        </w:rPr>
        <w:t>СОБРАНИЕ ПРЕДСТАВИТЕЛЕЙ</w:t>
      </w:r>
    </w:p>
    <w:p w:rsidR="00441C89" w:rsidRPr="00441C89" w:rsidRDefault="00441C89" w:rsidP="00441C89">
      <w:pPr>
        <w:spacing w:after="0" w:line="240" w:lineRule="auto"/>
        <w:jc w:val="center"/>
        <w:rPr>
          <w:rFonts w:ascii="Times New Roman" w:hAnsi="Times New Roman"/>
          <w:b/>
          <w:sz w:val="12"/>
          <w:szCs w:val="12"/>
        </w:rPr>
      </w:pPr>
      <w:r>
        <w:rPr>
          <w:rFonts w:ascii="Times New Roman" w:hAnsi="Times New Roman"/>
          <w:b/>
          <w:sz w:val="12"/>
          <w:szCs w:val="12"/>
        </w:rPr>
        <w:t>ГОРОД</w:t>
      </w:r>
      <w:r w:rsidRPr="00441C89">
        <w:rPr>
          <w:rFonts w:ascii="Times New Roman" w:hAnsi="Times New Roman"/>
          <w:b/>
          <w:sz w:val="12"/>
          <w:szCs w:val="12"/>
        </w:rPr>
        <w:t>СКОГО ПОСЕЛЕНИЯ С</w:t>
      </w:r>
      <w:r>
        <w:rPr>
          <w:rFonts w:ascii="Times New Roman" w:hAnsi="Times New Roman"/>
          <w:b/>
          <w:sz w:val="12"/>
          <w:szCs w:val="12"/>
        </w:rPr>
        <w:t>УХОДОЛ</w:t>
      </w:r>
    </w:p>
    <w:p w:rsidR="00441C89" w:rsidRPr="00441C89" w:rsidRDefault="00441C89" w:rsidP="00441C89">
      <w:pPr>
        <w:spacing w:after="0" w:line="240" w:lineRule="auto"/>
        <w:jc w:val="center"/>
        <w:rPr>
          <w:rFonts w:ascii="Times New Roman" w:hAnsi="Times New Roman"/>
          <w:b/>
          <w:sz w:val="12"/>
          <w:szCs w:val="12"/>
        </w:rPr>
      </w:pPr>
      <w:r w:rsidRPr="00441C89">
        <w:rPr>
          <w:rFonts w:ascii="Times New Roman" w:hAnsi="Times New Roman"/>
          <w:b/>
          <w:sz w:val="12"/>
          <w:szCs w:val="12"/>
        </w:rPr>
        <w:t>МУНИЦИПАЛЬНОГО РАЙОНА СЕРГИЕВСКИЙ</w:t>
      </w:r>
    </w:p>
    <w:p w:rsidR="00441C89" w:rsidRPr="00441C89" w:rsidRDefault="00441C89" w:rsidP="00441C89">
      <w:pPr>
        <w:spacing w:after="0" w:line="240" w:lineRule="auto"/>
        <w:jc w:val="center"/>
        <w:rPr>
          <w:rFonts w:ascii="Times New Roman" w:hAnsi="Times New Roman"/>
          <w:b/>
          <w:sz w:val="12"/>
          <w:szCs w:val="12"/>
        </w:rPr>
      </w:pPr>
      <w:r w:rsidRPr="00441C89">
        <w:rPr>
          <w:rFonts w:ascii="Times New Roman" w:hAnsi="Times New Roman"/>
          <w:b/>
          <w:sz w:val="12"/>
          <w:szCs w:val="12"/>
        </w:rPr>
        <w:t>САМАРСКОЙ ОБЛАСТИ</w:t>
      </w:r>
    </w:p>
    <w:p w:rsidR="00441C89" w:rsidRPr="00441C89" w:rsidRDefault="00441C89" w:rsidP="00441C89">
      <w:pPr>
        <w:spacing w:after="0" w:line="240" w:lineRule="auto"/>
        <w:jc w:val="center"/>
        <w:rPr>
          <w:rFonts w:ascii="Times New Roman" w:hAnsi="Times New Roman"/>
          <w:sz w:val="12"/>
          <w:szCs w:val="12"/>
        </w:rPr>
      </w:pPr>
    </w:p>
    <w:p w:rsidR="00441C89" w:rsidRPr="00441C89" w:rsidRDefault="00441C89" w:rsidP="00441C89">
      <w:pPr>
        <w:spacing w:after="0" w:line="240" w:lineRule="auto"/>
        <w:jc w:val="center"/>
        <w:rPr>
          <w:rFonts w:ascii="Times New Roman" w:hAnsi="Times New Roman"/>
          <w:sz w:val="12"/>
          <w:szCs w:val="12"/>
        </w:rPr>
      </w:pPr>
      <w:r w:rsidRPr="00441C89">
        <w:rPr>
          <w:rFonts w:ascii="Times New Roman" w:hAnsi="Times New Roman"/>
          <w:sz w:val="12"/>
          <w:szCs w:val="12"/>
        </w:rPr>
        <w:t>РЕШЕНИЕ</w:t>
      </w:r>
    </w:p>
    <w:p w:rsidR="00441C89" w:rsidRPr="00441C89" w:rsidRDefault="00441C89" w:rsidP="00441C89">
      <w:pPr>
        <w:spacing w:after="0" w:line="240" w:lineRule="auto"/>
        <w:jc w:val="center"/>
        <w:rPr>
          <w:rFonts w:ascii="Times New Roman" w:hAnsi="Times New Roman"/>
          <w:sz w:val="12"/>
          <w:szCs w:val="12"/>
        </w:rPr>
      </w:pPr>
      <w:r w:rsidRPr="00441C89">
        <w:rPr>
          <w:rFonts w:ascii="Times New Roman" w:hAnsi="Times New Roman"/>
          <w:sz w:val="12"/>
          <w:szCs w:val="12"/>
        </w:rPr>
        <w:t>18 августа 2015г.                                                                                                                                                                                                                     №22</w:t>
      </w:r>
    </w:p>
    <w:p w:rsidR="00441C89" w:rsidRDefault="00441C89" w:rsidP="00441C89">
      <w:pPr>
        <w:spacing w:after="0" w:line="240" w:lineRule="auto"/>
        <w:jc w:val="center"/>
        <w:rPr>
          <w:rFonts w:ascii="Times New Roman" w:hAnsi="Times New Roman"/>
          <w:b/>
          <w:sz w:val="12"/>
          <w:szCs w:val="12"/>
        </w:rPr>
      </w:pPr>
      <w:r w:rsidRPr="00441C89">
        <w:rPr>
          <w:rFonts w:ascii="Times New Roman" w:hAnsi="Times New Roman"/>
          <w:b/>
          <w:sz w:val="12"/>
          <w:szCs w:val="12"/>
        </w:rPr>
        <w:t>О внесении изменений в Решение Собрания Представителей городского поселения Суходол муни</w:t>
      </w:r>
      <w:r>
        <w:rPr>
          <w:rFonts w:ascii="Times New Roman" w:hAnsi="Times New Roman"/>
          <w:b/>
          <w:sz w:val="12"/>
          <w:szCs w:val="12"/>
        </w:rPr>
        <w:t xml:space="preserve">ципального района Сергиевский </w:t>
      </w:r>
    </w:p>
    <w:p w:rsidR="00441C89" w:rsidRDefault="00441C89" w:rsidP="00441C89">
      <w:pPr>
        <w:spacing w:after="0" w:line="240" w:lineRule="auto"/>
        <w:jc w:val="center"/>
        <w:rPr>
          <w:rFonts w:ascii="Times New Roman" w:hAnsi="Times New Roman"/>
          <w:b/>
          <w:sz w:val="12"/>
          <w:szCs w:val="12"/>
        </w:rPr>
      </w:pPr>
      <w:r>
        <w:rPr>
          <w:rFonts w:ascii="Times New Roman" w:hAnsi="Times New Roman"/>
          <w:b/>
          <w:sz w:val="12"/>
          <w:szCs w:val="12"/>
        </w:rPr>
        <w:t>№</w:t>
      </w:r>
      <w:r w:rsidRPr="00441C89">
        <w:rPr>
          <w:rFonts w:ascii="Times New Roman" w:hAnsi="Times New Roman"/>
          <w:b/>
          <w:sz w:val="12"/>
          <w:szCs w:val="12"/>
        </w:rPr>
        <w:t>24 от 18 ноября 2014г. «Об утверждении Положения о налоге на имущество</w:t>
      </w:r>
      <w:r>
        <w:rPr>
          <w:rFonts w:ascii="Times New Roman" w:hAnsi="Times New Roman"/>
          <w:b/>
          <w:sz w:val="12"/>
          <w:szCs w:val="12"/>
        </w:rPr>
        <w:t xml:space="preserve"> </w:t>
      </w:r>
      <w:r w:rsidRPr="00441C89">
        <w:rPr>
          <w:rFonts w:ascii="Times New Roman" w:hAnsi="Times New Roman"/>
          <w:b/>
          <w:sz w:val="12"/>
          <w:szCs w:val="12"/>
        </w:rPr>
        <w:t xml:space="preserve">физических лиц </w:t>
      </w:r>
    </w:p>
    <w:p w:rsidR="00441C89" w:rsidRPr="00441C89" w:rsidRDefault="00441C89" w:rsidP="00441C89">
      <w:pPr>
        <w:spacing w:after="0" w:line="240" w:lineRule="auto"/>
        <w:jc w:val="center"/>
        <w:rPr>
          <w:rFonts w:ascii="Times New Roman" w:hAnsi="Times New Roman"/>
          <w:b/>
          <w:sz w:val="12"/>
          <w:szCs w:val="12"/>
        </w:rPr>
      </w:pPr>
      <w:r w:rsidRPr="00441C89">
        <w:rPr>
          <w:rFonts w:ascii="Times New Roman" w:hAnsi="Times New Roman"/>
          <w:b/>
          <w:sz w:val="12"/>
          <w:szCs w:val="12"/>
        </w:rPr>
        <w:t>на территории городского поселения Суходол</w:t>
      </w:r>
      <w:r>
        <w:rPr>
          <w:rFonts w:ascii="Times New Roman" w:hAnsi="Times New Roman"/>
          <w:b/>
          <w:sz w:val="12"/>
          <w:szCs w:val="12"/>
        </w:rPr>
        <w:t xml:space="preserve"> </w:t>
      </w:r>
      <w:r w:rsidRPr="00441C89">
        <w:rPr>
          <w:rFonts w:ascii="Times New Roman" w:hAnsi="Times New Roman"/>
          <w:b/>
          <w:sz w:val="12"/>
          <w:szCs w:val="12"/>
        </w:rPr>
        <w:t>муниципального района Сергиевский»</w:t>
      </w:r>
    </w:p>
    <w:p w:rsidR="00441C89" w:rsidRPr="00441C89" w:rsidRDefault="00441C89" w:rsidP="00441C89">
      <w:pPr>
        <w:spacing w:after="0" w:line="240" w:lineRule="auto"/>
        <w:jc w:val="both"/>
        <w:rPr>
          <w:rFonts w:ascii="Times New Roman" w:hAnsi="Times New Roman"/>
          <w:sz w:val="12"/>
          <w:szCs w:val="12"/>
        </w:rPr>
      </w:pPr>
    </w:p>
    <w:p w:rsidR="00441C89" w:rsidRPr="00441C89" w:rsidRDefault="00441C89" w:rsidP="00441C89">
      <w:pPr>
        <w:spacing w:after="0" w:line="240" w:lineRule="auto"/>
        <w:ind w:firstLine="284"/>
        <w:jc w:val="both"/>
        <w:rPr>
          <w:rFonts w:ascii="Times New Roman" w:hAnsi="Times New Roman"/>
          <w:sz w:val="12"/>
          <w:szCs w:val="12"/>
        </w:rPr>
      </w:pPr>
      <w:r>
        <w:rPr>
          <w:rFonts w:ascii="Times New Roman" w:hAnsi="Times New Roman"/>
          <w:sz w:val="12"/>
          <w:szCs w:val="12"/>
        </w:rPr>
        <w:t>П</w:t>
      </w:r>
      <w:r w:rsidRPr="00441C89">
        <w:rPr>
          <w:rFonts w:ascii="Times New Roman" w:hAnsi="Times New Roman"/>
          <w:sz w:val="12"/>
          <w:szCs w:val="12"/>
        </w:rPr>
        <w:t>ринято  Собранием Представителей</w:t>
      </w:r>
      <w:r>
        <w:rPr>
          <w:rFonts w:ascii="Times New Roman" w:hAnsi="Times New Roman"/>
          <w:sz w:val="12"/>
          <w:szCs w:val="12"/>
        </w:rPr>
        <w:t xml:space="preserve"> </w:t>
      </w:r>
      <w:r w:rsidRPr="00441C89">
        <w:rPr>
          <w:rFonts w:ascii="Times New Roman" w:hAnsi="Times New Roman"/>
          <w:sz w:val="12"/>
          <w:szCs w:val="12"/>
        </w:rPr>
        <w:t>городского поселения Суходол</w:t>
      </w:r>
      <w:r>
        <w:rPr>
          <w:rFonts w:ascii="Times New Roman" w:hAnsi="Times New Roman"/>
          <w:sz w:val="12"/>
          <w:szCs w:val="12"/>
        </w:rPr>
        <w:t xml:space="preserve"> </w:t>
      </w:r>
      <w:r w:rsidRPr="00441C89">
        <w:rPr>
          <w:rFonts w:ascii="Times New Roman" w:hAnsi="Times New Roman"/>
          <w:sz w:val="12"/>
          <w:szCs w:val="12"/>
        </w:rPr>
        <w:t>муниципального района Сергиевский</w:t>
      </w:r>
    </w:p>
    <w:p w:rsidR="00441C89" w:rsidRPr="00441C89" w:rsidRDefault="00441C89" w:rsidP="00441C89">
      <w:pPr>
        <w:spacing w:after="0" w:line="240" w:lineRule="auto"/>
        <w:ind w:firstLine="284"/>
        <w:jc w:val="both"/>
        <w:rPr>
          <w:rFonts w:ascii="Times New Roman" w:hAnsi="Times New Roman"/>
          <w:sz w:val="12"/>
          <w:szCs w:val="12"/>
        </w:rPr>
      </w:pPr>
      <w:r w:rsidRPr="00441C89">
        <w:rPr>
          <w:rFonts w:ascii="Times New Roman" w:hAnsi="Times New Roman"/>
          <w:sz w:val="12"/>
          <w:szCs w:val="12"/>
        </w:rPr>
        <w:t xml:space="preserve">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Самарской области </w:t>
      </w:r>
    </w:p>
    <w:p w:rsidR="00441C89" w:rsidRDefault="00441C89" w:rsidP="00441C89">
      <w:pPr>
        <w:spacing w:after="0" w:line="240" w:lineRule="auto"/>
        <w:ind w:firstLine="284"/>
        <w:jc w:val="both"/>
        <w:rPr>
          <w:rFonts w:ascii="Times New Roman" w:hAnsi="Times New Roman"/>
          <w:b/>
          <w:sz w:val="12"/>
          <w:szCs w:val="12"/>
        </w:rPr>
      </w:pPr>
      <w:r w:rsidRPr="00441C89">
        <w:rPr>
          <w:rFonts w:ascii="Times New Roman" w:hAnsi="Times New Roman"/>
          <w:b/>
          <w:sz w:val="12"/>
          <w:szCs w:val="12"/>
          <w:lang w:val="x-none"/>
        </w:rPr>
        <w:t>РЕШИЛО:</w:t>
      </w:r>
    </w:p>
    <w:p w:rsidR="00441C89" w:rsidRPr="00441C89" w:rsidRDefault="00441C89" w:rsidP="00441C89">
      <w:pPr>
        <w:spacing w:after="0" w:line="240" w:lineRule="auto"/>
        <w:ind w:firstLine="284"/>
        <w:jc w:val="both"/>
        <w:rPr>
          <w:rFonts w:ascii="Times New Roman" w:hAnsi="Times New Roman"/>
          <w:sz w:val="12"/>
          <w:szCs w:val="12"/>
        </w:rPr>
      </w:pPr>
      <w:r>
        <w:rPr>
          <w:rFonts w:ascii="Times New Roman" w:hAnsi="Times New Roman"/>
          <w:sz w:val="12"/>
          <w:szCs w:val="12"/>
        </w:rPr>
        <w:lastRenderedPageBreak/>
        <w:t xml:space="preserve">1. </w:t>
      </w:r>
      <w:r w:rsidRPr="00441C89">
        <w:rPr>
          <w:rFonts w:ascii="Times New Roman" w:hAnsi="Times New Roman"/>
          <w:sz w:val="12"/>
          <w:szCs w:val="12"/>
        </w:rPr>
        <w:t>Внести в Решение Собрания Представителей городского поселения Суходол муниципального района Сергиевский № 24 от 18 ноября 2014г. «Об утверждении Положения о налоге на имущество физических лиц на территории городского поселения Суходол муниципального района Сергиевский» изменения и дополнения следующего характера:</w:t>
      </w:r>
    </w:p>
    <w:p w:rsidR="00441C89" w:rsidRPr="00441C89" w:rsidRDefault="00441C89" w:rsidP="00441C89">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441C89">
        <w:rPr>
          <w:rFonts w:ascii="Times New Roman" w:hAnsi="Times New Roman"/>
          <w:sz w:val="12"/>
          <w:szCs w:val="12"/>
        </w:rPr>
        <w:t>Пункт 4.1 статьи 4 изложить в следующей редакции:</w:t>
      </w:r>
    </w:p>
    <w:p w:rsidR="00441C89" w:rsidRDefault="00441C89" w:rsidP="00441C89">
      <w:pPr>
        <w:spacing w:after="0" w:line="240" w:lineRule="auto"/>
        <w:ind w:firstLine="284"/>
        <w:jc w:val="both"/>
        <w:rPr>
          <w:rFonts w:ascii="Times New Roman" w:hAnsi="Times New Roman"/>
          <w:sz w:val="12"/>
          <w:szCs w:val="12"/>
        </w:rPr>
      </w:pPr>
      <w:r w:rsidRPr="00441C89">
        <w:rPr>
          <w:rFonts w:ascii="Times New Roman" w:hAnsi="Times New Roman"/>
          <w:sz w:val="12"/>
          <w:szCs w:val="12"/>
          <w:lang w:val="x-none"/>
        </w:rPr>
        <w:t>«На территории поселения ставки налога применяются в зависимости от кадастровой стоимости налогообложения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701"/>
      </w:tblGrid>
      <w:tr w:rsidR="00441C89" w:rsidRPr="00441C89" w:rsidTr="00441C89">
        <w:tc>
          <w:tcPr>
            <w:tcW w:w="5812" w:type="dxa"/>
            <w:shd w:val="clear" w:color="auto" w:fill="auto"/>
          </w:tcPr>
          <w:p w:rsidR="00441C89" w:rsidRPr="00441C89" w:rsidRDefault="00441C89" w:rsidP="00441C89">
            <w:pPr>
              <w:spacing w:after="0" w:line="240" w:lineRule="auto"/>
              <w:jc w:val="both"/>
              <w:rPr>
                <w:rFonts w:ascii="Times New Roman" w:hAnsi="Times New Roman"/>
                <w:sz w:val="12"/>
                <w:szCs w:val="12"/>
              </w:rPr>
            </w:pPr>
            <w:r w:rsidRPr="00441C89">
              <w:rPr>
                <w:rFonts w:ascii="Times New Roman" w:hAnsi="Times New Roman"/>
                <w:sz w:val="12"/>
                <w:szCs w:val="12"/>
              </w:rPr>
              <w:t>Вид объекта налогообложения</w:t>
            </w:r>
          </w:p>
        </w:tc>
        <w:tc>
          <w:tcPr>
            <w:tcW w:w="1701" w:type="dxa"/>
            <w:shd w:val="clear" w:color="auto" w:fill="auto"/>
          </w:tcPr>
          <w:p w:rsidR="00441C89" w:rsidRPr="003D3B52" w:rsidRDefault="00441C89" w:rsidP="00441C89">
            <w:pPr>
              <w:spacing w:after="0" w:line="240" w:lineRule="auto"/>
              <w:jc w:val="both"/>
              <w:rPr>
                <w:rFonts w:ascii="Times New Roman" w:hAnsi="Times New Roman"/>
                <w:sz w:val="12"/>
                <w:szCs w:val="12"/>
              </w:rPr>
            </w:pPr>
            <w:r w:rsidRPr="003D3B52">
              <w:rPr>
                <w:rFonts w:ascii="Times New Roman" w:hAnsi="Times New Roman"/>
                <w:sz w:val="12"/>
                <w:szCs w:val="12"/>
              </w:rPr>
              <w:t>Ставка налога</w:t>
            </w:r>
          </w:p>
        </w:tc>
      </w:tr>
      <w:tr w:rsidR="00441C89" w:rsidRPr="00441C89" w:rsidTr="00441C89">
        <w:tc>
          <w:tcPr>
            <w:tcW w:w="5812" w:type="dxa"/>
            <w:shd w:val="clear" w:color="auto" w:fill="auto"/>
          </w:tcPr>
          <w:p w:rsidR="00441C89" w:rsidRPr="00441C89" w:rsidRDefault="00441C89" w:rsidP="00441C89">
            <w:pPr>
              <w:spacing w:after="0" w:line="240" w:lineRule="auto"/>
              <w:jc w:val="both"/>
              <w:rPr>
                <w:rFonts w:ascii="Times New Roman" w:hAnsi="Times New Roman"/>
                <w:sz w:val="12"/>
                <w:szCs w:val="12"/>
              </w:rPr>
            </w:pPr>
            <w:r w:rsidRPr="00441C89">
              <w:rPr>
                <w:rFonts w:ascii="Times New Roman" w:hAnsi="Times New Roman"/>
                <w:sz w:val="12"/>
                <w:szCs w:val="12"/>
              </w:rPr>
              <w:t>жилые дома, жилые помещения;</w:t>
            </w:r>
          </w:p>
          <w:p w:rsidR="00441C89" w:rsidRPr="00441C89" w:rsidRDefault="00441C89" w:rsidP="00441C89">
            <w:pPr>
              <w:spacing w:after="0" w:line="240" w:lineRule="auto"/>
              <w:jc w:val="both"/>
              <w:rPr>
                <w:rFonts w:ascii="Times New Roman" w:hAnsi="Times New Roman"/>
                <w:sz w:val="12"/>
                <w:szCs w:val="12"/>
              </w:rPr>
            </w:pPr>
            <w:r w:rsidRPr="00441C89">
              <w:rPr>
                <w:rFonts w:ascii="Times New Roman" w:hAnsi="Times New Roman"/>
                <w:sz w:val="12"/>
                <w:szCs w:val="12"/>
              </w:rPr>
              <w:t>объекты незавершенного строительства в случае, если проектируемым назначением таких объектов является жилой дом;</w:t>
            </w:r>
          </w:p>
          <w:p w:rsidR="00441C89" w:rsidRPr="00441C89" w:rsidRDefault="00441C89" w:rsidP="00441C89">
            <w:pPr>
              <w:spacing w:after="0" w:line="240" w:lineRule="auto"/>
              <w:jc w:val="both"/>
              <w:rPr>
                <w:rFonts w:ascii="Times New Roman" w:hAnsi="Times New Roman"/>
                <w:sz w:val="12"/>
                <w:szCs w:val="12"/>
              </w:rPr>
            </w:pPr>
            <w:r w:rsidRPr="00441C89">
              <w:rPr>
                <w:rFonts w:ascii="Times New Roman" w:hAnsi="Times New Roman"/>
                <w:sz w:val="12"/>
                <w:szCs w:val="12"/>
              </w:rPr>
              <w:t>единые недвижимые комплексы, в состав которых входит хотя бы одно жилое помещение (жилой дом);</w:t>
            </w:r>
          </w:p>
          <w:p w:rsidR="00441C89" w:rsidRPr="00441C89" w:rsidRDefault="00441C89" w:rsidP="00441C89">
            <w:pPr>
              <w:spacing w:after="0" w:line="240" w:lineRule="auto"/>
              <w:jc w:val="both"/>
              <w:rPr>
                <w:rFonts w:ascii="Times New Roman" w:hAnsi="Times New Roman"/>
                <w:sz w:val="12"/>
                <w:szCs w:val="12"/>
              </w:rPr>
            </w:pPr>
            <w:r w:rsidRPr="00441C89">
              <w:rPr>
                <w:rFonts w:ascii="Times New Roman" w:hAnsi="Times New Roman"/>
                <w:sz w:val="12"/>
                <w:szCs w:val="12"/>
              </w:rPr>
              <w:t xml:space="preserve">гаражи и </w:t>
            </w:r>
            <w:proofErr w:type="spellStart"/>
            <w:r w:rsidRPr="00441C89">
              <w:rPr>
                <w:rFonts w:ascii="Times New Roman" w:hAnsi="Times New Roman"/>
                <w:sz w:val="12"/>
                <w:szCs w:val="12"/>
              </w:rPr>
              <w:t>машино</w:t>
            </w:r>
            <w:proofErr w:type="spellEnd"/>
            <w:r w:rsidRPr="00441C89">
              <w:rPr>
                <w:rFonts w:ascii="Times New Roman" w:hAnsi="Times New Roman"/>
                <w:sz w:val="12"/>
                <w:szCs w:val="12"/>
              </w:rPr>
              <w:t>-места;</w:t>
            </w:r>
          </w:p>
          <w:p w:rsidR="00441C89" w:rsidRPr="00441C89" w:rsidRDefault="00441C89" w:rsidP="00441C89">
            <w:pPr>
              <w:spacing w:after="0" w:line="240" w:lineRule="auto"/>
              <w:jc w:val="both"/>
              <w:rPr>
                <w:rFonts w:ascii="Times New Roman" w:hAnsi="Times New Roman"/>
                <w:sz w:val="12"/>
                <w:szCs w:val="12"/>
              </w:rPr>
            </w:pPr>
            <w:r w:rsidRPr="00441C89">
              <w:rPr>
                <w:rFonts w:ascii="Times New Roman" w:hAnsi="Times New Roman"/>
                <w:sz w:val="12"/>
                <w:szCs w:val="12"/>
              </w:rPr>
              <w:t>хозяйственные строения или сооружения,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tc>
        <w:tc>
          <w:tcPr>
            <w:tcW w:w="1701" w:type="dxa"/>
            <w:shd w:val="clear" w:color="auto" w:fill="auto"/>
          </w:tcPr>
          <w:p w:rsidR="00441C89" w:rsidRPr="00441C89" w:rsidRDefault="00441C89" w:rsidP="00441C89">
            <w:pPr>
              <w:spacing w:after="0" w:line="240" w:lineRule="auto"/>
              <w:jc w:val="both"/>
              <w:rPr>
                <w:rFonts w:ascii="Times New Roman" w:hAnsi="Times New Roman"/>
                <w:sz w:val="12"/>
                <w:szCs w:val="12"/>
              </w:rPr>
            </w:pPr>
            <w:r w:rsidRPr="00441C89">
              <w:rPr>
                <w:rFonts w:ascii="Times New Roman" w:hAnsi="Times New Roman"/>
                <w:sz w:val="12"/>
                <w:szCs w:val="12"/>
              </w:rPr>
              <w:t>0,3 %</w:t>
            </w:r>
          </w:p>
        </w:tc>
      </w:tr>
      <w:tr w:rsidR="00441C89" w:rsidRPr="00441C89" w:rsidTr="00441C89">
        <w:tc>
          <w:tcPr>
            <w:tcW w:w="5812" w:type="dxa"/>
            <w:shd w:val="clear" w:color="auto" w:fill="auto"/>
          </w:tcPr>
          <w:p w:rsidR="00441C89" w:rsidRPr="00441C89" w:rsidRDefault="00441C89" w:rsidP="00441C89">
            <w:pPr>
              <w:spacing w:after="0" w:line="240" w:lineRule="auto"/>
              <w:jc w:val="both"/>
              <w:rPr>
                <w:rFonts w:ascii="Times New Roman" w:hAnsi="Times New Roman"/>
                <w:sz w:val="12"/>
                <w:szCs w:val="12"/>
              </w:rPr>
            </w:pPr>
            <w:r w:rsidRPr="00441C89">
              <w:rPr>
                <w:rFonts w:ascii="Times New Roman" w:hAnsi="Times New Roman"/>
                <w:sz w:val="12"/>
                <w:szCs w:val="12"/>
              </w:rPr>
              <w:t>объекты налогообложения, включенные в перечень, определяемый в соответствии с пунктом 7 статьи 378.2 Налогового кодекса Российской Федерации;</w:t>
            </w:r>
          </w:p>
          <w:p w:rsidR="00441C89" w:rsidRPr="00441C89" w:rsidRDefault="00441C89" w:rsidP="00441C89">
            <w:pPr>
              <w:spacing w:after="0" w:line="240" w:lineRule="auto"/>
              <w:jc w:val="both"/>
              <w:rPr>
                <w:rFonts w:ascii="Times New Roman" w:hAnsi="Times New Roman"/>
                <w:sz w:val="12"/>
                <w:szCs w:val="12"/>
              </w:rPr>
            </w:pPr>
            <w:r w:rsidRPr="00441C89">
              <w:rPr>
                <w:rFonts w:ascii="Times New Roman" w:hAnsi="Times New Roman"/>
                <w:sz w:val="12"/>
                <w:szCs w:val="12"/>
              </w:rPr>
              <w:t>объекты налогообложения, предусмотренные абзацем вторым пункта 10 статьи 378.2 Налогового кодекса Российской Федерации;</w:t>
            </w:r>
          </w:p>
          <w:p w:rsidR="00441C89" w:rsidRPr="00441C89" w:rsidRDefault="00441C89" w:rsidP="00441C89">
            <w:pPr>
              <w:spacing w:after="0" w:line="240" w:lineRule="auto"/>
              <w:jc w:val="both"/>
              <w:rPr>
                <w:rFonts w:ascii="Times New Roman" w:hAnsi="Times New Roman"/>
                <w:sz w:val="12"/>
                <w:szCs w:val="12"/>
              </w:rPr>
            </w:pPr>
            <w:r w:rsidRPr="00441C89">
              <w:rPr>
                <w:rFonts w:ascii="Times New Roman" w:hAnsi="Times New Roman"/>
                <w:sz w:val="12"/>
                <w:szCs w:val="12"/>
              </w:rPr>
              <w:t>объекты налогообложения, кадастровая стоимость каждого из которых превышает 300 миллионов рублей</w:t>
            </w:r>
          </w:p>
        </w:tc>
        <w:tc>
          <w:tcPr>
            <w:tcW w:w="1701" w:type="dxa"/>
            <w:shd w:val="clear" w:color="auto" w:fill="auto"/>
          </w:tcPr>
          <w:p w:rsidR="00441C89" w:rsidRPr="00441C89" w:rsidRDefault="00441C89" w:rsidP="00441C89">
            <w:pPr>
              <w:spacing w:after="0" w:line="240" w:lineRule="auto"/>
              <w:jc w:val="both"/>
              <w:rPr>
                <w:rFonts w:ascii="Times New Roman" w:hAnsi="Times New Roman"/>
                <w:sz w:val="12"/>
                <w:szCs w:val="12"/>
              </w:rPr>
            </w:pPr>
            <w:r w:rsidRPr="00441C89">
              <w:rPr>
                <w:rFonts w:ascii="Times New Roman" w:hAnsi="Times New Roman"/>
                <w:sz w:val="12"/>
                <w:szCs w:val="12"/>
              </w:rPr>
              <w:t>0,9% - в 2015г.</w:t>
            </w:r>
          </w:p>
          <w:p w:rsidR="00441C89" w:rsidRPr="00441C89" w:rsidRDefault="00441C89" w:rsidP="00441C89">
            <w:pPr>
              <w:spacing w:after="0" w:line="240" w:lineRule="auto"/>
              <w:jc w:val="both"/>
              <w:rPr>
                <w:rFonts w:ascii="Times New Roman" w:hAnsi="Times New Roman"/>
                <w:sz w:val="12"/>
                <w:szCs w:val="12"/>
              </w:rPr>
            </w:pPr>
            <w:r w:rsidRPr="00441C89">
              <w:rPr>
                <w:rFonts w:ascii="Times New Roman" w:hAnsi="Times New Roman"/>
                <w:sz w:val="12"/>
                <w:szCs w:val="12"/>
              </w:rPr>
              <w:t>1,2% - в 2016г.</w:t>
            </w:r>
          </w:p>
          <w:p w:rsidR="00441C89" w:rsidRPr="00441C89" w:rsidRDefault="00441C89" w:rsidP="00441C89">
            <w:pPr>
              <w:spacing w:after="0" w:line="240" w:lineRule="auto"/>
              <w:jc w:val="both"/>
              <w:rPr>
                <w:rFonts w:ascii="Times New Roman" w:hAnsi="Times New Roman"/>
                <w:sz w:val="12"/>
                <w:szCs w:val="12"/>
              </w:rPr>
            </w:pPr>
            <w:r w:rsidRPr="00441C89">
              <w:rPr>
                <w:rFonts w:ascii="Times New Roman" w:hAnsi="Times New Roman"/>
                <w:sz w:val="12"/>
                <w:szCs w:val="12"/>
              </w:rPr>
              <w:t>1,5% - в 2017г.</w:t>
            </w:r>
          </w:p>
          <w:p w:rsidR="00441C89" w:rsidRPr="00441C89" w:rsidRDefault="00441C89" w:rsidP="00441C89">
            <w:pPr>
              <w:spacing w:after="0" w:line="240" w:lineRule="auto"/>
              <w:jc w:val="both"/>
              <w:rPr>
                <w:rFonts w:ascii="Times New Roman" w:hAnsi="Times New Roman"/>
                <w:sz w:val="12"/>
                <w:szCs w:val="12"/>
              </w:rPr>
            </w:pPr>
            <w:r w:rsidRPr="00441C89">
              <w:rPr>
                <w:rFonts w:ascii="Times New Roman" w:hAnsi="Times New Roman"/>
                <w:sz w:val="12"/>
                <w:szCs w:val="12"/>
              </w:rPr>
              <w:t>1,8% - в 2018г.</w:t>
            </w:r>
          </w:p>
          <w:p w:rsidR="00441C89" w:rsidRPr="00441C89" w:rsidRDefault="00441C89" w:rsidP="00441C89">
            <w:pPr>
              <w:spacing w:after="0" w:line="240" w:lineRule="auto"/>
              <w:jc w:val="both"/>
              <w:rPr>
                <w:rFonts w:ascii="Times New Roman" w:hAnsi="Times New Roman"/>
                <w:sz w:val="12"/>
                <w:szCs w:val="12"/>
              </w:rPr>
            </w:pPr>
            <w:r w:rsidRPr="00441C89">
              <w:rPr>
                <w:rFonts w:ascii="Times New Roman" w:hAnsi="Times New Roman"/>
                <w:sz w:val="12"/>
                <w:szCs w:val="12"/>
              </w:rPr>
              <w:t>2,0% - в последующие годы</w:t>
            </w:r>
          </w:p>
        </w:tc>
      </w:tr>
      <w:tr w:rsidR="00441C89" w:rsidRPr="00441C89" w:rsidTr="00441C89">
        <w:tc>
          <w:tcPr>
            <w:tcW w:w="5812" w:type="dxa"/>
            <w:shd w:val="clear" w:color="auto" w:fill="auto"/>
          </w:tcPr>
          <w:p w:rsidR="00441C89" w:rsidRPr="00441C89" w:rsidRDefault="00441C89" w:rsidP="00441C89">
            <w:pPr>
              <w:spacing w:after="0" w:line="240" w:lineRule="auto"/>
              <w:jc w:val="both"/>
              <w:rPr>
                <w:rFonts w:ascii="Times New Roman" w:hAnsi="Times New Roman"/>
                <w:sz w:val="12"/>
                <w:szCs w:val="12"/>
              </w:rPr>
            </w:pPr>
            <w:r w:rsidRPr="00441C89">
              <w:rPr>
                <w:rFonts w:ascii="Times New Roman" w:hAnsi="Times New Roman"/>
                <w:sz w:val="12"/>
                <w:szCs w:val="12"/>
              </w:rPr>
              <w:t>Прочие объекты</w:t>
            </w:r>
          </w:p>
        </w:tc>
        <w:tc>
          <w:tcPr>
            <w:tcW w:w="1701" w:type="dxa"/>
            <w:shd w:val="clear" w:color="auto" w:fill="auto"/>
          </w:tcPr>
          <w:p w:rsidR="00441C89" w:rsidRPr="00441C89" w:rsidRDefault="00441C89" w:rsidP="00441C89">
            <w:pPr>
              <w:spacing w:after="0" w:line="240" w:lineRule="auto"/>
              <w:jc w:val="both"/>
              <w:rPr>
                <w:rFonts w:ascii="Times New Roman" w:hAnsi="Times New Roman"/>
                <w:sz w:val="12"/>
                <w:szCs w:val="12"/>
              </w:rPr>
            </w:pPr>
            <w:r w:rsidRPr="00441C89">
              <w:rPr>
                <w:rFonts w:ascii="Times New Roman" w:hAnsi="Times New Roman"/>
                <w:sz w:val="12"/>
                <w:szCs w:val="12"/>
              </w:rPr>
              <w:t>0,5 %</w:t>
            </w:r>
          </w:p>
        </w:tc>
      </w:tr>
    </w:tbl>
    <w:p w:rsidR="00441C89" w:rsidRPr="00441C89" w:rsidRDefault="00441C89" w:rsidP="00441C89">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441C89">
        <w:rPr>
          <w:rFonts w:ascii="Times New Roman" w:hAnsi="Times New Roman"/>
          <w:sz w:val="12"/>
          <w:szCs w:val="12"/>
        </w:rPr>
        <w:t>Опубликовать настоящее решение в газете «Сергиевский вестник».</w:t>
      </w:r>
    </w:p>
    <w:p w:rsidR="00441C89" w:rsidRPr="00441C89" w:rsidRDefault="00441C89" w:rsidP="00441C89">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441C89">
        <w:rPr>
          <w:rFonts w:ascii="Times New Roman" w:hAnsi="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01.01.2015 г.</w:t>
      </w:r>
    </w:p>
    <w:p w:rsidR="00441C89" w:rsidRPr="00441C89" w:rsidRDefault="00441C89" w:rsidP="00441C89">
      <w:pPr>
        <w:spacing w:after="0" w:line="240" w:lineRule="auto"/>
        <w:jc w:val="right"/>
        <w:rPr>
          <w:rFonts w:ascii="Times New Roman" w:hAnsi="Times New Roman"/>
          <w:sz w:val="12"/>
          <w:szCs w:val="12"/>
          <w:lang w:val="x-none"/>
        </w:rPr>
      </w:pPr>
      <w:r w:rsidRPr="00441C89">
        <w:rPr>
          <w:rFonts w:ascii="Times New Roman" w:hAnsi="Times New Roman"/>
          <w:sz w:val="12"/>
          <w:szCs w:val="12"/>
          <w:lang w:val="x-none"/>
        </w:rPr>
        <w:t>Председатель Собрания Представителей</w:t>
      </w:r>
      <w:r>
        <w:rPr>
          <w:rFonts w:ascii="Times New Roman" w:hAnsi="Times New Roman"/>
          <w:sz w:val="12"/>
          <w:szCs w:val="12"/>
        </w:rPr>
        <w:t xml:space="preserve"> </w:t>
      </w:r>
      <w:r w:rsidRPr="00441C89">
        <w:rPr>
          <w:rFonts w:ascii="Times New Roman" w:hAnsi="Times New Roman"/>
          <w:sz w:val="12"/>
          <w:szCs w:val="12"/>
          <w:lang w:val="x-none"/>
        </w:rPr>
        <w:t>городского поселения Суходол</w:t>
      </w:r>
    </w:p>
    <w:p w:rsidR="00441C89" w:rsidRDefault="00441C89" w:rsidP="00441C89">
      <w:pPr>
        <w:spacing w:after="0" w:line="240" w:lineRule="auto"/>
        <w:jc w:val="right"/>
        <w:rPr>
          <w:rFonts w:ascii="Times New Roman" w:hAnsi="Times New Roman"/>
          <w:sz w:val="12"/>
          <w:szCs w:val="12"/>
        </w:rPr>
      </w:pPr>
      <w:r w:rsidRPr="00441C89">
        <w:rPr>
          <w:rFonts w:ascii="Times New Roman" w:hAnsi="Times New Roman"/>
          <w:sz w:val="12"/>
          <w:szCs w:val="12"/>
        </w:rPr>
        <w:t>муниципального района Сергиевский</w:t>
      </w:r>
    </w:p>
    <w:p w:rsidR="0063330A" w:rsidRDefault="00441C89" w:rsidP="00441C89">
      <w:pPr>
        <w:spacing w:after="0" w:line="240" w:lineRule="auto"/>
        <w:jc w:val="right"/>
        <w:rPr>
          <w:rFonts w:ascii="Times New Roman" w:hAnsi="Times New Roman"/>
          <w:sz w:val="12"/>
          <w:szCs w:val="12"/>
        </w:rPr>
      </w:pPr>
      <w:r w:rsidRPr="00441C89">
        <w:rPr>
          <w:rFonts w:ascii="Times New Roman" w:hAnsi="Times New Roman"/>
          <w:sz w:val="12"/>
          <w:szCs w:val="12"/>
        </w:rPr>
        <w:t>С. И. Баранов</w:t>
      </w:r>
    </w:p>
    <w:p w:rsidR="00E63428" w:rsidRDefault="00E63428" w:rsidP="00E63428">
      <w:pPr>
        <w:spacing w:after="0" w:line="240" w:lineRule="auto"/>
        <w:jc w:val="center"/>
        <w:rPr>
          <w:rFonts w:ascii="Times New Roman" w:hAnsi="Times New Roman"/>
          <w:b/>
          <w:sz w:val="12"/>
          <w:szCs w:val="12"/>
        </w:rPr>
      </w:pPr>
      <w:r w:rsidRPr="00E63428">
        <w:rPr>
          <w:rFonts w:ascii="Times New Roman" w:hAnsi="Times New Roman"/>
          <w:b/>
          <w:sz w:val="12"/>
          <w:szCs w:val="12"/>
        </w:rPr>
        <w:t>АДМИНИСТРАЦИЯ</w:t>
      </w:r>
    </w:p>
    <w:p w:rsidR="00E63428" w:rsidRPr="00E63428" w:rsidRDefault="00E63428" w:rsidP="00E63428">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АНТОНОВКА</w:t>
      </w:r>
    </w:p>
    <w:p w:rsidR="00E63428" w:rsidRPr="00E63428" w:rsidRDefault="00E63428" w:rsidP="00E63428">
      <w:pPr>
        <w:spacing w:after="0" w:line="240" w:lineRule="auto"/>
        <w:jc w:val="center"/>
        <w:rPr>
          <w:rFonts w:ascii="Times New Roman" w:hAnsi="Times New Roman"/>
          <w:b/>
          <w:sz w:val="12"/>
          <w:szCs w:val="12"/>
        </w:rPr>
      </w:pPr>
      <w:r w:rsidRPr="00E63428">
        <w:rPr>
          <w:rFonts w:ascii="Times New Roman" w:hAnsi="Times New Roman"/>
          <w:b/>
          <w:sz w:val="12"/>
          <w:szCs w:val="12"/>
        </w:rPr>
        <w:t>МУНИЦИПАЛЬНОГО РАЙОНА СЕРГИЕВСКИЙ</w:t>
      </w:r>
    </w:p>
    <w:p w:rsidR="00E63428" w:rsidRPr="00E63428" w:rsidRDefault="00E63428" w:rsidP="00E63428">
      <w:pPr>
        <w:spacing w:after="0" w:line="240" w:lineRule="auto"/>
        <w:jc w:val="center"/>
        <w:rPr>
          <w:rFonts w:ascii="Times New Roman" w:hAnsi="Times New Roman"/>
          <w:b/>
          <w:sz w:val="12"/>
          <w:szCs w:val="12"/>
        </w:rPr>
      </w:pPr>
      <w:r w:rsidRPr="00E63428">
        <w:rPr>
          <w:rFonts w:ascii="Times New Roman" w:hAnsi="Times New Roman"/>
          <w:b/>
          <w:sz w:val="12"/>
          <w:szCs w:val="12"/>
        </w:rPr>
        <w:t>САМАРСКОЙ ОБЛАСТИ</w:t>
      </w:r>
    </w:p>
    <w:p w:rsidR="00E63428" w:rsidRPr="00E63428" w:rsidRDefault="00E63428" w:rsidP="00E63428">
      <w:pPr>
        <w:spacing w:after="0" w:line="240" w:lineRule="auto"/>
        <w:jc w:val="center"/>
        <w:rPr>
          <w:rFonts w:ascii="Times New Roman" w:hAnsi="Times New Roman"/>
          <w:sz w:val="12"/>
          <w:szCs w:val="12"/>
        </w:rPr>
      </w:pPr>
    </w:p>
    <w:p w:rsidR="00E63428" w:rsidRPr="00E63428" w:rsidRDefault="00E63428" w:rsidP="00E63428">
      <w:pPr>
        <w:spacing w:after="0" w:line="240" w:lineRule="auto"/>
        <w:jc w:val="center"/>
        <w:rPr>
          <w:rFonts w:ascii="Times New Roman" w:hAnsi="Times New Roman"/>
          <w:sz w:val="12"/>
          <w:szCs w:val="12"/>
        </w:rPr>
      </w:pPr>
      <w:r w:rsidRPr="00E63428">
        <w:rPr>
          <w:rFonts w:ascii="Times New Roman" w:hAnsi="Times New Roman"/>
          <w:sz w:val="12"/>
          <w:szCs w:val="12"/>
        </w:rPr>
        <w:t>ПОСТАНОВЛЕНИЕ</w:t>
      </w:r>
    </w:p>
    <w:p w:rsidR="00E63428" w:rsidRPr="00E63428" w:rsidRDefault="00E63428" w:rsidP="00E63428">
      <w:pPr>
        <w:spacing w:after="0" w:line="240" w:lineRule="auto"/>
        <w:jc w:val="center"/>
        <w:rPr>
          <w:rFonts w:ascii="Times New Roman" w:hAnsi="Times New Roman"/>
          <w:sz w:val="12"/>
          <w:szCs w:val="12"/>
        </w:rPr>
      </w:pPr>
      <w:r w:rsidRPr="00E63428">
        <w:rPr>
          <w:rFonts w:ascii="Times New Roman" w:hAnsi="Times New Roman"/>
          <w:sz w:val="12"/>
          <w:szCs w:val="12"/>
        </w:rPr>
        <w:t>1</w:t>
      </w:r>
      <w:r>
        <w:rPr>
          <w:rFonts w:ascii="Times New Roman" w:hAnsi="Times New Roman"/>
          <w:sz w:val="12"/>
          <w:szCs w:val="12"/>
        </w:rPr>
        <w:t>8</w:t>
      </w:r>
      <w:r w:rsidRPr="00E63428">
        <w:rPr>
          <w:rFonts w:ascii="Times New Roman" w:hAnsi="Times New Roman"/>
          <w:sz w:val="12"/>
          <w:szCs w:val="12"/>
        </w:rPr>
        <w:t xml:space="preserve"> августа 2015г.                                                                                                                                    </w:t>
      </w:r>
      <w:r>
        <w:rPr>
          <w:rFonts w:ascii="Times New Roman" w:hAnsi="Times New Roman"/>
          <w:sz w:val="12"/>
          <w:szCs w:val="12"/>
        </w:rPr>
        <w:t xml:space="preserve">      </w:t>
      </w:r>
      <w:r w:rsidRPr="00E63428">
        <w:rPr>
          <w:rFonts w:ascii="Times New Roman" w:hAnsi="Times New Roman"/>
          <w:sz w:val="12"/>
          <w:szCs w:val="12"/>
        </w:rPr>
        <w:t xml:space="preserve">                                                                           №</w:t>
      </w:r>
      <w:r>
        <w:rPr>
          <w:rFonts w:ascii="Times New Roman" w:hAnsi="Times New Roman"/>
          <w:sz w:val="12"/>
          <w:szCs w:val="12"/>
        </w:rPr>
        <w:t>21</w:t>
      </w:r>
    </w:p>
    <w:p w:rsidR="00E63428" w:rsidRPr="00E63428" w:rsidRDefault="00E63428" w:rsidP="00E63428">
      <w:pPr>
        <w:spacing w:after="0" w:line="240" w:lineRule="auto"/>
        <w:jc w:val="center"/>
        <w:rPr>
          <w:rFonts w:ascii="Times New Roman" w:hAnsi="Times New Roman"/>
          <w:b/>
          <w:sz w:val="12"/>
          <w:szCs w:val="12"/>
        </w:rPr>
      </w:pPr>
      <w:r w:rsidRPr="00E63428">
        <w:rPr>
          <w:rFonts w:ascii="Times New Roman" w:hAnsi="Times New Roman"/>
          <w:b/>
          <w:sz w:val="12"/>
          <w:szCs w:val="12"/>
        </w:rPr>
        <w:t>Об утверждении Положения о Реестре</w:t>
      </w:r>
      <w:r>
        <w:rPr>
          <w:rFonts w:ascii="Times New Roman" w:hAnsi="Times New Roman"/>
          <w:b/>
          <w:sz w:val="12"/>
          <w:szCs w:val="12"/>
        </w:rPr>
        <w:t xml:space="preserve"> </w:t>
      </w:r>
      <w:r w:rsidRPr="00E63428">
        <w:rPr>
          <w:rFonts w:ascii="Times New Roman" w:hAnsi="Times New Roman"/>
          <w:b/>
          <w:sz w:val="12"/>
          <w:szCs w:val="12"/>
        </w:rPr>
        <w:t>муниципальных услуг</w:t>
      </w:r>
      <w:r>
        <w:rPr>
          <w:rFonts w:ascii="Times New Roman" w:hAnsi="Times New Roman"/>
          <w:b/>
          <w:sz w:val="12"/>
          <w:szCs w:val="12"/>
        </w:rPr>
        <w:t xml:space="preserve"> </w:t>
      </w:r>
      <w:r w:rsidRPr="00E63428">
        <w:rPr>
          <w:rFonts w:ascii="Times New Roman" w:hAnsi="Times New Roman"/>
          <w:b/>
          <w:sz w:val="12"/>
          <w:szCs w:val="12"/>
        </w:rPr>
        <w:t>сельского поселения Антоновка</w:t>
      </w:r>
      <w:r>
        <w:rPr>
          <w:rFonts w:ascii="Times New Roman" w:hAnsi="Times New Roman"/>
          <w:b/>
          <w:sz w:val="12"/>
          <w:szCs w:val="12"/>
        </w:rPr>
        <w:t xml:space="preserve"> м</w:t>
      </w:r>
      <w:r w:rsidRPr="00E63428">
        <w:rPr>
          <w:rFonts w:ascii="Times New Roman" w:hAnsi="Times New Roman"/>
          <w:b/>
          <w:sz w:val="12"/>
          <w:szCs w:val="12"/>
        </w:rPr>
        <w:t>униципального</w:t>
      </w:r>
      <w:r>
        <w:rPr>
          <w:rFonts w:ascii="Times New Roman" w:hAnsi="Times New Roman"/>
          <w:b/>
          <w:sz w:val="12"/>
          <w:szCs w:val="12"/>
        </w:rPr>
        <w:t xml:space="preserve"> </w:t>
      </w:r>
      <w:r w:rsidRPr="00E63428">
        <w:rPr>
          <w:rFonts w:ascii="Times New Roman" w:hAnsi="Times New Roman"/>
          <w:b/>
          <w:sz w:val="12"/>
          <w:szCs w:val="12"/>
        </w:rPr>
        <w:t>района Сергиевский</w:t>
      </w:r>
    </w:p>
    <w:p w:rsidR="00E63428" w:rsidRPr="00E63428" w:rsidRDefault="00E63428" w:rsidP="00E63428">
      <w:pPr>
        <w:spacing w:after="0" w:line="240" w:lineRule="auto"/>
        <w:jc w:val="center"/>
        <w:rPr>
          <w:rFonts w:ascii="Times New Roman" w:hAnsi="Times New Roman"/>
          <w:b/>
          <w:sz w:val="12"/>
          <w:szCs w:val="12"/>
        </w:rPr>
      </w:pPr>
    </w:p>
    <w:p w:rsidR="00E63428" w:rsidRPr="00E63428" w:rsidRDefault="00E63428" w:rsidP="00E63428">
      <w:pPr>
        <w:spacing w:after="0" w:line="240" w:lineRule="auto"/>
        <w:ind w:firstLine="284"/>
        <w:jc w:val="both"/>
        <w:rPr>
          <w:rFonts w:ascii="Times New Roman" w:hAnsi="Times New Roman"/>
          <w:sz w:val="12"/>
          <w:szCs w:val="12"/>
        </w:rPr>
      </w:pPr>
      <w:r w:rsidRPr="00E63428">
        <w:rPr>
          <w:rFonts w:ascii="Times New Roman" w:hAnsi="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установления основных принципов формирования и ведения Реестра муниципальных услуг сельского поселения Антоновка муниципального района Сергиевский администрация сельского поселения Антоновка муниципального района Сергиевский</w:t>
      </w:r>
    </w:p>
    <w:p w:rsidR="00E63428" w:rsidRPr="00E63428" w:rsidRDefault="00E63428" w:rsidP="00E63428">
      <w:pPr>
        <w:spacing w:after="0" w:line="240" w:lineRule="auto"/>
        <w:ind w:firstLine="284"/>
        <w:jc w:val="both"/>
        <w:rPr>
          <w:rFonts w:ascii="Times New Roman" w:hAnsi="Times New Roman"/>
          <w:b/>
          <w:sz w:val="12"/>
          <w:szCs w:val="12"/>
        </w:rPr>
      </w:pPr>
      <w:r w:rsidRPr="00E63428">
        <w:rPr>
          <w:rFonts w:ascii="Times New Roman" w:hAnsi="Times New Roman"/>
          <w:b/>
          <w:sz w:val="12"/>
          <w:szCs w:val="12"/>
        </w:rPr>
        <w:t>ПОСТАНОВЛЯЕТ:</w:t>
      </w:r>
    </w:p>
    <w:p w:rsidR="00E63428" w:rsidRPr="00E63428" w:rsidRDefault="00E63428" w:rsidP="00E63428">
      <w:pPr>
        <w:spacing w:after="0" w:line="240" w:lineRule="auto"/>
        <w:ind w:firstLine="284"/>
        <w:jc w:val="both"/>
        <w:rPr>
          <w:rFonts w:ascii="Times New Roman" w:hAnsi="Times New Roman"/>
          <w:sz w:val="12"/>
          <w:szCs w:val="12"/>
        </w:rPr>
      </w:pPr>
    </w:p>
    <w:p w:rsidR="00E63428" w:rsidRPr="00E63428" w:rsidRDefault="00E63428" w:rsidP="00E63428">
      <w:pPr>
        <w:spacing w:after="0" w:line="240" w:lineRule="auto"/>
        <w:ind w:firstLine="284"/>
        <w:jc w:val="both"/>
        <w:rPr>
          <w:rFonts w:ascii="Times New Roman" w:hAnsi="Times New Roman"/>
          <w:sz w:val="12"/>
          <w:szCs w:val="12"/>
        </w:rPr>
      </w:pPr>
      <w:r w:rsidRPr="00E63428">
        <w:rPr>
          <w:rFonts w:ascii="Times New Roman" w:hAnsi="Times New Roman"/>
          <w:sz w:val="12"/>
          <w:szCs w:val="12"/>
        </w:rPr>
        <w:t>1. Утвердить Положение о Реестре муниципальных услуг сельского поселения Антоновка муниципального района Сергиевский (Приложение №1).</w:t>
      </w:r>
    </w:p>
    <w:p w:rsidR="00E63428" w:rsidRPr="00E63428" w:rsidRDefault="00E63428" w:rsidP="00E63428">
      <w:pPr>
        <w:spacing w:after="0" w:line="240" w:lineRule="auto"/>
        <w:ind w:firstLine="284"/>
        <w:jc w:val="both"/>
        <w:rPr>
          <w:rFonts w:ascii="Times New Roman" w:hAnsi="Times New Roman"/>
          <w:sz w:val="12"/>
          <w:szCs w:val="12"/>
        </w:rPr>
      </w:pPr>
      <w:r w:rsidRPr="00E63428">
        <w:rPr>
          <w:rFonts w:ascii="Times New Roman" w:hAnsi="Times New Roman"/>
          <w:sz w:val="12"/>
          <w:szCs w:val="12"/>
        </w:rPr>
        <w:t>2. Опубликовать настоящее постановление в газете «Сергиевский вестник».</w:t>
      </w:r>
    </w:p>
    <w:p w:rsidR="00E63428" w:rsidRPr="00E63428" w:rsidRDefault="00E63428" w:rsidP="00E63428">
      <w:pPr>
        <w:spacing w:after="0" w:line="240" w:lineRule="auto"/>
        <w:ind w:firstLine="284"/>
        <w:jc w:val="both"/>
        <w:rPr>
          <w:rFonts w:ascii="Times New Roman" w:hAnsi="Times New Roman"/>
          <w:sz w:val="12"/>
          <w:szCs w:val="12"/>
        </w:rPr>
      </w:pPr>
      <w:r w:rsidRPr="00E63428">
        <w:rPr>
          <w:rFonts w:ascii="Times New Roman" w:hAnsi="Times New Roman"/>
          <w:sz w:val="12"/>
          <w:szCs w:val="12"/>
        </w:rPr>
        <w:t>3. Настоящее постановление вступает в силу со</w:t>
      </w:r>
      <w:r>
        <w:rPr>
          <w:rFonts w:ascii="Times New Roman" w:hAnsi="Times New Roman"/>
          <w:sz w:val="12"/>
          <w:szCs w:val="12"/>
        </w:rPr>
        <w:t xml:space="preserve"> </w:t>
      </w:r>
      <w:r w:rsidRPr="00E63428">
        <w:rPr>
          <w:rFonts w:ascii="Times New Roman" w:hAnsi="Times New Roman"/>
          <w:sz w:val="12"/>
          <w:szCs w:val="12"/>
        </w:rPr>
        <w:t>дня его официального опубликования.</w:t>
      </w:r>
    </w:p>
    <w:p w:rsidR="00E63428" w:rsidRPr="00E63428" w:rsidRDefault="00E63428" w:rsidP="00E63428">
      <w:pPr>
        <w:spacing w:after="0" w:line="240" w:lineRule="auto"/>
        <w:ind w:firstLine="284"/>
        <w:jc w:val="both"/>
        <w:rPr>
          <w:rFonts w:ascii="Times New Roman" w:hAnsi="Times New Roman"/>
          <w:sz w:val="12"/>
          <w:szCs w:val="12"/>
        </w:rPr>
      </w:pPr>
      <w:r w:rsidRPr="00E63428">
        <w:rPr>
          <w:rFonts w:ascii="Times New Roman" w:hAnsi="Times New Roman"/>
          <w:sz w:val="12"/>
          <w:szCs w:val="12"/>
        </w:rPr>
        <w:t>4. Контроль за выполнением настоящего постановления оставляю за собой.</w:t>
      </w:r>
    </w:p>
    <w:p w:rsidR="00E63428" w:rsidRPr="00E63428" w:rsidRDefault="00E63428" w:rsidP="00E63428">
      <w:pPr>
        <w:spacing w:after="0" w:line="240" w:lineRule="auto"/>
        <w:jc w:val="right"/>
        <w:rPr>
          <w:rFonts w:ascii="Times New Roman" w:hAnsi="Times New Roman"/>
          <w:sz w:val="12"/>
          <w:szCs w:val="12"/>
        </w:rPr>
      </w:pPr>
      <w:r w:rsidRPr="00E63428">
        <w:rPr>
          <w:rFonts w:ascii="Times New Roman" w:hAnsi="Times New Roman"/>
          <w:sz w:val="12"/>
          <w:szCs w:val="12"/>
        </w:rPr>
        <w:t>Глава сельского поселения Антоновка</w:t>
      </w:r>
    </w:p>
    <w:p w:rsidR="00E63428" w:rsidRDefault="00E63428" w:rsidP="00E63428">
      <w:pPr>
        <w:spacing w:after="0" w:line="240" w:lineRule="auto"/>
        <w:jc w:val="right"/>
        <w:rPr>
          <w:rFonts w:ascii="Times New Roman" w:hAnsi="Times New Roman"/>
          <w:sz w:val="12"/>
          <w:szCs w:val="12"/>
        </w:rPr>
      </w:pPr>
      <w:r w:rsidRPr="00E63428">
        <w:rPr>
          <w:rFonts w:ascii="Times New Roman" w:hAnsi="Times New Roman"/>
          <w:sz w:val="12"/>
          <w:szCs w:val="12"/>
        </w:rPr>
        <w:t>муниципального района Сергиевский</w:t>
      </w:r>
    </w:p>
    <w:p w:rsidR="00E63428" w:rsidRDefault="00E63428" w:rsidP="00E63428">
      <w:pPr>
        <w:spacing w:after="0" w:line="240" w:lineRule="auto"/>
        <w:jc w:val="right"/>
        <w:rPr>
          <w:rFonts w:ascii="Times New Roman" w:hAnsi="Times New Roman"/>
          <w:sz w:val="12"/>
          <w:szCs w:val="12"/>
        </w:rPr>
      </w:pPr>
      <w:r w:rsidRPr="00E63428">
        <w:rPr>
          <w:rFonts w:ascii="Times New Roman" w:hAnsi="Times New Roman"/>
          <w:sz w:val="12"/>
          <w:szCs w:val="12"/>
        </w:rPr>
        <w:t>К.Н. Мурзин</w:t>
      </w:r>
    </w:p>
    <w:p w:rsidR="00E63428" w:rsidRPr="00E63428" w:rsidRDefault="00E63428" w:rsidP="00E63428">
      <w:pPr>
        <w:spacing w:after="0" w:line="240" w:lineRule="auto"/>
        <w:jc w:val="right"/>
        <w:rPr>
          <w:rFonts w:ascii="Times New Roman" w:hAnsi="Times New Roman"/>
          <w:sz w:val="12"/>
          <w:szCs w:val="12"/>
        </w:rPr>
      </w:pPr>
    </w:p>
    <w:p w:rsidR="00E63428" w:rsidRPr="00E63428" w:rsidRDefault="00E63428" w:rsidP="00E63428">
      <w:pPr>
        <w:spacing w:after="0" w:line="240" w:lineRule="auto"/>
        <w:jc w:val="right"/>
        <w:rPr>
          <w:rFonts w:ascii="Times New Roman" w:hAnsi="Times New Roman"/>
          <w:i/>
          <w:sz w:val="12"/>
          <w:szCs w:val="12"/>
        </w:rPr>
      </w:pPr>
      <w:r w:rsidRPr="00E63428">
        <w:rPr>
          <w:rFonts w:ascii="Times New Roman" w:hAnsi="Times New Roman"/>
          <w:i/>
          <w:sz w:val="12"/>
          <w:szCs w:val="12"/>
        </w:rPr>
        <w:t>Приложение</w:t>
      </w:r>
      <w:r>
        <w:rPr>
          <w:rFonts w:ascii="Times New Roman" w:hAnsi="Times New Roman"/>
          <w:i/>
          <w:sz w:val="12"/>
          <w:szCs w:val="12"/>
        </w:rPr>
        <w:t xml:space="preserve"> №1</w:t>
      </w:r>
    </w:p>
    <w:p w:rsidR="00E63428" w:rsidRPr="00E63428" w:rsidRDefault="00E63428" w:rsidP="00E63428">
      <w:pPr>
        <w:spacing w:after="0" w:line="240" w:lineRule="auto"/>
        <w:jc w:val="right"/>
        <w:rPr>
          <w:rFonts w:ascii="Times New Roman" w:hAnsi="Times New Roman"/>
          <w:i/>
          <w:sz w:val="12"/>
          <w:szCs w:val="12"/>
        </w:rPr>
      </w:pPr>
      <w:r w:rsidRPr="00E63428">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Антоновка</w:t>
      </w:r>
    </w:p>
    <w:p w:rsidR="00E63428" w:rsidRPr="00E63428" w:rsidRDefault="00E63428" w:rsidP="00E63428">
      <w:pPr>
        <w:spacing w:after="0" w:line="240" w:lineRule="auto"/>
        <w:jc w:val="right"/>
        <w:rPr>
          <w:rFonts w:ascii="Times New Roman" w:hAnsi="Times New Roman"/>
          <w:i/>
          <w:sz w:val="12"/>
          <w:szCs w:val="12"/>
        </w:rPr>
      </w:pPr>
      <w:r w:rsidRPr="00E63428">
        <w:rPr>
          <w:rFonts w:ascii="Times New Roman" w:hAnsi="Times New Roman"/>
          <w:i/>
          <w:sz w:val="12"/>
          <w:szCs w:val="12"/>
        </w:rPr>
        <w:t>муниципального района Сергиевский Самарской области</w:t>
      </w:r>
    </w:p>
    <w:p w:rsidR="00E63428" w:rsidRPr="00E63428" w:rsidRDefault="00E63428" w:rsidP="00E63428">
      <w:pPr>
        <w:spacing w:after="0" w:line="240" w:lineRule="auto"/>
        <w:jc w:val="right"/>
        <w:rPr>
          <w:rFonts w:ascii="Times New Roman" w:hAnsi="Times New Roman"/>
          <w:i/>
          <w:sz w:val="12"/>
          <w:szCs w:val="12"/>
        </w:rPr>
      </w:pPr>
      <w:r w:rsidRPr="00E63428">
        <w:rPr>
          <w:rFonts w:ascii="Times New Roman" w:hAnsi="Times New Roman"/>
          <w:i/>
          <w:sz w:val="12"/>
          <w:szCs w:val="12"/>
        </w:rPr>
        <w:t>№</w:t>
      </w:r>
      <w:r>
        <w:rPr>
          <w:rFonts w:ascii="Times New Roman" w:hAnsi="Times New Roman"/>
          <w:i/>
          <w:sz w:val="12"/>
          <w:szCs w:val="12"/>
        </w:rPr>
        <w:t>21</w:t>
      </w:r>
      <w:r w:rsidRPr="00E63428">
        <w:rPr>
          <w:rFonts w:ascii="Times New Roman" w:hAnsi="Times New Roman"/>
          <w:i/>
          <w:sz w:val="12"/>
          <w:szCs w:val="12"/>
        </w:rPr>
        <w:t xml:space="preserve"> от “1</w:t>
      </w:r>
      <w:r>
        <w:rPr>
          <w:rFonts w:ascii="Times New Roman" w:hAnsi="Times New Roman"/>
          <w:i/>
          <w:sz w:val="12"/>
          <w:szCs w:val="12"/>
        </w:rPr>
        <w:t>8</w:t>
      </w:r>
      <w:r w:rsidRPr="00E63428">
        <w:rPr>
          <w:rFonts w:ascii="Times New Roman" w:hAnsi="Times New Roman"/>
          <w:i/>
          <w:sz w:val="12"/>
          <w:szCs w:val="12"/>
        </w:rPr>
        <w:t>” августа 2015 г.</w:t>
      </w:r>
    </w:p>
    <w:p w:rsidR="00ED284A" w:rsidRPr="00ED284A" w:rsidRDefault="00ED284A" w:rsidP="00ED284A">
      <w:pPr>
        <w:spacing w:after="0" w:line="240" w:lineRule="auto"/>
        <w:jc w:val="center"/>
        <w:rPr>
          <w:rFonts w:ascii="Times New Roman" w:hAnsi="Times New Roman"/>
          <w:b/>
          <w:sz w:val="12"/>
          <w:szCs w:val="12"/>
        </w:rPr>
      </w:pPr>
      <w:r w:rsidRPr="00ED284A">
        <w:rPr>
          <w:rFonts w:ascii="Times New Roman" w:hAnsi="Times New Roman"/>
          <w:b/>
          <w:sz w:val="12"/>
          <w:szCs w:val="12"/>
        </w:rPr>
        <w:t>ПОЛОЖЕНИЕ</w:t>
      </w:r>
      <w:r>
        <w:rPr>
          <w:rFonts w:ascii="Times New Roman" w:hAnsi="Times New Roman"/>
          <w:b/>
          <w:sz w:val="12"/>
          <w:szCs w:val="12"/>
        </w:rPr>
        <w:t xml:space="preserve"> </w:t>
      </w:r>
      <w:r w:rsidRPr="00ED284A">
        <w:rPr>
          <w:rFonts w:ascii="Times New Roman" w:hAnsi="Times New Roman"/>
          <w:b/>
          <w:sz w:val="12"/>
          <w:szCs w:val="12"/>
        </w:rPr>
        <w:t>О РЕЕСТРЕ МУНИЦИПАЛЬНЫХ УСЛУГ</w:t>
      </w:r>
      <w:r>
        <w:rPr>
          <w:rFonts w:ascii="Times New Roman" w:hAnsi="Times New Roman"/>
          <w:b/>
          <w:sz w:val="12"/>
          <w:szCs w:val="12"/>
        </w:rPr>
        <w:t xml:space="preserve"> </w:t>
      </w:r>
      <w:r w:rsidRPr="00ED284A">
        <w:rPr>
          <w:rFonts w:ascii="Times New Roman" w:hAnsi="Times New Roman"/>
          <w:b/>
          <w:sz w:val="12"/>
          <w:szCs w:val="12"/>
        </w:rPr>
        <w:t>СЕЛЬСКОГО ПОСЕЛЕНИЯ АНТОНОВКА</w:t>
      </w:r>
    </w:p>
    <w:p w:rsidR="00ED284A" w:rsidRPr="00ED284A" w:rsidRDefault="00ED284A" w:rsidP="00ED284A">
      <w:pPr>
        <w:spacing w:after="0" w:line="240" w:lineRule="auto"/>
        <w:jc w:val="center"/>
        <w:rPr>
          <w:rFonts w:ascii="Times New Roman" w:hAnsi="Times New Roman"/>
          <w:b/>
          <w:sz w:val="12"/>
          <w:szCs w:val="12"/>
        </w:rPr>
      </w:pPr>
      <w:r w:rsidRPr="00ED284A">
        <w:rPr>
          <w:rFonts w:ascii="Times New Roman" w:hAnsi="Times New Roman"/>
          <w:b/>
          <w:sz w:val="12"/>
          <w:szCs w:val="12"/>
        </w:rPr>
        <w:t>МУНИЦИПАЛЬНОГО РАЙОНА СЕРГИЕВСКИЙ</w:t>
      </w:r>
    </w:p>
    <w:p w:rsidR="00ED284A" w:rsidRPr="00ED284A" w:rsidRDefault="00ED284A" w:rsidP="00ED284A">
      <w:pPr>
        <w:spacing w:after="0" w:line="240" w:lineRule="auto"/>
        <w:jc w:val="both"/>
        <w:rPr>
          <w:rFonts w:ascii="Times New Roman" w:hAnsi="Times New Roman"/>
          <w:b/>
          <w:sz w:val="12"/>
          <w:szCs w:val="12"/>
        </w:rPr>
      </w:pPr>
    </w:p>
    <w:p w:rsidR="00ED284A" w:rsidRPr="00ED284A" w:rsidRDefault="00ED284A" w:rsidP="00ED284A">
      <w:pPr>
        <w:spacing w:after="0" w:line="240" w:lineRule="auto"/>
        <w:jc w:val="center"/>
        <w:rPr>
          <w:rFonts w:ascii="Times New Roman" w:hAnsi="Times New Roman"/>
          <w:b/>
          <w:sz w:val="12"/>
          <w:szCs w:val="12"/>
        </w:rPr>
      </w:pPr>
      <w:r>
        <w:rPr>
          <w:rFonts w:ascii="Times New Roman" w:hAnsi="Times New Roman"/>
          <w:b/>
          <w:sz w:val="12"/>
          <w:szCs w:val="12"/>
        </w:rPr>
        <w:t xml:space="preserve">1. </w:t>
      </w:r>
      <w:r w:rsidRPr="00ED284A">
        <w:rPr>
          <w:rFonts w:ascii="Times New Roman" w:hAnsi="Times New Roman"/>
          <w:b/>
          <w:sz w:val="12"/>
          <w:szCs w:val="12"/>
        </w:rPr>
        <w:t>Общие положения</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1.1. Настоящее Положение регулирует отношения, возникающие при формировании и ведении Реестра муниципальных услуг сельского поселения Антоновка муниципального района Сергиевский Самарской области (далее – Реестр).</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1.2. Целями формирования и ведения Реестра являются:</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1.2.1. Эффективное и своевременное обеспечение федеральных органов государственной власти, органов государственной власти Самарской области, органов местного самоуправления муниципальных образований Самарской области, граждан и организаций полной, актуальной и достоверной информацией:</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 о муниципальных услугах, предоставляемых администрацией сельского поселения Антоновка</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муниципального района Сергиевский;</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 об услугах, которые являются необходимыми и обязательными для предоставления муниципальных услуг сельского поселения Антоновка  муниципального района Сергиевский;</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 об услугах, предоставляемых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Антоновка муниципального района Сергиевский.</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1.2.2. Учет и систематизация информации о муниципальных услугах сельского поселения Антоновка  муниципального района Сергиевский.</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1.3. Формирование и ведение Реестра осуществляется с учетом Типового перечня муниципальных услуг, предоставляемых органами местного самоуправления муниципальных образований Самарской области, утвержденным Правительством Самарской области, в соответствии с принципами:</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lastRenderedPageBreak/>
        <w:t>- единства требований к определению и включению в Реестр муниципальных услуг, предоставляемых администрацией сельского поселения Антоновка муниципального района Сергиевский,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Антоновка муниципального района Сергиевский;</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 полноты описания и отражения муниципальных услуг в Реестре;</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 публичности Реестра.</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1.4. Сведения о муниципальных услугах, содержащихся в Реестре, являются открытыми и общедоступными.</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Доступ к сведениям о муниципальных услугах осуществляется путем размещения Реестра в средствах массовой информации муниципального района Сергиевский, в том числе в информационно-телекоммуникационной сети общего пользования Интернет:</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 на официальном сайте муниципального района Сергиевский (электронный адрес -  www.sergievsk.ru),</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 на Портале государственных и муниципальных услуг (функций) Самарской области (электронный адрес - uslugi.samregion.ru).</w:t>
      </w:r>
    </w:p>
    <w:p w:rsidR="00ED284A" w:rsidRPr="00ED284A" w:rsidRDefault="00ED284A" w:rsidP="00ED284A">
      <w:pPr>
        <w:spacing w:after="0" w:line="240" w:lineRule="auto"/>
        <w:jc w:val="center"/>
        <w:rPr>
          <w:rFonts w:ascii="Times New Roman" w:hAnsi="Times New Roman"/>
          <w:b/>
          <w:sz w:val="12"/>
          <w:szCs w:val="12"/>
        </w:rPr>
      </w:pPr>
      <w:r w:rsidRPr="00ED284A">
        <w:rPr>
          <w:rFonts w:ascii="Times New Roman" w:hAnsi="Times New Roman"/>
          <w:b/>
          <w:sz w:val="12"/>
          <w:szCs w:val="12"/>
        </w:rPr>
        <w:t>2. Понятия, применяемые в настоящем Порядке</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2.1. Муниципальная услуга - деятельность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муниципальную услугу, по решению вопросов местного значения, установленных в соответствии с Федеральным законом от 06.10.2003г. № 131-ФЗ «Об общих принципах организации местного самоуправления в Российской Федерации» и Уставом сельского поселения Антоновка муниципального района Сергиевский.</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2.2. Заявитель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обратившееся в организацию, предоставляющую муниципальную услугу, с запросом о предоставлении муниципальной услуги, выраженным в устной, письменной или электронной форме.</w:t>
      </w:r>
    </w:p>
    <w:p w:rsidR="00ED284A" w:rsidRPr="00ED284A" w:rsidRDefault="00ED284A" w:rsidP="00ED284A">
      <w:pPr>
        <w:spacing w:after="0" w:line="240" w:lineRule="auto"/>
        <w:jc w:val="center"/>
        <w:rPr>
          <w:rFonts w:ascii="Times New Roman" w:hAnsi="Times New Roman"/>
          <w:b/>
          <w:sz w:val="12"/>
          <w:szCs w:val="12"/>
        </w:rPr>
      </w:pPr>
      <w:r w:rsidRPr="00ED284A">
        <w:rPr>
          <w:rFonts w:ascii="Times New Roman" w:hAnsi="Times New Roman"/>
          <w:b/>
          <w:sz w:val="12"/>
          <w:szCs w:val="12"/>
        </w:rPr>
        <w:t>3. Содержание Реестра</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3.1. В Реестре отражаются следующие сведения о муниципальной услуге:</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 полное наименование муниципальной услуги;</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 нормативные правовые акты, регламентирующие порядок предоставления муниципальной услуги;</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 категории получателей муниципальной услуги;</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 наименование органа/организации, ответственного/ответственной за предоставление муниципальной услуги (с указанием структурного подразделения органа, ответственного за предоставление муниципальной услуги);</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 xml:space="preserve">- </w:t>
      </w:r>
      <w:proofErr w:type="spellStart"/>
      <w:r w:rsidRPr="00ED284A">
        <w:rPr>
          <w:rFonts w:ascii="Times New Roman" w:hAnsi="Times New Roman"/>
          <w:sz w:val="12"/>
          <w:szCs w:val="12"/>
        </w:rPr>
        <w:t>возмездность</w:t>
      </w:r>
      <w:proofErr w:type="spellEnd"/>
      <w:r w:rsidRPr="00ED284A">
        <w:rPr>
          <w:rFonts w:ascii="Times New Roman" w:hAnsi="Times New Roman"/>
          <w:sz w:val="12"/>
          <w:szCs w:val="12"/>
        </w:rPr>
        <w:t xml:space="preserve"> / безвозмездность предоставления муниципальной услуги.</w:t>
      </w:r>
    </w:p>
    <w:p w:rsidR="00ED284A" w:rsidRPr="00ED284A" w:rsidRDefault="00ED284A" w:rsidP="00ED284A">
      <w:pPr>
        <w:spacing w:after="0" w:line="240" w:lineRule="auto"/>
        <w:jc w:val="both"/>
        <w:rPr>
          <w:rFonts w:ascii="Times New Roman" w:hAnsi="Times New Roman"/>
          <w:sz w:val="12"/>
          <w:szCs w:val="12"/>
        </w:rPr>
      </w:pPr>
    </w:p>
    <w:p w:rsidR="00ED284A" w:rsidRPr="00ED284A" w:rsidRDefault="00ED284A" w:rsidP="00ED284A">
      <w:pPr>
        <w:spacing w:after="0" w:line="240" w:lineRule="auto"/>
        <w:jc w:val="center"/>
        <w:rPr>
          <w:rFonts w:ascii="Times New Roman" w:hAnsi="Times New Roman"/>
          <w:b/>
          <w:sz w:val="12"/>
          <w:szCs w:val="12"/>
        </w:rPr>
      </w:pPr>
      <w:r w:rsidRPr="00ED284A">
        <w:rPr>
          <w:rFonts w:ascii="Times New Roman" w:hAnsi="Times New Roman"/>
          <w:b/>
          <w:sz w:val="12"/>
          <w:szCs w:val="12"/>
        </w:rPr>
        <w:t>4. Порядок формирования и ведения Реестра</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4.1. Реестр утверждается постановлением администрации сельского поселения Антоновка муниципального района Сергиевский.</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4.2. Основой для формирования Реестра являются:</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4.2.1. Перечень муниципальных услуг, предоставляемых администрацией сельского поселения Антоновка муниципального района Сергиевский.</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4.2.2. Перечень услуг, которые являются необходимыми и обязательными для предоставления органами местного самоуправления сельского поселения Антоновка муниципального района Сергиевский муниципальных услуг.</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4.3. Перечень сведений, подлежащих размещению в Реестре, определяется в соответствии с требованиями федерального законодательства. Сведения о муниципальных услугах, размещаемые в Реестре, должны быть актуальными, полными и достоверными.</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4.4. Размещение сведений о муниципальных услугах в Реестре осуществляется в течение 7 (семи) календарных дней.</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4.5. Администрация сельского поселения Антоновка  муниципального района Сергиевский осуществляет подготовку нормативного правового акта об утверждении Реестра, о внесении в него изменений.</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4.6. Основанием для внесения изменений в Реестр являются федеральные законы и иные нормативные правовые акты Российской Федерации, законы и иные нормативные правовые акты Самарской области, муниципальные нормативные правовые акты сельского поселения Антоновка муниципального района Сергиевский, устанавливающие, изменяющие или отменяющие полномочия органов местного самоуправления по предоставлению муниципальных услуг.</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4.7. Внесение изменений в Реестр о включении в него муниципальной услуги, об исключении муниципальной услуги из Реестра производится на основании предложений исполнителей муниципальной услуги и оформляется постановлением администрации сельского поселения Антоновка муниципального района Сергиевский.</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4.8. Для включения муниципальной услуги в Реестр исполнители муниципальной услуги направляют в администрацию сельского поселения Антоновка муниципального района Сергиевский:</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а) обращение о включении соответствующей муниципальной услуги в Реестр с указанием специалиста, ответственного/ответственной за предоставление данной муниципальной услуги, и оснований для включения муниципальной услуги в Реестр;</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б) пояснительную записку, описывающую характер муниципальной услуги согласно пункту 3.1. настоящего Положения.</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4.9. Для исключения муниципальной услуги из Реестра исполнители муниципальной услуги направляют Главе сельского поселения Антоновка муниципального района Сергиевский обращение об исключении соответствующей муниципальной услуги с указанием оснований для ее исключения.</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4.10. Для внесения изменений в описание муниципальной услуги, содержащейся в Реестре, исполнители муниципальной услуги направляют в администрацию сельского поселения Антоновка муниципального района Сергиевский:</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а) обращение о внесении изменений в описание муниципальной услуги с указанием оснований для внесения изменений в описание муниципальной услуги;</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б) пояснительную записку, содержащую новое описание муниципальной услуги.</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4.11. Информация, необходимая для внесения изменений в Реестр, предоставляется на бумажном и электронном носителях.</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4.12. Основаниями для отказа во включении муниципальной услуги в Реестр и внесении изменений в описание муниципальной услуги, содержащейся в Реестре, являются:</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 вступление в силу федеральных законов, иных нормативных правовых актов Российской Федерации, законов и иных нормативных правовых актов Самарской области, нормативных правовых актов органов местного самоуправления муниципального района Сергиевский, которыми упразднено предоставление муниципальной услуги;</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 предоставление неполного пакета документов, указанных в пунктах 4.8., 4.10. настоящего Положения;</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4.13. Основаниями для отказа в исключении муниципальной услуги из Реестра являются:</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 предоставление неполного пакета документов, указанных в пункте 4.9. настоящего Положения;</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4.14. Администрация сельского поселения Антоновка муниципального района Сергиевский:</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 в течение 10 рабочих дней со дня поступления документов, указанных в пунктах 4.8, 4.9, 4.10. настоящего Положения, рассматривает представленный пакет документов;</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lastRenderedPageBreak/>
        <w:t>- в течение 5 рабочих дней со дня рассмотрения пакета документов готовит соответствующий проект постановления администрации сельского поселения Антоновка муниципального района Сергиевский о внесении изменений в Реестр (либо мотивированный отказ во внесении изменений в Реестр), обеспечивает его направление на подписание Главе сельского поселения Антоновка муниципального района Сергиевский.</w:t>
      </w:r>
    </w:p>
    <w:p w:rsidR="00ED284A" w:rsidRPr="00ED284A" w:rsidRDefault="00ED284A" w:rsidP="00ED284A">
      <w:pPr>
        <w:spacing w:after="0" w:line="240" w:lineRule="auto"/>
        <w:jc w:val="both"/>
        <w:rPr>
          <w:rFonts w:ascii="Times New Roman" w:hAnsi="Times New Roman"/>
          <w:b/>
          <w:sz w:val="12"/>
          <w:szCs w:val="12"/>
        </w:rPr>
      </w:pPr>
    </w:p>
    <w:p w:rsidR="00ED284A" w:rsidRPr="00ED284A" w:rsidRDefault="00ED284A" w:rsidP="00ED284A">
      <w:pPr>
        <w:spacing w:after="0" w:line="240" w:lineRule="auto"/>
        <w:jc w:val="center"/>
        <w:rPr>
          <w:rFonts w:ascii="Times New Roman" w:hAnsi="Times New Roman"/>
          <w:b/>
          <w:sz w:val="12"/>
          <w:szCs w:val="12"/>
        </w:rPr>
      </w:pPr>
      <w:r w:rsidRPr="00ED284A">
        <w:rPr>
          <w:rFonts w:ascii="Times New Roman" w:hAnsi="Times New Roman"/>
          <w:b/>
          <w:sz w:val="12"/>
          <w:szCs w:val="12"/>
        </w:rPr>
        <w:t>5. Ведение мониторинга Реестра</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5.1. С целью актуализации сведений, содержащихся в Реестре, и обеспечения максимального удовлетворения потребностей получателей муниципальных услуг администрацией сельского поселения Антоновка муниципального района Сергиевский в пределах своей компетенции осуществляется мониторинг сведений о муниципальных услугах, содержащихся в Реестре, на предмет уточнения содержания и описания муниципальных услуг.</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5.2. Мониторинг сведений о муниципальных услугах, содержащихся в Реестре, осуществляется в следующих формах:</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 установление соответствия сведений, содержащихся в Реестре, действующим условиям предоставления муниципальных услуг;</w:t>
      </w:r>
    </w:p>
    <w:p w:rsidR="00ED284A" w:rsidRDefault="00ED284A" w:rsidP="00ED284A">
      <w:pPr>
        <w:spacing w:after="0" w:line="240" w:lineRule="auto"/>
        <w:jc w:val="both"/>
        <w:rPr>
          <w:rFonts w:ascii="Times New Roman" w:hAnsi="Times New Roman"/>
          <w:sz w:val="12"/>
          <w:szCs w:val="12"/>
        </w:rPr>
      </w:pPr>
      <w:r w:rsidRPr="00ED284A">
        <w:rPr>
          <w:rFonts w:ascii="Times New Roman" w:hAnsi="Times New Roman"/>
          <w:sz w:val="12"/>
          <w:szCs w:val="12"/>
        </w:rPr>
        <w:t>- правовая экспертиза Реестра на соответствие требованиям действующего законодательства.</w:t>
      </w:r>
    </w:p>
    <w:p w:rsidR="00ED284A" w:rsidRPr="00ED284A" w:rsidRDefault="00ED284A" w:rsidP="00ED284A">
      <w:pPr>
        <w:spacing w:after="0" w:line="240" w:lineRule="auto"/>
        <w:jc w:val="both"/>
        <w:rPr>
          <w:rFonts w:ascii="Times New Roman" w:hAnsi="Times New Roman"/>
          <w:sz w:val="12"/>
          <w:szCs w:val="12"/>
        </w:rPr>
      </w:pPr>
    </w:p>
    <w:p w:rsidR="00ED284A" w:rsidRPr="00ED284A" w:rsidRDefault="00ED284A" w:rsidP="00ED284A">
      <w:pPr>
        <w:spacing w:after="0" w:line="240" w:lineRule="auto"/>
        <w:jc w:val="center"/>
        <w:rPr>
          <w:rFonts w:ascii="Times New Roman" w:hAnsi="Times New Roman"/>
          <w:b/>
          <w:sz w:val="12"/>
          <w:szCs w:val="12"/>
        </w:rPr>
      </w:pPr>
      <w:r w:rsidRPr="00ED284A">
        <w:rPr>
          <w:rFonts w:ascii="Times New Roman" w:hAnsi="Times New Roman"/>
          <w:b/>
          <w:sz w:val="12"/>
          <w:szCs w:val="12"/>
        </w:rPr>
        <w:t>6. Ответственность за ведение Реестра</w:t>
      </w:r>
    </w:p>
    <w:p w:rsidR="00ED284A" w:rsidRPr="00ED284A" w:rsidRDefault="00ED284A" w:rsidP="00ED284A">
      <w:pPr>
        <w:spacing w:after="0" w:line="240" w:lineRule="auto"/>
        <w:ind w:firstLine="284"/>
        <w:jc w:val="both"/>
        <w:rPr>
          <w:rFonts w:ascii="Times New Roman" w:hAnsi="Times New Roman"/>
          <w:sz w:val="12"/>
          <w:szCs w:val="12"/>
        </w:rPr>
      </w:pPr>
      <w:r w:rsidRPr="00ED284A">
        <w:rPr>
          <w:rFonts w:ascii="Times New Roman" w:hAnsi="Times New Roman"/>
          <w:sz w:val="12"/>
          <w:szCs w:val="12"/>
        </w:rPr>
        <w:t>Специалисты администрации сельского поселения Антоновка муниципального района Сергиевский, ответственные за предоставление муниципальных услуг, несут персональную ответственность за полноту и достоверность сведений, содержащихся в Реестре, своевременность доведения до заинтересованных органов, населения сельского поселения Антоновка муниципального района Сергиевский информации о внесенных в Реестр изменениях, а также за своевременное размещение информации о предоставляемых муниципальных услугах в информационно-телекоммуникационных сетях общего пользования.</w:t>
      </w:r>
    </w:p>
    <w:p w:rsidR="00ED284A" w:rsidRPr="00ED284A" w:rsidRDefault="00ED284A" w:rsidP="00ED284A">
      <w:pPr>
        <w:spacing w:after="0" w:line="240" w:lineRule="auto"/>
        <w:jc w:val="both"/>
        <w:rPr>
          <w:rFonts w:ascii="Times New Roman" w:hAnsi="Times New Roman"/>
          <w:sz w:val="12"/>
          <w:szCs w:val="12"/>
        </w:rPr>
      </w:pPr>
    </w:p>
    <w:p w:rsidR="00E8778F" w:rsidRPr="00E8778F" w:rsidRDefault="00E8778F" w:rsidP="00E8778F">
      <w:pPr>
        <w:spacing w:after="0" w:line="240" w:lineRule="auto"/>
        <w:jc w:val="center"/>
        <w:rPr>
          <w:rFonts w:ascii="Times New Roman" w:hAnsi="Times New Roman"/>
          <w:b/>
          <w:sz w:val="12"/>
          <w:szCs w:val="12"/>
        </w:rPr>
      </w:pPr>
      <w:r w:rsidRPr="00E8778F">
        <w:rPr>
          <w:rFonts w:ascii="Times New Roman" w:hAnsi="Times New Roman"/>
          <w:b/>
          <w:sz w:val="12"/>
          <w:szCs w:val="12"/>
        </w:rPr>
        <w:t>АДМИНИСТРАЦИЯ</w:t>
      </w:r>
    </w:p>
    <w:p w:rsidR="00E8778F" w:rsidRPr="00E8778F" w:rsidRDefault="00E8778F" w:rsidP="00E8778F">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ВЕРХНЯЯ ОРЛЯНКА</w:t>
      </w:r>
    </w:p>
    <w:p w:rsidR="00E8778F" w:rsidRPr="00E8778F" w:rsidRDefault="00E8778F" w:rsidP="00E8778F">
      <w:pPr>
        <w:spacing w:after="0" w:line="240" w:lineRule="auto"/>
        <w:jc w:val="center"/>
        <w:rPr>
          <w:rFonts w:ascii="Times New Roman" w:hAnsi="Times New Roman"/>
          <w:b/>
          <w:sz w:val="12"/>
          <w:szCs w:val="12"/>
        </w:rPr>
      </w:pPr>
      <w:r w:rsidRPr="00E8778F">
        <w:rPr>
          <w:rFonts w:ascii="Times New Roman" w:hAnsi="Times New Roman"/>
          <w:b/>
          <w:sz w:val="12"/>
          <w:szCs w:val="12"/>
        </w:rPr>
        <w:t>МУНИЦИПАЛЬНОГО РАЙОНА СЕРГИЕВСКИЙ</w:t>
      </w:r>
    </w:p>
    <w:p w:rsidR="00E8778F" w:rsidRPr="00E8778F" w:rsidRDefault="00E8778F" w:rsidP="00E8778F">
      <w:pPr>
        <w:spacing w:after="0" w:line="240" w:lineRule="auto"/>
        <w:jc w:val="center"/>
        <w:rPr>
          <w:rFonts w:ascii="Times New Roman" w:hAnsi="Times New Roman"/>
          <w:b/>
          <w:sz w:val="12"/>
          <w:szCs w:val="12"/>
        </w:rPr>
      </w:pPr>
      <w:r w:rsidRPr="00E8778F">
        <w:rPr>
          <w:rFonts w:ascii="Times New Roman" w:hAnsi="Times New Roman"/>
          <w:b/>
          <w:sz w:val="12"/>
          <w:szCs w:val="12"/>
        </w:rPr>
        <w:t>САМАРСКОЙ ОБЛАСТИ</w:t>
      </w:r>
    </w:p>
    <w:p w:rsidR="00E8778F" w:rsidRPr="00E8778F" w:rsidRDefault="00E8778F" w:rsidP="00E8778F">
      <w:pPr>
        <w:spacing w:after="0" w:line="240" w:lineRule="auto"/>
        <w:jc w:val="center"/>
        <w:rPr>
          <w:rFonts w:ascii="Times New Roman" w:hAnsi="Times New Roman"/>
          <w:sz w:val="12"/>
          <w:szCs w:val="12"/>
        </w:rPr>
      </w:pPr>
    </w:p>
    <w:p w:rsidR="00E8778F" w:rsidRPr="00E8778F" w:rsidRDefault="00E8778F" w:rsidP="00E8778F">
      <w:pPr>
        <w:spacing w:after="0" w:line="240" w:lineRule="auto"/>
        <w:jc w:val="center"/>
        <w:rPr>
          <w:rFonts w:ascii="Times New Roman" w:hAnsi="Times New Roman"/>
          <w:sz w:val="12"/>
          <w:szCs w:val="12"/>
        </w:rPr>
      </w:pPr>
      <w:r w:rsidRPr="00E8778F">
        <w:rPr>
          <w:rFonts w:ascii="Times New Roman" w:hAnsi="Times New Roman"/>
          <w:sz w:val="12"/>
          <w:szCs w:val="12"/>
        </w:rPr>
        <w:t>ПОСТАНОВЛЕНИЕ</w:t>
      </w:r>
    </w:p>
    <w:p w:rsidR="0063330A" w:rsidRDefault="00E8778F" w:rsidP="00E8778F">
      <w:pPr>
        <w:spacing w:after="0" w:line="240" w:lineRule="auto"/>
        <w:jc w:val="center"/>
        <w:rPr>
          <w:rFonts w:ascii="Times New Roman" w:hAnsi="Times New Roman"/>
          <w:sz w:val="12"/>
          <w:szCs w:val="12"/>
        </w:rPr>
      </w:pPr>
      <w:r w:rsidRPr="00E8778F">
        <w:rPr>
          <w:rFonts w:ascii="Times New Roman" w:hAnsi="Times New Roman"/>
          <w:sz w:val="12"/>
          <w:szCs w:val="12"/>
        </w:rPr>
        <w:t>18 августа 2015г.                                                                                                                                                                                                                     №</w:t>
      </w:r>
      <w:r>
        <w:rPr>
          <w:rFonts w:ascii="Times New Roman" w:hAnsi="Times New Roman"/>
          <w:sz w:val="12"/>
          <w:szCs w:val="12"/>
        </w:rPr>
        <w:t>24</w:t>
      </w:r>
    </w:p>
    <w:p w:rsidR="00E8778F" w:rsidRDefault="00E8778F" w:rsidP="00E8778F">
      <w:pPr>
        <w:spacing w:after="0" w:line="240" w:lineRule="auto"/>
        <w:jc w:val="center"/>
        <w:rPr>
          <w:rFonts w:ascii="Times New Roman" w:hAnsi="Times New Roman"/>
          <w:b/>
          <w:sz w:val="12"/>
          <w:szCs w:val="12"/>
        </w:rPr>
      </w:pPr>
      <w:r w:rsidRPr="00E8778F">
        <w:rPr>
          <w:rFonts w:ascii="Times New Roman" w:hAnsi="Times New Roman"/>
          <w:b/>
          <w:sz w:val="12"/>
          <w:szCs w:val="12"/>
        </w:rPr>
        <w:t>Об утверждении Положения о Реестре</w:t>
      </w:r>
      <w:r>
        <w:rPr>
          <w:rFonts w:ascii="Times New Roman" w:hAnsi="Times New Roman"/>
          <w:b/>
          <w:sz w:val="12"/>
          <w:szCs w:val="12"/>
        </w:rPr>
        <w:t xml:space="preserve"> </w:t>
      </w:r>
      <w:r w:rsidRPr="00E8778F">
        <w:rPr>
          <w:rFonts w:ascii="Times New Roman" w:hAnsi="Times New Roman"/>
          <w:b/>
          <w:sz w:val="12"/>
          <w:szCs w:val="12"/>
        </w:rPr>
        <w:t>муниципальных услуг</w:t>
      </w:r>
      <w:r>
        <w:rPr>
          <w:rFonts w:ascii="Times New Roman" w:hAnsi="Times New Roman"/>
          <w:b/>
          <w:sz w:val="12"/>
          <w:szCs w:val="12"/>
        </w:rPr>
        <w:t xml:space="preserve"> </w:t>
      </w:r>
      <w:r w:rsidRPr="00E8778F">
        <w:rPr>
          <w:rFonts w:ascii="Times New Roman" w:hAnsi="Times New Roman"/>
          <w:b/>
          <w:sz w:val="12"/>
          <w:szCs w:val="12"/>
        </w:rPr>
        <w:t>сельского поселения Верхняя Орлянка</w:t>
      </w:r>
      <w:r>
        <w:rPr>
          <w:rFonts w:ascii="Times New Roman" w:hAnsi="Times New Roman"/>
          <w:b/>
          <w:sz w:val="12"/>
          <w:szCs w:val="12"/>
        </w:rPr>
        <w:t xml:space="preserve"> </w:t>
      </w:r>
    </w:p>
    <w:p w:rsidR="00E8778F" w:rsidRPr="00E8778F" w:rsidRDefault="00E8778F" w:rsidP="00E8778F">
      <w:pPr>
        <w:spacing w:after="0" w:line="240" w:lineRule="auto"/>
        <w:jc w:val="center"/>
        <w:rPr>
          <w:rFonts w:ascii="Times New Roman" w:hAnsi="Times New Roman"/>
          <w:b/>
          <w:sz w:val="12"/>
          <w:szCs w:val="12"/>
        </w:rPr>
      </w:pPr>
      <w:r w:rsidRPr="00E8778F">
        <w:rPr>
          <w:rFonts w:ascii="Times New Roman" w:hAnsi="Times New Roman"/>
          <w:b/>
          <w:sz w:val="12"/>
          <w:szCs w:val="12"/>
        </w:rPr>
        <w:t>муниципального района Сергиевский</w:t>
      </w:r>
    </w:p>
    <w:p w:rsidR="00E8778F" w:rsidRPr="00E8778F" w:rsidRDefault="00E8778F" w:rsidP="00E8778F">
      <w:pPr>
        <w:spacing w:after="0" w:line="240" w:lineRule="auto"/>
        <w:jc w:val="center"/>
        <w:rPr>
          <w:rFonts w:ascii="Times New Roman" w:hAnsi="Times New Roman"/>
          <w:b/>
          <w:sz w:val="12"/>
          <w:szCs w:val="12"/>
        </w:rPr>
      </w:pPr>
    </w:p>
    <w:p w:rsidR="00E8778F" w:rsidRPr="00E8778F" w:rsidRDefault="00E8778F" w:rsidP="00E8778F">
      <w:pPr>
        <w:spacing w:after="0" w:line="240" w:lineRule="auto"/>
        <w:ind w:firstLine="284"/>
        <w:jc w:val="both"/>
        <w:rPr>
          <w:rFonts w:ascii="Times New Roman" w:hAnsi="Times New Roman"/>
          <w:sz w:val="12"/>
          <w:szCs w:val="12"/>
        </w:rPr>
      </w:pPr>
      <w:r w:rsidRPr="00E8778F">
        <w:rPr>
          <w:rFonts w:ascii="Times New Roman" w:hAnsi="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установления основных принципов формирования и ведения Реестра муниципальных услуг сельского поселения Верхняя Орлянка муниципального района Сергиевский администрация сельского поселения Верхняя Орлянка  муниципального района Сергиевский</w:t>
      </w:r>
    </w:p>
    <w:p w:rsidR="00E8778F" w:rsidRPr="00E8778F" w:rsidRDefault="00E8778F" w:rsidP="00E8778F">
      <w:pPr>
        <w:spacing w:after="0" w:line="240" w:lineRule="auto"/>
        <w:ind w:firstLine="284"/>
        <w:jc w:val="both"/>
        <w:rPr>
          <w:rFonts w:ascii="Times New Roman" w:hAnsi="Times New Roman"/>
          <w:b/>
          <w:sz w:val="12"/>
          <w:szCs w:val="12"/>
        </w:rPr>
      </w:pPr>
      <w:r w:rsidRPr="00E8778F">
        <w:rPr>
          <w:rFonts w:ascii="Times New Roman" w:hAnsi="Times New Roman"/>
          <w:b/>
          <w:sz w:val="12"/>
          <w:szCs w:val="12"/>
        </w:rPr>
        <w:t>ПОСТАНОВЛЯЕТ:</w:t>
      </w:r>
    </w:p>
    <w:p w:rsidR="00E8778F" w:rsidRPr="00E8778F" w:rsidRDefault="00E8778F" w:rsidP="00E8778F">
      <w:pPr>
        <w:spacing w:after="0" w:line="240" w:lineRule="auto"/>
        <w:ind w:firstLine="284"/>
        <w:jc w:val="both"/>
        <w:rPr>
          <w:rFonts w:ascii="Times New Roman" w:hAnsi="Times New Roman"/>
          <w:sz w:val="12"/>
          <w:szCs w:val="12"/>
        </w:rPr>
      </w:pPr>
    </w:p>
    <w:p w:rsidR="00E8778F" w:rsidRPr="00E8778F" w:rsidRDefault="00E8778F" w:rsidP="00E8778F">
      <w:pPr>
        <w:spacing w:after="0" w:line="240" w:lineRule="auto"/>
        <w:ind w:firstLine="284"/>
        <w:jc w:val="both"/>
        <w:rPr>
          <w:rFonts w:ascii="Times New Roman" w:hAnsi="Times New Roman"/>
          <w:sz w:val="12"/>
          <w:szCs w:val="12"/>
        </w:rPr>
      </w:pPr>
      <w:r w:rsidRPr="00E8778F">
        <w:rPr>
          <w:rFonts w:ascii="Times New Roman" w:hAnsi="Times New Roman"/>
          <w:sz w:val="12"/>
          <w:szCs w:val="12"/>
        </w:rPr>
        <w:t>1. Утвердить Положение о Реестре муниципальных услуг сельского поселения Верхняя Орлянка  муниципального района Сергиевский (Приложение №1).</w:t>
      </w:r>
    </w:p>
    <w:p w:rsidR="00E8778F" w:rsidRPr="00E8778F" w:rsidRDefault="00E8778F" w:rsidP="00E8778F">
      <w:pPr>
        <w:spacing w:after="0" w:line="240" w:lineRule="auto"/>
        <w:ind w:firstLine="284"/>
        <w:jc w:val="both"/>
        <w:rPr>
          <w:rFonts w:ascii="Times New Roman" w:hAnsi="Times New Roman"/>
          <w:sz w:val="12"/>
          <w:szCs w:val="12"/>
        </w:rPr>
      </w:pPr>
      <w:r w:rsidRPr="00E8778F">
        <w:rPr>
          <w:rFonts w:ascii="Times New Roman" w:hAnsi="Times New Roman"/>
          <w:sz w:val="12"/>
          <w:szCs w:val="12"/>
        </w:rPr>
        <w:t>2. Опубликовать настоящее постановление в газете «Сергиевский вестник».</w:t>
      </w:r>
    </w:p>
    <w:p w:rsidR="00E8778F" w:rsidRPr="00E8778F" w:rsidRDefault="00E8778F" w:rsidP="00E8778F">
      <w:pPr>
        <w:spacing w:after="0" w:line="240" w:lineRule="auto"/>
        <w:ind w:firstLine="284"/>
        <w:jc w:val="both"/>
        <w:rPr>
          <w:rFonts w:ascii="Times New Roman" w:hAnsi="Times New Roman"/>
          <w:sz w:val="12"/>
          <w:szCs w:val="12"/>
        </w:rPr>
      </w:pPr>
      <w:r w:rsidRPr="00E8778F">
        <w:rPr>
          <w:rFonts w:ascii="Times New Roman" w:hAnsi="Times New Roman"/>
          <w:sz w:val="12"/>
          <w:szCs w:val="12"/>
        </w:rPr>
        <w:t>3. Настоящее постановление вступает в силу со дня его официального опубликования.</w:t>
      </w:r>
    </w:p>
    <w:p w:rsidR="00E8778F" w:rsidRPr="00E8778F" w:rsidRDefault="00E8778F" w:rsidP="00E8778F">
      <w:pPr>
        <w:spacing w:after="0" w:line="240" w:lineRule="auto"/>
        <w:ind w:firstLine="284"/>
        <w:jc w:val="both"/>
        <w:rPr>
          <w:rFonts w:ascii="Times New Roman" w:hAnsi="Times New Roman"/>
          <w:sz w:val="12"/>
          <w:szCs w:val="12"/>
        </w:rPr>
      </w:pPr>
      <w:r w:rsidRPr="00E8778F">
        <w:rPr>
          <w:rFonts w:ascii="Times New Roman" w:hAnsi="Times New Roman"/>
          <w:sz w:val="12"/>
          <w:szCs w:val="12"/>
        </w:rPr>
        <w:t>4. Контроль за выполнением настоящего постановления оставляю за собой.</w:t>
      </w:r>
    </w:p>
    <w:p w:rsidR="00E8778F" w:rsidRPr="00E8778F" w:rsidRDefault="00E8778F" w:rsidP="00E8778F">
      <w:pPr>
        <w:spacing w:after="0" w:line="240" w:lineRule="auto"/>
        <w:jc w:val="right"/>
        <w:rPr>
          <w:rFonts w:ascii="Times New Roman" w:hAnsi="Times New Roman"/>
          <w:sz w:val="12"/>
          <w:szCs w:val="12"/>
        </w:rPr>
      </w:pPr>
      <w:r w:rsidRPr="00E8778F">
        <w:rPr>
          <w:rFonts w:ascii="Times New Roman" w:hAnsi="Times New Roman"/>
          <w:sz w:val="12"/>
          <w:szCs w:val="12"/>
        </w:rPr>
        <w:t>Глава сельского поселения Верхняя Орлянка</w:t>
      </w:r>
    </w:p>
    <w:p w:rsidR="00E8778F" w:rsidRDefault="00E8778F" w:rsidP="00E8778F">
      <w:pPr>
        <w:spacing w:after="0" w:line="240" w:lineRule="auto"/>
        <w:jc w:val="right"/>
        <w:rPr>
          <w:rFonts w:ascii="Times New Roman" w:hAnsi="Times New Roman"/>
          <w:sz w:val="12"/>
          <w:szCs w:val="12"/>
        </w:rPr>
      </w:pPr>
      <w:r w:rsidRPr="00E8778F">
        <w:rPr>
          <w:rFonts w:ascii="Times New Roman" w:hAnsi="Times New Roman"/>
          <w:sz w:val="12"/>
          <w:szCs w:val="12"/>
        </w:rPr>
        <w:t>муниципального района Сергиевский</w:t>
      </w:r>
    </w:p>
    <w:p w:rsidR="0063330A" w:rsidRDefault="00E8778F" w:rsidP="00E8778F">
      <w:pPr>
        <w:spacing w:after="0" w:line="240" w:lineRule="auto"/>
        <w:jc w:val="right"/>
        <w:rPr>
          <w:rFonts w:ascii="Times New Roman" w:hAnsi="Times New Roman"/>
          <w:sz w:val="12"/>
          <w:szCs w:val="12"/>
        </w:rPr>
      </w:pPr>
      <w:r w:rsidRPr="00E8778F">
        <w:rPr>
          <w:rFonts w:ascii="Times New Roman" w:hAnsi="Times New Roman"/>
          <w:sz w:val="12"/>
          <w:szCs w:val="12"/>
        </w:rPr>
        <w:t>Р.Р. Исмагилов</w:t>
      </w:r>
    </w:p>
    <w:p w:rsidR="0063330A" w:rsidRDefault="0063330A" w:rsidP="00476836">
      <w:pPr>
        <w:spacing w:after="0" w:line="240" w:lineRule="auto"/>
        <w:jc w:val="both"/>
        <w:rPr>
          <w:rFonts w:ascii="Times New Roman" w:hAnsi="Times New Roman"/>
          <w:sz w:val="12"/>
          <w:szCs w:val="12"/>
        </w:rPr>
      </w:pPr>
    </w:p>
    <w:p w:rsidR="00E8778F" w:rsidRPr="00E8778F" w:rsidRDefault="00E8778F" w:rsidP="00E8778F">
      <w:pPr>
        <w:spacing w:after="0" w:line="240" w:lineRule="auto"/>
        <w:jc w:val="right"/>
        <w:rPr>
          <w:rFonts w:ascii="Times New Roman" w:hAnsi="Times New Roman"/>
          <w:i/>
          <w:sz w:val="12"/>
          <w:szCs w:val="12"/>
        </w:rPr>
      </w:pPr>
      <w:r w:rsidRPr="00E8778F">
        <w:rPr>
          <w:rFonts w:ascii="Times New Roman" w:hAnsi="Times New Roman"/>
          <w:i/>
          <w:sz w:val="12"/>
          <w:szCs w:val="12"/>
        </w:rPr>
        <w:t>Приложение №1</w:t>
      </w:r>
    </w:p>
    <w:p w:rsidR="00E8778F" w:rsidRPr="00E8778F" w:rsidRDefault="00E8778F" w:rsidP="00E8778F">
      <w:pPr>
        <w:spacing w:after="0" w:line="240" w:lineRule="auto"/>
        <w:jc w:val="right"/>
        <w:rPr>
          <w:rFonts w:ascii="Times New Roman" w:hAnsi="Times New Roman"/>
          <w:i/>
          <w:sz w:val="12"/>
          <w:szCs w:val="12"/>
        </w:rPr>
      </w:pPr>
      <w:r w:rsidRPr="00E8778F">
        <w:rPr>
          <w:rFonts w:ascii="Times New Roman" w:hAnsi="Times New Roman"/>
          <w:i/>
          <w:sz w:val="12"/>
          <w:szCs w:val="12"/>
        </w:rPr>
        <w:t>к постановлению администрации</w:t>
      </w:r>
      <w:r>
        <w:rPr>
          <w:rFonts w:ascii="Times New Roman" w:hAnsi="Times New Roman"/>
          <w:i/>
          <w:sz w:val="12"/>
          <w:szCs w:val="12"/>
        </w:rPr>
        <w:t xml:space="preserve"> сельского поселения Верхняя Орлянка</w:t>
      </w:r>
    </w:p>
    <w:p w:rsidR="00E8778F" w:rsidRPr="00E8778F" w:rsidRDefault="00E8778F" w:rsidP="00E8778F">
      <w:pPr>
        <w:spacing w:after="0" w:line="240" w:lineRule="auto"/>
        <w:jc w:val="right"/>
        <w:rPr>
          <w:rFonts w:ascii="Times New Roman" w:hAnsi="Times New Roman"/>
          <w:i/>
          <w:sz w:val="12"/>
          <w:szCs w:val="12"/>
        </w:rPr>
      </w:pPr>
      <w:r w:rsidRPr="00E8778F">
        <w:rPr>
          <w:rFonts w:ascii="Times New Roman" w:hAnsi="Times New Roman"/>
          <w:i/>
          <w:sz w:val="12"/>
          <w:szCs w:val="12"/>
        </w:rPr>
        <w:t>муниципального района Сергиевский Самарской области</w:t>
      </w:r>
    </w:p>
    <w:p w:rsidR="00E8778F" w:rsidRPr="00E8778F" w:rsidRDefault="00E8778F" w:rsidP="00E8778F">
      <w:pPr>
        <w:spacing w:after="0" w:line="240" w:lineRule="auto"/>
        <w:jc w:val="right"/>
        <w:rPr>
          <w:rFonts w:ascii="Times New Roman" w:hAnsi="Times New Roman"/>
          <w:i/>
          <w:sz w:val="12"/>
          <w:szCs w:val="12"/>
        </w:rPr>
      </w:pPr>
      <w:r w:rsidRPr="00E8778F">
        <w:rPr>
          <w:rFonts w:ascii="Times New Roman" w:hAnsi="Times New Roman"/>
          <w:i/>
          <w:sz w:val="12"/>
          <w:szCs w:val="12"/>
        </w:rPr>
        <w:t>№2</w:t>
      </w:r>
      <w:r>
        <w:rPr>
          <w:rFonts w:ascii="Times New Roman" w:hAnsi="Times New Roman"/>
          <w:i/>
          <w:sz w:val="12"/>
          <w:szCs w:val="12"/>
        </w:rPr>
        <w:t>4</w:t>
      </w:r>
      <w:r w:rsidRPr="00E8778F">
        <w:rPr>
          <w:rFonts w:ascii="Times New Roman" w:hAnsi="Times New Roman"/>
          <w:i/>
          <w:sz w:val="12"/>
          <w:szCs w:val="12"/>
        </w:rPr>
        <w:t xml:space="preserve"> от “18” августа 2015 г.</w:t>
      </w:r>
    </w:p>
    <w:p w:rsidR="009A3831" w:rsidRPr="009A3831" w:rsidRDefault="009A3831" w:rsidP="009A3831">
      <w:pPr>
        <w:spacing w:after="0" w:line="240" w:lineRule="auto"/>
        <w:jc w:val="center"/>
        <w:rPr>
          <w:rFonts w:ascii="Times New Roman" w:hAnsi="Times New Roman"/>
          <w:b/>
          <w:sz w:val="12"/>
          <w:szCs w:val="12"/>
        </w:rPr>
      </w:pPr>
      <w:r w:rsidRPr="009A3831">
        <w:rPr>
          <w:rFonts w:ascii="Times New Roman" w:hAnsi="Times New Roman"/>
          <w:b/>
          <w:sz w:val="12"/>
          <w:szCs w:val="12"/>
        </w:rPr>
        <w:t>ПОЛОЖЕНИЕ</w:t>
      </w:r>
      <w:r>
        <w:rPr>
          <w:rFonts w:ascii="Times New Roman" w:hAnsi="Times New Roman"/>
          <w:b/>
          <w:sz w:val="12"/>
          <w:szCs w:val="12"/>
        </w:rPr>
        <w:t xml:space="preserve"> </w:t>
      </w:r>
      <w:r w:rsidRPr="009A3831">
        <w:rPr>
          <w:rFonts w:ascii="Times New Roman" w:hAnsi="Times New Roman"/>
          <w:b/>
          <w:sz w:val="12"/>
          <w:szCs w:val="12"/>
        </w:rPr>
        <w:t>О РЕЕСТРЕ МУНИЦИПАЛЬНЫХ УСЛУГ</w:t>
      </w:r>
      <w:r>
        <w:rPr>
          <w:rFonts w:ascii="Times New Roman" w:hAnsi="Times New Roman"/>
          <w:b/>
          <w:sz w:val="12"/>
          <w:szCs w:val="12"/>
        </w:rPr>
        <w:t xml:space="preserve"> </w:t>
      </w:r>
      <w:r w:rsidRPr="009A3831">
        <w:rPr>
          <w:rFonts w:ascii="Times New Roman" w:hAnsi="Times New Roman"/>
          <w:b/>
          <w:sz w:val="12"/>
          <w:szCs w:val="12"/>
        </w:rPr>
        <w:t>СЕЛЬСКОГО ПОСЕЛЕНИЯ ВЕРХНЯЯ ОРЛЯНКА</w:t>
      </w:r>
    </w:p>
    <w:p w:rsidR="009A3831" w:rsidRPr="009A3831" w:rsidRDefault="009A3831" w:rsidP="009A3831">
      <w:pPr>
        <w:spacing w:after="0" w:line="240" w:lineRule="auto"/>
        <w:jc w:val="center"/>
        <w:rPr>
          <w:rFonts w:ascii="Times New Roman" w:hAnsi="Times New Roman"/>
          <w:b/>
          <w:sz w:val="12"/>
          <w:szCs w:val="12"/>
        </w:rPr>
      </w:pPr>
      <w:r w:rsidRPr="009A3831">
        <w:rPr>
          <w:rFonts w:ascii="Times New Roman" w:hAnsi="Times New Roman"/>
          <w:b/>
          <w:sz w:val="12"/>
          <w:szCs w:val="12"/>
        </w:rPr>
        <w:t>МУНИЦИПАЛЬНОГО РАЙОНА СЕРГИЕВСКИЙ</w:t>
      </w:r>
    </w:p>
    <w:p w:rsidR="009A3831" w:rsidRPr="009A3831" w:rsidRDefault="009A3831" w:rsidP="009A3831">
      <w:pPr>
        <w:spacing w:after="0" w:line="240" w:lineRule="auto"/>
        <w:jc w:val="both"/>
        <w:rPr>
          <w:rFonts w:ascii="Times New Roman" w:hAnsi="Times New Roman"/>
          <w:b/>
          <w:sz w:val="12"/>
          <w:szCs w:val="12"/>
        </w:rPr>
      </w:pPr>
    </w:p>
    <w:p w:rsidR="009A3831" w:rsidRPr="009A3831" w:rsidRDefault="009A3831" w:rsidP="009A3831">
      <w:pPr>
        <w:spacing w:after="0" w:line="240" w:lineRule="auto"/>
        <w:jc w:val="center"/>
        <w:rPr>
          <w:rFonts w:ascii="Times New Roman" w:hAnsi="Times New Roman"/>
          <w:b/>
          <w:sz w:val="12"/>
          <w:szCs w:val="12"/>
        </w:rPr>
      </w:pPr>
      <w:r>
        <w:rPr>
          <w:rFonts w:ascii="Times New Roman" w:hAnsi="Times New Roman"/>
          <w:b/>
          <w:sz w:val="12"/>
          <w:szCs w:val="12"/>
        </w:rPr>
        <w:t xml:space="preserve">1. </w:t>
      </w:r>
      <w:r w:rsidRPr="009A3831">
        <w:rPr>
          <w:rFonts w:ascii="Times New Roman" w:hAnsi="Times New Roman"/>
          <w:b/>
          <w:sz w:val="12"/>
          <w:szCs w:val="12"/>
        </w:rPr>
        <w:t>Общие положения</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1.1. Настоящее Положение регулирует отношения, возникающие при формировании и ведении Реестра муниципальных услуг сельского поселения Верхняя Орлянка муниципального района Сергиевский Самарской области (далее – Реестр).</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1.2. Целями формирования и ведения Реестра являются:</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1.2.1. Эффективное и своевременное обеспечение федеральных органов государственной власти, органов государственной власти Самарской области, органов местного самоуправления муниципальных образований Самарской области, граждан и организаций полной, актуальной и достоверной информацией:</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 о муниципальных услугах, предоставляемых администрацией сельского поселения Верхняя Орлянка муниципального района Сергиевский;</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 об услугах, которые являются необходимыми и обязательными для предоставления муниципальных услуг сельского поселения Верхняя Орлянка муниципального района Сергиевский;</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 об услугах, предоставляемых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Верхняя Орлянка муниципального района Сергиевский.</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1.2.2. Учет и систематизация информации о муниципальных услугах сельского поселения Верхняя Орлянка  муниципального района Сергиевский.</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1.3. Формирование и ведение Реестра осуществляется с учетом Типового перечня муниципальных услуг, предоставляемых органами местного самоуправления муниципальных образований Самарской области, утвержденным Правительством Самарской области, в соответствии с принципами:</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 единства требований к определению и включению в Реестр муниципальных услуг, предоставляемых администрацией сельского поселения Верхняя Орлянка муниципального района Сергиевский,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Верхняя Орлянка муниципального района Сергиевский;</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 полноты описания и отражения муниципальных услуг в Реестре;</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lastRenderedPageBreak/>
        <w:t>- публичности Реестра.</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1.4. Сведения о муниципальных услугах, содержащихся в Реестре, являются открытыми и общедоступными.</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Доступ к сведениям о муниципальных услугах осуществляется путем размещения Реестра в средствах массовой информации муниципального района Сергиевский, в том числе в информационно-телекоммуникационной сети общего пользования Интернет:</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 на официальном сайте муниципального района Сергиевский (электронный адрес -  www.sergievsk.ru),</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 на Портале государственных и муниципальных услуг (функций) Самарской области (электронный адрес - uslugi.samregion.ru).</w:t>
      </w:r>
    </w:p>
    <w:p w:rsidR="009A3831" w:rsidRPr="009A3831" w:rsidRDefault="009A3831" w:rsidP="009A3831">
      <w:pPr>
        <w:spacing w:after="0" w:line="240" w:lineRule="auto"/>
        <w:ind w:firstLine="284"/>
        <w:jc w:val="both"/>
        <w:rPr>
          <w:rFonts w:ascii="Times New Roman" w:hAnsi="Times New Roman"/>
          <w:sz w:val="12"/>
          <w:szCs w:val="12"/>
        </w:rPr>
      </w:pPr>
    </w:p>
    <w:p w:rsidR="009A3831" w:rsidRPr="009A3831" w:rsidRDefault="009A3831" w:rsidP="009A3831">
      <w:pPr>
        <w:spacing w:after="0" w:line="240" w:lineRule="auto"/>
        <w:jc w:val="center"/>
        <w:rPr>
          <w:rFonts w:ascii="Times New Roman" w:hAnsi="Times New Roman"/>
          <w:b/>
          <w:sz w:val="12"/>
          <w:szCs w:val="12"/>
        </w:rPr>
      </w:pPr>
      <w:r w:rsidRPr="009A3831">
        <w:rPr>
          <w:rFonts w:ascii="Times New Roman" w:hAnsi="Times New Roman"/>
          <w:b/>
          <w:sz w:val="12"/>
          <w:szCs w:val="12"/>
        </w:rPr>
        <w:t>2. Понятия, применяемые в настоящем Порядке</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2.1. Муниципальная услуга - деятельность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муниципальную услугу, по решению вопросов местного значения, установленных в соответствии с Федеральным законом от 06.10.2003г. № 131-ФЗ «Об общих принципах организации местного самоуправления в Российской Федерации» и Уставом сельского поселения Верхняя Орлянка муниципального района Сергиевский.</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2.2. Заявитель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обратившееся в организацию, предоставляющую муниципальную услугу, с запросом о предоставлении муниципальной услуги, выраженным в устной, письменной или электронной форме.</w:t>
      </w:r>
    </w:p>
    <w:p w:rsidR="009A3831" w:rsidRPr="009A3831" w:rsidRDefault="009A3831" w:rsidP="009A3831">
      <w:pPr>
        <w:spacing w:after="0" w:line="240" w:lineRule="auto"/>
        <w:jc w:val="center"/>
        <w:rPr>
          <w:rFonts w:ascii="Times New Roman" w:hAnsi="Times New Roman"/>
          <w:b/>
          <w:sz w:val="12"/>
          <w:szCs w:val="12"/>
        </w:rPr>
      </w:pPr>
      <w:r w:rsidRPr="009A3831">
        <w:rPr>
          <w:rFonts w:ascii="Times New Roman" w:hAnsi="Times New Roman"/>
          <w:b/>
          <w:sz w:val="12"/>
          <w:szCs w:val="12"/>
        </w:rPr>
        <w:t>3. Содержание Реестра</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3.1. В Реестре отражаются следующие сведения о муниципальной услуге:</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 полное наименование муниципальной услуги;</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 нормативные правовые акты, регламентирующие порядок предоставления муниципальной услуги;</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 категории получателей муниципальной услуги;</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 наименование органа/организации, ответственного/ответственной за предоставление муниципальной услуги (с указанием структурного подразделения органа, ответственного за предоставление муниципальной услуги);</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 xml:space="preserve">- </w:t>
      </w:r>
      <w:proofErr w:type="spellStart"/>
      <w:r w:rsidRPr="009A3831">
        <w:rPr>
          <w:rFonts w:ascii="Times New Roman" w:hAnsi="Times New Roman"/>
          <w:sz w:val="12"/>
          <w:szCs w:val="12"/>
        </w:rPr>
        <w:t>возмездность</w:t>
      </w:r>
      <w:proofErr w:type="spellEnd"/>
      <w:r w:rsidRPr="009A3831">
        <w:rPr>
          <w:rFonts w:ascii="Times New Roman" w:hAnsi="Times New Roman"/>
          <w:sz w:val="12"/>
          <w:szCs w:val="12"/>
        </w:rPr>
        <w:t xml:space="preserve"> / безвозмездность предоставления муниципальной услуги.</w:t>
      </w:r>
    </w:p>
    <w:p w:rsidR="009A3831" w:rsidRPr="009A3831" w:rsidRDefault="009A3831" w:rsidP="009A3831">
      <w:pPr>
        <w:spacing w:after="0" w:line="240" w:lineRule="auto"/>
        <w:jc w:val="both"/>
        <w:rPr>
          <w:rFonts w:ascii="Times New Roman" w:hAnsi="Times New Roman"/>
          <w:sz w:val="12"/>
          <w:szCs w:val="12"/>
        </w:rPr>
      </w:pPr>
    </w:p>
    <w:p w:rsidR="009A3831" w:rsidRPr="009A3831" w:rsidRDefault="009A3831" w:rsidP="009A3831">
      <w:pPr>
        <w:spacing w:after="0" w:line="240" w:lineRule="auto"/>
        <w:jc w:val="center"/>
        <w:rPr>
          <w:rFonts w:ascii="Times New Roman" w:hAnsi="Times New Roman"/>
          <w:b/>
          <w:sz w:val="12"/>
          <w:szCs w:val="12"/>
        </w:rPr>
      </w:pPr>
      <w:r w:rsidRPr="009A3831">
        <w:rPr>
          <w:rFonts w:ascii="Times New Roman" w:hAnsi="Times New Roman"/>
          <w:b/>
          <w:sz w:val="12"/>
          <w:szCs w:val="12"/>
        </w:rPr>
        <w:t>4. Порядок формирования и ведения Реестра</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4.1. Реестр утверждается постановлением администрации сельского поселения Верхняя Орлянка муниципального района Сергиевский.</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4.2. Основой для формирования Реестра являются:</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4.2.1. Перечень муниципальных услуг, предоставляемых администрацией сельского поселения Верхняя Орлянка  муниципального района Сергиевский.</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4.2.2. Перечень услуг, которые являются необходимыми и обязательными для предоставления органами местного самоуправления сельского поселения Верхняя Орлянка муниципального района Сергиевский муниципальных услуг.</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4.3. Перечень сведений, подлежащих размещению в Реестре, определяется в соответствии с требованиями федерального законодательства. Сведения о муниципальных услугах, размещаемые в Реестре, должны быть актуальными, полными и достоверными.</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4.4. Размещение сведений о муниципальных услугах в Реестре осуществляется в течение 7 (семи) календарных дней.</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4.5. Администрация сельского поселения Верхняя Орлянка муниципального района Сергиевский осуществляет подготовку нормативного правового акта об утверждении Реестра, о внесении в него изменений.</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4.6. Основанием для внесения изменений в Реестр являются федеральные законы и иные нормативные правовые акты Российской Федерации, законы и иные нормативные правовые акты Самарской области, муниципальные нормативные правовые акты сельского поселения Верхняя Орлянка муниципального района Сергиевский, устанавливающие, изменяющие или отменяющие полномочия органов местного самоуправления по предоставлению муниципальных услуг.</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4.7. Внесение изменений в Реестр о включении в него муниципальной услуги, об исключении муниципальной услуги из Реестра производится на основании предложений исполнителей муниципальной услуги и оформляется постановлением администрации сельского поселения Верхняя Орлянка муниципального района Сергиевский.</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4.8. Для включения муниципальной услуги в Реестр исполнители муниципальной услуги направляют в администрацию сельского поселения Верхняя Орлянка муниципального района Сергиевский:</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а) обращение о включении соответствующей муниципальной услуги в Реестр с указанием специалиста, ответственного/ответственной за предоставление данной муниципальной услуги, и оснований для включения муниципальной услуги в Реестр;</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б) пояснительную записку, описывающую характер муниципальной услуги согласно пункту 3.1. настоящего Положения.</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4.9. Для исключения муниципальной услуги из Реестра исполнители муниципальной услуги направляют Главе сельского поселения Верхняя Орлянка муниципального района Сергиевский обращение об исключении соответствующей муниципальной услуги с указанием оснований для ее исключения.</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4.10. Для внесения изменений в описание муниципальной услуги, содержащейся в Реестре, исполнители муниципальной услуги направляют в администрацию сельского поселения Верхняя Орлянка муниципального района Сергиевский:</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а) обращение о внесении изменений в описание муниципальной услуги с указанием оснований для внесения изменений в описание муниципальной услуги;</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б) пояснительную записку, содержащую новое описание муниципальной услуги.</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4.11. Информация, необходимая для внесения изменений в Реестр, предоставляется на бумажном и электронном носителях.</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4.12. Основаниями для отказа во включении муниципальной услуги в Реестр и внесении изменений в описание муниципальной услуги, содержащейся в Реестре, являются:</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 вступление в силу федеральных законов, иных нормативных правовых актов Российской Федерации, законов и иных нормативных правовых актов Самарской области, нормативных правовых актов органов местного самоуправления муниципального района Сергиевский, которыми упразднено предоставление муниципальной услуги;</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 предоставление неполного пакета документов, указанных в пунктах 4.8., 4.10. настоящего Положения;</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4.13. Основаниями для отказа в исключении муниципальной услуги из Реестра являются:</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 предоставление неполного пакета документов, указанных в пункте 4.9. настоящего Положения;</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4.14. Администрация сельского поселения Верхняя Орлянка муниципального района Сергиевский:</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 в течение 10 рабочих дней со дня поступления документов, указанных в пунктах 4.8, 4.9, 4.10. настоящего Положения, рассматривает представленный пакет документов;</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 в течение 5 рабочих дней со дня рассмотрения пакета документов готовит соответствующий проект постановления администрации сельского поселения Верхняя Орлянка муниципального района Сергиевский о внесении изменений в Реестр (либо мотивированный отказ во внесении изменений в Реестр), обеспечивает его направление на подписание Главе сельского поселения Верхняя Орлянка муниципального района Сергиевский.</w:t>
      </w:r>
    </w:p>
    <w:p w:rsidR="009A3831" w:rsidRPr="009A3831" w:rsidRDefault="009A3831" w:rsidP="009A3831">
      <w:pPr>
        <w:spacing w:after="0" w:line="240" w:lineRule="auto"/>
        <w:jc w:val="center"/>
        <w:rPr>
          <w:rFonts w:ascii="Times New Roman" w:hAnsi="Times New Roman"/>
          <w:b/>
          <w:sz w:val="12"/>
          <w:szCs w:val="12"/>
        </w:rPr>
      </w:pPr>
      <w:r w:rsidRPr="009A3831">
        <w:rPr>
          <w:rFonts w:ascii="Times New Roman" w:hAnsi="Times New Roman"/>
          <w:b/>
          <w:sz w:val="12"/>
          <w:szCs w:val="12"/>
        </w:rPr>
        <w:lastRenderedPageBreak/>
        <w:t>5. Ведение мониторинга Реестра</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5.1. С целью актуализации сведений, содержащихся в Реестре, и обеспечения максимального удовлетворения потребностей получателей муниципальных услуг администрацией сельского поселения Верхняя Орлянка муниципального района Сергиевский в пределах своей компетенции осуществляется мониторинг сведений о муниципальных услугах, содержащихся в Реестре, на предмет уточнения содержания и описания муниципальных услуг.</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5.2. Мониторинг сведений о муниципальных услугах, содержащихся в Реестре, осуществляется в следующих формах:</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 установление соответствия сведений, содержащихся в Реестре, действующим условиям предоставления муниципальных услуг;</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 правовая экспертиза Реестра на соответствие требованиям действующего законодательства.</w:t>
      </w:r>
    </w:p>
    <w:p w:rsidR="009A3831" w:rsidRDefault="009A3831" w:rsidP="009A3831">
      <w:pPr>
        <w:spacing w:after="0" w:line="240" w:lineRule="auto"/>
        <w:jc w:val="center"/>
        <w:rPr>
          <w:rFonts w:ascii="Times New Roman" w:hAnsi="Times New Roman"/>
          <w:b/>
          <w:sz w:val="12"/>
          <w:szCs w:val="12"/>
        </w:rPr>
      </w:pPr>
    </w:p>
    <w:p w:rsidR="009A3831" w:rsidRPr="009A3831" w:rsidRDefault="009A3831" w:rsidP="009A3831">
      <w:pPr>
        <w:spacing w:after="0" w:line="240" w:lineRule="auto"/>
        <w:jc w:val="center"/>
        <w:rPr>
          <w:rFonts w:ascii="Times New Roman" w:hAnsi="Times New Roman"/>
          <w:b/>
          <w:sz w:val="12"/>
          <w:szCs w:val="12"/>
        </w:rPr>
      </w:pPr>
      <w:r w:rsidRPr="009A3831">
        <w:rPr>
          <w:rFonts w:ascii="Times New Roman" w:hAnsi="Times New Roman"/>
          <w:b/>
          <w:sz w:val="12"/>
          <w:szCs w:val="12"/>
        </w:rPr>
        <w:t>6. Ответственность за ведение Реестра</w:t>
      </w:r>
    </w:p>
    <w:p w:rsidR="009A3831" w:rsidRPr="009A3831" w:rsidRDefault="009A3831" w:rsidP="009A3831">
      <w:pPr>
        <w:spacing w:after="0" w:line="240" w:lineRule="auto"/>
        <w:ind w:firstLine="284"/>
        <w:jc w:val="both"/>
        <w:rPr>
          <w:rFonts w:ascii="Times New Roman" w:hAnsi="Times New Roman"/>
          <w:sz w:val="12"/>
          <w:szCs w:val="12"/>
        </w:rPr>
      </w:pPr>
      <w:r w:rsidRPr="009A3831">
        <w:rPr>
          <w:rFonts w:ascii="Times New Roman" w:hAnsi="Times New Roman"/>
          <w:sz w:val="12"/>
          <w:szCs w:val="12"/>
        </w:rPr>
        <w:t>Специалисты администрации сельского поселения Верхняя Орлянка муниципального района Сергиевский, ответственные за предоставление муниципальных услуг, несут персональную ответственность за полноту и достоверность сведений, содержащихся в Реестре, своевременность доведения до заинтересованных органов, населения сельского поселения Верхняя Орлянка муниципального района Сергиевский информации о внесенных в Реестр изменениях, а также за своевременное размещение информации о предоставляемых муниципальных услугах в информационно-телекоммуникационных сетях общего пользования.</w:t>
      </w:r>
    </w:p>
    <w:p w:rsidR="0063330A" w:rsidRDefault="0063330A" w:rsidP="00476836">
      <w:pPr>
        <w:spacing w:after="0" w:line="240" w:lineRule="auto"/>
        <w:jc w:val="both"/>
        <w:rPr>
          <w:rFonts w:ascii="Times New Roman" w:hAnsi="Times New Roman"/>
          <w:sz w:val="12"/>
          <w:szCs w:val="12"/>
        </w:rPr>
      </w:pPr>
    </w:p>
    <w:p w:rsidR="00684E93" w:rsidRPr="00684E93" w:rsidRDefault="00684E93" w:rsidP="00684E93">
      <w:pPr>
        <w:spacing w:after="0" w:line="240" w:lineRule="auto"/>
        <w:jc w:val="center"/>
        <w:rPr>
          <w:rFonts w:ascii="Times New Roman" w:hAnsi="Times New Roman"/>
          <w:b/>
          <w:sz w:val="12"/>
          <w:szCs w:val="12"/>
        </w:rPr>
      </w:pPr>
      <w:r w:rsidRPr="00684E93">
        <w:rPr>
          <w:rFonts w:ascii="Times New Roman" w:hAnsi="Times New Roman"/>
          <w:b/>
          <w:sz w:val="12"/>
          <w:szCs w:val="12"/>
        </w:rPr>
        <w:t>АДМИНИСТРАЦИЯ</w:t>
      </w:r>
    </w:p>
    <w:p w:rsidR="00684E93" w:rsidRPr="00684E93" w:rsidRDefault="00684E93" w:rsidP="00684E93">
      <w:pPr>
        <w:spacing w:after="0" w:line="240" w:lineRule="auto"/>
        <w:jc w:val="center"/>
        <w:rPr>
          <w:rFonts w:ascii="Times New Roman" w:hAnsi="Times New Roman"/>
          <w:b/>
          <w:sz w:val="12"/>
          <w:szCs w:val="12"/>
        </w:rPr>
      </w:pPr>
      <w:r w:rsidRPr="00684E93">
        <w:rPr>
          <w:rFonts w:ascii="Times New Roman" w:hAnsi="Times New Roman"/>
          <w:b/>
          <w:sz w:val="12"/>
          <w:szCs w:val="12"/>
        </w:rPr>
        <w:t xml:space="preserve">СЕЛЬСКОГО ПОСЕЛЕНИЯ </w:t>
      </w:r>
      <w:r>
        <w:rPr>
          <w:rFonts w:ascii="Times New Roman" w:hAnsi="Times New Roman"/>
          <w:b/>
          <w:sz w:val="12"/>
          <w:szCs w:val="12"/>
        </w:rPr>
        <w:t>ВОРОТНЕЕ</w:t>
      </w:r>
    </w:p>
    <w:p w:rsidR="00684E93" w:rsidRPr="00684E93" w:rsidRDefault="00684E93" w:rsidP="00684E93">
      <w:pPr>
        <w:spacing w:after="0" w:line="240" w:lineRule="auto"/>
        <w:jc w:val="center"/>
        <w:rPr>
          <w:rFonts w:ascii="Times New Roman" w:hAnsi="Times New Roman"/>
          <w:b/>
          <w:sz w:val="12"/>
          <w:szCs w:val="12"/>
        </w:rPr>
      </w:pPr>
      <w:r w:rsidRPr="00684E93">
        <w:rPr>
          <w:rFonts w:ascii="Times New Roman" w:hAnsi="Times New Roman"/>
          <w:b/>
          <w:sz w:val="12"/>
          <w:szCs w:val="12"/>
        </w:rPr>
        <w:t>МУНИЦИПАЛЬНОГО РАЙОНА СЕРГИЕВСКИЙ</w:t>
      </w:r>
    </w:p>
    <w:p w:rsidR="00684E93" w:rsidRPr="00684E93" w:rsidRDefault="00684E93" w:rsidP="00684E93">
      <w:pPr>
        <w:spacing w:after="0" w:line="240" w:lineRule="auto"/>
        <w:jc w:val="center"/>
        <w:rPr>
          <w:rFonts w:ascii="Times New Roman" w:hAnsi="Times New Roman"/>
          <w:b/>
          <w:sz w:val="12"/>
          <w:szCs w:val="12"/>
        </w:rPr>
      </w:pPr>
      <w:r w:rsidRPr="00684E93">
        <w:rPr>
          <w:rFonts w:ascii="Times New Roman" w:hAnsi="Times New Roman"/>
          <w:b/>
          <w:sz w:val="12"/>
          <w:szCs w:val="12"/>
        </w:rPr>
        <w:t>САМАРСКОЙ ОБЛАСТИ</w:t>
      </w:r>
    </w:p>
    <w:p w:rsidR="00684E93" w:rsidRPr="00684E93" w:rsidRDefault="00684E93" w:rsidP="00684E93">
      <w:pPr>
        <w:spacing w:after="0" w:line="240" w:lineRule="auto"/>
        <w:jc w:val="center"/>
        <w:rPr>
          <w:rFonts w:ascii="Times New Roman" w:hAnsi="Times New Roman"/>
          <w:sz w:val="12"/>
          <w:szCs w:val="12"/>
        </w:rPr>
      </w:pPr>
    </w:p>
    <w:p w:rsidR="00684E93" w:rsidRPr="00684E93" w:rsidRDefault="00684E93" w:rsidP="00684E93">
      <w:pPr>
        <w:spacing w:after="0" w:line="240" w:lineRule="auto"/>
        <w:jc w:val="center"/>
        <w:rPr>
          <w:rFonts w:ascii="Times New Roman" w:hAnsi="Times New Roman"/>
          <w:sz w:val="12"/>
          <w:szCs w:val="12"/>
        </w:rPr>
      </w:pPr>
      <w:r w:rsidRPr="00684E93">
        <w:rPr>
          <w:rFonts w:ascii="Times New Roman" w:hAnsi="Times New Roman"/>
          <w:sz w:val="12"/>
          <w:szCs w:val="12"/>
        </w:rPr>
        <w:t>ПОСТАНОВЛЕНИЕ</w:t>
      </w:r>
    </w:p>
    <w:p w:rsidR="00684E93" w:rsidRPr="00684E93" w:rsidRDefault="00684E93" w:rsidP="00684E93">
      <w:pPr>
        <w:spacing w:after="0" w:line="240" w:lineRule="auto"/>
        <w:jc w:val="center"/>
        <w:rPr>
          <w:rFonts w:ascii="Times New Roman" w:hAnsi="Times New Roman"/>
          <w:sz w:val="12"/>
          <w:szCs w:val="12"/>
        </w:rPr>
      </w:pPr>
      <w:r w:rsidRPr="00684E93">
        <w:rPr>
          <w:rFonts w:ascii="Times New Roman" w:hAnsi="Times New Roman"/>
          <w:sz w:val="12"/>
          <w:szCs w:val="12"/>
        </w:rPr>
        <w:t>1</w:t>
      </w:r>
      <w:r>
        <w:rPr>
          <w:rFonts w:ascii="Times New Roman" w:hAnsi="Times New Roman"/>
          <w:sz w:val="12"/>
          <w:szCs w:val="12"/>
        </w:rPr>
        <w:t>9</w:t>
      </w:r>
      <w:r w:rsidRPr="00684E93">
        <w:rPr>
          <w:rFonts w:ascii="Times New Roman" w:hAnsi="Times New Roman"/>
          <w:sz w:val="12"/>
          <w:szCs w:val="12"/>
        </w:rPr>
        <w:t xml:space="preserve"> августа 2015г.                                                                                                                                                                                                                     №2</w:t>
      </w:r>
      <w:r>
        <w:rPr>
          <w:rFonts w:ascii="Times New Roman" w:hAnsi="Times New Roman"/>
          <w:sz w:val="12"/>
          <w:szCs w:val="12"/>
        </w:rPr>
        <w:t>5</w:t>
      </w:r>
    </w:p>
    <w:p w:rsidR="00684E93" w:rsidRPr="00684E93" w:rsidRDefault="00684E93" w:rsidP="00684E93">
      <w:pPr>
        <w:spacing w:after="0" w:line="240" w:lineRule="auto"/>
        <w:jc w:val="center"/>
        <w:rPr>
          <w:rFonts w:ascii="Times New Roman" w:hAnsi="Times New Roman"/>
          <w:b/>
          <w:sz w:val="12"/>
          <w:szCs w:val="12"/>
        </w:rPr>
      </w:pPr>
      <w:r w:rsidRPr="00684E93">
        <w:rPr>
          <w:rFonts w:ascii="Times New Roman" w:hAnsi="Times New Roman"/>
          <w:b/>
          <w:sz w:val="12"/>
          <w:szCs w:val="12"/>
        </w:rPr>
        <w:t>Об утверждении Положения о Реестре</w:t>
      </w:r>
      <w:r>
        <w:rPr>
          <w:rFonts w:ascii="Times New Roman" w:hAnsi="Times New Roman"/>
          <w:b/>
          <w:sz w:val="12"/>
          <w:szCs w:val="12"/>
        </w:rPr>
        <w:t xml:space="preserve"> </w:t>
      </w:r>
      <w:r w:rsidRPr="00684E93">
        <w:rPr>
          <w:rFonts w:ascii="Times New Roman" w:hAnsi="Times New Roman"/>
          <w:b/>
          <w:sz w:val="12"/>
          <w:szCs w:val="12"/>
        </w:rPr>
        <w:t>муниципальных услуг</w:t>
      </w:r>
      <w:r>
        <w:rPr>
          <w:rFonts w:ascii="Times New Roman" w:hAnsi="Times New Roman"/>
          <w:b/>
          <w:sz w:val="12"/>
          <w:szCs w:val="12"/>
        </w:rPr>
        <w:t xml:space="preserve"> </w:t>
      </w:r>
      <w:r w:rsidRPr="00684E93">
        <w:rPr>
          <w:rFonts w:ascii="Times New Roman" w:hAnsi="Times New Roman"/>
          <w:b/>
          <w:sz w:val="12"/>
          <w:szCs w:val="12"/>
        </w:rPr>
        <w:t>сельского поселения Воротнее</w:t>
      </w:r>
      <w:r>
        <w:rPr>
          <w:rFonts w:ascii="Times New Roman" w:hAnsi="Times New Roman"/>
          <w:b/>
          <w:sz w:val="12"/>
          <w:szCs w:val="12"/>
        </w:rPr>
        <w:t xml:space="preserve"> </w:t>
      </w:r>
      <w:r w:rsidRPr="00684E93">
        <w:rPr>
          <w:rFonts w:ascii="Times New Roman" w:hAnsi="Times New Roman"/>
          <w:b/>
          <w:sz w:val="12"/>
          <w:szCs w:val="12"/>
        </w:rPr>
        <w:t>муниципального района Сергиевский</w:t>
      </w:r>
    </w:p>
    <w:p w:rsidR="00684E93" w:rsidRPr="00684E93" w:rsidRDefault="00684E93" w:rsidP="00684E93">
      <w:pPr>
        <w:spacing w:after="0" w:line="240" w:lineRule="auto"/>
        <w:jc w:val="both"/>
        <w:rPr>
          <w:rFonts w:ascii="Times New Roman" w:hAnsi="Times New Roman"/>
          <w:b/>
          <w:sz w:val="12"/>
          <w:szCs w:val="12"/>
        </w:rPr>
      </w:pPr>
    </w:p>
    <w:p w:rsidR="00684E93" w:rsidRPr="00684E93" w:rsidRDefault="00684E93" w:rsidP="00684E93">
      <w:pPr>
        <w:spacing w:after="0" w:line="240" w:lineRule="auto"/>
        <w:ind w:firstLine="284"/>
        <w:jc w:val="both"/>
        <w:rPr>
          <w:rFonts w:ascii="Times New Roman" w:hAnsi="Times New Roman"/>
          <w:sz w:val="12"/>
          <w:szCs w:val="12"/>
        </w:rPr>
      </w:pPr>
      <w:r w:rsidRPr="00684E93">
        <w:rPr>
          <w:rFonts w:ascii="Times New Roman" w:hAnsi="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установления основных принципов формирования и ведения Реестра муниципальных услуг сельского поселения Воротнее муниципального района Сергиевский администрация сельского поселения Воротнее  муниципального района Сергиевский</w:t>
      </w:r>
    </w:p>
    <w:p w:rsidR="00684E93" w:rsidRPr="00684E93" w:rsidRDefault="00684E93" w:rsidP="00684E93">
      <w:pPr>
        <w:spacing w:after="0" w:line="240" w:lineRule="auto"/>
        <w:ind w:firstLine="284"/>
        <w:jc w:val="both"/>
        <w:rPr>
          <w:rFonts w:ascii="Times New Roman" w:hAnsi="Times New Roman"/>
          <w:b/>
          <w:sz w:val="12"/>
          <w:szCs w:val="12"/>
        </w:rPr>
      </w:pPr>
      <w:r w:rsidRPr="00684E93">
        <w:rPr>
          <w:rFonts w:ascii="Times New Roman" w:hAnsi="Times New Roman"/>
          <w:b/>
          <w:sz w:val="12"/>
          <w:szCs w:val="12"/>
        </w:rPr>
        <w:t>ПОСТАНОВЛЯЕТ:</w:t>
      </w:r>
    </w:p>
    <w:p w:rsidR="00684E93" w:rsidRPr="00684E93" w:rsidRDefault="00684E93" w:rsidP="00684E93">
      <w:pPr>
        <w:spacing w:after="0" w:line="240" w:lineRule="auto"/>
        <w:ind w:firstLine="284"/>
        <w:jc w:val="both"/>
        <w:rPr>
          <w:rFonts w:ascii="Times New Roman" w:hAnsi="Times New Roman"/>
          <w:sz w:val="12"/>
          <w:szCs w:val="12"/>
        </w:rPr>
      </w:pPr>
    </w:p>
    <w:p w:rsidR="00684E93" w:rsidRPr="00684E93" w:rsidRDefault="00684E93" w:rsidP="00684E93">
      <w:pPr>
        <w:spacing w:after="0" w:line="240" w:lineRule="auto"/>
        <w:ind w:firstLine="284"/>
        <w:jc w:val="both"/>
        <w:rPr>
          <w:rFonts w:ascii="Times New Roman" w:hAnsi="Times New Roman"/>
          <w:sz w:val="12"/>
          <w:szCs w:val="12"/>
        </w:rPr>
      </w:pPr>
      <w:r w:rsidRPr="00684E93">
        <w:rPr>
          <w:rFonts w:ascii="Times New Roman" w:hAnsi="Times New Roman"/>
          <w:sz w:val="12"/>
          <w:szCs w:val="12"/>
        </w:rPr>
        <w:t>1. Утвердить Положение о Реестре муниципальных услуг сельского поселения Воротнее муниципального района Сергиевский (Приложение №1).</w:t>
      </w:r>
    </w:p>
    <w:p w:rsidR="00684E93" w:rsidRPr="00684E93" w:rsidRDefault="00684E93" w:rsidP="00684E93">
      <w:pPr>
        <w:spacing w:after="0" w:line="240" w:lineRule="auto"/>
        <w:ind w:firstLine="284"/>
        <w:jc w:val="both"/>
        <w:rPr>
          <w:rFonts w:ascii="Times New Roman" w:hAnsi="Times New Roman"/>
          <w:sz w:val="12"/>
          <w:szCs w:val="12"/>
        </w:rPr>
      </w:pPr>
      <w:r w:rsidRPr="00684E93">
        <w:rPr>
          <w:rFonts w:ascii="Times New Roman" w:hAnsi="Times New Roman"/>
          <w:sz w:val="12"/>
          <w:szCs w:val="12"/>
        </w:rPr>
        <w:t>2. Опубликовать настоящее постановление в газете «Сергиевский вестник».</w:t>
      </w:r>
    </w:p>
    <w:p w:rsidR="00684E93" w:rsidRPr="00684E93" w:rsidRDefault="00684E93" w:rsidP="00684E93">
      <w:pPr>
        <w:spacing w:after="0" w:line="240" w:lineRule="auto"/>
        <w:ind w:firstLine="284"/>
        <w:jc w:val="both"/>
        <w:rPr>
          <w:rFonts w:ascii="Times New Roman" w:hAnsi="Times New Roman"/>
          <w:sz w:val="12"/>
          <w:szCs w:val="12"/>
        </w:rPr>
      </w:pPr>
      <w:r w:rsidRPr="00684E93">
        <w:rPr>
          <w:rFonts w:ascii="Times New Roman" w:hAnsi="Times New Roman"/>
          <w:sz w:val="12"/>
          <w:szCs w:val="12"/>
        </w:rPr>
        <w:t>3. Настоящее постановление вступает в силу со дня его официального опубликования.</w:t>
      </w:r>
    </w:p>
    <w:p w:rsidR="00684E93" w:rsidRPr="00684E93" w:rsidRDefault="00684E93" w:rsidP="00684E93">
      <w:pPr>
        <w:spacing w:after="0" w:line="240" w:lineRule="auto"/>
        <w:ind w:firstLine="284"/>
        <w:jc w:val="both"/>
        <w:rPr>
          <w:rFonts w:ascii="Times New Roman" w:hAnsi="Times New Roman"/>
          <w:sz w:val="12"/>
          <w:szCs w:val="12"/>
        </w:rPr>
      </w:pPr>
      <w:r w:rsidRPr="00684E93">
        <w:rPr>
          <w:rFonts w:ascii="Times New Roman" w:hAnsi="Times New Roman"/>
          <w:sz w:val="12"/>
          <w:szCs w:val="12"/>
        </w:rPr>
        <w:t>4. Контроль за выполнением настоящего постановления оставляю за собой.</w:t>
      </w:r>
    </w:p>
    <w:p w:rsidR="00684E93" w:rsidRPr="00684E93" w:rsidRDefault="00684E93" w:rsidP="00684E93">
      <w:pPr>
        <w:spacing w:after="0" w:line="240" w:lineRule="auto"/>
        <w:jc w:val="right"/>
        <w:rPr>
          <w:rFonts w:ascii="Times New Roman" w:hAnsi="Times New Roman"/>
          <w:sz w:val="12"/>
          <w:szCs w:val="12"/>
        </w:rPr>
      </w:pPr>
      <w:r w:rsidRPr="00684E93">
        <w:rPr>
          <w:rFonts w:ascii="Times New Roman" w:hAnsi="Times New Roman"/>
          <w:sz w:val="12"/>
          <w:szCs w:val="12"/>
        </w:rPr>
        <w:t>Глава сельского поселения Воротнее</w:t>
      </w:r>
    </w:p>
    <w:p w:rsidR="00684E93" w:rsidRDefault="00684E93" w:rsidP="00684E93">
      <w:pPr>
        <w:spacing w:after="0" w:line="240" w:lineRule="auto"/>
        <w:jc w:val="right"/>
        <w:rPr>
          <w:rFonts w:ascii="Times New Roman" w:hAnsi="Times New Roman"/>
          <w:sz w:val="12"/>
          <w:szCs w:val="12"/>
        </w:rPr>
      </w:pPr>
      <w:r w:rsidRPr="00684E93">
        <w:rPr>
          <w:rFonts w:ascii="Times New Roman" w:hAnsi="Times New Roman"/>
          <w:sz w:val="12"/>
          <w:szCs w:val="12"/>
        </w:rPr>
        <w:t>муниципального района Сергиевский</w:t>
      </w:r>
    </w:p>
    <w:p w:rsidR="00684E93" w:rsidRPr="00684E93" w:rsidRDefault="00684E93" w:rsidP="00684E93">
      <w:pPr>
        <w:spacing w:after="0" w:line="240" w:lineRule="auto"/>
        <w:jc w:val="right"/>
        <w:rPr>
          <w:rFonts w:ascii="Times New Roman" w:hAnsi="Times New Roman"/>
          <w:sz w:val="12"/>
          <w:szCs w:val="12"/>
        </w:rPr>
      </w:pPr>
      <w:r w:rsidRPr="00684E93">
        <w:rPr>
          <w:rFonts w:ascii="Times New Roman" w:hAnsi="Times New Roman"/>
          <w:sz w:val="12"/>
          <w:szCs w:val="12"/>
        </w:rPr>
        <w:t>А.И.</w:t>
      </w:r>
      <w:r>
        <w:rPr>
          <w:rFonts w:ascii="Times New Roman" w:hAnsi="Times New Roman"/>
          <w:sz w:val="12"/>
          <w:szCs w:val="12"/>
        </w:rPr>
        <w:t xml:space="preserve"> </w:t>
      </w:r>
      <w:r w:rsidRPr="00684E93">
        <w:rPr>
          <w:rFonts w:ascii="Times New Roman" w:hAnsi="Times New Roman"/>
          <w:sz w:val="12"/>
          <w:szCs w:val="12"/>
        </w:rPr>
        <w:t>Сидельников</w:t>
      </w:r>
    </w:p>
    <w:p w:rsidR="00684E93" w:rsidRPr="00684E93" w:rsidRDefault="00684E93" w:rsidP="00684E93">
      <w:pPr>
        <w:spacing w:after="0" w:line="240" w:lineRule="auto"/>
        <w:jc w:val="both"/>
        <w:rPr>
          <w:rFonts w:ascii="Times New Roman" w:hAnsi="Times New Roman"/>
          <w:sz w:val="12"/>
          <w:szCs w:val="12"/>
        </w:rPr>
      </w:pPr>
    </w:p>
    <w:p w:rsidR="00684E93" w:rsidRPr="00684E93" w:rsidRDefault="00684E93" w:rsidP="00684E93">
      <w:pPr>
        <w:spacing w:after="0" w:line="240" w:lineRule="auto"/>
        <w:jc w:val="right"/>
        <w:rPr>
          <w:rFonts w:ascii="Times New Roman" w:hAnsi="Times New Roman"/>
          <w:i/>
          <w:sz w:val="12"/>
          <w:szCs w:val="12"/>
        </w:rPr>
      </w:pPr>
      <w:r w:rsidRPr="00684E93">
        <w:rPr>
          <w:rFonts w:ascii="Times New Roman" w:hAnsi="Times New Roman"/>
          <w:i/>
          <w:sz w:val="12"/>
          <w:szCs w:val="12"/>
        </w:rPr>
        <w:t>Приложение №1</w:t>
      </w:r>
    </w:p>
    <w:p w:rsidR="00684E93" w:rsidRPr="00684E93" w:rsidRDefault="00684E93" w:rsidP="00684E93">
      <w:pPr>
        <w:spacing w:after="0" w:line="240" w:lineRule="auto"/>
        <w:jc w:val="right"/>
        <w:rPr>
          <w:rFonts w:ascii="Times New Roman" w:hAnsi="Times New Roman"/>
          <w:i/>
          <w:sz w:val="12"/>
          <w:szCs w:val="12"/>
        </w:rPr>
      </w:pPr>
      <w:r w:rsidRPr="00684E93">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Воротнее</w:t>
      </w:r>
    </w:p>
    <w:p w:rsidR="00684E93" w:rsidRPr="00684E93" w:rsidRDefault="00684E93" w:rsidP="00684E93">
      <w:pPr>
        <w:spacing w:after="0" w:line="240" w:lineRule="auto"/>
        <w:jc w:val="right"/>
        <w:rPr>
          <w:rFonts w:ascii="Times New Roman" w:hAnsi="Times New Roman"/>
          <w:i/>
          <w:sz w:val="12"/>
          <w:szCs w:val="12"/>
        </w:rPr>
      </w:pPr>
      <w:r w:rsidRPr="00684E93">
        <w:rPr>
          <w:rFonts w:ascii="Times New Roman" w:hAnsi="Times New Roman"/>
          <w:i/>
          <w:sz w:val="12"/>
          <w:szCs w:val="12"/>
        </w:rPr>
        <w:t>муниципального района Сергиевский Самарской области</w:t>
      </w:r>
    </w:p>
    <w:p w:rsidR="00684E93" w:rsidRDefault="00684E93" w:rsidP="00684E93">
      <w:pPr>
        <w:spacing w:after="0" w:line="240" w:lineRule="auto"/>
        <w:jc w:val="right"/>
        <w:rPr>
          <w:rFonts w:ascii="Times New Roman" w:hAnsi="Times New Roman"/>
          <w:i/>
          <w:sz w:val="12"/>
          <w:szCs w:val="12"/>
        </w:rPr>
      </w:pPr>
      <w:r w:rsidRPr="00684E93">
        <w:rPr>
          <w:rFonts w:ascii="Times New Roman" w:hAnsi="Times New Roman"/>
          <w:i/>
          <w:sz w:val="12"/>
          <w:szCs w:val="12"/>
        </w:rPr>
        <w:t>№2</w:t>
      </w:r>
      <w:r>
        <w:rPr>
          <w:rFonts w:ascii="Times New Roman" w:hAnsi="Times New Roman"/>
          <w:i/>
          <w:sz w:val="12"/>
          <w:szCs w:val="12"/>
        </w:rPr>
        <w:t>5</w:t>
      </w:r>
      <w:r w:rsidRPr="00684E93">
        <w:rPr>
          <w:rFonts w:ascii="Times New Roman" w:hAnsi="Times New Roman"/>
          <w:i/>
          <w:sz w:val="12"/>
          <w:szCs w:val="12"/>
        </w:rPr>
        <w:t xml:space="preserve"> от “1</w:t>
      </w:r>
      <w:r>
        <w:rPr>
          <w:rFonts w:ascii="Times New Roman" w:hAnsi="Times New Roman"/>
          <w:i/>
          <w:sz w:val="12"/>
          <w:szCs w:val="12"/>
        </w:rPr>
        <w:t>9</w:t>
      </w:r>
      <w:r w:rsidRPr="00684E93">
        <w:rPr>
          <w:rFonts w:ascii="Times New Roman" w:hAnsi="Times New Roman"/>
          <w:i/>
          <w:sz w:val="12"/>
          <w:szCs w:val="12"/>
        </w:rPr>
        <w:t>” августа 2015 г.</w:t>
      </w:r>
    </w:p>
    <w:p w:rsidR="00226776" w:rsidRPr="00684E93" w:rsidRDefault="00226776" w:rsidP="00684E93">
      <w:pPr>
        <w:spacing w:after="0" w:line="240" w:lineRule="auto"/>
        <w:jc w:val="right"/>
        <w:rPr>
          <w:rFonts w:ascii="Times New Roman" w:hAnsi="Times New Roman"/>
          <w:i/>
          <w:sz w:val="12"/>
          <w:szCs w:val="12"/>
        </w:rPr>
      </w:pPr>
    </w:p>
    <w:p w:rsidR="00D02F5B" w:rsidRPr="00D02F5B" w:rsidRDefault="00D02F5B" w:rsidP="00D02F5B">
      <w:pPr>
        <w:spacing w:after="0" w:line="240" w:lineRule="auto"/>
        <w:jc w:val="center"/>
        <w:rPr>
          <w:rFonts w:ascii="Times New Roman" w:hAnsi="Times New Roman"/>
          <w:b/>
          <w:sz w:val="12"/>
          <w:szCs w:val="12"/>
        </w:rPr>
      </w:pPr>
      <w:r w:rsidRPr="00D02F5B">
        <w:rPr>
          <w:rFonts w:ascii="Times New Roman" w:hAnsi="Times New Roman"/>
          <w:b/>
          <w:sz w:val="12"/>
          <w:szCs w:val="12"/>
        </w:rPr>
        <w:t>ПОЛОЖЕНИЕ</w:t>
      </w:r>
      <w:r>
        <w:rPr>
          <w:rFonts w:ascii="Times New Roman" w:hAnsi="Times New Roman"/>
          <w:b/>
          <w:sz w:val="12"/>
          <w:szCs w:val="12"/>
        </w:rPr>
        <w:t xml:space="preserve"> </w:t>
      </w:r>
      <w:r w:rsidRPr="00D02F5B">
        <w:rPr>
          <w:rFonts w:ascii="Times New Roman" w:hAnsi="Times New Roman"/>
          <w:b/>
          <w:sz w:val="12"/>
          <w:szCs w:val="12"/>
        </w:rPr>
        <w:t>О РЕЕСТРЕ МУНИЦИПАЛЬНЫХ УСЛУГ</w:t>
      </w:r>
      <w:r>
        <w:rPr>
          <w:rFonts w:ascii="Times New Roman" w:hAnsi="Times New Roman"/>
          <w:b/>
          <w:sz w:val="12"/>
          <w:szCs w:val="12"/>
        </w:rPr>
        <w:t xml:space="preserve"> </w:t>
      </w:r>
      <w:r w:rsidRPr="00D02F5B">
        <w:rPr>
          <w:rFonts w:ascii="Times New Roman" w:hAnsi="Times New Roman"/>
          <w:b/>
          <w:sz w:val="12"/>
          <w:szCs w:val="12"/>
        </w:rPr>
        <w:t>СЕЛЬСКОГО ПОСЕЛЕНИЯ ВОРОТНЕЕ</w:t>
      </w:r>
    </w:p>
    <w:p w:rsidR="00D02F5B" w:rsidRPr="00D02F5B" w:rsidRDefault="00D02F5B" w:rsidP="00D02F5B">
      <w:pPr>
        <w:spacing w:after="0" w:line="240" w:lineRule="auto"/>
        <w:jc w:val="center"/>
        <w:rPr>
          <w:rFonts w:ascii="Times New Roman" w:hAnsi="Times New Roman"/>
          <w:b/>
          <w:sz w:val="12"/>
          <w:szCs w:val="12"/>
        </w:rPr>
      </w:pPr>
      <w:r w:rsidRPr="00D02F5B">
        <w:rPr>
          <w:rFonts w:ascii="Times New Roman" w:hAnsi="Times New Roman"/>
          <w:b/>
          <w:sz w:val="12"/>
          <w:szCs w:val="12"/>
        </w:rPr>
        <w:t>МУНИЦИПАЛЬНОГО РАЙОНА СЕРГИЕВСКИЙ</w:t>
      </w:r>
    </w:p>
    <w:p w:rsidR="00D02F5B" w:rsidRPr="00D02F5B" w:rsidRDefault="00D02F5B" w:rsidP="00D02F5B">
      <w:pPr>
        <w:spacing w:after="0" w:line="240" w:lineRule="auto"/>
        <w:jc w:val="both"/>
        <w:rPr>
          <w:rFonts w:ascii="Times New Roman" w:hAnsi="Times New Roman"/>
          <w:b/>
          <w:sz w:val="12"/>
          <w:szCs w:val="12"/>
        </w:rPr>
      </w:pPr>
    </w:p>
    <w:p w:rsidR="00D02F5B" w:rsidRPr="00D02F5B" w:rsidRDefault="00D02F5B" w:rsidP="00D02F5B">
      <w:pPr>
        <w:spacing w:after="0" w:line="240" w:lineRule="auto"/>
        <w:jc w:val="center"/>
        <w:rPr>
          <w:rFonts w:ascii="Times New Roman" w:hAnsi="Times New Roman"/>
          <w:b/>
          <w:sz w:val="12"/>
          <w:szCs w:val="12"/>
        </w:rPr>
      </w:pPr>
      <w:r>
        <w:rPr>
          <w:rFonts w:ascii="Times New Roman" w:hAnsi="Times New Roman"/>
          <w:b/>
          <w:sz w:val="12"/>
          <w:szCs w:val="12"/>
        </w:rPr>
        <w:t xml:space="preserve">1. </w:t>
      </w:r>
      <w:r w:rsidRPr="00D02F5B">
        <w:rPr>
          <w:rFonts w:ascii="Times New Roman" w:hAnsi="Times New Roman"/>
          <w:b/>
          <w:sz w:val="12"/>
          <w:szCs w:val="12"/>
        </w:rPr>
        <w:t>Общие положения</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1.1. Настоящее Положение регулирует отношения, возникающие при формировании и ведении Реестра муниципальных услуг сельского поселения Воротнее муниципального района Сергиевский Самарской области (далее – Реестр).</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1.2. Целями формирования и ведения Реестра являются:</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1.2.1. Эффективное и своевременное обеспечение федеральных органов государственной власти, органов государственной власти Самарской области, органов местного самоуправления муниципальных образований Самарской области, граждан и организаций полной, актуальной и достоверной информацией:</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 о муниципальных услугах, предоставляемых администрацией сельского поселения Воротнее муниципального района Сергиевский;</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 об услугах, которые являются необходимыми и обязательными для предоставления муниципальных услуг сельского поселения Воротнее муниципального района Сергиевский;</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 об услугах, предоставляемых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Воротнее муниципального района Сергиевский.</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1.2.2. Учет и систематизация информации о муниципальных услугах сельского поселения Воротнее муниципального района Сергиевский.</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1.3. Формирование и ведение Реестра осуществляется с учетом Типового перечня муниципальных услуг, предоставляемых органами местного самоуправления муниципальных образований Самарской области, утвержденным Правительством Самарской области, в соответствии с принципами:</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 единства требований к определению и включению в Реестр муниципальных услуг, предоставляемых администрацией сельского поселения Воротнее муниципального района Сергиевский,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Воротнее муниципального района Сергиевский;</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 полноты описания и отражения муниципальных услуг в Реестре;</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 публичности Реестра.</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1.4. Сведения о муниципальных услугах, содержащихся в Реестре, являются открытыми и общедоступными.</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Доступ к сведениям о муниципальных услугах осуществляется путем размещения Реестра в средствах массовой информации муниципального района Сергиевский, в том числе в информационно-телекоммуникационной сети общего пользования Интернет:</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 на официальном сайте муниципального района Сергиевский (электронный адрес -  www.sergievsk.ru),</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 на Портале государственных и муниципальных услуг (функций) Самарской области (электронный адрес - uslugi.samregion.ru).</w:t>
      </w:r>
    </w:p>
    <w:p w:rsidR="00D02F5B" w:rsidRPr="00D02F5B" w:rsidRDefault="00D02F5B" w:rsidP="00D02F5B">
      <w:pPr>
        <w:spacing w:after="0" w:line="240" w:lineRule="auto"/>
        <w:jc w:val="center"/>
        <w:rPr>
          <w:rFonts w:ascii="Times New Roman" w:hAnsi="Times New Roman"/>
          <w:b/>
          <w:sz w:val="12"/>
          <w:szCs w:val="12"/>
        </w:rPr>
      </w:pPr>
      <w:r w:rsidRPr="00D02F5B">
        <w:rPr>
          <w:rFonts w:ascii="Times New Roman" w:hAnsi="Times New Roman"/>
          <w:b/>
          <w:sz w:val="12"/>
          <w:szCs w:val="12"/>
        </w:rPr>
        <w:lastRenderedPageBreak/>
        <w:t>2. Понятия, применяемые в настоящем Порядке</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2.1. Муниципальная услуга - деятельность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муниципальную услугу, по решению вопросов местного значения, установленных в соответствии с Федеральным законом от 06.10.2003г. № 131-ФЗ «Об общих принципах организации местного самоуправления в Российской Федерации» и Уставом сельского поселения Воротнее муниципального района Сергиевский.</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2.2. Заявитель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обратившееся в организацию, предоставляющую муниципальную услугу, с запросом о предоставлении муниципальной услуги, выраженным в устной, письменной или электронной форме.</w:t>
      </w:r>
    </w:p>
    <w:p w:rsidR="00D02F5B" w:rsidRPr="00D02F5B" w:rsidRDefault="00D02F5B" w:rsidP="00D02F5B">
      <w:pPr>
        <w:spacing w:after="0" w:line="240" w:lineRule="auto"/>
        <w:jc w:val="center"/>
        <w:rPr>
          <w:rFonts w:ascii="Times New Roman" w:hAnsi="Times New Roman"/>
          <w:b/>
          <w:sz w:val="12"/>
          <w:szCs w:val="12"/>
        </w:rPr>
      </w:pPr>
      <w:r w:rsidRPr="00D02F5B">
        <w:rPr>
          <w:rFonts w:ascii="Times New Roman" w:hAnsi="Times New Roman"/>
          <w:b/>
          <w:sz w:val="12"/>
          <w:szCs w:val="12"/>
        </w:rPr>
        <w:t>3. Содержание Реестра</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3.1. В Реестре отражаются следующие сведения о муниципальной услуге:</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 полное наименование муниципальной услуги;</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 нормативные правовые акты, регламентирующие порядок предоставления муниципальной услуги;</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 категории получателей муниципальной услуги;</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 наименование органа/организации, ответственного/ответственной за предоставление муниципальной услуги (с указанием структурного подразделения органа, ответственного за предоставление муниципальной услуги);</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 xml:space="preserve">- </w:t>
      </w:r>
      <w:proofErr w:type="spellStart"/>
      <w:r w:rsidRPr="00D02F5B">
        <w:rPr>
          <w:rFonts w:ascii="Times New Roman" w:hAnsi="Times New Roman"/>
          <w:sz w:val="12"/>
          <w:szCs w:val="12"/>
        </w:rPr>
        <w:t>возмездность</w:t>
      </w:r>
      <w:proofErr w:type="spellEnd"/>
      <w:r w:rsidRPr="00D02F5B">
        <w:rPr>
          <w:rFonts w:ascii="Times New Roman" w:hAnsi="Times New Roman"/>
          <w:sz w:val="12"/>
          <w:szCs w:val="12"/>
        </w:rPr>
        <w:t xml:space="preserve"> / безвозмездность предоставления муниципальной услуги.</w:t>
      </w:r>
    </w:p>
    <w:p w:rsidR="00D02F5B" w:rsidRPr="00D02F5B" w:rsidRDefault="00D02F5B" w:rsidP="00D02F5B">
      <w:pPr>
        <w:spacing w:after="0" w:line="240" w:lineRule="auto"/>
        <w:jc w:val="both"/>
        <w:rPr>
          <w:rFonts w:ascii="Times New Roman" w:hAnsi="Times New Roman"/>
          <w:sz w:val="12"/>
          <w:szCs w:val="12"/>
        </w:rPr>
      </w:pPr>
    </w:p>
    <w:p w:rsidR="00D02F5B" w:rsidRPr="00D02F5B" w:rsidRDefault="00D02F5B" w:rsidP="00D02F5B">
      <w:pPr>
        <w:spacing w:after="0" w:line="240" w:lineRule="auto"/>
        <w:jc w:val="center"/>
        <w:rPr>
          <w:rFonts w:ascii="Times New Roman" w:hAnsi="Times New Roman"/>
          <w:b/>
          <w:sz w:val="12"/>
          <w:szCs w:val="12"/>
        </w:rPr>
      </w:pPr>
      <w:r w:rsidRPr="00D02F5B">
        <w:rPr>
          <w:rFonts w:ascii="Times New Roman" w:hAnsi="Times New Roman"/>
          <w:b/>
          <w:sz w:val="12"/>
          <w:szCs w:val="12"/>
        </w:rPr>
        <w:t>4. Порядок формирования и ведения Реестра</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4.1. Реестр утверждается постановлением администрации сельского поселения Воротнее муниципального района Сергиевский.</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4.2. Основой для формирования Реестра являются:</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4.2.1. Перечень муниципальных услуг, предоставляемых администрацией сельского поселения Воротнее муниципального района Сергиевский.</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4.2.2. Перечень услуг, которые являются необходимыми и обязательными для предоставления органами местного самоуправления сельского поселения Воротнее муниципального района Сергиевский муниципальных услуг.</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4.3. Перечень сведений, подлежащих размещению в Реестре, определяется в соответствии с требованиями федерального законодательства. Сведения о муниципальных услугах, размещаемые в Реестре, должны быть актуальными, полными и достоверными.</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4.4. Размещение сведений о муниципальных услугах в Реестре осуществляется в течение 7 (семи) календарных дней.</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4.5. Администрация сельского поселения Воротнее  муниципального района Сергиевский осуществляет подготовку нормативного правового акта об утверждении Реестра, о внесении в него изменений.</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4.6. Основанием для внесения изменений в Реестр являются федеральные законы и иные нормативные правовые акты Российской Федерации, законы и иные нормативные правовые акты Самарской области, муниципальные нормативные правовые акты сельского поселения Воротнее муниципального района Сергиевский, устанавливающие, изменяющие или отменяющие полномочия органов местного самоуправления по предоставлению муниципальных услуг.</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4.7. Внесение изменений в Реестр о включении в него муниципальной услуги, об исключении муниципальной услуги из Реестра производится на основании предложений исполнителей муниципальной услуги и оформляется постановлением администрации сельского поселения Воротнее муниципального района Сергиевский.</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4.8. Для включения муниципальной услуги в Реестр исполнители муниципальной услуги направляют в администрацию сельского поселения Воротнее муниципального района Сергиевский:</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а) обращение о включении соответствующей муниципальной услуги в Реестр с указанием специалиста, ответственного/ответственной за предоставление данной муниципальной услуги, и оснований для включения муниципальной услуги в Реестр;</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б) пояснительную записку, описывающую характер муниципальной услуги согласно пункту 3.1. настоящего Положения.</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4.9. Для исключения муниципальной услуги из Реестра исполнители муниципальной услуги направляют Главе сельского поселения Воротнее муниципального района Сергиевский обращение об исключении соответствующей муниципальной услуги с указанием оснований для ее исключения.</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4.10. Для внесения изменений в описание муниципальной услуги, содержащейся в Реестре, исполнители муниципальной услуги направляют в администрацию сельского поселения Воротнее муниципального района Сергиевский:</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а) обращение о внесении изменений в описание муниципальной услуги с указанием оснований для внесения изменений в описание муниципальной услуги;</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б) пояснительную записку, содержащую новое описание муниципальной услуги.</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4.11. Информация, необходимая для внесения изменений в Реестр, предоставляется на бумажном и электронном носителях.</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4.12. Основаниями для отказа во включении муниципальной услуги в Реестр и внесении изменений в описание муниципальной услуги, содержащейся в Реестре, являются:</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 вступление в силу федеральных законов, иных нормативных правовых актов Российской Федерации, законов и иных нормативных правовых актов Самарской области, нормативных правовых актов органов местного самоуправления муниципального района Сергиевский, которыми упразднено предоставление муниципальной услуги;</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 предоставление неполного пакета документов, указанных в пунктах 4.8., 4.10. настоящего Положения;</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4.13. Основаниями для отказа в исключении муниципальной услуги из Реестра являются:</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 предоставление неполного пакета документов, указанных в пункте 4.9. настоящего Положения;</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4.14. Администрация сельского поселения Воротнее муниципального района Сергиевский:</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 в течение 10 рабочих дней со дня поступления документов, указанных в пунктах 4.8, 4.9, 4.10. настоящего Положения, рассматривает представленный пакет документов;</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 в течение 5 рабочих дней со дня рассмотрения пакета документов готовит соответствующий проект постановления администрации сельского поселения Воротнее муниципального района Сергиевский о внесении изменений в Реестр (либо мотивированный отказ во внесении изменений в Реестр), обеспечивает его направление на подписание Главе сельского поселения Воротнее муниципального района Сергиевский.</w:t>
      </w:r>
    </w:p>
    <w:p w:rsidR="00D02F5B" w:rsidRPr="00D02F5B" w:rsidRDefault="00D02F5B" w:rsidP="00D02F5B">
      <w:pPr>
        <w:spacing w:after="0" w:line="240" w:lineRule="auto"/>
        <w:jc w:val="both"/>
        <w:rPr>
          <w:rFonts w:ascii="Times New Roman" w:hAnsi="Times New Roman"/>
          <w:sz w:val="12"/>
          <w:szCs w:val="12"/>
        </w:rPr>
      </w:pPr>
      <w:r w:rsidRPr="00D02F5B">
        <w:rPr>
          <w:rFonts w:ascii="Times New Roman" w:hAnsi="Times New Roman"/>
          <w:sz w:val="12"/>
          <w:szCs w:val="12"/>
        </w:rPr>
        <w:t xml:space="preserve">  </w:t>
      </w:r>
    </w:p>
    <w:p w:rsidR="00D02F5B" w:rsidRPr="00D02F5B" w:rsidRDefault="00D02F5B" w:rsidP="00D02F5B">
      <w:pPr>
        <w:spacing w:after="0" w:line="240" w:lineRule="auto"/>
        <w:jc w:val="center"/>
        <w:rPr>
          <w:rFonts w:ascii="Times New Roman" w:hAnsi="Times New Roman"/>
          <w:b/>
          <w:sz w:val="12"/>
          <w:szCs w:val="12"/>
        </w:rPr>
      </w:pPr>
      <w:r w:rsidRPr="00D02F5B">
        <w:rPr>
          <w:rFonts w:ascii="Times New Roman" w:hAnsi="Times New Roman"/>
          <w:b/>
          <w:sz w:val="12"/>
          <w:szCs w:val="12"/>
        </w:rPr>
        <w:t>5. Ведение мониторинга Реестра</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5.1. С целью актуализации сведений, содержащихся в Реестре, и обеспечения максимального удовлетворения потребностей получателей муниципальных услуг администрацией сельского поселения Воротнее муниципального района Сергиевский в пределах своей компетенции осуществляется мониторинг сведений о муниципальных услугах, содержащихся в Реестре, на предмет уточнения содержания и описания муниципальных услуг.</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5.2. Мониторинг сведений о муниципальных услугах, содержащихся в Реестре, осуществляется в следующих формах:</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 установление соответствия сведений, содержащихся в Реестре, действующим условиям предоставления муниципальных услуг;</w:t>
      </w:r>
    </w:p>
    <w:p w:rsidR="00D02F5B" w:rsidRDefault="00D02F5B" w:rsidP="00D02F5B">
      <w:pPr>
        <w:spacing w:after="0" w:line="240" w:lineRule="auto"/>
        <w:jc w:val="both"/>
        <w:rPr>
          <w:rFonts w:ascii="Times New Roman" w:hAnsi="Times New Roman"/>
          <w:sz w:val="12"/>
          <w:szCs w:val="12"/>
        </w:rPr>
      </w:pPr>
      <w:r w:rsidRPr="00D02F5B">
        <w:rPr>
          <w:rFonts w:ascii="Times New Roman" w:hAnsi="Times New Roman"/>
          <w:sz w:val="12"/>
          <w:szCs w:val="12"/>
        </w:rPr>
        <w:lastRenderedPageBreak/>
        <w:t>- правовая экспертиза Реестра на соответствие требованиям действующего законодательства.</w:t>
      </w:r>
    </w:p>
    <w:p w:rsidR="00D02F5B" w:rsidRPr="00D02F5B" w:rsidRDefault="00D02F5B" w:rsidP="00D02F5B">
      <w:pPr>
        <w:spacing w:after="0" w:line="240" w:lineRule="auto"/>
        <w:jc w:val="both"/>
        <w:rPr>
          <w:rFonts w:ascii="Times New Roman" w:hAnsi="Times New Roman"/>
          <w:sz w:val="12"/>
          <w:szCs w:val="12"/>
        </w:rPr>
      </w:pPr>
    </w:p>
    <w:p w:rsidR="00D02F5B" w:rsidRPr="00D02F5B" w:rsidRDefault="00D02F5B" w:rsidP="00D02F5B">
      <w:pPr>
        <w:spacing w:after="0" w:line="240" w:lineRule="auto"/>
        <w:jc w:val="center"/>
        <w:rPr>
          <w:rFonts w:ascii="Times New Roman" w:hAnsi="Times New Roman"/>
          <w:b/>
          <w:sz w:val="12"/>
          <w:szCs w:val="12"/>
        </w:rPr>
      </w:pPr>
      <w:r w:rsidRPr="00D02F5B">
        <w:rPr>
          <w:rFonts w:ascii="Times New Roman" w:hAnsi="Times New Roman"/>
          <w:b/>
          <w:sz w:val="12"/>
          <w:szCs w:val="12"/>
        </w:rPr>
        <w:t>6. Ответственность за ведение Реестра</w:t>
      </w:r>
    </w:p>
    <w:p w:rsidR="00D02F5B" w:rsidRPr="00D02F5B" w:rsidRDefault="00D02F5B" w:rsidP="00D02F5B">
      <w:pPr>
        <w:spacing w:after="0" w:line="240" w:lineRule="auto"/>
        <w:ind w:firstLine="284"/>
        <w:jc w:val="both"/>
        <w:rPr>
          <w:rFonts w:ascii="Times New Roman" w:hAnsi="Times New Roman"/>
          <w:sz w:val="12"/>
          <w:szCs w:val="12"/>
        </w:rPr>
      </w:pPr>
      <w:r w:rsidRPr="00D02F5B">
        <w:rPr>
          <w:rFonts w:ascii="Times New Roman" w:hAnsi="Times New Roman"/>
          <w:sz w:val="12"/>
          <w:szCs w:val="12"/>
        </w:rPr>
        <w:t>Специалисты администрации сельского поселения Воротнее муниципального района Сергиевский, ответственные за предоставление муниципальных услуг, несут персональную ответственность за полноту и достоверность сведений, содержащихся в Реестре, своевременность доведения до заинтересованных органов, населения сельского поселения Воротнее муниципального района Сергиевский информации о внесенных в Реестр изменениях, а также за своевременное размещение информации о предоставляемых муниципальных услугах в информационно-телекоммуникационных сетях общего пользования.</w:t>
      </w:r>
    </w:p>
    <w:p w:rsidR="0063330A" w:rsidRDefault="0063330A" w:rsidP="00476836">
      <w:pPr>
        <w:spacing w:after="0" w:line="240" w:lineRule="auto"/>
        <w:jc w:val="both"/>
        <w:rPr>
          <w:rFonts w:ascii="Times New Roman" w:hAnsi="Times New Roman"/>
          <w:sz w:val="12"/>
          <w:szCs w:val="12"/>
        </w:rPr>
      </w:pPr>
    </w:p>
    <w:p w:rsidR="00C07C77" w:rsidRPr="00C07C77" w:rsidRDefault="00C07C77" w:rsidP="00C07C77">
      <w:pPr>
        <w:spacing w:after="0" w:line="240" w:lineRule="auto"/>
        <w:jc w:val="center"/>
        <w:rPr>
          <w:rFonts w:ascii="Times New Roman" w:hAnsi="Times New Roman"/>
          <w:b/>
          <w:sz w:val="12"/>
          <w:szCs w:val="12"/>
        </w:rPr>
      </w:pPr>
      <w:r w:rsidRPr="00C07C77">
        <w:rPr>
          <w:rFonts w:ascii="Times New Roman" w:hAnsi="Times New Roman"/>
          <w:b/>
          <w:sz w:val="12"/>
          <w:szCs w:val="12"/>
        </w:rPr>
        <w:t>АДМИНИСТРАЦИЯ</w:t>
      </w:r>
    </w:p>
    <w:p w:rsidR="00C07C77" w:rsidRPr="00C07C77" w:rsidRDefault="00C07C77" w:rsidP="00C07C77">
      <w:pPr>
        <w:spacing w:after="0" w:line="240" w:lineRule="auto"/>
        <w:jc w:val="center"/>
        <w:rPr>
          <w:rFonts w:ascii="Times New Roman" w:hAnsi="Times New Roman"/>
          <w:b/>
          <w:sz w:val="12"/>
          <w:szCs w:val="12"/>
        </w:rPr>
      </w:pPr>
      <w:r w:rsidRPr="00C07C77">
        <w:rPr>
          <w:rFonts w:ascii="Times New Roman" w:hAnsi="Times New Roman"/>
          <w:b/>
          <w:sz w:val="12"/>
          <w:szCs w:val="12"/>
        </w:rPr>
        <w:t xml:space="preserve">СЕЛЬСКОГО ПОСЕЛЕНИЯ </w:t>
      </w:r>
      <w:r>
        <w:rPr>
          <w:rFonts w:ascii="Times New Roman" w:hAnsi="Times New Roman"/>
          <w:b/>
          <w:sz w:val="12"/>
          <w:szCs w:val="12"/>
        </w:rPr>
        <w:t>ЕЛШАНКА</w:t>
      </w:r>
    </w:p>
    <w:p w:rsidR="00C07C77" w:rsidRPr="00C07C77" w:rsidRDefault="00C07C77" w:rsidP="00C07C77">
      <w:pPr>
        <w:spacing w:after="0" w:line="240" w:lineRule="auto"/>
        <w:jc w:val="center"/>
        <w:rPr>
          <w:rFonts w:ascii="Times New Roman" w:hAnsi="Times New Roman"/>
          <w:b/>
          <w:sz w:val="12"/>
          <w:szCs w:val="12"/>
        </w:rPr>
      </w:pPr>
      <w:r w:rsidRPr="00C07C77">
        <w:rPr>
          <w:rFonts w:ascii="Times New Roman" w:hAnsi="Times New Roman"/>
          <w:b/>
          <w:sz w:val="12"/>
          <w:szCs w:val="12"/>
        </w:rPr>
        <w:t>МУНИЦИПАЛЬНОГО РАЙОНА СЕРГИЕВСКИЙ</w:t>
      </w:r>
    </w:p>
    <w:p w:rsidR="00C07C77" w:rsidRPr="00C07C77" w:rsidRDefault="00C07C77" w:rsidP="00C07C77">
      <w:pPr>
        <w:spacing w:after="0" w:line="240" w:lineRule="auto"/>
        <w:jc w:val="center"/>
        <w:rPr>
          <w:rFonts w:ascii="Times New Roman" w:hAnsi="Times New Roman"/>
          <w:b/>
          <w:sz w:val="12"/>
          <w:szCs w:val="12"/>
        </w:rPr>
      </w:pPr>
      <w:r w:rsidRPr="00C07C77">
        <w:rPr>
          <w:rFonts w:ascii="Times New Roman" w:hAnsi="Times New Roman"/>
          <w:b/>
          <w:sz w:val="12"/>
          <w:szCs w:val="12"/>
        </w:rPr>
        <w:t>САМАРСКОЙ ОБЛАСТИ</w:t>
      </w:r>
    </w:p>
    <w:p w:rsidR="00C07C77" w:rsidRPr="00C07C77" w:rsidRDefault="00C07C77" w:rsidP="00C07C77">
      <w:pPr>
        <w:spacing w:after="0" w:line="240" w:lineRule="auto"/>
        <w:jc w:val="center"/>
        <w:rPr>
          <w:rFonts w:ascii="Times New Roman" w:hAnsi="Times New Roman"/>
          <w:sz w:val="12"/>
          <w:szCs w:val="12"/>
        </w:rPr>
      </w:pPr>
    </w:p>
    <w:p w:rsidR="00C07C77" w:rsidRPr="00C07C77" w:rsidRDefault="00C07C77" w:rsidP="00C07C77">
      <w:pPr>
        <w:spacing w:after="0" w:line="240" w:lineRule="auto"/>
        <w:jc w:val="center"/>
        <w:rPr>
          <w:rFonts w:ascii="Times New Roman" w:hAnsi="Times New Roman"/>
          <w:sz w:val="12"/>
          <w:szCs w:val="12"/>
        </w:rPr>
      </w:pPr>
      <w:r w:rsidRPr="00C07C77">
        <w:rPr>
          <w:rFonts w:ascii="Times New Roman" w:hAnsi="Times New Roman"/>
          <w:sz w:val="12"/>
          <w:szCs w:val="12"/>
        </w:rPr>
        <w:t>ПОСТАНОВЛЕНИЕ</w:t>
      </w:r>
    </w:p>
    <w:p w:rsidR="00C07C77" w:rsidRPr="00C07C77" w:rsidRDefault="00C07C77" w:rsidP="00C07C77">
      <w:pPr>
        <w:spacing w:after="0" w:line="240" w:lineRule="auto"/>
        <w:jc w:val="center"/>
        <w:rPr>
          <w:rFonts w:ascii="Times New Roman" w:hAnsi="Times New Roman"/>
          <w:sz w:val="12"/>
          <w:szCs w:val="12"/>
        </w:rPr>
      </w:pPr>
      <w:r w:rsidRPr="00C07C77">
        <w:rPr>
          <w:rFonts w:ascii="Times New Roman" w:hAnsi="Times New Roman"/>
          <w:sz w:val="12"/>
          <w:szCs w:val="12"/>
        </w:rPr>
        <w:t>1</w:t>
      </w:r>
      <w:r>
        <w:rPr>
          <w:rFonts w:ascii="Times New Roman" w:hAnsi="Times New Roman"/>
          <w:sz w:val="12"/>
          <w:szCs w:val="12"/>
        </w:rPr>
        <w:t>8</w:t>
      </w:r>
      <w:r w:rsidRPr="00C07C77">
        <w:rPr>
          <w:rFonts w:ascii="Times New Roman" w:hAnsi="Times New Roman"/>
          <w:sz w:val="12"/>
          <w:szCs w:val="12"/>
        </w:rPr>
        <w:t xml:space="preserve"> августа 2015г.                                                                                                                                                                                                                     №2</w:t>
      </w:r>
      <w:r>
        <w:rPr>
          <w:rFonts w:ascii="Times New Roman" w:hAnsi="Times New Roman"/>
          <w:sz w:val="12"/>
          <w:szCs w:val="12"/>
        </w:rPr>
        <w:t>2</w:t>
      </w:r>
    </w:p>
    <w:p w:rsidR="00C07C77" w:rsidRPr="00C07C77" w:rsidRDefault="00C07C77" w:rsidP="00C07C77">
      <w:pPr>
        <w:spacing w:after="0" w:line="240" w:lineRule="auto"/>
        <w:jc w:val="center"/>
        <w:rPr>
          <w:rFonts w:ascii="Times New Roman" w:hAnsi="Times New Roman"/>
          <w:b/>
          <w:sz w:val="12"/>
          <w:szCs w:val="12"/>
        </w:rPr>
      </w:pPr>
      <w:r w:rsidRPr="00C07C77">
        <w:rPr>
          <w:rFonts w:ascii="Times New Roman" w:hAnsi="Times New Roman"/>
          <w:b/>
          <w:sz w:val="12"/>
          <w:szCs w:val="12"/>
        </w:rPr>
        <w:t>Об утверждении Положения о Реестре</w:t>
      </w:r>
      <w:r>
        <w:rPr>
          <w:rFonts w:ascii="Times New Roman" w:hAnsi="Times New Roman"/>
          <w:b/>
          <w:sz w:val="12"/>
          <w:szCs w:val="12"/>
        </w:rPr>
        <w:t xml:space="preserve"> </w:t>
      </w:r>
      <w:r w:rsidRPr="00C07C77">
        <w:rPr>
          <w:rFonts w:ascii="Times New Roman" w:hAnsi="Times New Roman"/>
          <w:b/>
          <w:sz w:val="12"/>
          <w:szCs w:val="12"/>
        </w:rPr>
        <w:t>муниципальных услуг</w:t>
      </w:r>
      <w:r>
        <w:rPr>
          <w:rFonts w:ascii="Times New Roman" w:hAnsi="Times New Roman"/>
          <w:b/>
          <w:sz w:val="12"/>
          <w:szCs w:val="12"/>
        </w:rPr>
        <w:t xml:space="preserve"> </w:t>
      </w:r>
      <w:r w:rsidRPr="00C07C77">
        <w:rPr>
          <w:rFonts w:ascii="Times New Roman" w:hAnsi="Times New Roman"/>
          <w:b/>
          <w:sz w:val="12"/>
          <w:szCs w:val="12"/>
        </w:rPr>
        <w:t>сельского поселения Елшанка</w:t>
      </w:r>
      <w:r>
        <w:rPr>
          <w:rFonts w:ascii="Times New Roman" w:hAnsi="Times New Roman"/>
          <w:b/>
          <w:sz w:val="12"/>
          <w:szCs w:val="12"/>
        </w:rPr>
        <w:t xml:space="preserve"> </w:t>
      </w:r>
      <w:r w:rsidRPr="00C07C77">
        <w:rPr>
          <w:rFonts w:ascii="Times New Roman" w:hAnsi="Times New Roman"/>
          <w:b/>
          <w:sz w:val="12"/>
          <w:szCs w:val="12"/>
        </w:rPr>
        <w:t>муниципального района Сергиевский</w:t>
      </w:r>
    </w:p>
    <w:p w:rsidR="00C07C77" w:rsidRPr="00C07C77" w:rsidRDefault="00C07C77" w:rsidP="00C07C77">
      <w:pPr>
        <w:spacing w:after="0" w:line="240" w:lineRule="auto"/>
        <w:jc w:val="both"/>
        <w:rPr>
          <w:rFonts w:ascii="Times New Roman" w:hAnsi="Times New Roman"/>
          <w:b/>
          <w:sz w:val="12"/>
          <w:szCs w:val="12"/>
        </w:rPr>
      </w:pPr>
    </w:p>
    <w:p w:rsidR="00C07C77" w:rsidRPr="00C07C77" w:rsidRDefault="00C07C77" w:rsidP="00C07C77">
      <w:pPr>
        <w:spacing w:after="0" w:line="240" w:lineRule="auto"/>
        <w:ind w:firstLine="284"/>
        <w:jc w:val="both"/>
        <w:rPr>
          <w:rFonts w:ascii="Times New Roman" w:hAnsi="Times New Roman"/>
          <w:sz w:val="12"/>
          <w:szCs w:val="12"/>
        </w:rPr>
      </w:pPr>
      <w:r w:rsidRPr="00C07C77">
        <w:rPr>
          <w:rFonts w:ascii="Times New Roman" w:hAnsi="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установления основных принципов формирования и ведения Реестра муниципальных услуг сельского поселения Елшанка муниципального района Сергиевский администрация сельского поселения Елшанка муниципального района Сергиевский</w:t>
      </w:r>
    </w:p>
    <w:p w:rsidR="00C07C77" w:rsidRPr="00C07C77" w:rsidRDefault="00C07C77" w:rsidP="00C07C77">
      <w:pPr>
        <w:spacing w:after="0" w:line="240" w:lineRule="auto"/>
        <w:ind w:firstLine="284"/>
        <w:jc w:val="both"/>
        <w:rPr>
          <w:rFonts w:ascii="Times New Roman" w:hAnsi="Times New Roman"/>
          <w:b/>
          <w:sz w:val="12"/>
          <w:szCs w:val="12"/>
        </w:rPr>
      </w:pPr>
      <w:r w:rsidRPr="00C07C77">
        <w:rPr>
          <w:rFonts w:ascii="Times New Roman" w:hAnsi="Times New Roman"/>
          <w:b/>
          <w:sz w:val="12"/>
          <w:szCs w:val="12"/>
        </w:rPr>
        <w:t>ПОСТАНОВЛЯЕТ:</w:t>
      </w:r>
    </w:p>
    <w:p w:rsidR="00C07C77" w:rsidRPr="00C07C77" w:rsidRDefault="00C07C77" w:rsidP="00C07C77">
      <w:pPr>
        <w:spacing w:after="0" w:line="240" w:lineRule="auto"/>
        <w:ind w:firstLine="284"/>
        <w:jc w:val="both"/>
        <w:rPr>
          <w:rFonts w:ascii="Times New Roman" w:hAnsi="Times New Roman"/>
          <w:sz w:val="12"/>
          <w:szCs w:val="12"/>
        </w:rPr>
      </w:pPr>
    </w:p>
    <w:p w:rsidR="00C07C77" w:rsidRPr="00C07C77" w:rsidRDefault="00C07C77" w:rsidP="00C07C77">
      <w:pPr>
        <w:spacing w:after="0" w:line="240" w:lineRule="auto"/>
        <w:ind w:firstLine="284"/>
        <w:jc w:val="both"/>
        <w:rPr>
          <w:rFonts w:ascii="Times New Roman" w:hAnsi="Times New Roman"/>
          <w:sz w:val="12"/>
          <w:szCs w:val="12"/>
        </w:rPr>
      </w:pPr>
      <w:r w:rsidRPr="00C07C77">
        <w:rPr>
          <w:rFonts w:ascii="Times New Roman" w:hAnsi="Times New Roman"/>
          <w:sz w:val="12"/>
          <w:szCs w:val="12"/>
        </w:rPr>
        <w:t>1. Утвердить Положение о Реестре муниципальных услуг сельского поселения Елшанка муниципального района Сергиевский (Приложение №1).</w:t>
      </w:r>
    </w:p>
    <w:p w:rsidR="00C07C77" w:rsidRPr="00C07C77" w:rsidRDefault="00C07C77" w:rsidP="00C07C77">
      <w:pPr>
        <w:spacing w:after="0" w:line="240" w:lineRule="auto"/>
        <w:ind w:firstLine="284"/>
        <w:jc w:val="both"/>
        <w:rPr>
          <w:rFonts w:ascii="Times New Roman" w:hAnsi="Times New Roman"/>
          <w:sz w:val="12"/>
          <w:szCs w:val="12"/>
        </w:rPr>
      </w:pPr>
      <w:r w:rsidRPr="00C07C77">
        <w:rPr>
          <w:rFonts w:ascii="Times New Roman" w:hAnsi="Times New Roman"/>
          <w:sz w:val="12"/>
          <w:szCs w:val="12"/>
        </w:rPr>
        <w:t>2. Опубликовать настоящее постановление в газете «Сергиевский вестник».</w:t>
      </w:r>
    </w:p>
    <w:p w:rsidR="00C07C77" w:rsidRPr="00C07C77" w:rsidRDefault="00C07C77" w:rsidP="00C07C77">
      <w:pPr>
        <w:spacing w:after="0" w:line="240" w:lineRule="auto"/>
        <w:ind w:firstLine="284"/>
        <w:jc w:val="both"/>
        <w:rPr>
          <w:rFonts w:ascii="Times New Roman" w:hAnsi="Times New Roman"/>
          <w:sz w:val="12"/>
          <w:szCs w:val="12"/>
        </w:rPr>
      </w:pPr>
      <w:r w:rsidRPr="00C07C77">
        <w:rPr>
          <w:rFonts w:ascii="Times New Roman" w:hAnsi="Times New Roman"/>
          <w:sz w:val="12"/>
          <w:szCs w:val="12"/>
        </w:rPr>
        <w:t>3. Настоящее постановление вступает в силу со дня его официального опубликования.</w:t>
      </w:r>
    </w:p>
    <w:p w:rsidR="00C07C77" w:rsidRPr="00C07C77" w:rsidRDefault="00C07C77" w:rsidP="00C07C77">
      <w:pPr>
        <w:spacing w:after="0" w:line="240" w:lineRule="auto"/>
        <w:ind w:firstLine="284"/>
        <w:jc w:val="both"/>
        <w:rPr>
          <w:rFonts w:ascii="Times New Roman" w:hAnsi="Times New Roman"/>
          <w:sz w:val="12"/>
          <w:szCs w:val="12"/>
        </w:rPr>
      </w:pPr>
      <w:r w:rsidRPr="00C07C77">
        <w:rPr>
          <w:rFonts w:ascii="Times New Roman" w:hAnsi="Times New Roman"/>
          <w:sz w:val="12"/>
          <w:szCs w:val="12"/>
        </w:rPr>
        <w:t>4. Контроль за выполнением настоящего постановления оставляю за собой.</w:t>
      </w:r>
    </w:p>
    <w:p w:rsidR="00C07C77" w:rsidRPr="00C07C77" w:rsidRDefault="00C07C77" w:rsidP="00C07C77">
      <w:pPr>
        <w:spacing w:after="0" w:line="240" w:lineRule="auto"/>
        <w:jc w:val="right"/>
        <w:rPr>
          <w:rFonts w:ascii="Times New Roman" w:hAnsi="Times New Roman"/>
          <w:sz w:val="12"/>
          <w:szCs w:val="12"/>
        </w:rPr>
      </w:pPr>
      <w:r w:rsidRPr="00C07C77">
        <w:rPr>
          <w:rFonts w:ascii="Times New Roman" w:hAnsi="Times New Roman"/>
          <w:sz w:val="12"/>
          <w:szCs w:val="12"/>
        </w:rPr>
        <w:t>Глава сельского поселения Елшанка</w:t>
      </w:r>
    </w:p>
    <w:p w:rsidR="00C07C77" w:rsidRDefault="00C07C77" w:rsidP="00C07C77">
      <w:pPr>
        <w:spacing w:after="0" w:line="240" w:lineRule="auto"/>
        <w:jc w:val="right"/>
        <w:rPr>
          <w:rFonts w:ascii="Times New Roman" w:hAnsi="Times New Roman"/>
          <w:sz w:val="12"/>
          <w:szCs w:val="12"/>
        </w:rPr>
      </w:pPr>
      <w:r w:rsidRPr="00C07C77">
        <w:rPr>
          <w:rFonts w:ascii="Times New Roman" w:hAnsi="Times New Roman"/>
          <w:sz w:val="12"/>
          <w:szCs w:val="12"/>
        </w:rPr>
        <w:t>муниципального района Сергиевский</w:t>
      </w:r>
    </w:p>
    <w:p w:rsidR="0063330A" w:rsidRDefault="00C07C77" w:rsidP="00C07C77">
      <w:pPr>
        <w:spacing w:after="0" w:line="240" w:lineRule="auto"/>
        <w:jc w:val="right"/>
        <w:rPr>
          <w:rFonts w:ascii="Times New Roman" w:hAnsi="Times New Roman"/>
          <w:sz w:val="12"/>
          <w:szCs w:val="12"/>
        </w:rPr>
      </w:pPr>
      <w:r w:rsidRPr="00C07C77">
        <w:rPr>
          <w:rFonts w:ascii="Times New Roman" w:hAnsi="Times New Roman"/>
          <w:sz w:val="12"/>
          <w:szCs w:val="12"/>
        </w:rPr>
        <w:t>С.В.</w:t>
      </w:r>
      <w:r>
        <w:rPr>
          <w:rFonts w:ascii="Times New Roman" w:hAnsi="Times New Roman"/>
          <w:sz w:val="12"/>
          <w:szCs w:val="12"/>
        </w:rPr>
        <w:t xml:space="preserve"> </w:t>
      </w:r>
      <w:r w:rsidRPr="00C07C77">
        <w:rPr>
          <w:rFonts w:ascii="Times New Roman" w:hAnsi="Times New Roman"/>
          <w:sz w:val="12"/>
          <w:szCs w:val="12"/>
        </w:rPr>
        <w:t>Прокаев</w:t>
      </w:r>
    </w:p>
    <w:p w:rsidR="00FD2B04" w:rsidRDefault="00FD2B04" w:rsidP="00476836">
      <w:pPr>
        <w:spacing w:after="0" w:line="240" w:lineRule="auto"/>
        <w:jc w:val="both"/>
        <w:rPr>
          <w:rFonts w:ascii="Times New Roman" w:hAnsi="Times New Roman"/>
          <w:sz w:val="12"/>
          <w:szCs w:val="12"/>
        </w:rPr>
      </w:pPr>
    </w:p>
    <w:p w:rsidR="00C07C77" w:rsidRPr="00C07C77" w:rsidRDefault="00C07C77" w:rsidP="00C07C77">
      <w:pPr>
        <w:spacing w:after="0" w:line="240" w:lineRule="auto"/>
        <w:jc w:val="right"/>
        <w:rPr>
          <w:rFonts w:ascii="Times New Roman" w:hAnsi="Times New Roman"/>
          <w:i/>
          <w:sz w:val="12"/>
          <w:szCs w:val="12"/>
        </w:rPr>
      </w:pPr>
      <w:r w:rsidRPr="00C07C77">
        <w:rPr>
          <w:rFonts w:ascii="Times New Roman" w:hAnsi="Times New Roman"/>
          <w:i/>
          <w:sz w:val="12"/>
          <w:szCs w:val="12"/>
        </w:rPr>
        <w:t>Приложение №1</w:t>
      </w:r>
    </w:p>
    <w:p w:rsidR="00C07C77" w:rsidRPr="00C07C77" w:rsidRDefault="00C07C77" w:rsidP="00C07C77">
      <w:pPr>
        <w:spacing w:after="0" w:line="240" w:lineRule="auto"/>
        <w:jc w:val="right"/>
        <w:rPr>
          <w:rFonts w:ascii="Times New Roman" w:hAnsi="Times New Roman"/>
          <w:i/>
          <w:sz w:val="12"/>
          <w:szCs w:val="12"/>
        </w:rPr>
      </w:pPr>
      <w:r w:rsidRPr="00C07C77">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Елшанка</w:t>
      </w:r>
    </w:p>
    <w:p w:rsidR="00C07C77" w:rsidRPr="00C07C77" w:rsidRDefault="00C07C77" w:rsidP="00C07C77">
      <w:pPr>
        <w:spacing w:after="0" w:line="240" w:lineRule="auto"/>
        <w:jc w:val="right"/>
        <w:rPr>
          <w:rFonts w:ascii="Times New Roman" w:hAnsi="Times New Roman"/>
          <w:i/>
          <w:sz w:val="12"/>
          <w:szCs w:val="12"/>
        </w:rPr>
      </w:pPr>
      <w:r w:rsidRPr="00C07C77">
        <w:rPr>
          <w:rFonts w:ascii="Times New Roman" w:hAnsi="Times New Roman"/>
          <w:i/>
          <w:sz w:val="12"/>
          <w:szCs w:val="12"/>
        </w:rPr>
        <w:t>муниципального района Сергиевский Самарской области</w:t>
      </w:r>
    </w:p>
    <w:p w:rsidR="00C07C77" w:rsidRPr="00C07C77" w:rsidRDefault="00C07C77" w:rsidP="00C07C77">
      <w:pPr>
        <w:spacing w:after="0" w:line="240" w:lineRule="auto"/>
        <w:jc w:val="right"/>
        <w:rPr>
          <w:rFonts w:ascii="Times New Roman" w:hAnsi="Times New Roman"/>
          <w:i/>
          <w:sz w:val="12"/>
          <w:szCs w:val="12"/>
        </w:rPr>
      </w:pPr>
      <w:r w:rsidRPr="00C07C77">
        <w:rPr>
          <w:rFonts w:ascii="Times New Roman" w:hAnsi="Times New Roman"/>
          <w:i/>
          <w:sz w:val="12"/>
          <w:szCs w:val="12"/>
        </w:rPr>
        <w:t>№2</w:t>
      </w:r>
      <w:r>
        <w:rPr>
          <w:rFonts w:ascii="Times New Roman" w:hAnsi="Times New Roman"/>
          <w:i/>
          <w:sz w:val="12"/>
          <w:szCs w:val="12"/>
        </w:rPr>
        <w:t>2</w:t>
      </w:r>
      <w:r w:rsidRPr="00C07C77">
        <w:rPr>
          <w:rFonts w:ascii="Times New Roman" w:hAnsi="Times New Roman"/>
          <w:i/>
          <w:sz w:val="12"/>
          <w:szCs w:val="12"/>
        </w:rPr>
        <w:t xml:space="preserve"> от “1</w:t>
      </w:r>
      <w:r>
        <w:rPr>
          <w:rFonts w:ascii="Times New Roman" w:hAnsi="Times New Roman"/>
          <w:i/>
          <w:sz w:val="12"/>
          <w:szCs w:val="12"/>
        </w:rPr>
        <w:t>8</w:t>
      </w:r>
      <w:r w:rsidRPr="00C07C77">
        <w:rPr>
          <w:rFonts w:ascii="Times New Roman" w:hAnsi="Times New Roman"/>
          <w:i/>
          <w:sz w:val="12"/>
          <w:szCs w:val="12"/>
        </w:rPr>
        <w:t>” августа 2015 г.</w:t>
      </w:r>
    </w:p>
    <w:p w:rsidR="00765063" w:rsidRPr="00765063" w:rsidRDefault="00765063" w:rsidP="00765063">
      <w:pPr>
        <w:spacing w:after="0" w:line="240" w:lineRule="auto"/>
        <w:jc w:val="center"/>
        <w:rPr>
          <w:rFonts w:ascii="Times New Roman" w:hAnsi="Times New Roman"/>
          <w:b/>
          <w:sz w:val="12"/>
          <w:szCs w:val="12"/>
        </w:rPr>
      </w:pPr>
      <w:r w:rsidRPr="00765063">
        <w:rPr>
          <w:rFonts w:ascii="Times New Roman" w:hAnsi="Times New Roman"/>
          <w:b/>
          <w:sz w:val="12"/>
          <w:szCs w:val="12"/>
        </w:rPr>
        <w:t>ПОЛОЖЕНИЕ</w:t>
      </w:r>
      <w:r>
        <w:rPr>
          <w:rFonts w:ascii="Times New Roman" w:hAnsi="Times New Roman"/>
          <w:b/>
          <w:sz w:val="12"/>
          <w:szCs w:val="12"/>
        </w:rPr>
        <w:t xml:space="preserve"> </w:t>
      </w:r>
      <w:r w:rsidRPr="00765063">
        <w:rPr>
          <w:rFonts w:ascii="Times New Roman" w:hAnsi="Times New Roman"/>
          <w:b/>
          <w:sz w:val="12"/>
          <w:szCs w:val="12"/>
        </w:rPr>
        <w:t>О РЕЕСТРЕ МУНИЦИПАЛЬНЫХ УСЛУГ</w:t>
      </w:r>
      <w:r>
        <w:rPr>
          <w:rFonts w:ascii="Times New Roman" w:hAnsi="Times New Roman"/>
          <w:b/>
          <w:sz w:val="12"/>
          <w:szCs w:val="12"/>
        </w:rPr>
        <w:t xml:space="preserve"> </w:t>
      </w:r>
      <w:r w:rsidRPr="00765063">
        <w:rPr>
          <w:rFonts w:ascii="Times New Roman" w:hAnsi="Times New Roman"/>
          <w:b/>
          <w:sz w:val="12"/>
          <w:szCs w:val="12"/>
        </w:rPr>
        <w:t>СЕЛЬСКОГО ПОСЕЛЕНИЯ</w:t>
      </w:r>
    </w:p>
    <w:p w:rsidR="00765063" w:rsidRPr="00765063" w:rsidRDefault="00765063" w:rsidP="00765063">
      <w:pPr>
        <w:spacing w:after="0" w:line="240" w:lineRule="auto"/>
        <w:jc w:val="center"/>
        <w:rPr>
          <w:rFonts w:ascii="Times New Roman" w:hAnsi="Times New Roman"/>
          <w:b/>
          <w:sz w:val="12"/>
          <w:szCs w:val="12"/>
        </w:rPr>
      </w:pPr>
      <w:r w:rsidRPr="00765063">
        <w:rPr>
          <w:rFonts w:ascii="Times New Roman" w:hAnsi="Times New Roman"/>
          <w:b/>
          <w:sz w:val="12"/>
          <w:szCs w:val="12"/>
        </w:rPr>
        <w:t>МУНИЦИПАЛЬНОГО РАЙОНА СЕРГИЕВСКИЙ</w:t>
      </w:r>
    </w:p>
    <w:p w:rsidR="00765063" w:rsidRPr="00765063" w:rsidRDefault="00765063" w:rsidP="00765063">
      <w:pPr>
        <w:spacing w:after="0" w:line="240" w:lineRule="auto"/>
        <w:jc w:val="both"/>
        <w:rPr>
          <w:rFonts w:ascii="Times New Roman" w:hAnsi="Times New Roman"/>
          <w:b/>
          <w:sz w:val="12"/>
          <w:szCs w:val="12"/>
        </w:rPr>
      </w:pPr>
    </w:p>
    <w:p w:rsidR="00765063" w:rsidRPr="00765063" w:rsidRDefault="00765063" w:rsidP="00765063">
      <w:pPr>
        <w:spacing w:after="0" w:line="240" w:lineRule="auto"/>
        <w:jc w:val="center"/>
        <w:rPr>
          <w:rFonts w:ascii="Times New Roman" w:hAnsi="Times New Roman"/>
          <w:b/>
          <w:sz w:val="12"/>
          <w:szCs w:val="12"/>
        </w:rPr>
      </w:pPr>
      <w:r>
        <w:rPr>
          <w:rFonts w:ascii="Times New Roman" w:hAnsi="Times New Roman"/>
          <w:b/>
          <w:sz w:val="12"/>
          <w:szCs w:val="12"/>
        </w:rPr>
        <w:t xml:space="preserve">1. </w:t>
      </w:r>
      <w:r w:rsidRPr="00765063">
        <w:rPr>
          <w:rFonts w:ascii="Times New Roman" w:hAnsi="Times New Roman"/>
          <w:b/>
          <w:sz w:val="12"/>
          <w:szCs w:val="12"/>
        </w:rPr>
        <w:t>Общие положения</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1.1. Настоящее Положение регулирует отношения, возникающие при формировании и ведении Реестра муниципальных услуг сельского поселения Елшанка муниципального района Сергиевский Самарской области (далее – Реестр).</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1.2. Целями формирования и ведения Реестра являются:</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1.2.1. Эффективное и своевременное обеспечение федеральных органов государственной власти, органов государственной власти Самарской области, органов местного самоуправления муниципальных образований Самарской области, граждан и организаций полной, актуальной и достоверной информацией:</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 о муниципальных услугах, предоставляемых администрацией сельского поселения Елшанка муниципального района Сергиевский;</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 об услугах, которые являются необходимыми и обязательными для предоставления муниципальных услуг сельского поселения Елшанка муниципального района Сергиевский;</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 об услугах, предоставляемых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Елшанка муниципального района Сергиевский.</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1.2.2. Учет и систематизация информации о муниципальных услугах сельского поселения Елшанка муниципального района Сергиевский.</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1.3. Формирование и ведение Реестра осуществляется с учетом Типового перечня муниципальных услуг, предоставляемых органами местного самоуправления муниципальных образований Самарской области, утвержденным Правительством Самарской области, в соответствии с принципами:</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 единства требований к определению и включению в Реестр муниципальных услуг, предоставляемых администрацией сельского поселения Елшанка муниципального района Сергиевский,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Елшанка муниципального района Сергиевский;</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 полноты описания и отражения муниципальных услуг в Реестре;</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 публичности Реестра.</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1.4. Сведения о муниципальных услугах, содержащихся в Реестре, являются открытыми и общедоступными.</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Доступ к сведениям о муниципальных услугах осуществляется путем размещения Реестра в средствах массовой информации муниципального района Сергиевский, в том числе в информационно-телекоммуникационной сети общего пользования Интернет:</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 на официальном сайте муниципального района Сергиевский (электронный адрес -  www.sergievsk.ru),</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 на Портале государственных и муниципальных услуг (функций) Самарской области (электронный адрес - uslugi.samregion.ru).</w:t>
      </w:r>
    </w:p>
    <w:p w:rsidR="00765063" w:rsidRPr="00765063" w:rsidRDefault="00765063" w:rsidP="00765063">
      <w:pPr>
        <w:spacing w:after="0" w:line="240" w:lineRule="auto"/>
        <w:jc w:val="both"/>
        <w:rPr>
          <w:rFonts w:ascii="Times New Roman" w:hAnsi="Times New Roman"/>
          <w:sz w:val="12"/>
          <w:szCs w:val="12"/>
        </w:rPr>
      </w:pPr>
    </w:p>
    <w:p w:rsidR="00765063" w:rsidRPr="00765063" w:rsidRDefault="00765063" w:rsidP="00765063">
      <w:pPr>
        <w:spacing w:after="0" w:line="240" w:lineRule="auto"/>
        <w:jc w:val="center"/>
        <w:rPr>
          <w:rFonts w:ascii="Times New Roman" w:hAnsi="Times New Roman"/>
          <w:b/>
          <w:sz w:val="12"/>
          <w:szCs w:val="12"/>
        </w:rPr>
      </w:pPr>
      <w:r w:rsidRPr="00765063">
        <w:rPr>
          <w:rFonts w:ascii="Times New Roman" w:hAnsi="Times New Roman"/>
          <w:b/>
          <w:sz w:val="12"/>
          <w:szCs w:val="12"/>
        </w:rPr>
        <w:t>2. Понятия, применяемые в настоящем Порядке</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2.1. Муниципальная услуга - деятельность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муниципальную услугу, по решению вопросов местного значения, установленных в соответствии с Федеральным законом от 06.10.2003г. № 131-ФЗ «Об общих принципах организации местного самоуправления в Российской Федерации» и Уставом сельского поселения Елшанка муниципального района Сергиевский.</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 xml:space="preserve">2.2. Заявитель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обратившееся в организацию, </w:t>
      </w:r>
      <w:r w:rsidRPr="00765063">
        <w:rPr>
          <w:rFonts w:ascii="Times New Roman" w:hAnsi="Times New Roman"/>
          <w:sz w:val="12"/>
          <w:szCs w:val="12"/>
        </w:rPr>
        <w:lastRenderedPageBreak/>
        <w:t>предоставляющую муниципальную услугу, с запросом о предоставлении муниципальной услуги, выраженным в устной, письменной или электронной форме.</w:t>
      </w:r>
    </w:p>
    <w:p w:rsidR="00765063" w:rsidRPr="00765063" w:rsidRDefault="00765063" w:rsidP="00765063">
      <w:pPr>
        <w:spacing w:after="0" w:line="240" w:lineRule="auto"/>
        <w:jc w:val="center"/>
        <w:rPr>
          <w:rFonts w:ascii="Times New Roman" w:hAnsi="Times New Roman"/>
          <w:b/>
          <w:sz w:val="12"/>
          <w:szCs w:val="12"/>
        </w:rPr>
      </w:pPr>
      <w:r w:rsidRPr="00765063">
        <w:rPr>
          <w:rFonts w:ascii="Times New Roman" w:hAnsi="Times New Roman"/>
          <w:b/>
          <w:sz w:val="12"/>
          <w:szCs w:val="12"/>
        </w:rPr>
        <w:t>3. Содержание Реестра</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3.1. В Реестре отражаются следующие сведения о муниципальной услуге:</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 полное наименование муниципальной услуги;</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 нормативные правовые акты, регламентирующие порядок предоставления муниципальной услуги;</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 категории получателей муниципальной услуги;</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 наименование органа/организации, ответственного/ответственной за предоставление муниципальной услуги (с указанием структурного подразделения органа, ответственного за предоставление муниципальной услуги);</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 xml:space="preserve">- </w:t>
      </w:r>
      <w:proofErr w:type="spellStart"/>
      <w:r w:rsidRPr="00765063">
        <w:rPr>
          <w:rFonts w:ascii="Times New Roman" w:hAnsi="Times New Roman"/>
          <w:sz w:val="12"/>
          <w:szCs w:val="12"/>
        </w:rPr>
        <w:t>возмездность</w:t>
      </w:r>
      <w:proofErr w:type="spellEnd"/>
      <w:r w:rsidRPr="00765063">
        <w:rPr>
          <w:rFonts w:ascii="Times New Roman" w:hAnsi="Times New Roman"/>
          <w:sz w:val="12"/>
          <w:szCs w:val="12"/>
        </w:rPr>
        <w:t xml:space="preserve"> / безвозмездность предоставления муниципальной услуги.</w:t>
      </w:r>
    </w:p>
    <w:p w:rsidR="00765063" w:rsidRPr="00765063" w:rsidRDefault="00765063" w:rsidP="00765063">
      <w:pPr>
        <w:spacing w:after="0" w:line="240" w:lineRule="auto"/>
        <w:jc w:val="center"/>
        <w:rPr>
          <w:rFonts w:ascii="Times New Roman" w:hAnsi="Times New Roman"/>
          <w:b/>
          <w:sz w:val="12"/>
          <w:szCs w:val="12"/>
        </w:rPr>
      </w:pPr>
      <w:r w:rsidRPr="00765063">
        <w:rPr>
          <w:rFonts w:ascii="Times New Roman" w:hAnsi="Times New Roman"/>
          <w:b/>
          <w:sz w:val="12"/>
          <w:szCs w:val="12"/>
        </w:rPr>
        <w:t>4. Порядок формирования и ведения Реестра</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4.1. Реестр утверждается постановлением администрации сельского поселения Елшанка муниципального района Сергиевский.</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4.2. Основой для формирования Реестра являются:</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4.2.1. Перечень муниципальных услуг, предоставляемых администрацией сельского поселения Елшанка муниципального района Сергиевский.</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4.2.2. Перечень услуг, которые являются необходимыми и обязательными для предоставления органами местного самоуправления сельского поселения Елшанка муниципального района Сергиевский муниципальных услуг.</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4.3. Перечень сведений, подлежащих размещению в Реестре, определяется в соответствии с требованиями федерального законодательства. Сведения о муниципальных услугах, размещаемые в Реестре, должны быть актуальными, полными и достоверными.</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4.4. Размещение сведений о муниципальных услугах в Реестре осуществляется в течение 7 (семи) календарных дней.</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4.5. Администрация сельского поселения Елшанка  муниципального района Сергиевский осуществляет подготовку нормативного правового акта об утверждении Реестра, о внесении в него изменений.</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4.6. Основанием для внесения изменений в Реестр являются федеральные законы и иные нормативные правовые акты Российской Федерации, законы и иные нормативные правовые акты Самарской области, муниципальные нормативные правовые акты сельского поселения Елшанка муниципального района Сергиевский, устанавливающие, изменяющие или отменяющие полномочия органов местного самоуправления по предоставлению муниципальных услуг.</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4.7. Внесение изменений в Реестр о включении в него муниципальной услуги, об исключении муниципальной услуги из Реестра производится на основании предложений исполнителей муниципальной услуги и оформляется постановлением администрации сельского поселения Елшанка муниципального района Сергиевский.</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4.8. Для включения муниципальной услуги в Реестр исполнители муниципальной услуги направляют в администрацию сельского поселения Елшанка муниципального района Сергиевский:</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а) обращение о включении соответствующей муниципальной услуги в Реестр с указанием специалиста, ответственного/ответственной за предоставление данной муниципальной услуги, и оснований для включения муниципальной услуги в Реестр;</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б) пояснительную записку, описывающую характер муниципальной услуги согласно пункту 3.1. настоящего Положения.</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4.9. Для исключения муниципальной услуги из Реестра исполнители муниципальной услуги направляют Главе сельского поселения Елшанка муниципального района Сергиевский обращение об исключении соответствующей муниципальной услуги с указанием оснований для ее исключения.</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4.10. Для внесения изменений в описание муниципальной услуги, содержащейся в Реестре, исполнители муниципальной услуги направляют в администрацию сельского поселения Елшанка муниципального района Сергиевский:</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а) обращение о внесении изменений в описание муниципальной услуги с указанием оснований для внесения изменений в описание муниципальной услуги;</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б) пояснительную записку, содержащую новое описание муниципальной услуги.</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4.11. Информация, необходимая для внесения изменений в Реестр, предоставляется на бумажном и электронном носителях.</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4.12. Основаниями для отказа во включении муниципальной услуги в Реестр и внесении изменений в описание муниципальной услуги, содержащейся в Реестре, являются:</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 вступление в силу федеральных законов, иных нормативных правовых актов Российской Федерации, законов и иных нормативных правовых актов Самарской области, нормативных правовых актов органов местного самоуправления муниципального района Сергиевский, которыми упразднено предоставление муниципальной услуги;</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 предоставление неполного пакета документов, указанных в пунктах 4.8., 4.10. настоящего Положения;</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4.13. Основаниями для отказа в исключении муниципальной услуги из Реестра являются:</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 предоставление неполного пакета документов, указанных в пункте 4.9. настоящего Положения;</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4.14. Администрация сельского поселения Елшанка муниципального района Сергиевский:</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 в течение 10 рабочих дней со дня поступления документов, указанных в пунктах 4.8, 4.9, 4.10. настоящего Положения, рассматривает представленный пакет документов;</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 в течение 5 рабочих дней со дня рассмотрения пакета документов готовит соответствующий проект постановления администрации сельского поселения Елшанка  муниципального района Сергиевский о внесении изменений в Реестр (либо мотивированный отказ во внесении изменений в Реестр), обеспечивает его направление на подписание Главе сельского поселения Елшанка муниципального района Сергиевский.</w:t>
      </w:r>
    </w:p>
    <w:p w:rsidR="00765063" w:rsidRPr="00765063" w:rsidRDefault="00765063" w:rsidP="00765063">
      <w:pPr>
        <w:spacing w:after="0" w:line="240" w:lineRule="auto"/>
        <w:jc w:val="both"/>
        <w:rPr>
          <w:rFonts w:ascii="Times New Roman" w:hAnsi="Times New Roman"/>
          <w:sz w:val="12"/>
          <w:szCs w:val="12"/>
        </w:rPr>
      </w:pPr>
      <w:r w:rsidRPr="00765063">
        <w:rPr>
          <w:rFonts w:ascii="Times New Roman" w:hAnsi="Times New Roman"/>
          <w:sz w:val="12"/>
          <w:szCs w:val="12"/>
        </w:rPr>
        <w:t xml:space="preserve">  </w:t>
      </w:r>
    </w:p>
    <w:p w:rsidR="00765063" w:rsidRPr="00765063" w:rsidRDefault="00765063" w:rsidP="00765063">
      <w:pPr>
        <w:spacing w:after="0" w:line="240" w:lineRule="auto"/>
        <w:jc w:val="center"/>
        <w:rPr>
          <w:rFonts w:ascii="Times New Roman" w:hAnsi="Times New Roman"/>
          <w:b/>
          <w:sz w:val="12"/>
          <w:szCs w:val="12"/>
        </w:rPr>
      </w:pPr>
      <w:r w:rsidRPr="00765063">
        <w:rPr>
          <w:rFonts w:ascii="Times New Roman" w:hAnsi="Times New Roman"/>
          <w:b/>
          <w:sz w:val="12"/>
          <w:szCs w:val="12"/>
        </w:rPr>
        <w:t>5. Ведение мониторинга Реестра</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5.1. С целью актуализации сведений, содержащихся в Реестре, и обеспечения максимального удовлетворения потребностей получателей муниципальных услуг администрацией сельского поселения Елшанка  муниципального района Сергиевский в пределах своей компетенции осуществляется мониторинг сведений о муниципальных услугах, содержащихся в Реестре, на предмет уточнения содержания и описания муниципальных услуг.</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5.2. Мониторинг сведений о муниципальных услугах, содержащихся в Реестре, осуществляется в следующих формах:</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 установление соответствия сведений, содержащихся в Реестре, действующим условиям предоставления муниципальных услуг;</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 правовая экспертиза Реестра на соответствие требованиям действующего законодательства.</w:t>
      </w:r>
    </w:p>
    <w:p w:rsidR="00765063" w:rsidRDefault="00765063" w:rsidP="00765063">
      <w:pPr>
        <w:spacing w:after="0" w:line="240" w:lineRule="auto"/>
        <w:jc w:val="center"/>
        <w:rPr>
          <w:rFonts w:ascii="Times New Roman" w:hAnsi="Times New Roman"/>
          <w:b/>
          <w:sz w:val="12"/>
          <w:szCs w:val="12"/>
        </w:rPr>
      </w:pPr>
    </w:p>
    <w:p w:rsidR="00765063" w:rsidRPr="00765063" w:rsidRDefault="00765063" w:rsidP="00765063">
      <w:pPr>
        <w:spacing w:after="0" w:line="240" w:lineRule="auto"/>
        <w:jc w:val="center"/>
        <w:rPr>
          <w:rFonts w:ascii="Times New Roman" w:hAnsi="Times New Roman"/>
          <w:b/>
          <w:sz w:val="12"/>
          <w:szCs w:val="12"/>
        </w:rPr>
      </w:pPr>
      <w:r w:rsidRPr="00765063">
        <w:rPr>
          <w:rFonts w:ascii="Times New Roman" w:hAnsi="Times New Roman"/>
          <w:b/>
          <w:sz w:val="12"/>
          <w:szCs w:val="12"/>
        </w:rPr>
        <w:t>6. Ответственность за ведение Реестра</w:t>
      </w:r>
    </w:p>
    <w:p w:rsidR="00765063" w:rsidRPr="00765063" w:rsidRDefault="00765063" w:rsidP="00765063">
      <w:pPr>
        <w:spacing w:after="0" w:line="240" w:lineRule="auto"/>
        <w:ind w:firstLine="284"/>
        <w:jc w:val="both"/>
        <w:rPr>
          <w:rFonts w:ascii="Times New Roman" w:hAnsi="Times New Roman"/>
          <w:sz w:val="12"/>
          <w:szCs w:val="12"/>
        </w:rPr>
      </w:pPr>
      <w:r w:rsidRPr="00765063">
        <w:rPr>
          <w:rFonts w:ascii="Times New Roman" w:hAnsi="Times New Roman"/>
          <w:sz w:val="12"/>
          <w:szCs w:val="12"/>
        </w:rPr>
        <w:t>Специалисты администрации сельского поселения Елшанка муниципального района Сергиевский, ответственные за предоставление муниципальных услуг, несут персональную ответственность за полноту и достоверность сведений, содержащихся в Реестре, своевременность доведения до заинтересованных органов, населения сельского поселения Елшанка  муниципального района Сергиевский информации о внесенных в Реестр изменениях, а также за своевременное размещение информации о предоставляемых муниципальных услугах в информационно-телекоммуникационных сетях общего пользования.</w:t>
      </w:r>
    </w:p>
    <w:p w:rsidR="001E2E05" w:rsidRPr="001E2E05" w:rsidRDefault="001E2E05" w:rsidP="001E2E05">
      <w:pPr>
        <w:spacing w:after="0" w:line="240" w:lineRule="auto"/>
        <w:jc w:val="center"/>
        <w:rPr>
          <w:rFonts w:ascii="Times New Roman" w:hAnsi="Times New Roman"/>
          <w:b/>
          <w:sz w:val="12"/>
          <w:szCs w:val="12"/>
        </w:rPr>
      </w:pPr>
      <w:r w:rsidRPr="001E2E05">
        <w:rPr>
          <w:rFonts w:ascii="Times New Roman" w:hAnsi="Times New Roman"/>
          <w:b/>
          <w:sz w:val="12"/>
          <w:szCs w:val="12"/>
        </w:rPr>
        <w:lastRenderedPageBreak/>
        <w:t>АДМИНИСТРАЦИЯ</w:t>
      </w:r>
    </w:p>
    <w:p w:rsidR="001E2E05" w:rsidRPr="001E2E05" w:rsidRDefault="001E2E05" w:rsidP="001E2E05">
      <w:pPr>
        <w:spacing w:after="0" w:line="240" w:lineRule="auto"/>
        <w:jc w:val="center"/>
        <w:rPr>
          <w:rFonts w:ascii="Times New Roman" w:hAnsi="Times New Roman"/>
          <w:b/>
          <w:sz w:val="12"/>
          <w:szCs w:val="12"/>
        </w:rPr>
      </w:pPr>
      <w:r w:rsidRPr="001E2E05">
        <w:rPr>
          <w:rFonts w:ascii="Times New Roman" w:hAnsi="Times New Roman"/>
          <w:b/>
          <w:sz w:val="12"/>
          <w:szCs w:val="12"/>
        </w:rPr>
        <w:t xml:space="preserve">СЕЛЬСКОГО ПОСЕЛЕНИЯ </w:t>
      </w:r>
      <w:r>
        <w:rPr>
          <w:rFonts w:ascii="Times New Roman" w:hAnsi="Times New Roman"/>
          <w:b/>
          <w:sz w:val="12"/>
          <w:szCs w:val="12"/>
        </w:rPr>
        <w:t>ЗАХАРКИНО</w:t>
      </w:r>
    </w:p>
    <w:p w:rsidR="001E2E05" w:rsidRPr="001E2E05" w:rsidRDefault="001E2E05" w:rsidP="001E2E05">
      <w:pPr>
        <w:spacing w:after="0" w:line="240" w:lineRule="auto"/>
        <w:jc w:val="center"/>
        <w:rPr>
          <w:rFonts w:ascii="Times New Roman" w:hAnsi="Times New Roman"/>
          <w:b/>
          <w:sz w:val="12"/>
          <w:szCs w:val="12"/>
        </w:rPr>
      </w:pPr>
      <w:r w:rsidRPr="001E2E05">
        <w:rPr>
          <w:rFonts w:ascii="Times New Roman" w:hAnsi="Times New Roman"/>
          <w:b/>
          <w:sz w:val="12"/>
          <w:szCs w:val="12"/>
        </w:rPr>
        <w:t>МУНИЦИПАЛЬНОГО РАЙОНА СЕРГИЕВСКИЙ</w:t>
      </w:r>
    </w:p>
    <w:p w:rsidR="001E2E05" w:rsidRPr="001E2E05" w:rsidRDefault="001E2E05" w:rsidP="001E2E05">
      <w:pPr>
        <w:spacing w:after="0" w:line="240" w:lineRule="auto"/>
        <w:jc w:val="center"/>
        <w:rPr>
          <w:rFonts w:ascii="Times New Roman" w:hAnsi="Times New Roman"/>
          <w:b/>
          <w:sz w:val="12"/>
          <w:szCs w:val="12"/>
        </w:rPr>
      </w:pPr>
      <w:r w:rsidRPr="001E2E05">
        <w:rPr>
          <w:rFonts w:ascii="Times New Roman" w:hAnsi="Times New Roman"/>
          <w:b/>
          <w:sz w:val="12"/>
          <w:szCs w:val="12"/>
        </w:rPr>
        <w:t>САМАРСКОЙ ОБЛАСТИ</w:t>
      </w:r>
    </w:p>
    <w:p w:rsidR="001E2E05" w:rsidRPr="001E2E05" w:rsidRDefault="001E2E05" w:rsidP="001E2E05">
      <w:pPr>
        <w:spacing w:after="0" w:line="240" w:lineRule="auto"/>
        <w:jc w:val="center"/>
        <w:rPr>
          <w:rFonts w:ascii="Times New Roman" w:hAnsi="Times New Roman"/>
          <w:sz w:val="12"/>
          <w:szCs w:val="12"/>
        </w:rPr>
      </w:pPr>
    </w:p>
    <w:p w:rsidR="001E2E05" w:rsidRPr="001E2E05" w:rsidRDefault="001E2E05" w:rsidP="001E2E05">
      <w:pPr>
        <w:spacing w:after="0" w:line="240" w:lineRule="auto"/>
        <w:jc w:val="center"/>
        <w:rPr>
          <w:rFonts w:ascii="Times New Roman" w:hAnsi="Times New Roman"/>
          <w:sz w:val="12"/>
          <w:szCs w:val="12"/>
        </w:rPr>
      </w:pPr>
      <w:r w:rsidRPr="001E2E05">
        <w:rPr>
          <w:rFonts w:ascii="Times New Roman" w:hAnsi="Times New Roman"/>
          <w:sz w:val="12"/>
          <w:szCs w:val="12"/>
        </w:rPr>
        <w:t>ПОСТАНОВЛЕНИЕ</w:t>
      </w:r>
    </w:p>
    <w:p w:rsidR="001E2E05" w:rsidRPr="001E2E05" w:rsidRDefault="001E2E05" w:rsidP="001E2E05">
      <w:pPr>
        <w:spacing w:after="0" w:line="240" w:lineRule="auto"/>
        <w:jc w:val="center"/>
        <w:rPr>
          <w:rFonts w:ascii="Times New Roman" w:hAnsi="Times New Roman"/>
          <w:sz w:val="12"/>
          <w:szCs w:val="12"/>
        </w:rPr>
      </w:pPr>
      <w:r w:rsidRPr="001E2E05">
        <w:rPr>
          <w:rFonts w:ascii="Times New Roman" w:hAnsi="Times New Roman"/>
          <w:sz w:val="12"/>
          <w:szCs w:val="12"/>
        </w:rPr>
        <w:t>18 августа 2015г.                                                                                                                                                                                                                     №2</w:t>
      </w:r>
      <w:r>
        <w:rPr>
          <w:rFonts w:ascii="Times New Roman" w:hAnsi="Times New Roman"/>
          <w:sz w:val="12"/>
          <w:szCs w:val="12"/>
        </w:rPr>
        <w:t>5</w:t>
      </w:r>
    </w:p>
    <w:p w:rsidR="001E2E05" w:rsidRPr="001E2E05" w:rsidRDefault="001E2E05" w:rsidP="001E2E05">
      <w:pPr>
        <w:spacing w:after="0" w:line="240" w:lineRule="auto"/>
        <w:jc w:val="center"/>
        <w:rPr>
          <w:rFonts w:ascii="Times New Roman" w:hAnsi="Times New Roman"/>
          <w:b/>
          <w:sz w:val="12"/>
          <w:szCs w:val="12"/>
        </w:rPr>
      </w:pPr>
      <w:r w:rsidRPr="001E2E05">
        <w:rPr>
          <w:rFonts w:ascii="Times New Roman" w:hAnsi="Times New Roman"/>
          <w:b/>
          <w:sz w:val="12"/>
          <w:szCs w:val="12"/>
        </w:rPr>
        <w:t>Об утверждении Положения о Реестре</w:t>
      </w:r>
      <w:r>
        <w:rPr>
          <w:rFonts w:ascii="Times New Roman" w:hAnsi="Times New Roman"/>
          <w:b/>
          <w:sz w:val="12"/>
          <w:szCs w:val="12"/>
        </w:rPr>
        <w:t xml:space="preserve"> </w:t>
      </w:r>
      <w:r w:rsidRPr="001E2E05">
        <w:rPr>
          <w:rFonts w:ascii="Times New Roman" w:hAnsi="Times New Roman"/>
          <w:b/>
          <w:sz w:val="12"/>
          <w:szCs w:val="12"/>
        </w:rPr>
        <w:t>муниципальных услуг</w:t>
      </w:r>
      <w:r>
        <w:rPr>
          <w:rFonts w:ascii="Times New Roman" w:hAnsi="Times New Roman"/>
          <w:b/>
          <w:sz w:val="12"/>
          <w:szCs w:val="12"/>
        </w:rPr>
        <w:t xml:space="preserve"> </w:t>
      </w:r>
      <w:r w:rsidRPr="001E2E05">
        <w:rPr>
          <w:rFonts w:ascii="Times New Roman" w:hAnsi="Times New Roman"/>
          <w:b/>
          <w:sz w:val="12"/>
          <w:szCs w:val="12"/>
        </w:rPr>
        <w:t>сельского поселения Захаркино</w:t>
      </w:r>
      <w:r>
        <w:rPr>
          <w:rFonts w:ascii="Times New Roman" w:hAnsi="Times New Roman"/>
          <w:b/>
          <w:sz w:val="12"/>
          <w:szCs w:val="12"/>
        </w:rPr>
        <w:t xml:space="preserve"> </w:t>
      </w:r>
      <w:r w:rsidRPr="001E2E05">
        <w:rPr>
          <w:rFonts w:ascii="Times New Roman" w:hAnsi="Times New Roman"/>
          <w:b/>
          <w:sz w:val="12"/>
          <w:szCs w:val="12"/>
        </w:rPr>
        <w:t>муниципального района Сергиевский</w:t>
      </w:r>
    </w:p>
    <w:p w:rsidR="001E2E05" w:rsidRPr="001E2E05" w:rsidRDefault="001E2E05" w:rsidP="001E2E05">
      <w:pPr>
        <w:spacing w:after="0" w:line="240" w:lineRule="auto"/>
        <w:jc w:val="both"/>
        <w:rPr>
          <w:rFonts w:ascii="Times New Roman" w:hAnsi="Times New Roman"/>
          <w:b/>
          <w:sz w:val="12"/>
          <w:szCs w:val="12"/>
        </w:rPr>
      </w:pPr>
    </w:p>
    <w:p w:rsidR="001E2E05" w:rsidRPr="001E2E05" w:rsidRDefault="001E2E05" w:rsidP="001E2E05">
      <w:pPr>
        <w:spacing w:after="0" w:line="240" w:lineRule="auto"/>
        <w:ind w:firstLine="284"/>
        <w:jc w:val="both"/>
        <w:rPr>
          <w:rFonts w:ascii="Times New Roman" w:hAnsi="Times New Roman"/>
          <w:sz w:val="12"/>
          <w:szCs w:val="12"/>
        </w:rPr>
      </w:pPr>
      <w:r w:rsidRPr="001E2E05">
        <w:rPr>
          <w:rFonts w:ascii="Times New Roman" w:hAnsi="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установления основных принципов формирования и ведения Реестра муниципальных услуг сельского поселения Захаркино муниципального района Сергиевский администрация сельского поселения Захаркино  муниципального района Сергиевский</w:t>
      </w:r>
    </w:p>
    <w:p w:rsidR="001E2E05" w:rsidRPr="001E2E05" w:rsidRDefault="001E2E05" w:rsidP="001E2E05">
      <w:pPr>
        <w:spacing w:after="0" w:line="240" w:lineRule="auto"/>
        <w:ind w:firstLine="284"/>
        <w:jc w:val="both"/>
        <w:rPr>
          <w:rFonts w:ascii="Times New Roman" w:hAnsi="Times New Roman"/>
          <w:b/>
          <w:sz w:val="12"/>
          <w:szCs w:val="12"/>
        </w:rPr>
      </w:pPr>
      <w:r w:rsidRPr="001E2E05">
        <w:rPr>
          <w:rFonts w:ascii="Times New Roman" w:hAnsi="Times New Roman"/>
          <w:b/>
          <w:sz w:val="12"/>
          <w:szCs w:val="12"/>
        </w:rPr>
        <w:t>ПОСТАНОВЛЯЕТ:</w:t>
      </w:r>
    </w:p>
    <w:p w:rsidR="001E2E05" w:rsidRPr="001E2E05" w:rsidRDefault="001E2E05" w:rsidP="001E2E05">
      <w:pPr>
        <w:spacing w:after="0" w:line="240" w:lineRule="auto"/>
        <w:ind w:firstLine="284"/>
        <w:jc w:val="both"/>
        <w:rPr>
          <w:rFonts w:ascii="Times New Roman" w:hAnsi="Times New Roman"/>
          <w:sz w:val="12"/>
          <w:szCs w:val="12"/>
        </w:rPr>
      </w:pPr>
      <w:r w:rsidRPr="001E2E05">
        <w:rPr>
          <w:rFonts w:ascii="Times New Roman" w:hAnsi="Times New Roman"/>
          <w:sz w:val="12"/>
          <w:szCs w:val="12"/>
        </w:rPr>
        <w:t>1. Утвердить Положение о Реестре муниципальных услуг сельского поселения Захаркино муниципального района Сергиевский (Приложение №1).</w:t>
      </w:r>
    </w:p>
    <w:p w:rsidR="001E2E05" w:rsidRPr="001E2E05" w:rsidRDefault="001E2E05" w:rsidP="001E2E05">
      <w:pPr>
        <w:spacing w:after="0" w:line="240" w:lineRule="auto"/>
        <w:ind w:firstLine="284"/>
        <w:jc w:val="both"/>
        <w:rPr>
          <w:rFonts w:ascii="Times New Roman" w:hAnsi="Times New Roman"/>
          <w:sz w:val="12"/>
          <w:szCs w:val="12"/>
        </w:rPr>
      </w:pPr>
      <w:r w:rsidRPr="001E2E05">
        <w:rPr>
          <w:rFonts w:ascii="Times New Roman" w:hAnsi="Times New Roman"/>
          <w:sz w:val="12"/>
          <w:szCs w:val="12"/>
        </w:rPr>
        <w:t>2. Опубликовать настоящее постановление в газете «Сергиевский вестник».</w:t>
      </w:r>
    </w:p>
    <w:p w:rsidR="001E2E05" w:rsidRPr="001E2E05" w:rsidRDefault="001E2E05" w:rsidP="001E2E05">
      <w:pPr>
        <w:spacing w:after="0" w:line="240" w:lineRule="auto"/>
        <w:ind w:firstLine="284"/>
        <w:jc w:val="both"/>
        <w:rPr>
          <w:rFonts w:ascii="Times New Roman" w:hAnsi="Times New Roman"/>
          <w:sz w:val="12"/>
          <w:szCs w:val="12"/>
        </w:rPr>
      </w:pPr>
      <w:r w:rsidRPr="001E2E05">
        <w:rPr>
          <w:rFonts w:ascii="Times New Roman" w:hAnsi="Times New Roman"/>
          <w:sz w:val="12"/>
          <w:szCs w:val="12"/>
        </w:rPr>
        <w:t>3. Настоящее постановление вступает в силу со</w:t>
      </w:r>
      <w:r>
        <w:rPr>
          <w:rFonts w:ascii="Times New Roman" w:hAnsi="Times New Roman"/>
          <w:sz w:val="12"/>
          <w:szCs w:val="12"/>
        </w:rPr>
        <w:t xml:space="preserve"> </w:t>
      </w:r>
      <w:r w:rsidRPr="001E2E05">
        <w:rPr>
          <w:rFonts w:ascii="Times New Roman" w:hAnsi="Times New Roman"/>
          <w:sz w:val="12"/>
          <w:szCs w:val="12"/>
        </w:rPr>
        <w:t>дня его официального опубликования.</w:t>
      </w:r>
    </w:p>
    <w:p w:rsidR="001E2E05" w:rsidRPr="001E2E05" w:rsidRDefault="001E2E05" w:rsidP="001E2E05">
      <w:pPr>
        <w:spacing w:after="0" w:line="240" w:lineRule="auto"/>
        <w:ind w:firstLine="284"/>
        <w:jc w:val="both"/>
        <w:rPr>
          <w:rFonts w:ascii="Times New Roman" w:hAnsi="Times New Roman"/>
          <w:sz w:val="12"/>
          <w:szCs w:val="12"/>
        </w:rPr>
      </w:pPr>
      <w:r w:rsidRPr="001E2E05">
        <w:rPr>
          <w:rFonts w:ascii="Times New Roman" w:hAnsi="Times New Roman"/>
          <w:sz w:val="12"/>
          <w:szCs w:val="12"/>
        </w:rPr>
        <w:t>4. Контроль за выполнением настоящего постановления оставляю за собой.</w:t>
      </w:r>
    </w:p>
    <w:p w:rsidR="001E2E05" w:rsidRPr="001E2E05" w:rsidRDefault="001E2E05" w:rsidP="001E2E05">
      <w:pPr>
        <w:spacing w:after="0" w:line="240" w:lineRule="auto"/>
        <w:jc w:val="right"/>
        <w:rPr>
          <w:rFonts w:ascii="Times New Roman" w:hAnsi="Times New Roman"/>
          <w:sz w:val="12"/>
          <w:szCs w:val="12"/>
        </w:rPr>
      </w:pPr>
      <w:r w:rsidRPr="001E2E05">
        <w:rPr>
          <w:rFonts w:ascii="Times New Roman" w:hAnsi="Times New Roman"/>
          <w:sz w:val="12"/>
          <w:szCs w:val="12"/>
        </w:rPr>
        <w:t>Глава сельского поселения Захаркино</w:t>
      </w:r>
    </w:p>
    <w:p w:rsidR="001E2E05" w:rsidRDefault="001E2E05" w:rsidP="001E2E05">
      <w:pPr>
        <w:spacing w:after="0" w:line="240" w:lineRule="auto"/>
        <w:jc w:val="right"/>
        <w:rPr>
          <w:rFonts w:ascii="Times New Roman" w:hAnsi="Times New Roman"/>
          <w:sz w:val="12"/>
          <w:szCs w:val="12"/>
        </w:rPr>
      </w:pPr>
      <w:r w:rsidRPr="001E2E05">
        <w:rPr>
          <w:rFonts w:ascii="Times New Roman" w:hAnsi="Times New Roman"/>
          <w:sz w:val="12"/>
          <w:szCs w:val="12"/>
        </w:rPr>
        <w:t>муниципального района Сергиевский</w:t>
      </w:r>
    </w:p>
    <w:p w:rsidR="00765063" w:rsidRDefault="001E2E05" w:rsidP="001E2E05">
      <w:pPr>
        <w:spacing w:after="0" w:line="240" w:lineRule="auto"/>
        <w:jc w:val="right"/>
        <w:rPr>
          <w:rFonts w:ascii="Times New Roman" w:hAnsi="Times New Roman"/>
          <w:sz w:val="12"/>
          <w:szCs w:val="12"/>
        </w:rPr>
      </w:pPr>
      <w:r w:rsidRPr="001E2E05">
        <w:rPr>
          <w:rFonts w:ascii="Times New Roman" w:hAnsi="Times New Roman"/>
          <w:sz w:val="12"/>
          <w:szCs w:val="12"/>
        </w:rPr>
        <w:t>С.Е. Служаева</w:t>
      </w:r>
    </w:p>
    <w:p w:rsidR="001E2E05" w:rsidRPr="00765063" w:rsidRDefault="001E2E05" w:rsidP="001E2E05">
      <w:pPr>
        <w:spacing w:after="0" w:line="240" w:lineRule="auto"/>
        <w:jc w:val="right"/>
        <w:rPr>
          <w:rFonts w:ascii="Times New Roman" w:hAnsi="Times New Roman"/>
          <w:sz w:val="12"/>
          <w:szCs w:val="12"/>
        </w:rPr>
      </w:pPr>
    </w:p>
    <w:p w:rsidR="001E2E05" w:rsidRPr="001E2E05" w:rsidRDefault="001E2E05" w:rsidP="001E2E05">
      <w:pPr>
        <w:spacing w:after="0" w:line="240" w:lineRule="auto"/>
        <w:jc w:val="right"/>
        <w:rPr>
          <w:rFonts w:ascii="Times New Roman" w:hAnsi="Times New Roman"/>
          <w:i/>
          <w:sz w:val="12"/>
          <w:szCs w:val="12"/>
        </w:rPr>
      </w:pPr>
      <w:r w:rsidRPr="001E2E05">
        <w:rPr>
          <w:rFonts w:ascii="Times New Roman" w:hAnsi="Times New Roman"/>
          <w:i/>
          <w:sz w:val="12"/>
          <w:szCs w:val="12"/>
        </w:rPr>
        <w:t>Приложение №1</w:t>
      </w:r>
    </w:p>
    <w:p w:rsidR="001E2E05" w:rsidRPr="001E2E05" w:rsidRDefault="001E2E05" w:rsidP="001E2E05">
      <w:pPr>
        <w:spacing w:after="0" w:line="240" w:lineRule="auto"/>
        <w:jc w:val="right"/>
        <w:rPr>
          <w:rFonts w:ascii="Times New Roman" w:hAnsi="Times New Roman"/>
          <w:i/>
          <w:sz w:val="12"/>
          <w:szCs w:val="12"/>
        </w:rPr>
      </w:pPr>
      <w:r w:rsidRPr="001E2E05">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Захаркино</w:t>
      </w:r>
    </w:p>
    <w:p w:rsidR="001E2E05" w:rsidRPr="001E2E05" w:rsidRDefault="001E2E05" w:rsidP="001E2E05">
      <w:pPr>
        <w:spacing w:after="0" w:line="240" w:lineRule="auto"/>
        <w:jc w:val="right"/>
        <w:rPr>
          <w:rFonts w:ascii="Times New Roman" w:hAnsi="Times New Roman"/>
          <w:i/>
          <w:sz w:val="12"/>
          <w:szCs w:val="12"/>
        </w:rPr>
      </w:pPr>
      <w:r w:rsidRPr="001E2E05">
        <w:rPr>
          <w:rFonts w:ascii="Times New Roman" w:hAnsi="Times New Roman"/>
          <w:i/>
          <w:sz w:val="12"/>
          <w:szCs w:val="12"/>
        </w:rPr>
        <w:t>муниципального района Сергиевский Самарской области</w:t>
      </w:r>
    </w:p>
    <w:p w:rsidR="001E2E05" w:rsidRPr="001E2E05" w:rsidRDefault="001E2E05" w:rsidP="001E2E05">
      <w:pPr>
        <w:spacing w:after="0" w:line="240" w:lineRule="auto"/>
        <w:jc w:val="right"/>
        <w:rPr>
          <w:rFonts w:ascii="Times New Roman" w:hAnsi="Times New Roman"/>
          <w:i/>
          <w:sz w:val="12"/>
          <w:szCs w:val="12"/>
        </w:rPr>
      </w:pPr>
      <w:r w:rsidRPr="001E2E05">
        <w:rPr>
          <w:rFonts w:ascii="Times New Roman" w:hAnsi="Times New Roman"/>
          <w:i/>
          <w:sz w:val="12"/>
          <w:szCs w:val="12"/>
        </w:rPr>
        <w:t>№2</w:t>
      </w:r>
      <w:r>
        <w:rPr>
          <w:rFonts w:ascii="Times New Roman" w:hAnsi="Times New Roman"/>
          <w:i/>
          <w:sz w:val="12"/>
          <w:szCs w:val="12"/>
        </w:rPr>
        <w:t>5</w:t>
      </w:r>
      <w:r w:rsidRPr="001E2E05">
        <w:rPr>
          <w:rFonts w:ascii="Times New Roman" w:hAnsi="Times New Roman"/>
          <w:i/>
          <w:sz w:val="12"/>
          <w:szCs w:val="12"/>
        </w:rPr>
        <w:t xml:space="preserve"> от “18” августа 2015 г.</w:t>
      </w:r>
    </w:p>
    <w:p w:rsidR="004B358B" w:rsidRPr="004B358B" w:rsidRDefault="004B358B" w:rsidP="004B358B">
      <w:pPr>
        <w:spacing w:after="0" w:line="240" w:lineRule="auto"/>
        <w:jc w:val="center"/>
        <w:rPr>
          <w:rFonts w:ascii="Times New Roman" w:hAnsi="Times New Roman"/>
          <w:b/>
          <w:sz w:val="12"/>
          <w:szCs w:val="12"/>
        </w:rPr>
      </w:pPr>
      <w:r w:rsidRPr="004B358B">
        <w:rPr>
          <w:rFonts w:ascii="Times New Roman" w:hAnsi="Times New Roman"/>
          <w:b/>
          <w:sz w:val="12"/>
          <w:szCs w:val="12"/>
        </w:rPr>
        <w:t>ПОЛОЖЕНИЕ</w:t>
      </w:r>
      <w:r>
        <w:rPr>
          <w:rFonts w:ascii="Times New Roman" w:hAnsi="Times New Roman"/>
          <w:b/>
          <w:sz w:val="12"/>
          <w:szCs w:val="12"/>
        </w:rPr>
        <w:t xml:space="preserve"> </w:t>
      </w:r>
      <w:r w:rsidRPr="004B358B">
        <w:rPr>
          <w:rFonts w:ascii="Times New Roman" w:hAnsi="Times New Roman"/>
          <w:b/>
          <w:sz w:val="12"/>
          <w:szCs w:val="12"/>
        </w:rPr>
        <w:t>О РЕЕСТРЕ МУНИЦИПАЛЬНЫХ УСЛУГ</w:t>
      </w:r>
      <w:r>
        <w:rPr>
          <w:rFonts w:ascii="Times New Roman" w:hAnsi="Times New Roman"/>
          <w:b/>
          <w:sz w:val="12"/>
          <w:szCs w:val="12"/>
        </w:rPr>
        <w:t xml:space="preserve"> </w:t>
      </w:r>
      <w:r w:rsidRPr="004B358B">
        <w:rPr>
          <w:rFonts w:ascii="Times New Roman" w:hAnsi="Times New Roman"/>
          <w:b/>
          <w:sz w:val="12"/>
          <w:szCs w:val="12"/>
        </w:rPr>
        <w:t>СЕЛЬСКОГО ПОСЕЛЕНИЯ ЗАХАРКИНО</w:t>
      </w:r>
    </w:p>
    <w:p w:rsidR="004B358B" w:rsidRPr="004B358B" w:rsidRDefault="004B358B" w:rsidP="004B358B">
      <w:pPr>
        <w:spacing w:after="0" w:line="240" w:lineRule="auto"/>
        <w:jc w:val="center"/>
        <w:rPr>
          <w:rFonts w:ascii="Times New Roman" w:hAnsi="Times New Roman"/>
          <w:b/>
          <w:sz w:val="12"/>
          <w:szCs w:val="12"/>
        </w:rPr>
      </w:pPr>
      <w:r w:rsidRPr="004B358B">
        <w:rPr>
          <w:rFonts w:ascii="Times New Roman" w:hAnsi="Times New Roman"/>
          <w:b/>
          <w:sz w:val="12"/>
          <w:szCs w:val="12"/>
        </w:rPr>
        <w:t>МУНИЦИПАЛЬНОГО РАЙОНА СЕРГИЕВСКИЙ</w:t>
      </w:r>
    </w:p>
    <w:p w:rsidR="004B358B" w:rsidRPr="004B358B" w:rsidRDefault="004B358B" w:rsidP="004B358B">
      <w:pPr>
        <w:spacing w:after="0" w:line="240" w:lineRule="auto"/>
        <w:jc w:val="center"/>
        <w:rPr>
          <w:rFonts w:ascii="Times New Roman" w:hAnsi="Times New Roman"/>
          <w:b/>
          <w:sz w:val="12"/>
          <w:szCs w:val="12"/>
        </w:rPr>
      </w:pPr>
      <w:r>
        <w:rPr>
          <w:rFonts w:ascii="Times New Roman" w:hAnsi="Times New Roman"/>
          <w:b/>
          <w:sz w:val="12"/>
          <w:szCs w:val="12"/>
        </w:rPr>
        <w:t xml:space="preserve">1. </w:t>
      </w:r>
      <w:r w:rsidRPr="004B358B">
        <w:rPr>
          <w:rFonts w:ascii="Times New Roman" w:hAnsi="Times New Roman"/>
          <w:b/>
          <w:sz w:val="12"/>
          <w:szCs w:val="12"/>
        </w:rPr>
        <w:t>Общие положения</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1.1. Настоящее Положение регулирует отношения, возникающие при формировании и ведении Реестра муниципальных услуг сельского поселения Захаркино муниципального района Сергиевский Самарской области (далее – Реестр).</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1.2. Целями формирования и ведения Реестра являются:</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1.2.1. Эффективное и своевременное обеспечение федеральных органов государственной власти, органов государственной власти Самарской области, органов местного самоуправления муниципальных образований Самарской области, граждан и организаций полной, актуальной и достоверной информацией:</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 о муниципальных услугах, предоставляемых администрацией сельского поселения Захаркино муниципального района Сергиевский;</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 об услугах, которые являются необходимыми и обязательными для предоставления муниципальных услуг сельского поселения Захаркино муниципального района Сергиевский;</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 об услугах, предоставляемых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Захаркино муниципального района Сергиевский.</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1.2.2. Учет и систематизация информации о муниципальных услугах сельского поселения Захаркино муниципального района Сергиевский.</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1.3. Формирование и ведение Реестра осуществляется с учетом Типового перечня муниципальных услуг, предоставляемых органами местного самоуправления муниципальных образований Самарской области, утвержденным Правительством Самарской области, в соответствии с принципами:</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 единства требований к определению и включению в Реестр муниципальных услуг, предоставляемых администрацией сельского поселения Захаркино  муниципального района Сергиевский,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Захаркино муниципального района Сергиевский;</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 полноты описания и отражения муниципальных услуг в Реестре;</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 публичности Реестра.</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1.4. Сведения о муниципальных услугах, содержащихся в Реестре, являются открытыми и общедоступными.</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Доступ к сведениям о муниципальных услугах осуществляется путем размещения Реестра в средствах массовой информации муниципального района Сергиевский, в том числе в информационно-телекоммуникационной сети общего пользования Интернет:</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 на официальном сайте муниципального района Сергиевский (электронный адрес -  www.sergievsk.ru),</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 на Портале государственных и муниципальных услуг (функций) Самарской области (электронный адрес - uslugi.samregion.ru).</w:t>
      </w:r>
    </w:p>
    <w:p w:rsidR="004B358B" w:rsidRPr="004B358B" w:rsidRDefault="004B358B" w:rsidP="004B358B">
      <w:pPr>
        <w:spacing w:after="0" w:line="240" w:lineRule="auto"/>
        <w:jc w:val="center"/>
        <w:rPr>
          <w:rFonts w:ascii="Times New Roman" w:hAnsi="Times New Roman"/>
          <w:b/>
          <w:sz w:val="12"/>
          <w:szCs w:val="12"/>
        </w:rPr>
      </w:pPr>
      <w:r w:rsidRPr="004B358B">
        <w:rPr>
          <w:rFonts w:ascii="Times New Roman" w:hAnsi="Times New Roman"/>
          <w:b/>
          <w:sz w:val="12"/>
          <w:szCs w:val="12"/>
        </w:rPr>
        <w:t>2. Понятия, применяемые в настоящем Порядке</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2.1. Муниципальная услуга - деятельность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муниципальную услугу, по решению вопросов местного значения, установленных в соответствии с Федеральным законом от 06.10.2003г. № 131-ФЗ «Об общих принципах организации местного самоуправления в Российской Федерации» и Уставом сельского поселения Захаркино муниципального района Сергиевский.</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2.2. Заявитель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обратившееся в организацию, предоставляющую муниципальную услугу, с запросом о предоставлении муниципальной услуги, выраженным в устной, письменной или электронной форме.</w:t>
      </w:r>
    </w:p>
    <w:p w:rsidR="004B358B" w:rsidRPr="004B358B" w:rsidRDefault="004B358B" w:rsidP="004B358B">
      <w:pPr>
        <w:spacing w:after="0" w:line="240" w:lineRule="auto"/>
        <w:jc w:val="center"/>
        <w:rPr>
          <w:rFonts w:ascii="Times New Roman" w:hAnsi="Times New Roman"/>
          <w:b/>
          <w:sz w:val="12"/>
          <w:szCs w:val="12"/>
        </w:rPr>
      </w:pPr>
      <w:r w:rsidRPr="004B358B">
        <w:rPr>
          <w:rFonts w:ascii="Times New Roman" w:hAnsi="Times New Roman"/>
          <w:b/>
          <w:sz w:val="12"/>
          <w:szCs w:val="12"/>
        </w:rPr>
        <w:t>3. Содержание Реестра</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3.1. В Реестре отражаются следующие сведения о муниципальной услуге:</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 полное наименование муниципальной услуги;</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 нормативные правовые акты, регламентирующие порядок предоставления муниципальной услуги;</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 категории получателей муниципальной услуги;</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 наименование органа/организации, ответственного/ответственной за предоставление муниципальной услуги (с указанием структурного подразделения органа, ответственного за предоставление муниципальной услуги);</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 xml:space="preserve">- </w:t>
      </w:r>
      <w:proofErr w:type="spellStart"/>
      <w:r w:rsidRPr="004B358B">
        <w:rPr>
          <w:rFonts w:ascii="Times New Roman" w:hAnsi="Times New Roman"/>
          <w:sz w:val="12"/>
          <w:szCs w:val="12"/>
        </w:rPr>
        <w:t>возмездность</w:t>
      </w:r>
      <w:proofErr w:type="spellEnd"/>
      <w:r w:rsidRPr="004B358B">
        <w:rPr>
          <w:rFonts w:ascii="Times New Roman" w:hAnsi="Times New Roman"/>
          <w:sz w:val="12"/>
          <w:szCs w:val="12"/>
        </w:rPr>
        <w:t xml:space="preserve"> / безвозмездность предоставления муниципальной услуги.</w:t>
      </w:r>
    </w:p>
    <w:p w:rsidR="004B358B" w:rsidRPr="004B358B" w:rsidRDefault="004B358B" w:rsidP="004B358B">
      <w:pPr>
        <w:spacing w:after="0" w:line="240" w:lineRule="auto"/>
        <w:jc w:val="center"/>
        <w:rPr>
          <w:rFonts w:ascii="Times New Roman" w:hAnsi="Times New Roman"/>
          <w:b/>
          <w:sz w:val="12"/>
          <w:szCs w:val="12"/>
        </w:rPr>
      </w:pPr>
      <w:r w:rsidRPr="004B358B">
        <w:rPr>
          <w:rFonts w:ascii="Times New Roman" w:hAnsi="Times New Roman"/>
          <w:b/>
          <w:sz w:val="12"/>
          <w:szCs w:val="12"/>
        </w:rPr>
        <w:t>4. Порядок формирования и ведения Реестра</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4.1. Реестр утверждается постановлением администрации сельского поселения Захаркино муниципального района Сергиевский.</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lastRenderedPageBreak/>
        <w:t>4.2. Основой для формирования Реестра являются:</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4.2.1. Перечень муниципальных услуг, предоставляемых администрацией сельского поселения Захаркино муниципального района Сергиевский.</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4.2.2. Перечень услуг, которые являются необходимыми и обязательными для предоставления органами местного самоуправления сельского поселения Захаркино муниципального района Сергиевский муниципальных услуг.</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4.3. Перечень сведений, подлежащих размещению в Реестре, определяется в соответствии с требованиями федерального законодательства. Сведения о муниципальных услугах, размещаемые в Реестре, должны быть актуальными, полными и достоверными.</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4.4. Размещение сведений о муниципальных услугах в Реестре осуществляется в течение 7 (семи) календарных дней.</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4.5. Администрация сельского поселения Захаркино  муниципального района Сергиевский осуществляет подготовку нормативного правового акта об утверждении Реестра, о внесении в него изменений.</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4.6. Основанием для внесения изменений в Реестр являются федеральные законы и иные нормативные правовые акты Российской Федерации, законы и иные нормативные правовые акты Самарской области, муниципальные нормативные правовые акты сельского поселения Захаркино муниципального района Сергиевский, устанавливающие, изменяющие или отменяющие полномочия органов местного самоуправления по предоставлению муниципальных услуг.</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4.7. Внесение изменений в Реестр о включении в него муниципальной услуги, об исключении муниципальной услуги из Реестра производится на основании предложений исполнителей муниципальной услуги и оформляется постановлением администрации сельского поселения Захаркино муниципального района Сергиевский.</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4.8. Для включения муниципальной услуги в Реестр исполнители муниципальной услуги направляют в администрацию сельского поселения Захаркино муниципального района Сергиевский:</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а) обращение о включении соответствующей муниципальной услуги в Реестр с указанием специалиста, ответственного/ответственной за предоставление данной муниципальной услуги, и оснований для включения муниципальной услуги в Реестр;</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б) пояснительную записку, описывающую характер муниципальной услуги согласно пункту 3.1. настоящего Положения.</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4.9. Для исключения муниципальной услуги из Реестра исполнители муниципальной услуги направляют Главе сельского поселения Захаркино муниципального района Сергиевский обращение об исключении соответствующей муниципальной услуги с указанием оснований для ее исключения.</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4.10. Для внесения изменений в описание муниципальной услуги, содержащейся в Реестре, исполнители муниципальной услуги направляют в администрацию сельского поселения Захаркино муниципального района Сергиевский:</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а) обращение о внесении изменений в описание муниципальной услуги с указанием оснований для внесения изменений в описание муниципальной услуги;</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б) пояснительную записку, содержащую новое описание муниципальной услуги.</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4.11. Информация, необходимая для внесения изменений в Реестр, предоставляется на бумажном и электронном носителях.</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4.12. Основаниями для отказа во включении муниципальной услуги в Реестр и внесении изменений в описание муниципальной услуги, содержащейся в Реестре, являются:</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 вступление в силу федеральных законов, иных нормативных правовых актов Российской Федерации, законов и иных нормативных правовых актов Самарской области, нормативных правовых актов органов местного самоуправления муниципального района Сергиевский, которыми упразднено предоставление муниципальной услуги;</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 предоставление неполного пакета документов, указанных в пунктах 4.8., 4.10. настоящего Положения;</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4.13. Основаниями для отказа в исключении муниципальной услуги из Реестра являются:</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 предоставление неполного пакета документов, указанных в пункте 4.9. настоящего Положения;</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4.14. Администрация сельского поселения Захаркино муниципального района Сергиевский:</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 в течение 10 рабочих дней со дня поступления документов, указанных в пунктах 4.8, 4.9, 4.10. настоящего Положения, рассматривает представленный пакет документов;</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 в течение 5 рабочих дней со дня рассмотрения пакета документов готовит соответствующий проект постановления администрации сельского поселения Захаркино муниципального района Сергиевский о внесении изменений в Реестр (либо мотивированный отказ во внесении изменений в Реестр), обеспечивает его направление на подписание Главе сельского поселения Захаркино муниципального района Сергиевский.</w:t>
      </w:r>
    </w:p>
    <w:p w:rsidR="004B358B" w:rsidRPr="004B358B" w:rsidRDefault="004B358B" w:rsidP="004B358B">
      <w:pPr>
        <w:spacing w:after="0" w:line="240" w:lineRule="auto"/>
        <w:jc w:val="center"/>
        <w:rPr>
          <w:rFonts w:ascii="Times New Roman" w:hAnsi="Times New Roman"/>
          <w:b/>
          <w:sz w:val="12"/>
          <w:szCs w:val="12"/>
        </w:rPr>
      </w:pPr>
      <w:r w:rsidRPr="004B358B">
        <w:rPr>
          <w:rFonts w:ascii="Times New Roman" w:hAnsi="Times New Roman"/>
          <w:b/>
          <w:sz w:val="12"/>
          <w:szCs w:val="12"/>
        </w:rPr>
        <w:t>5. Ведение мониторинга Реестра</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5.1. С целью актуализации сведений, содержащихся в Реестре, и обеспечения максимального удовлетворения потребностей получателей муниципальных услуг администрацией сельского поселения Захаркино муниципального района Сергиевский в пределах своей компетенции осуществляется мониторинг сведений о муниципальных услугах, содержащихся в Реестре, на предмет уточнения содержания и описания муниципальных услуг.</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5.2. Мониторинг сведений о муниципальных услугах, содержащихся в Реестре, осуществляется в следующих формах:</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 установление соответствия сведений, содержащихся в Реестре, действующим условиям предоставления муниципальных услуг;</w:t>
      </w:r>
    </w:p>
    <w:p w:rsidR="004B358B" w:rsidRPr="004B358B" w:rsidRDefault="004B358B" w:rsidP="004B358B">
      <w:pPr>
        <w:spacing w:after="0" w:line="240" w:lineRule="auto"/>
        <w:jc w:val="both"/>
        <w:rPr>
          <w:rFonts w:ascii="Times New Roman" w:hAnsi="Times New Roman"/>
          <w:sz w:val="12"/>
          <w:szCs w:val="12"/>
        </w:rPr>
      </w:pPr>
      <w:r w:rsidRPr="004B358B">
        <w:rPr>
          <w:rFonts w:ascii="Times New Roman" w:hAnsi="Times New Roman"/>
          <w:sz w:val="12"/>
          <w:szCs w:val="12"/>
        </w:rPr>
        <w:t>- правовая экспертиза Реестра на соответствие требованиям действующего законодательства.</w:t>
      </w:r>
    </w:p>
    <w:p w:rsidR="004B358B" w:rsidRPr="004B358B" w:rsidRDefault="004B358B" w:rsidP="004B358B">
      <w:pPr>
        <w:spacing w:after="0" w:line="240" w:lineRule="auto"/>
        <w:jc w:val="center"/>
        <w:rPr>
          <w:rFonts w:ascii="Times New Roman" w:hAnsi="Times New Roman"/>
          <w:b/>
          <w:sz w:val="12"/>
          <w:szCs w:val="12"/>
        </w:rPr>
      </w:pPr>
      <w:r w:rsidRPr="004B358B">
        <w:rPr>
          <w:rFonts w:ascii="Times New Roman" w:hAnsi="Times New Roman"/>
          <w:b/>
          <w:sz w:val="12"/>
          <w:szCs w:val="12"/>
        </w:rPr>
        <w:t>6. Ответственность за ведение Реестра</w:t>
      </w:r>
    </w:p>
    <w:p w:rsidR="004B358B" w:rsidRPr="004B358B" w:rsidRDefault="004B358B" w:rsidP="004B358B">
      <w:pPr>
        <w:spacing w:after="0" w:line="240" w:lineRule="auto"/>
        <w:ind w:firstLine="284"/>
        <w:jc w:val="both"/>
        <w:rPr>
          <w:rFonts w:ascii="Times New Roman" w:hAnsi="Times New Roman"/>
          <w:sz w:val="12"/>
          <w:szCs w:val="12"/>
        </w:rPr>
      </w:pPr>
      <w:r w:rsidRPr="004B358B">
        <w:rPr>
          <w:rFonts w:ascii="Times New Roman" w:hAnsi="Times New Roman"/>
          <w:sz w:val="12"/>
          <w:szCs w:val="12"/>
        </w:rPr>
        <w:t>Специалисты администрации сельского поселения Захаркино муниципального района Сергиевский, ответственные за предоставление муниципальных услуг, несут персональную ответственность за полноту и достоверность сведений, содержащихся в Реестре, своевременность доведения до заинтересованных органов, населения сельского поселения Захаркино  муниципального района Сергиевский информации о внесенных в Реестр изменениях, а также за своевременное размещение информации о предоставляемых муниципальных услугах в информационно-телекоммуникационных сетях общего пользования.</w:t>
      </w:r>
    </w:p>
    <w:p w:rsidR="004B358B" w:rsidRPr="004B358B" w:rsidRDefault="004B358B" w:rsidP="004B358B">
      <w:pPr>
        <w:spacing w:after="0" w:line="240" w:lineRule="auto"/>
        <w:jc w:val="both"/>
        <w:rPr>
          <w:rFonts w:ascii="Times New Roman" w:hAnsi="Times New Roman"/>
          <w:sz w:val="12"/>
          <w:szCs w:val="12"/>
        </w:rPr>
      </w:pPr>
    </w:p>
    <w:p w:rsidR="00D06ADC" w:rsidRPr="00D06ADC" w:rsidRDefault="00D06ADC" w:rsidP="00D06ADC">
      <w:pPr>
        <w:spacing w:after="0" w:line="240" w:lineRule="auto"/>
        <w:jc w:val="center"/>
        <w:rPr>
          <w:rFonts w:ascii="Times New Roman" w:hAnsi="Times New Roman"/>
          <w:b/>
          <w:sz w:val="12"/>
          <w:szCs w:val="12"/>
        </w:rPr>
      </w:pPr>
      <w:r w:rsidRPr="00D06ADC">
        <w:rPr>
          <w:rFonts w:ascii="Times New Roman" w:hAnsi="Times New Roman"/>
          <w:b/>
          <w:sz w:val="12"/>
          <w:szCs w:val="12"/>
        </w:rPr>
        <w:t>АДМИНИСТРАЦИЯ</w:t>
      </w:r>
    </w:p>
    <w:p w:rsidR="00D06ADC" w:rsidRPr="00D06ADC" w:rsidRDefault="00D06ADC" w:rsidP="00D06ADC">
      <w:pPr>
        <w:spacing w:after="0" w:line="240" w:lineRule="auto"/>
        <w:jc w:val="center"/>
        <w:rPr>
          <w:rFonts w:ascii="Times New Roman" w:hAnsi="Times New Roman"/>
          <w:b/>
          <w:sz w:val="12"/>
          <w:szCs w:val="12"/>
        </w:rPr>
      </w:pPr>
      <w:r w:rsidRPr="00D06ADC">
        <w:rPr>
          <w:rFonts w:ascii="Times New Roman" w:hAnsi="Times New Roman"/>
          <w:b/>
          <w:sz w:val="12"/>
          <w:szCs w:val="12"/>
        </w:rPr>
        <w:t xml:space="preserve">СЕЛЬСКОГО ПОСЕЛЕНИЯ </w:t>
      </w:r>
      <w:r>
        <w:rPr>
          <w:rFonts w:ascii="Times New Roman" w:hAnsi="Times New Roman"/>
          <w:b/>
          <w:sz w:val="12"/>
          <w:szCs w:val="12"/>
        </w:rPr>
        <w:t>КАРМАЛО-АДЕЛЯКОВО</w:t>
      </w:r>
    </w:p>
    <w:p w:rsidR="00D06ADC" w:rsidRPr="00D06ADC" w:rsidRDefault="00D06ADC" w:rsidP="00D06ADC">
      <w:pPr>
        <w:spacing w:after="0" w:line="240" w:lineRule="auto"/>
        <w:jc w:val="center"/>
        <w:rPr>
          <w:rFonts w:ascii="Times New Roman" w:hAnsi="Times New Roman"/>
          <w:b/>
          <w:sz w:val="12"/>
          <w:szCs w:val="12"/>
        </w:rPr>
      </w:pPr>
      <w:r w:rsidRPr="00D06ADC">
        <w:rPr>
          <w:rFonts w:ascii="Times New Roman" w:hAnsi="Times New Roman"/>
          <w:b/>
          <w:sz w:val="12"/>
          <w:szCs w:val="12"/>
        </w:rPr>
        <w:t>МУНИЦИПАЛЬНОГО РАЙОНА СЕРГИЕВСКИЙ</w:t>
      </w:r>
    </w:p>
    <w:p w:rsidR="00D06ADC" w:rsidRPr="00D06ADC" w:rsidRDefault="00D06ADC" w:rsidP="00D06ADC">
      <w:pPr>
        <w:spacing w:after="0" w:line="240" w:lineRule="auto"/>
        <w:jc w:val="center"/>
        <w:rPr>
          <w:rFonts w:ascii="Times New Roman" w:hAnsi="Times New Roman"/>
          <w:b/>
          <w:sz w:val="12"/>
          <w:szCs w:val="12"/>
        </w:rPr>
      </w:pPr>
      <w:r w:rsidRPr="00D06ADC">
        <w:rPr>
          <w:rFonts w:ascii="Times New Roman" w:hAnsi="Times New Roman"/>
          <w:b/>
          <w:sz w:val="12"/>
          <w:szCs w:val="12"/>
        </w:rPr>
        <w:t>САМАРСКОЙ ОБЛАСТИ</w:t>
      </w:r>
    </w:p>
    <w:p w:rsidR="00D06ADC" w:rsidRPr="00D06ADC" w:rsidRDefault="00D06ADC" w:rsidP="00D06ADC">
      <w:pPr>
        <w:spacing w:after="0" w:line="240" w:lineRule="auto"/>
        <w:jc w:val="center"/>
        <w:rPr>
          <w:rFonts w:ascii="Times New Roman" w:hAnsi="Times New Roman"/>
          <w:sz w:val="12"/>
          <w:szCs w:val="12"/>
        </w:rPr>
      </w:pPr>
    </w:p>
    <w:p w:rsidR="00D06ADC" w:rsidRPr="00D06ADC" w:rsidRDefault="00D06ADC" w:rsidP="00D06ADC">
      <w:pPr>
        <w:spacing w:after="0" w:line="240" w:lineRule="auto"/>
        <w:jc w:val="center"/>
        <w:rPr>
          <w:rFonts w:ascii="Times New Roman" w:hAnsi="Times New Roman"/>
          <w:sz w:val="12"/>
          <w:szCs w:val="12"/>
        </w:rPr>
      </w:pPr>
      <w:r w:rsidRPr="00D06ADC">
        <w:rPr>
          <w:rFonts w:ascii="Times New Roman" w:hAnsi="Times New Roman"/>
          <w:sz w:val="12"/>
          <w:szCs w:val="12"/>
        </w:rPr>
        <w:t>ПОСТАНОВЛЕНИЕ</w:t>
      </w:r>
    </w:p>
    <w:p w:rsidR="00D06ADC" w:rsidRPr="00D06ADC" w:rsidRDefault="00D06ADC" w:rsidP="00D06ADC">
      <w:pPr>
        <w:spacing w:after="0" w:line="240" w:lineRule="auto"/>
        <w:jc w:val="center"/>
        <w:rPr>
          <w:rFonts w:ascii="Times New Roman" w:hAnsi="Times New Roman"/>
          <w:sz w:val="12"/>
          <w:szCs w:val="12"/>
        </w:rPr>
      </w:pPr>
      <w:r w:rsidRPr="00D06ADC">
        <w:rPr>
          <w:rFonts w:ascii="Times New Roman" w:hAnsi="Times New Roman"/>
          <w:sz w:val="12"/>
          <w:szCs w:val="12"/>
        </w:rPr>
        <w:t>18 августа 2015г.                                                                                                                                                                                                                     №2</w:t>
      </w:r>
      <w:r>
        <w:rPr>
          <w:rFonts w:ascii="Times New Roman" w:hAnsi="Times New Roman"/>
          <w:sz w:val="12"/>
          <w:szCs w:val="12"/>
        </w:rPr>
        <w:t>2</w:t>
      </w:r>
    </w:p>
    <w:p w:rsidR="00D06ADC" w:rsidRDefault="00D06ADC" w:rsidP="00D06ADC">
      <w:pPr>
        <w:spacing w:after="0" w:line="240" w:lineRule="auto"/>
        <w:jc w:val="center"/>
        <w:rPr>
          <w:rFonts w:ascii="Times New Roman" w:hAnsi="Times New Roman"/>
          <w:b/>
          <w:sz w:val="12"/>
          <w:szCs w:val="12"/>
        </w:rPr>
      </w:pPr>
      <w:r w:rsidRPr="00D06ADC">
        <w:rPr>
          <w:rFonts w:ascii="Times New Roman" w:hAnsi="Times New Roman"/>
          <w:b/>
          <w:sz w:val="12"/>
          <w:szCs w:val="12"/>
        </w:rPr>
        <w:t>Об утверждении Положения о Реестре</w:t>
      </w:r>
      <w:r>
        <w:rPr>
          <w:rFonts w:ascii="Times New Roman" w:hAnsi="Times New Roman"/>
          <w:b/>
          <w:sz w:val="12"/>
          <w:szCs w:val="12"/>
        </w:rPr>
        <w:t xml:space="preserve"> </w:t>
      </w:r>
      <w:r w:rsidRPr="00D06ADC">
        <w:rPr>
          <w:rFonts w:ascii="Times New Roman" w:hAnsi="Times New Roman"/>
          <w:b/>
          <w:sz w:val="12"/>
          <w:szCs w:val="12"/>
        </w:rPr>
        <w:t>муниципальных услуг</w:t>
      </w:r>
      <w:r>
        <w:rPr>
          <w:rFonts w:ascii="Times New Roman" w:hAnsi="Times New Roman"/>
          <w:b/>
          <w:sz w:val="12"/>
          <w:szCs w:val="12"/>
        </w:rPr>
        <w:t xml:space="preserve"> </w:t>
      </w:r>
      <w:r w:rsidRPr="00D06ADC">
        <w:rPr>
          <w:rFonts w:ascii="Times New Roman" w:hAnsi="Times New Roman"/>
          <w:b/>
          <w:sz w:val="12"/>
          <w:szCs w:val="12"/>
        </w:rPr>
        <w:t>сельского поселения Кармало-Аделяково</w:t>
      </w:r>
      <w:r>
        <w:rPr>
          <w:rFonts w:ascii="Times New Roman" w:hAnsi="Times New Roman"/>
          <w:b/>
          <w:sz w:val="12"/>
          <w:szCs w:val="12"/>
        </w:rPr>
        <w:t xml:space="preserve"> </w:t>
      </w:r>
    </w:p>
    <w:p w:rsidR="00D06ADC" w:rsidRPr="00D06ADC" w:rsidRDefault="00D06ADC" w:rsidP="00D06ADC">
      <w:pPr>
        <w:spacing w:after="0" w:line="240" w:lineRule="auto"/>
        <w:jc w:val="center"/>
        <w:rPr>
          <w:rFonts w:ascii="Times New Roman" w:hAnsi="Times New Roman"/>
          <w:b/>
          <w:sz w:val="12"/>
          <w:szCs w:val="12"/>
        </w:rPr>
      </w:pPr>
      <w:r w:rsidRPr="00D06ADC">
        <w:rPr>
          <w:rFonts w:ascii="Times New Roman" w:hAnsi="Times New Roman"/>
          <w:b/>
          <w:sz w:val="12"/>
          <w:szCs w:val="12"/>
        </w:rPr>
        <w:t xml:space="preserve">муниципального района Сергиевский </w:t>
      </w:r>
    </w:p>
    <w:p w:rsidR="00D06ADC" w:rsidRPr="00D06ADC" w:rsidRDefault="00D06ADC" w:rsidP="00D06ADC">
      <w:pPr>
        <w:spacing w:after="0" w:line="240" w:lineRule="auto"/>
        <w:jc w:val="both"/>
        <w:rPr>
          <w:rFonts w:ascii="Times New Roman" w:hAnsi="Times New Roman"/>
          <w:b/>
          <w:sz w:val="12"/>
          <w:szCs w:val="12"/>
        </w:rPr>
      </w:pPr>
    </w:p>
    <w:p w:rsidR="00D06ADC" w:rsidRPr="00D06ADC" w:rsidRDefault="00D06ADC" w:rsidP="00D06ADC">
      <w:pPr>
        <w:spacing w:after="0" w:line="240" w:lineRule="auto"/>
        <w:ind w:firstLine="284"/>
        <w:jc w:val="both"/>
        <w:rPr>
          <w:rFonts w:ascii="Times New Roman" w:hAnsi="Times New Roman"/>
          <w:sz w:val="12"/>
          <w:szCs w:val="12"/>
        </w:rPr>
      </w:pPr>
      <w:r w:rsidRPr="00D06ADC">
        <w:rPr>
          <w:rFonts w:ascii="Times New Roman" w:hAnsi="Times New Roman"/>
          <w:sz w:val="12"/>
          <w:szCs w:val="12"/>
        </w:rPr>
        <w:t xml:space="preserve">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w:t>
      </w:r>
      <w:r w:rsidRPr="00D06ADC">
        <w:rPr>
          <w:rFonts w:ascii="Times New Roman" w:hAnsi="Times New Roman"/>
          <w:sz w:val="12"/>
          <w:szCs w:val="12"/>
        </w:rPr>
        <w:lastRenderedPageBreak/>
        <w:t>услуг», в целях установления основных принципов формирования и ведения Реестра муниципальных услуг сельского поселения Кармало-Аделяково муниципального района Сергиевский администрация сельского поселения Кармало-Аделяково  муниципального района Сергиевский</w:t>
      </w:r>
    </w:p>
    <w:p w:rsidR="00D06ADC" w:rsidRPr="00D06ADC" w:rsidRDefault="00D06ADC" w:rsidP="00D06ADC">
      <w:pPr>
        <w:spacing w:after="0" w:line="240" w:lineRule="auto"/>
        <w:ind w:firstLine="284"/>
        <w:jc w:val="both"/>
        <w:rPr>
          <w:rFonts w:ascii="Times New Roman" w:hAnsi="Times New Roman"/>
          <w:b/>
          <w:sz w:val="12"/>
          <w:szCs w:val="12"/>
        </w:rPr>
      </w:pPr>
      <w:r w:rsidRPr="00D06ADC">
        <w:rPr>
          <w:rFonts w:ascii="Times New Roman" w:hAnsi="Times New Roman"/>
          <w:b/>
          <w:sz w:val="12"/>
          <w:szCs w:val="12"/>
        </w:rPr>
        <w:t>ПОСТАНОВЛЯЕТ:</w:t>
      </w:r>
    </w:p>
    <w:p w:rsidR="00D06ADC" w:rsidRPr="00D06ADC" w:rsidRDefault="00D06ADC" w:rsidP="00D06ADC">
      <w:pPr>
        <w:spacing w:after="0" w:line="240" w:lineRule="auto"/>
        <w:ind w:firstLine="284"/>
        <w:jc w:val="both"/>
        <w:rPr>
          <w:rFonts w:ascii="Times New Roman" w:hAnsi="Times New Roman"/>
          <w:sz w:val="12"/>
          <w:szCs w:val="12"/>
        </w:rPr>
      </w:pPr>
    </w:p>
    <w:p w:rsidR="00D06ADC" w:rsidRPr="00D06ADC" w:rsidRDefault="00D06ADC" w:rsidP="00D06ADC">
      <w:pPr>
        <w:spacing w:after="0" w:line="240" w:lineRule="auto"/>
        <w:ind w:firstLine="284"/>
        <w:jc w:val="both"/>
        <w:rPr>
          <w:rFonts w:ascii="Times New Roman" w:hAnsi="Times New Roman"/>
          <w:sz w:val="12"/>
          <w:szCs w:val="12"/>
        </w:rPr>
      </w:pPr>
      <w:r w:rsidRPr="00D06ADC">
        <w:rPr>
          <w:rFonts w:ascii="Times New Roman" w:hAnsi="Times New Roman"/>
          <w:sz w:val="12"/>
          <w:szCs w:val="12"/>
        </w:rPr>
        <w:t>1. Утвердить Положение о Реестре муниципальных услуг сельского поселения Кармало-Аделяково муниципального района Сергиевский (Приложение №1).</w:t>
      </w:r>
    </w:p>
    <w:p w:rsidR="00D06ADC" w:rsidRPr="00D06ADC" w:rsidRDefault="00D06ADC" w:rsidP="00D06ADC">
      <w:pPr>
        <w:spacing w:after="0" w:line="240" w:lineRule="auto"/>
        <w:ind w:firstLine="284"/>
        <w:jc w:val="both"/>
        <w:rPr>
          <w:rFonts w:ascii="Times New Roman" w:hAnsi="Times New Roman"/>
          <w:sz w:val="12"/>
          <w:szCs w:val="12"/>
        </w:rPr>
      </w:pPr>
      <w:r w:rsidRPr="00D06ADC">
        <w:rPr>
          <w:rFonts w:ascii="Times New Roman" w:hAnsi="Times New Roman"/>
          <w:sz w:val="12"/>
          <w:szCs w:val="12"/>
        </w:rPr>
        <w:t>2. Опубликовать настоящее постановление в газете «Сергиевский вестник».</w:t>
      </w:r>
    </w:p>
    <w:p w:rsidR="00D06ADC" w:rsidRPr="00D06ADC" w:rsidRDefault="00D06ADC" w:rsidP="00D06ADC">
      <w:pPr>
        <w:spacing w:after="0" w:line="240" w:lineRule="auto"/>
        <w:ind w:firstLine="284"/>
        <w:jc w:val="both"/>
        <w:rPr>
          <w:rFonts w:ascii="Times New Roman" w:hAnsi="Times New Roman"/>
          <w:sz w:val="12"/>
          <w:szCs w:val="12"/>
        </w:rPr>
      </w:pPr>
      <w:r w:rsidRPr="00D06ADC">
        <w:rPr>
          <w:rFonts w:ascii="Times New Roman" w:hAnsi="Times New Roman"/>
          <w:sz w:val="12"/>
          <w:szCs w:val="12"/>
        </w:rPr>
        <w:t>3. Настоящее постановление вступает в силу со дня его официального опубликования.</w:t>
      </w:r>
    </w:p>
    <w:p w:rsidR="00D06ADC" w:rsidRPr="00D06ADC" w:rsidRDefault="00D06ADC" w:rsidP="00D06ADC">
      <w:pPr>
        <w:spacing w:after="0" w:line="240" w:lineRule="auto"/>
        <w:ind w:firstLine="284"/>
        <w:jc w:val="both"/>
        <w:rPr>
          <w:rFonts w:ascii="Times New Roman" w:hAnsi="Times New Roman"/>
          <w:sz w:val="12"/>
          <w:szCs w:val="12"/>
        </w:rPr>
      </w:pPr>
      <w:r w:rsidRPr="00D06ADC">
        <w:rPr>
          <w:rFonts w:ascii="Times New Roman" w:hAnsi="Times New Roman"/>
          <w:sz w:val="12"/>
          <w:szCs w:val="12"/>
        </w:rPr>
        <w:t>4. Контроль за выполнением настоящего постановления оставляю за собой.</w:t>
      </w:r>
    </w:p>
    <w:p w:rsidR="00D06ADC" w:rsidRPr="00D06ADC" w:rsidRDefault="00D06ADC" w:rsidP="00D06ADC">
      <w:pPr>
        <w:spacing w:after="0" w:line="240" w:lineRule="auto"/>
        <w:jc w:val="right"/>
        <w:rPr>
          <w:rFonts w:ascii="Times New Roman" w:hAnsi="Times New Roman"/>
          <w:sz w:val="12"/>
          <w:szCs w:val="12"/>
        </w:rPr>
      </w:pPr>
      <w:r w:rsidRPr="00D06ADC">
        <w:rPr>
          <w:rFonts w:ascii="Times New Roman" w:hAnsi="Times New Roman"/>
          <w:sz w:val="12"/>
          <w:szCs w:val="12"/>
        </w:rPr>
        <w:t>Глава сельского поселения Кармало-Аделяково</w:t>
      </w:r>
    </w:p>
    <w:p w:rsidR="00D06ADC" w:rsidRDefault="00D06ADC" w:rsidP="00D06ADC">
      <w:pPr>
        <w:spacing w:after="0" w:line="240" w:lineRule="auto"/>
        <w:jc w:val="right"/>
        <w:rPr>
          <w:rFonts w:ascii="Times New Roman" w:hAnsi="Times New Roman"/>
          <w:sz w:val="12"/>
          <w:szCs w:val="12"/>
        </w:rPr>
      </w:pPr>
      <w:r w:rsidRPr="00D06ADC">
        <w:rPr>
          <w:rFonts w:ascii="Times New Roman" w:hAnsi="Times New Roman"/>
          <w:sz w:val="12"/>
          <w:szCs w:val="12"/>
        </w:rPr>
        <w:t>муниципального района Сергиевский</w:t>
      </w:r>
    </w:p>
    <w:p w:rsidR="00FD2B04" w:rsidRDefault="00D06ADC" w:rsidP="00D06ADC">
      <w:pPr>
        <w:spacing w:after="0" w:line="240" w:lineRule="auto"/>
        <w:jc w:val="right"/>
        <w:rPr>
          <w:rFonts w:ascii="Times New Roman" w:hAnsi="Times New Roman"/>
          <w:sz w:val="12"/>
          <w:szCs w:val="12"/>
        </w:rPr>
      </w:pPr>
      <w:r w:rsidRPr="00D06ADC">
        <w:rPr>
          <w:rFonts w:ascii="Times New Roman" w:hAnsi="Times New Roman"/>
          <w:sz w:val="12"/>
          <w:szCs w:val="12"/>
        </w:rPr>
        <w:t>О.М. Карягин</w:t>
      </w:r>
    </w:p>
    <w:p w:rsidR="00FD2B04" w:rsidRDefault="00FD2B04" w:rsidP="00476836">
      <w:pPr>
        <w:spacing w:after="0" w:line="240" w:lineRule="auto"/>
        <w:jc w:val="both"/>
        <w:rPr>
          <w:rFonts w:ascii="Times New Roman" w:hAnsi="Times New Roman"/>
          <w:sz w:val="12"/>
          <w:szCs w:val="12"/>
        </w:rPr>
      </w:pPr>
    </w:p>
    <w:p w:rsidR="00F827C7" w:rsidRPr="00F827C7" w:rsidRDefault="00F827C7" w:rsidP="00F827C7">
      <w:pPr>
        <w:spacing w:after="0" w:line="240" w:lineRule="auto"/>
        <w:jc w:val="right"/>
        <w:rPr>
          <w:rFonts w:ascii="Times New Roman" w:hAnsi="Times New Roman"/>
          <w:i/>
          <w:sz w:val="12"/>
          <w:szCs w:val="12"/>
        </w:rPr>
      </w:pPr>
      <w:r w:rsidRPr="00F827C7">
        <w:rPr>
          <w:rFonts w:ascii="Times New Roman" w:hAnsi="Times New Roman"/>
          <w:i/>
          <w:sz w:val="12"/>
          <w:szCs w:val="12"/>
        </w:rPr>
        <w:t>Приложение №1</w:t>
      </w:r>
    </w:p>
    <w:p w:rsidR="00F827C7" w:rsidRPr="00F827C7" w:rsidRDefault="00F827C7" w:rsidP="00F827C7">
      <w:pPr>
        <w:spacing w:after="0" w:line="240" w:lineRule="auto"/>
        <w:jc w:val="right"/>
        <w:rPr>
          <w:rFonts w:ascii="Times New Roman" w:hAnsi="Times New Roman"/>
          <w:i/>
          <w:sz w:val="12"/>
          <w:szCs w:val="12"/>
        </w:rPr>
      </w:pPr>
      <w:r w:rsidRPr="00F827C7">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Кармало-Аделяково</w:t>
      </w:r>
    </w:p>
    <w:p w:rsidR="00F827C7" w:rsidRPr="00F827C7" w:rsidRDefault="00F827C7" w:rsidP="00F827C7">
      <w:pPr>
        <w:spacing w:after="0" w:line="240" w:lineRule="auto"/>
        <w:jc w:val="right"/>
        <w:rPr>
          <w:rFonts w:ascii="Times New Roman" w:hAnsi="Times New Roman"/>
          <w:i/>
          <w:sz w:val="12"/>
          <w:szCs w:val="12"/>
        </w:rPr>
      </w:pPr>
      <w:r w:rsidRPr="00F827C7">
        <w:rPr>
          <w:rFonts w:ascii="Times New Roman" w:hAnsi="Times New Roman"/>
          <w:i/>
          <w:sz w:val="12"/>
          <w:szCs w:val="12"/>
        </w:rPr>
        <w:t>муниципального района Сергиевский Самарской области</w:t>
      </w:r>
    </w:p>
    <w:p w:rsidR="00F827C7" w:rsidRPr="00F827C7" w:rsidRDefault="00F827C7" w:rsidP="00F827C7">
      <w:pPr>
        <w:spacing w:after="0" w:line="240" w:lineRule="auto"/>
        <w:jc w:val="right"/>
        <w:rPr>
          <w:rFonts w:ascii="Times New Roman" w:hAnsi="Times New Roman"/>
          <w:i/>
          <w:sz w:val="12"/>
          <w:szCs w:val="12"/>
        </w:rPr>
      </w:pPr>
      <w:r w:rsidRPr="00F827C7">
        <w:rPr>
          <w:rFonts w:ascii="Times New Roman" w:hAnsi="Times New Roman"/>
          <w:i/>
          <w:sz w:val="12"/>
          <w:szCs w:val="12"/>
        </w:rPr>
        <w:t>№2</w:t>
      </w:r>
      <w:r>
        <w:rPr>
          <w:rFonts w:ascii="Times New Roman" w:hAnsi="Times New Roman"/>
          <w:i/>
          <w:sz w:val="12"/>
          <w:szCs w:val="12"/>
        </w:rPr>
        <w:t>2</w:t>
      </w:r>
      <w:r w:rsidRPr="00F827C7">
        <w:rPr>
          <w:rFonts w:ascii="Times New Roman" w:hAnsi="Times New Roman"/>
          <w:i/>
          <w:sz w:val="12"/>
          <w:szCs w:val="12"/>
        </w:rPr>
        <w:t xml:space="preserve"> от “18” августа 2015 г.</w:t>
      </w:r>
    </w:p>
    <w:p w:rsidR="002A25CA" w:rsidRPr="002A25CA" w:rsidRDefault="002A25CA" w:rsidP="002A25CA">
      <w:pPr>
        <w:spacing w:after="0" w:line="240" w:lineRule="auto"/>
        <w:jc w:val="center"/>
        <w:rPr>
          <w:rFonts w:ascii="Times New Roman" w:hAnsi="Times New Roman"/>
          <w:b/>
          <w:sz w:val="12"/>
          <w:szCs w:val="12"/>
        </w:rPr>
      </w:pPr>
      <w:r w:rsidRPr="002A25CA">
        <w:rPr>
          <w:rFonts w:ascii="Times New Roman" w:hAnsi="Times New Roman"/>
          <w:b/>
          <w:sz w:val="12"/>
          <w:szCs w:val="12"/>
        </w:rPr>
        <w:t>ПОЛОЖЕНИЕ</w:t>
      </w:r>
      <w:r>
        <w:rPr>
          <w:rFonts w:ascii="Times New Roman" w:hAnsi="Times New Roman"/>
          <w:b/>
          <w:sz w:val="12"/>
          <w:szCs w:val="12"/>
        </w:rPr>
        <w:t xml:space="preserve"> </w:t>
      </w:r>
      <w:r w:rsidRPr="002A25CA">
        <w:rPr>
          <w:rFonts w:ascii="Times New Roman" w:hAnsi="Times New Roman"/>
          <w:b/>
          <w:sz w:val="12"/>
          <w:szCs w:val="12"/>
        </w:rPr>
        <w:t>О РЕЕСТРЕ МУНИЦИПАЛЬНЫХ УСЛУГ</w:t>
      </w:r>
      <w:r>
        <w:rPr>
          <w:rFonts w:ascii="Times New Roman" w:hAnsi="Times New Roman"/>
          <w:b/>
          <w:sz w:val="12"/>
          <w:szCs w:val="12"/>
        </w:rPr>
        <w:t xml:space="preserve"> </w:t>
      </w:r>
      <w:r w:rsidRPr="002A25CA">
        <w:rPr>
          <w:rFonts w:ascii="Times New Roman" w:hAnsi="Times New Roman"/>
          <w:b/>
          <w:sz w:val="12"/>
          <w:szCs w:val="12"/>
        </w:rPr>
        <w:t>СЕЛЬСКОГО ПОСЕЛЕНИЯ КАРМАЛО-АДЕЛЯКОВО</w:t>
      </w:r>
    </w:p>
    <w:p w:rsidR="002A25CA" w:rsidRPr="002A25CA" w:rsidRDefault="002A25CA" w:rsidP="002A25CA">
      <w:pPr>
        <w:spacing w:after="0" w:line="240" w:lineRule="auto"/>
        <w:jc w:val="center"/>
        <w:rPr>
          <w:rFonts w:ascii="Times New Roman" w:hAnsi="Times New Roman"/>
          <w:b/>
          <w:sz w:val="12"/>
          <w:szCs w:val="12"/>
        </w:rPr>
      </w:pPr>
      <w:r w:rsidRPr="002A25CA">
        <w:rPr>
          <w:rFonts w:ascii="Times New Roman" w:hAnsi="Times New Roman"/>
          <w:b/>
          <w:sz w:val="12"/>
          <w:szCs w:val="12"/>
        </w:rPr>
        <w:t>МУНИЦИПАЛЬНОГО РАЙОНА СЕРГИЕВСКИЙ</w:t>
      </w:r>
    </w:p>
    <w:p w:rsidR="002A25CA" w:rsidRPr="002A25CA" w:rsidRDefault="002A25CA" w:rsidP="002A25CA">
      <w:pPr>
        <w:spacing w:after="0" w:line="240" w:lineRule="auto"/>
        <w:jc w:val="center"/>
        <w:rPr>
          <w:rFonts w:ascii="Times New Roman" w:hAnsi="Times New Roman"/>
          <w:b/>
          <w:sz w:val="12"/>
          <w:szCs w:val="12"/>
        </w:rPr>
      </w:pPr>
    </w:p>
    <w:p w:rsidR="002A25CA" w:rsidRPr="002A25CA" w:rsidRDefault="002A25CA" w:rsidP="002A25CA">
      <w:pPr>
        <w:spacing w:after="0" w:line="240" w:lineRule="auto"/>
        <w:jc w:val="center"/>
        <w:rPr>
          <w:rFonts w:ascii="Times New Roman" w:hAnsi="Times New Roman"/>
          <w:b/>
          <w:sz w:val="12"/>
          <w:szCs w:val="12"/>
        </w:rPr>
      </w:pPr>
      <w:r>
        <w:rPr>
          <w:rFonts w:ascii="Times New Roman" w:hAnsi="Times New Roman"/>
          <w:b/>
          <w:sz w:val="12"/>
          <w:szCs w:val="12"/>
        </w:rPr>
        <w:t xml:space="preserve">1. </w:t>
      </w:r>
      <w:r w:rsidRPr="002A25CA">
        <w:rPr>
          <w:rFonts w:ascii="Times New Roman" w:hAnsi="Times New Roman"/>
          <w:b/>
          <w:sz w:val="12"/>
          <w:szCs w:val="12"/>
        </w:rPr>
        <w:t>Общие положения</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1.1. Настоящее Положение регулирует отношения, возникающие при формировании и ведении Реестра муниципальных услуг сельского поселения Кармало-Аделяково муниципального района Сергиевский Самарской области (далее – Реестр).</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1.2. Целями формирования и ведения Реестра являются:</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1.2.1. Эффективное и своевременное обеспечение федеральных органов государственной власти, органов государственной власти Самарской области, органов местного самоуправления муниципальных образований Самарской области, граждан и организаций полной, актуальной и достоверной информацией:</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 о муниципальных услугах, предоставляемых администрацией сельского поселения Кармало-Аделяково муниципального района Сергиевский;</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 об услугах, которые являются необходимыми и обязательными для предоставления муниципальных услуг сельского поселения Кармало-Аделяково муниципального района Сергиевский;</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 об услугах, предоставляемых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Кармало-Аделяково муниципального района Сергиевский.</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1.2.2. Учет и систематизация информации о муниципальных услугах сельского поселения Кармало-Аделяково муниципального района Сергиевский.</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1.3. Формирование и ведение Реестра осуществляется с учетом Типового перечня муниципальных услуг, предоставляемых органами местного самоуправления муниципальных образований Самарской области, утвержденным Правительством Самарской области, в соответствии с принципами:</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 единства требований к определению и включению в Реестр муниципальных услуг, предоставляемых администрацией сельского поселения Кармало-Аделяково муниципального района Сергиевский,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Кармало-Аделяково муниципального района Сергиевский;</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 полноты описания и отражения муниципальных услуг в Реестре;</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 публичности Реестра.</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1.4. Сведения о муниципальных услугах, содержащихся в Реестре, являются открытыми и общедоступными.</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Доступ к сведениям о муниципальных услугах осуществляется путем размещения Реестра в средствах массовой информации муниципального района Сергиевский, в том числе в информационно-телекоммуникационной сети общего пользования Интернет:</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 на официальном сайте муниципального района Сергиевский (электронный адрес -  www.sergievsk.ru),</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 на Портале государственных и муниципальных услуг (функций) Самарской области (электронный адрес - uslugi.samregion.ru).</w:t>
      </w:r>
    </w:p>
    <w:p w:rsidR="002A25CA" w:rsidRPr="002A25CA" w:rsidRDefault="002A25CA" w:rsidP="002A25CA">
      <w:pPr>
        <w:spacing w:after="0" w:line="240" w:lineRule="auto"/>
        <w:jc w:val="both"/>
        <w:rPr>
          <w:rFonts w:ascii="Times New Roman" w:hAnsi="Times New Roman"/>
          <w:sz w:val="12"/>
          <w:szCs w:val="12"/>
        </w:rPr>
      </w:pPr>
    </w:p>
    <w:p w:rsidR="002A25CA" w:rsidRPr="002A25CA" w:rsidRDefault="002A25CA" w:rsidP="002A25CA">
      <w:pPr>
        <w:spacing w:after="0" w:line="240" w:lineRule="auto"/>
        <w:jc w:val="center"/>
        <w:rPr>
          <w:rFonts w:ascii="Times New Roman" w:hAnsi="Times New Roman"/>
          <w:b/>
          <w:sz w:val="12"/>
          <w:szCs w:val="12"/>
        </w:rPr>
      </w:pPr>
      <w:r w:rsidRPr="002A25CA">
        <w:rPr>
          <w:rFonts w:ascii="Times New Roman" w:hAnsi="Times New Roman"/>
          <w:b/>
          <w:sz w:val="12"/>
          <w:szCs w:val="12"/>
        </w:rPr>
        <w:t>2. Понятия, применяемые в настоящем Порядке</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2.1. Муниципальная услуга - деятельность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муниципальную услугу, по решению вопросов местного значения, установленных в соответствии с Федеральным законом от 06.10.2003г. № 131-ФЗ «Об общих принципах организации местного самоуправления в Российской Федерации» и Уставом сельского поселения Кармало-Аделяково муниципального района Сергиевский.</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2.2. Заявитель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обратившееся в организацию, предоставляющую муниципальную услугу, с запросом о предоставлении муниципальной услуги, выраженным в устной, письменной или электронной форме.</w:t>
      </w:r>
    </w:p>
    <w:p w:rsidR="002A25CA" w:rsidRPr="002A25CA" w:rsidRDefault="002A25CA" w:rsidP="002A25CA">
      <w:pPr>
        <w:spacing w:after="0" w:line="240" w:lineRule="auto"/>
        <w:jc w:val="center"/>
        <w:rPr>
          <w:rFonts w:ascii="Times New Roman" w:hAnsi="Times New Roman"/>
          <w:b/>
          <w:sz w:val="12"/>
          <w:szCs w:val="12"/>
        </w:rPr>
      </w:pPr>
      <w:r w:rsidRPr="002A25CA">
        <w:rPr>
          <w:rFonts w:ascii="Times New Roman" w:hAnsi="Times New Roman"/>
          <w:b/>
          <w:sz w:val="12"/>
          <w:szCs w:val="12"/>
        </w:rPr>
        <w:t>3. Содержание Реестра</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3.1. В Реестре отражаются следующие сведения о муниципальной услуге:</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 полное наименование муниципальной услуги;</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 нормативные правовые акты, регламентирующие порядок предоставления муниципальной услуги;</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 категории получателей муниципальной услуги;</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 наименование органа/организации, ответственного/ответственной за предоставление муниципальной услуги (с указанием структурного подразделения органа, ответственного за предоставление муниципальной услуги);</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 xml:space="preserve">- </w:t>
      </w:r>
      <w:proofErr w:type="spellStart"/>
      <w:r w:rsidRPr="002A25CA">
        <w:rPr>
          <w:rFonts w:ascii="Times New Roman" w:hAnsi="Times New Roman"/>
          <w:sz w:val="12"/>
          <w:szCs w:val="12"/>
        </w:rPr>
        <w:t>возмездность</w:t>
      </w:r>
      <w:proofErr w:type="spellEnd"/>
      <w:r w:rsidRPr="002A25CA">
        <w:rPr>
          <w:rFonts w:ascii="Times New Roman" w:hAnsi="Times New Roman"/>
          <w:sz w:val="12"/>
          <w:szCs w:val="12"/>
        </w:rPr>
        <w:t xml:space="preserve"> / безвозмездность предоставления муниципальной услуги.</w:t>
      </w:r>
    </w:p>
    <w:p w:rsidR="002A25CA" w:rsidRPr="002A25CA" w:rsidRDefault="002A25CA" w:rsidP="002A25CA">
      <w:pPr>
        <w:spacing w:after="0" w:line="240" w:lineRule="auto"/>
        <w:jc w:val="both"/>
        <w:rPr>
          <w:rFonts w:ascii="Times New Roman" w:hAnsi="Times New Roman"/>
          <w:sz w:val="12"/>
          <w:szCs w:val="12"/>
        </w:rPr>
      </w:pPr>
    </w:p>
    <w:p w:rsidR="002A25CA" w:rsidRPr="002A25CA" w:rsidRDefault="002A25CA" w:rsidP="002A25CA">
      <w:pPr>
        <w:spacing w:after="0" w:line="240" w:lineRule="auto"/>
        <w:jc w:val="center"/>
        <w:rPr>
          <w:rFonts w:ascii="Times New Roman" w:hAnsi="Times New Roman"/>
          <w:b/>
          <w:sz w:val="12"/>
          <w:szCs w:val="12"/>
        </w:rPr>
      </w:pPr>
      <w:r w:rsidRPr="002A25CA">
        <w:rPr>
          <w:rFonts w:ascii="Times New Roman" w:hAnsi="Times New Roman"/>
          <w:b/>
          <w:sz w:val="12"/>
          <w:szCs w:val="12"/>
        </w:rPr>
        <w:t>4. Порядок формирования и ведения Реестра</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4.1. Реестр утверждается постановлением администрации сельского поселения Кармало-Аделяково муниципального района Сергиевский.</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4.2. Основой для формирования Реестра являются:</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4.2.1. Перечень муниципальных услуг, предоставляемых администрацией сельского поселения Кармало-Аделяково муниципального района Сергиевский.</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4.2.2. Перечень услуг, которые являются необходимыми и обязательными для предоставления органами местного самоуправления сельского поселения Кармало-Аделяково муниципального района Сергиевский муниципальных услуг.</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lastRenderedPageBreak/>
        <w:t>4.3. Перечень сведений, подлежащих размещению в Реестре, определяется в соответствии с требованиями федерального законодательства. Сведения о муниципальных услугах, размещаемые в Реестре, должны быть актуальными, полными и достоверными.</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4.4. Размещение сведений о муниципальных услугах в Реестре осуществляется в течение 7 (семи) календарных дней.</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4.5. Администрация сельского поселения Кармало-Аделяково  муниципального района Сергиевский осуществляет подготовку нормативного правового акта об утверждении Реестра, о внесении в него изменений.</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4.6. Основанием для внесения изменений в Реестр являются федеральные законы и иные нормативные правовые акты Российской Федерации, законы и иные нормативные правовые акты Самарской области, муниципальные нормативные правовые акты сельского поселения Кармало-Аделяково муниципального района Сергиевский, устанавливающие, изменяющие или отменяющие полномочия органов местного самоуправления по предоставлению муниципальных услуг.</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4.7. Внесение изменений в Реестр о включении в него муниципальной услуги, об исключении муниципальной услуги из Реестра производится на основании предложений исполнителей муниципальной услуги и оформляется постановлением администрации сельского поселения Кармало-Аделяково муниципального района Сергиевский.</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4.8. Для включения муниципальной услуги в Реестр исполнители муниципальной услуги направляют в администрацию сельского поселения Кармало-Аделяково муниципального района Сергиевский:</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а) обращение о включении соответствующей муниципальной услуги в Реестр с указанием специалиста, ответственного/ответственной за предоставление данной муниципальной услуги, и оснований для включения муниципальной услуги в Реестр;</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б) пояснительную записку, описывающую характер муниципальной услуги согласно пункту 3.1. настоящего Положения.</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4.9. Для исключения муниципальной услуги из Реестра исполнители муниципальной услуги направляют Главе сельского поселения Кармало-Аделяково муниципального района Сергиевский обращение об исключении соответствующей муниципальной услуги с указанием оснований для ее исключения.</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4.10. Для внесения изменений в описание муниципальной услуги, содержащейся в Реестре, исполнители муниципальной услуги направляют в администрацию сельского поселения Кармало-Аделяково муниципального района Сергиевский:</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а) обращение о внесении изменений в описание муниципальной услуги с указанием оснований для внесения изменений в описание муниципальной услуги;</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б) пояснительную записку, содержащую новое описание муниципальной услуги.</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4.11. Информация, необходимая для внесения изменений в Реестр, предоставляется на бумажном и электронном носителях.</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4.12. Основаниями для отказа во включении муниципальной услуги в Реестр и внесении изменений в описание муниципальной услуги, содержащейся в Реестре, являются:</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 вступление в силу федеральных законов, иных нормативных правовых актов Российской Федерации, законов и иных нормативных правовых актов Самарской области, нормативных правовых актов органов местного самоуправления муниципального района Сергиевский, которыми упразднено предоставление муниципальной услуги;</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 предоставление неполного пакета документов, указанных в пунктах 4.8., 4.10. настоящего Положения;</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4.13. Основаниями для отказа в исключении муниципальной услуги из Реестра являются:</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 предоставление неполного пакета документов, указанных в пункте 4.9. настоящего Положения;</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4.14. Администрация сельского поселения Кармало-Аделяково муниципального района Сергиевский:</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 в течение 10 рабочих дней со дня поступления документов, указанных в пунктах 4.8, 4.9, 4.10. настоящего Положения, рассматривает представленный пакет документов;</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 в течение 5 рабочих дней со дня рассмотрения пакета документов готовит соответствующий проект постановления администрации сельского поселения Кармало-Аделяково муниципального района Сергиевский о внесении изменений в Реестр (либо мотивированный отказ во внесении изменений в Реестр), обеспечивает его направление на подписание Главе сельского поселения Кармало-Аделяково муниципального района Сергиевский.</w:t>
      </w:r>
    </w:p>
    <w:p w:rsidR="002A25CA" w:rsidRPr="002A25CA" w:rsidRDefault="002A25CA" w:rsidP="002A25CA">
      <w:pPr>
        <w:spacing w:after="0" w:line="240" w:lineRule="auto"/>
        <w:jc w:val="center"/>
        <w:rPr>
          <w:rFonts w:ascii="Times New Roman" w:hAnsi="Times New Roman"/>
          <w:b/>
          <w:sz w:val="12"/>
          <w:szCs w:val="12"/>
        </w:rPr>
      </w:pPr>
      <w:r w:rsidRPr="002A25CA">
        <w:rPr>
          <w:rFonts w:ascii="Times New Roman" w:hAnsi="Times New Roman"/>
          <w:b/>
          <w:sz w:val="12"/>
          <w:szCs w:val="12"/>
        </w:rPr>
        <w:t>5. Ведение мониторинга Реестра</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5.1. С целью актуализации сведений, содержащихся в Реестре, и обеспечения максимального удовлетворения потребностей получателей муниципальных услуг администрацией сельского поселения Кармало-Аделяково муниципального района Сергиевский в пределах своей компетенции осуществляется мониторинг сведений о муниципальных услугах, содержащихся в Реестре, на предмет уточнения содержания и описания муниципальных услуг.</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5.2. Мониторинг сведений о муниципальных услугах, содержащихся в Реестре, осуществляется в следующих формах:</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 установление соответствия сведений, содержащихся в Реестре, действующим условиям предоставления муниципальных услуг;</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 правовая экспертиза Реестра на соответствие требованиям действующего законодательства.</w:t>
      </w:r>
    </w:p>
    <w:p w:rsidR="002A25CA" w:rsidRDefault="002A25CA" w:rsidP="002A25CA">
      <w:pPr>
        <w:spacing w:after="0" w:line="240" w:lineRule="auto"/>
        <w:jc w:val="both"/>
        <w:rPr>
          <w:rFonts w:ascii="Times New Roman" w:hAnsi="Times New Roman"/>
          <w:b/>
          <w:sz w:val="12"/>
          <w:szCs w:val="12"/>
        </w:rPr>
      </w:pPr>
    </w:p>
    <w:p w:rsidR="002A25CA" w:rsidRPr="002A25CA" w:rsidRDefault="002A25CA" w:rsidP="002A25CA">
      <w:pPr>
        <w:spacing w:after="0" w:line="240" w:lineRule="auto"/>
        <w:jc w:val="center"/>
        <w:rPr>
          <w:rFonts w:ascii="Times New Roman" w:hAnsi="Times New Roman"/>
          <w:b/>
          <w:sz w:val="12"/>
          <w:szCs w:val="12"/>
        </w:rPr>
      </w:pPr>
      <w:r w:rsidRPr="002A25CA">
        <w:rPr>
          <w:rFonts w:ascii="Times New Roman" w:hAnsi="Times New Roman"/>
          <w:b/>
          <w:sz w:val="12"/>
          <w:szCs w:val="12"/>
        </w:rPr>
        <w:t>6. Ответственность за ведение Реестра</w:t>
      </w:r>
    </w:p>
    <w:p w:rsidR="002A25CA" w:rsidRPr="002A25CA" w:rsidRDefault="002A25CA" w:rsidP="002A25CA">
      <w:pPr>
        <w:spacing w:after="0" w:line="240" w:lineRule="auto"/>
        <w:ind w:firstLine="284"/>
        <w:jc w:val="both"/>
        <w:rPr>
          <w:rFonts w:ascii="Times New Roman" w:hAnsi="Times New Roman"/>
          <w:sz w:val="12"/>
          <w:szCs w:val="12"/>
        </w:rPr>
      </w:pPr>
      <w:r w:rsidRPr="002A25CA">
        <w:rPr>
          <w:rFonts w:ascii="Times New Roman" w:hAnsi="Times New Roman"/>
          <w:sz w:val="12"/>
          <w:szCs w:val="12"/>
        </w:rPr>
        <w:t>Специалисты администрации сельского поселения Кармало-Аделяково муниципального района Сергиевский, ответственные за предоставление муниципальных услуг, несут персональную ответственность за полноту и достоверность сведений, содержащихся в Реестре, своевременность доведения до заинтересованных органов, населения сельского поселения Кармало-Аделяково муниципального района Сергиевский информации о внесенных в Реестр изменениях, а также за своевременное размещение информации о предоставляемых муниципальных услугах в информационно-телекоммуникационных сетях общего пользования.</w:t>
      </w:r>
    </w:p>
    <w:p w:rsidR="00FD2B04" w:rsidRDefault="00FD2B04" w:rsidP="00476836">
      <w:pPr>
        <w:spacing w:after="0" w:line="240" w:lineRule="auto"/>
        <w:jc w:val="both"/>
        <w:rPr>
          <w:rFonts w:ascii="Times New Roman" w:hAnsi="Times New Roman"/>
          <w:sz w:val="12"/>
          <w:szCs w:val="12"/>
        </w:rPr>
      </w:pPr>
    </w:p>
    <w:p w:rsidR="005E32F6" w:rsidRPr="005E32F6" w:rsidRDefault="005E32F6" w:rsidP="005E32F6">
      <w:pPr>
        <w:spacing w:after="0" w:line="240" w:lineRule="auto"/>
        <w:jc w:val="center"/>
        <w:rPr>
          <w:rFonts w:ascii="Times New Roman" w:hAnsi="Times New Roman"/>
          <w:b/>
          <w:sz w:val="12"/>
          <w:szCs w:val="12"/>
        </w:rPr>
      </w:pPr>
      <w:r w:rsidRPr="005E32F6">
        <w:rPr>
          <w:rFonts w:ascii="Times New Roman" w:hAnsi="Times New Roman"/>
          <w:b/>
          <w:sz w:val="12"/>
          <w:szCs w:val="12"/>
        </w:rPr>
        <w:t>АДМИНИСТРАЦИЯ</w:t>
      </w:r>
    </w:p>
    <w:p w:rsidR="005E32F6" w:rsidRPr="005E32F6" w:rsidRDefault="005E32F6" w:rsidP="005E32F6">
      <w:pPr>
        <w:spacing w:after="0" w:line="240" w:lineRule="auto"/>
        <w:jc w:val="center"/>
        <w:rPr>
          <w:rFonts w:ascii="Times New Roman" w:hAnsi="Times New Roman"/>
          <w:b/>
          <w:sz w:val="12"/>
          <w:szCs w:val="12"/>
        </w:rPr>
      </w:pPr>
      <w:r w:rsidRPr="005E32F6">
        <w:rPr>
          <w:rFonts w:ascii="Times New Roman" w:hAnsi="Times New Roman"/>
          <w:b/>
          <w:sz w:val="12"/>
          <w:szCs w:val="12"/>
        </w:rPr>
        <w:t xml:space="preserve">СЕЛЬСКОГО ПОСЕЛЕНИЯ </w:t>
      </w:r>
      <w:r>
        <w:rPr>
          <w:rFonts w:ascii="Times New Roman" w:hAnsi="Times New Roman"/>
          <w:b/>
          <w:sz w:val="12"/>
          <w:szCs w:val="12"/>
        </w:rPr>
        <w:t>КАЛИНОВКА</w:t>
      </w:r>
    </w:p>
    <w:p w:rsidR="005E32F6" w:rsidRPr="005E32F6" w:rsidRDefault="005E32F6" w:rsidP="005E32F6">
      <w:pPr>
        <w:spacing w:after="0" w:line="240" w:lineRule="auto"/>
        <w:jc w:val="center"/>
        <w:rPr>
          <w:rFonts w:ascii="Times New Roman" w:hAnsi="Times New Roman"/>
          <w:b/>
          <w:sz w:val="12"/>
          <w:szCs w:val="12"/>
        </w:rPr>
      </w:pPr>
      <w:r w:rsidRPr="005E32F6">
        <w:rPr>
          <w:rFonts w:ascii="Times New Roman" w:hAnsi="Times New Roman"/>
          <w:b/>
          <w:sz w:val="12"/>
          <w:szCs w:val="12"/>
        </w:rPr>
        <w:t>МУНИЦИПАЛЬНОГО РАЙОНА СЕРГИЕВСКИЙ</w:t>
      </w:r>
    </w:p>
    <w:p w:rsidR="005E32F6" w:rsidRPr="005E32F6" w:rsidRDefault="005E32F6" w:rsidP="005E32F6">
      <w:pPr>
        <w:spacing w:after="0" w:line="240" w:lineRule="auto"/>
        <w:jc w:val="center"/>
        <w:rPr>
          <w:rFonts w:ascii="Times New Roman" w:hAnsi="Times New Roman"/>
          <w:b/>
          <w:sz w:val="12"/>
          <w:szCs w:val="12"/>
        </w:rPr>
      </w:pPr>
      <w:r w:rsidRPr="005E32F6">
        <w:rPr>
          <w:rFonts w:ascii="Times New Roman" w:hAnsi="Times New Roman"/>
          <w:b/>
          <w:sz w:val="12"/>
          <w:szCs w:val="12"/>
        </w:rPr>
        <w:t>САМАРСКОЙ ОБЛАСТИ</w:t>
      </w:r>
    </w:p>
    <w:p w:rsidR="005E32F6" w:rsidRPr="005E32F6" w:rsidRDefault="005E32F6" w:rsidP="005E32F6">
      <w:pPr>
        <w:spacing w:after="0" w:line="240" w:lineRule="auto"/>
        <w:jc w:val="center"/>
        <w:rPr>
          <w:rFonts w:ascii="Times New Roman" w:hAnsi="Times New Roman"/>
          <w:sz w:val="12"/>
          <w:szCs w:val="12"/>
        </w:rPr>
      </w:pPr>
    </w:p>
    <w:p w:rsidR="005E32F6" w:rsidRPr="005E32F6" w:rsidRDefault="005E32F6" w:rsidP="005E32F6">
      <w:pPr>
        <w:spacing w:after="0" w:line="240" w:lineRule="auto"/>
        <w:jc w:val="center"/>
        <w:rPr>
          <w:rFonts w:ascii="Times New Roman" w:hAnsi="Times New Roman"/>
          <w:sz w:val="12"/>
          <w:szCs w:val="12"/>
        </w:rPr>
      </w:pPr>
      <w:r w:rsidRPr="005E32F6">
        <w:rPr>
          <w:rFonts w:ascii="Times New Roman" w:hAnsi="Times New Roman"/>
          <w:sz w:val="12"/>
          <w:szCs w:val="12"/>
        </w:rPr>
        <w:t>ПОСТАНОВЛЕНИЕ</w:t>
      </w:r>
    </w:p>
    <w:p w:rsidR="005E32F6" w:rsidRPr="005E32F6" w:rsidRDefault="005E32F6" w:rsidP="005E32F6">
      <w:pPr>
        <w:spacing w:after="0" w:line="240" w:lineRule="auto"/>
        <w:jc w:val="center"/>
        <w:rPr>
          <w:rFonts w:ascii="Times New Roman" w:hAnsi="Times New Roman"/>
          <w:sz w:val="12"/>
          <w:szCs w:val="12"/>
        </w:rPr>
      </w:pPr>
      <w:r w:rsidRPr="005E32F6">
        <w:rPr>
          <w:rFonts w:ascii="Times New Roman" w:hAnsi="Times New Roman"/>
          <w:sz w:val="12"/>
          <w:szCs w:val="12"/>
        </w:rPr>
        <w:t>18 августа 2015г.                                                                                                                                                                                                                     №2</w:t>
      </w:r>
      <w:r>
        <w:rPr>
          <w:rFonts w:ascii="Times New Roman" w:hAnsi="Times New Roman"/>
          <w:sz w:val="12"/>
          <w:szCs w:val="12"/>
        </w:rPr>
        <w:t>4</w:t>
      </w:r>
    </w:p>
    <w:p w:rsidR="005E32F6" w:rsidRPr="005E32F6" w:rsidRDefault="005E32F6" w:rsidP="005E32F6">
      <w:pPr>
        <w:spacing w:after="0" w:line="240" w:lineRule="auto"/>
        <w:jc w:val="center"/>
        <w:rPr>
          <w:rFonts w:ascii="Times New Roman" w:hAnsi="Times New Roman"/>
          <w:b/>
          <w:sz w:val="12"/>
          <w:szCs w:val="12"/>
        </w:rPr>
      </w:pPr>
      <w:r w:rsidRPr="005E32F6">
        <w:rPr>
          <w:rFonts w:ascii="Times New Roman" w:hAnsi="Times New Roman"/>
          <w:b/>
          <w:sz w:val="12"/>
          <w:szCs w:val="12"/>
        </w:rPr>
        <w:t>Об утверждении Положения о Реестре</w:t>
      </w:r>
      <w:r>
        <w:rPr>
          <w:rFonts w:ascii="Times New Roman" w:hAnsi="Times New Roman"/>
          <w:b/>
          <w:sz w:val="12"/>
          <w:szCs w:val="12"/>
        </w:rPr>
        <w:t xml:space="preserve"> </w:t>
      </w:r>
      <w:r w:rsidRPr="005E32F6">
        <w:rPr>
          <w:rFonts w:ascii="Times New Roman" w:hAnsi="Times New Roman"/>
          <w:b/>
          <w:sz w:val="12"/>
          <w:szCs w:val="12"/>
        </w:rPr>
        <w:t>муниципальных услуг</w:t>
      </w:r>
      <w:r>
        <w:rPr>
          <w:rFonts w:ascii="Times New Roman" w:hAnsi="Times New Roman"/>
          <w:b/>
          <w:sz w:val="12"/>
          <w:szCs w:val="12"/>
        </w:rPr>
        <w:t xml:space="preserve"> </w:t>
      </w:r>
      <w:r w:rsidRPr="005E32F6">
        <w:rPr>
          <w:rFonts w:ascii="Times New Roman" w:hAnsi="Times New Roman"/>
          <w:b/>
          <w:sz w:val="12"/>
          <w:szCs w:val="12"/>
        </w:rPr>
        <w:t>сельского поселения Калиновка</w:t>
      </w:r>
      <w:r>
        <w:rPr>
          <w:rFonts w:ascii="Times New Roman" w:hAnsi="Times New Roman"/>
          <w:b/>
          <w:sz w:val="12"/>
          <w:szCs w:val="12"/>
        </w:rPr>
        <w:t xml:space="preserve"> </w:t>
      </w:r>
      <w:r w:rsidRPr="005E32F6">
        <w:rPr>
          <w:rFonts w:ascii="Times New Roman" w:hAnsi="Times New Roman"/>
          <w:b/>
          <w:sz w:val="12"/>
          <w:szCs w:val="12"/>
        </w:rPr>
        <w:t>муниципального района Сергиевский</w:t>
      </w:r>
    </w:p>
    <w:p w:rsidR="005E32F6" w:rsidRPr="005E32F6" w:rsidRDefault="005E32F6" w:rsidP="005E32F6">
      <w:pPr>
        <w:spacing w:after="0" w:line="240" w:lineRule="auto"/>
        <w:jc w:val="both"/>
        <w:rPr>
          <w:rFonts w:ascii="Times New Roman" w:hAnsi="Times New Roman"/>
          <w:b/>
          <w:sz w:val="12"/>
          <w:szCs w:val="12"/>
        </w:rPr>
      </w:pPr>
    </w:p>
    <w:p w:rsidR="005E32F6" w:rsidRPr="005E32F6" w:rsidRDefault="005E32F6" w:rsidP="005E32F6">
      <w:pPr>
        <w:spacing w:after="0" w:line="240" w:lineRule="auto"/>
        <w:ind w:firstLine="284"/>
        <w:jc w:val="both"/>
        <w:rPr>
          <w:rFonts w:ascii="Times New Roman" w:hAnsi="Times New Roman"/>
          <w:sz w:val="12"/>
          <w:szCs w:val="12"/>
        </w:rPr>
      </w:pPr>
      <w:r w:rsidRPr="005E32F6">
        <w:rPr>
          <w:rFonts w:ascii="Times New Roman" w:hAnsi="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установления основных принципов формирования и ведения Реестра муниципальных услуг сельского поселения Калиновка муниципального района Сергиевский администрация сельского поселения Калиновка   муниципального района Сергиевский</w:t>
      </w:r>
    </w:p>
    <w:p w:rsidR="005E32F6" w:rsidRPr="005E32F6" w:rsidRDefault="005E32F6" w:rsidP="005E32F6">
      <w:pPr>
        <w:spacing w:after="0" w:line="240" w:lineRule="auto"/>
        <w:ind w:firstLine="284"/>
        <w:jc w:val="both"/>
        <w:rPr>
          <w:rFonts w:ascii="Times New Roman" w:hAnsi="Times New Roman"/>
          <w:b/>
          <w:sz w:val="12"/>
          <w:szCs w:val="12"/>
        </w:rPr>
      </w:pPr>
      <w:r w:rsidRPr="005E32F6">
        <w:rPr>
          <w:rFonts w:ascii="Times New Roman" w:hAnsi="Times New Roman"/>
          <w:b/>
          <w:sz w:val="12"/>
          <w:szCs w:val="12"/>
        </w:rPr>
        <w:t>ПОСТАНОВЛЯЕТ:</w:t>
      </w:r>
    </w:p>
    <w:p w:rsidR="005E32F6" w:rsidRPr="005E32F6" w:rsidRDefault="005E32F6" w:rsidP="005E32F6">
      <w:pPr>
        <w:spacing w:after="0" w:line="240" w:lineRule="auto"/>
        <w:ind w:firstLine="284"/>
        <w:jc w:val="both"/>
        <w:rPr>
          <w:rFonts w:ascii="Times New Roman" w:hAnsi="Times New Roman"/>
          <w:sz w:val="12"/>
          <w:szCs w:val="12"/>
        </w:rPr>
      </w:pPr>
      <w:r w:rsidRPr="005E32F6">
        <w:rPr>
          <w:rFonts w:ascii="Times New Roman" w:hAnsi="Times New Roman"/>
          <w:sz w:val="12"/>
          <w:szCs w:val="12"/>
        </w:rPr>
        <w:t>1. Утвердить Положение о Реестре муниципальных услуг сельского поселения Калиновка  муниципального района Сергиевский (Приложение №1).</w:t>
      </w:r>
    </w:p>
    <w:p w:rsidR="005E32F6" w:rsidRPr="005E32F6" w:rsidRDefault="005E32F6" w:rsidP="005E32F6">
      <w:pPr>
        <w:spacing w:after="0" w:line="240" w:lineRule="auto"/>
        <w:ind w:firstLine="284"/>
        <w:jc w:val="both"/>
        <w:rPr>
          <w:rFonts w:ascii="Times New Roman" w:hAnsi="Times New Roman"/>
          <w:sz w:val="12"/>
          <w:szCs w:val="12"/>
        </w:rPr>
      </w:pPr>
      <w:r w:rsidRPr="005E32F6">
        <w:rPr>
          <w:rFonts w:ascii="Times New Roman" w:hAnsi="Times New Roman"/>
          <w:sz w:val="12"/>
          <w:szCs w:val="12"/>
        </w:rPr>
        <w:lastRenderedPageBreak/>
        <w:t>2. Опубликовать настоящее постановление в газете «Сергиевский вестник».</w:t>
      </w:r>
    </w:p>
    <w:p w:rsidR="005E32F6" w:rsidRPr="005E32F6" w:rsidRDefault="005E32F6" w:rsidP="005E32F6">
      <w:pPr>
        <w:spacing w:after="0" w:line="240" w:lineRule="auto"/>
        <w:ind w:firstLine="284"/>
        <w:jc w:val="both"/>
        <w:rPr>
          <w:rFonts w:ascii="Times New Roman" w:hAnsi="Times New Roman"/>
          <w:sz w:val="12"/>
          <w:szCs w:val="12"/>
        </w:rPr>
      </w:pPr>
      <w:r w:rsidRPr="005E32F6">
        <w:rPr>
          <w:rFonts w:ascii="Times New Roman" w:hAnsi="Times New Roman"/>
          <w:sz w:val="12"/>
          <w:szCs w:val="12"/>
        </w:rPr>
        <w:t>3. Настоящее постановление вступает в силу со дня его официального опубликования.</w:t>
      </w:r>
    </w:p>
    <w:p w:rsidR="005E32F6" w:rsidRPr="005E32F6" w:rsidRDefault="005E32F6" w:rsidP="005E32F6">
      <w:pPr>
        <w:spacing w:after="0" w:line="240" w:lineRule="auto"/>
        <w:ind w:firstLine="284"/>
        <w:jc w:val="both"/>
        <w:rPr>
          <w:rFonts w:ascii="Times New Roman" w:hAnsi="Times New Roman"/>
          <w:sz w:val="12"/>
          <w:szCs w:val="12"/>
        </w:rPr>
      </w:pPr>
      <w:r w:rsidRPr="005E32F6">
        <w:rPr>
          <w:rFonts w:ascii="Times New Roman" w:hAnsi="Times New Roman"/>
          <w:sz w:val="12"/>
          <w:szCs w:val="12"/>
        </w:rPr>
        <w:t>4. Контроль за выполнением настоящего постановления оставляю за собой.</w:t>
      </w:r>
    </w:p>
    <w:p w:rsidR="005E32F6" w:rsidRPr="005E32F6" w:rsidRDefault="005E32F6" w:rsidP="005E32F6">
      <w:pPr>
        <w:spacing w:after="0" w:line="240" w:lineRule="auto"/>
        <w:jc w:val="right"/>
        <w:rPr>
          <w:rFonts w:ascii="Times New Roman" w:hAnsi="Times New Roman"/>
          <w:sz w:val="12"/>
          <w:szCs w:val="12"/>
        </w:rPr>
      </w:pPr>
      <w:r w:rsidRPr="005E32F6">
        <w:rPr>
          <w:rFonts w:ascii="Times New Roman" w:hAnsi="Times New Roman"/>
          <w:sz w:val="12"/>
          <w:szCs w:val="12"/>
        </w:rPr>
        <w:t>Глава сельского поселения Калиновка</w:t>
      </w:r>
    </w:p>
    <w:p w:rsidR="005E32F6" w:rsidRDefault="005E32F6" w:rsidP="005E32F6">
      <w:pPr>
        <w:spacing w:after="0" w:line="240" w:lineRule="auto"/>
        <w:jc w:val="right"/>
        <w:rPr>
          <w:rFonts w:ascii="Times New Roman" w:hAnsi="Times New Roman"/>
          <w:sz w:val="12"/>
          <w:szCs w:val="12"/>
        </w:rPr>
      </w:pPr>
      <w:r w:rsidRPr="005E32F6">
        <w:rPr>
          <w:rFonts w:ascii="Times New Roman" w:hAnsi="Times New Roman"/>
          <w:sz w:val="12"/>
          <w:szCs w:val="12"/>
        </w:rPr>
        <w:t>муниципального района Сергиевский</w:t>
      </w:r>
    </w:p>
    <w:p w:rsidR="00FD2B04" w:rsidRDefault="005E32F6" w:rsidP="005E32F6">
      <w:pPr>
        <w:spacing w:after="0" w:line="240" w:lineRule="auto"/>
        <w:jc w:val="right"/>
        <w:rPr>
          <w:rFonts w:ascii="Times New Roman" w:hAnsi="Times New Roman"/>
          <w:sz w:val="12"/>
          <w:szCs w:val="12"/>
        </w:rPr>
      </w:pPr>
      <w:r w:rsidRPr="005E32F6">
        <w:rPr>
          <w:rFonts w:ascii="Times New Roman" w:hAnsi="Times New Roman"/>
          <w:sz w:val="12"/>
          <w:szCs w:val="12"/>
        </w:rPr>
        <w:t>С.В. Беспалов</w:t>
      </w:r>
    </w:p>
    <w:p w:rsidR="00FD2B04" w:rsidRDefault="00FD2B04" w:rsidP="00476836">
      <w:pPr>
        <w:spacing w:after="0" w:line="240" w:lineRule="auto"/>
        <w:jc w:val="both"/>
        <w:rPr>
          <w:rFonts w:ascii="Times New Roman" w:hAnsi="Times New Roman"/>
          <w:sz w:val="12"/>
          <w:szCs w:val="12"/>
        </w:rPr>
      </w:pPr>
    </w:p>
    <w:p w:rsidR="005E32F6" w:rsidRPr="005E32F6" w:rsidRDefault="005E32F6" w:rsidP="005E32F6">
      <w:pPr>
        <w:spacing w:after="0" w:line="240" w:lineRule="auto"/>
        <w:jc w:val="right"/>
        <w:rPr>
          <w:rFonts w:ascii="Times New Roman" w:hAnsi="Times New Roman"/>
          <w:i/>
          <w:sz w:val="12"/>
          <w:szCs w:val="12"/>
        </w:rPr>
      </w:pPr>
      <w:r w:rsidRPr="005E32F6">
        <w:rPr>
          <w:rFonts w:ascii="Times New Roman" w:hAnsi="Times New Roman"/>
          <w:i/>
          <w:sz w:val="12"/>
          <w:szCs w:val="12"/>
        </w:rPr>
        <w:t>Приложение №1</w:t>
      </w:r>
    </w:p>
    <w:p w:rsidR="005E32F6" w:rsidRPr="005E32F6" w:rsidRDefault="005E32F6" w:rsidP="005E32F6">
      <w:pPr>
        <w:spacing w:after="0" w:line="240" w:lineRule="auto"/>
        <w:jc w:val="right"/>
        <w:rPr>
          <w:rFonts w:ascii="Times New Roman" w:hAnsi="Times New Roman"/>
          <w:i/>
          <w:sz w:val="12"/>
          <w:szCs w:val="12"/>
        </w:rPr>
      </w:pPr>
      <w:r w:rsidRPr="005E32F6">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Калиновка</w:t>
      </w:r>
    </w:p>
    <w:p w:rsidR="005E32F6" w:rsidRPr="005E32F6" w:rsidRDefault="005E32F6" w:rsidP="005E32F6">
      <w:pPr>
        <w:spacing w:after="0" w:line="240" w:lineRule="auto"/>
        <w:jc w:val="right"/>
        <w:rPr>
          <w:rFonts w:ascii="Times New Roman" w:hAnsi="Times New Roman"/>
          <w:i/>
          <w:sz w:val="12"/>
          <w:szCs w:val="12"/>
        </w:rPr>
      </w:pPr>
      <w:r w:rsidRPr="005E32F6">
        <w:rPr>
          <w:rFonts w:ascii="Times New Roman" w:hAnsi="Times New Roman"/>
          <w:i/>
          <w:sz w:val="12"/>
          <w:szCs w:val="12"/>
        </w:rPr>
        <w:t>муниципального района Сергиевский Самарской области</w:t>
      </w:r>
    </w:p>
    <w:p w:rsidR="005E32F6" w:rsidRDefault="005E32F6" w:rsidP="005E32F6">
      <w:pPr>
        <w:spacing w:after="0" w:line="240" w:lineRule="auto"/>
        <w:jc w:val="right"/>
        <w:rPr>
          <w:rFonts w:ascii="Times New Roman" w:hAnsi="Times New Roman"/>
          <w:i/>
          <w:sz w:val="12"/>
          <w:szCs w:val="12"/>
        </w:rPr>
      </w:pPr>
      <w:r w:rsidRPr="005E32F6">
        <w:rPr>
          <w:rFonts w:ascii="Times New Roman" w:hAnsi="Times New Roman"/>
          <w:i/>
          <w:sz w:val="12"/>
          <w:szCs w:val="12"/>
        </w:rPr>
        <w:t>№2</w:t>
      </w:r>
      <w:r>
        <w:rPr>
          <w:rFonts w:ascii="Times New Roman" w:hAnsi="Times New Roman"/>
          <w:i/>
          <w:sz w:val="12"/>
          <w:szCs w:val="12"/>
        </w:rPr>
        <w:t>4</w:t>
      </w:r>
      <w:r w:rsidRPr="005E32F6">
        <w:rPr>
          <w:rFonts w:ascii="Times New Roman" w:hAnsi="Times New Roman"/>
          <w:i/>
          <w:sz w:val="12"/>
          <w:szCs w:val="12"/>
        </w:rPr>
        <w:t xml:space="preserve"> от “18” августа 2015 г.</w:t>
      </w:r>
    </w:p>
    <w:p w:rsidR="00DF4BA6" w:rsidRPr="005E32F6" w:rsidRDefault="00DF4BA6" w:rsidP="005E32F6">
      <w:pPr>
        <w:spacing w:after="0" w:line="240" w:lineRule="auto"/>
        <w:jc w:val="right"/>
        <w:rPr>
          <w:rFonts w:ascii="Times New Roman" w:hAnsi="Times New Roman"/>
          <w:i/>
          <w:sz w:val="12"/>
          <w:szCs w:val="12"/>
        </w:rPr>
      </w:pPr>
    </w:p>
    <w:p w:rsidR="004D6809" w:rsidRPr="004D6809" w:rsidRDefault="004D6809" w:rsidP="004D6809">
      <w:pPr>
        <w:spacing w:after="0" w:line="240" w:lineRule="auto"/>
        <w:jc w:val="center"/>
        <w:rPr>
          <w:rFonts w:ascii="Times New Roman" w:hAnsi="Times New Roman"/>
          <w:b/>
          <w:sz w:val="12"/>
          <w:szCs w:val="12"/>
        </w:rPr>
      </w:pPr>
      <w:r w:rsidRPr="004D6809">
        <w:rPr>
          <w:rFonts w:ascii="Times New Roman" w:hAnsi="Times New Roman"/>
          <w:b/>
          <w:sz w:val="12"/>
          <w:szCs w:val="12"/>
        </w:rPr>
        <w:t>ПОЛОЖЕНИЕ</w:t>
      </w:r>
      <w:r>
        <w:rPr>
          <w:rFonts w:ascii="Times New Roman" w:hAnsi="Times New Roman"/>
          <w:b/>
          <w:sz w:val="12"/>
          <w:szCs w:val="12"/>
        </w:rPr>
        <w:t xml:space="preserve"> </w:t>
      </w:r>
      <w:r w:rsidRPr="004D6809">
        <w:rPr>
          <w:rFonts w:ascii="Times New Roman" w:hAnsi="Times New Roman"/>
          <w:b/>
          <w:sz w:val="12"/>
          <w:szCs w:val="12"/>
        </w:rPr>
        <w:t>О РЕЕСТРЕ МУНИЦИПАЛЬНЫХ УСЛУГ</w:t>
      </w:r>
      <w:r>
        <w:rPr>
          <w:rFonts w:ascii="Times New Roman" w:hAnsi="Times New Roman"/>
          <w:b/>
          <w:sz w:val="12"/>
          <w:szCs w:val="12"/>
        </w:rPr>
        <w:t xml:space="preserve"> </w:t>
      </w:r>
      <w:r w:rsidRPr="004D6809">
        <w:rPr>
          <w:rFonts w:ascii="Times New Roman" w:hAnsi="Times New Roman"/>
          <w:b/>
          <w:sz w:val="12"/>
          <w:szCs w:val="12"/>
        </w:rPr>
        <w:t>СЕЛЬСКОГО ПОСЕЛЕНИЯ КАЛИНОВКА</w:t>
      </w:r>
    </w:p>
    <w:p w:rsidR="004D6809" w:rsidRPr="004D6809" w:rsidRDefault="004D6809" w:rsidP="004D6809">
      <w:pPr>
        <w:spacing w:after="0" w:line="240" w:lineRule="auto"/>
        <w:jc w:val="center"/>
        <w:rPr>
          <w:rFonts w:ascii="Times New Roman" w:hAnsi="Times New Roman"/>
          <w:b/>
          <w:sz w:val="12"/>
          <w:szCs w:val="12"/>
        </w:rPr>
      </w:pPr>
      <w:r w:rsidRPr="004D6809">
        <w:rPr>
          <w:rFonts w:ascii="Times New Roman" w:hAnsi="Times New Roman"/>
          <w:b/>
          <w:sz w:val="12"/>
          <w:szCs w:val="12"/>
        </w:rPr>
        <w:t>МУНИЦИПАЛЬНОГО РАЙОНА СЕРГИЕВСКИЙ</w:t>
      </w:r>
    </w:p>
    <w:p w:rsidR="004D6809" w:rsidRPr="004D6809" w:rsidRDefault="004D6809" w:rsidP="004D6809">
      <w:pPr>
        <w:spacing w:after="0" w:line="240" w:lineRule="auto"/>
        <w:jc w:val="both"/>
        <w:rPr>
          <w:rFonts w:ascii="Times New Roman" w:hAnsi="Times New Roman"/>
          <w:b/>
          <w:sz w:val="12"/>
          <w:szCs w:val="12"/>
        </w:rPr>
      </w:pPr>
    </w:p>
    <w:p w:rsidR="004D6809" w:rsidRPr="004D6809" w:rsidRDefault="004D6809" w:rsidP="004D6809">
      <w:pPr>
        <w:spacing w:after="0" w:line="240" w:lineRule="auto"/>
        <w:jc w:val="center"/>
        <w:rPr>
          <w:rFonts w:ascii="Times New Roman" w:hAnsi="Times New Roman"/>
          <w:b/>
          <w:sz w:val="12"/>
          <w:szCs w:val="12"/>
        </w:rPr>
      </w:pPr>
      <w:r>
        <w:rPr>
          <w:rFonts w:ascii="Times New Roman" w:hAnsi="Times New Roman"/>
          <w:b/>
          <w:sz w:val="12"/>
          <w:szCs w:val="12"/>
        </w:rPr>
        <w:t xml:space="preserve">1. </w:t>
      </w:r>
      <w:r w:rsidRPr="004D6809">
        <w:rPr>
          <w:rFonts w:ascii="Times New Roman" w:hAnsi="Times New Roman"/>
          <w:b/>
          <w:sz w:val="12"/>
          <w:szCs w:val="12"/>
        </w:rPr>
        <w:t>Общие положения</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1.1. Настоящее Положение регулирует отношения, возникающие при формировании и ведении Реестра муниципальных услуг сельского поселения Калиновка муниципального района Сергиевский Самарской области (далее – Реестр).</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1.2. Целями формирования и ведения Реестра являются:</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1.2.1. Эффективное и своевременное обеспечение федеральных органов государственной власти, органов государственной власти Самарской области, органов местного самоуправления муниципальных образований Самарской области, граждан и организаций полной, актуальной и достоверной информацией:</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 о муниципальных услугах, предоставляемых администрацией сельского поселения Калиновка муниципального района Сергиевский;</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 об услугах, которые являются необходимыми и обязательными для предоставления муниципальных услуг сельского поселения Калиновка  муниципального района Сергиевский;</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 об услугах, предоставляемых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Калиновка муниципального района Сергиевский.</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1.2.2. Учет и систематизация информации о муниципальных услугах сельского поселения Калиновка муниципального района Сергиевский.</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1.3. Формирование и ведение Реестра осуществляется с учетом Типового перечня муниципальных услуг, предоставляемых органами местного самоуправления муниципальных образований Самарской области, утвержденным Правительством Самарской области, в соответствии с принципами:</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 единства требований к определению и включению в Реестр муниципальных услуг, предоставляемых администрацией сельского поселения Калиновка  муниципального района Сергиевский,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Калиновка муниципального района Сергиевский;</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 полноты описания и отражения муниципальных услуг в Реестре;</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 публичности Реестра.</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1.4. Сведения о муниципальных услугах, содержащихся в Реестре, являются открытыми и общедоступными.</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Доступ к сведениям о муниципальных услугах осуществляется путем размещения Реестра в средствах массовой информации муниципального района Сергиевский, в том числе в информационно-телекоммуникационной сети общего пользования Интернет:</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 на официальном сайте муниципального района Сергиевский (электронный адрес -  www.sergievsk.ru),</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 на Портале государственных и муниципальных услуг (функций) Самарской области (электронный адрес - uslugi.samregion.ru).</w:t>
      </w:r>
    </w:p>
    <w:p w:rsidR="004D6809" w:rsidRPr="004D6809" w:rsidRDefault="004D6809" w:rsidP="004D6809">
      <w:pPr>
        <w:spacing w:after="0" w:line="240" w:lineRule="auto"/>
        <w:jc w:val="both"/>
        <w:rPr>
          <w:rFonts w:ascii="Times New Roman" w:hAnsi="Times New Roman"/>
          <w:sz w:val="12"/>
          <w:szCs w:val="12"/>
        </w:rPr>
      </w:pPr>
    </w:p>
    <w:p w:rsidR="004D6809" w:rsidRPr="004D6809" w:rsidRDefault="004D6809" w:rsidP="004D6809">
      <w:pPr>
        <w:spacing w:after="0" w:line="240" w:lineRule="auto"/>
        <w:jc w:val="center"/>
        <w:rPr>
          <w:rFonts w:ascii="Times New Roman" w:hAnsi="Times New Roman"/>
          <w:b/>
          <w:sz w:val="12"/>
          <w:szCs w:val="12"/>
        </w:rPr>
      </w:pPr>
      <w:r w:rsidRPr="004D6809">
        <w:rPr>
          <w:rFonts w:ascii="Times New Roman" w:hAnsi="Times New Roman"/>
          <w:b/>
          <w:sz w:val="12"/>
          <w:szCs w:val="12"/>
        </w:rPr>
        <w:t>2. Понятия, применяемые в настоящем Порядке</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2.1. Муниципальная услуга - деятельность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муниципальную услугу, по решению вопросов местного значения, установленных в соответствии с Федеральным законом от 06.10.2003г. № 131-ФЗ «Об общих принципах организации местного самоуправления в Российской Федерации» и Уставом сельского поселения Калиновка  муниципального района Сергиевский.</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2.2. Заявитель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обратившееся в организацию, предоставляющую муниципальную услугу, с запросом о предоставлении муниципальной услуги, выраженным в устной, письменной или электронной форме.</w:t>
      </w:r>
    </w:p>
    <w:p w:rsidR="004D6809" w:rsidRPr="004D6809" w:rsidRDefault="004D6809" w:rsidP="004D6809">
      <w:pPr>
        <w:spacing w:after="0" w:line="240" w:lineRule="auto"/>
        <w:jc w:val="center"/>
        <w:rPr>
          <w:rFonts w:ascii="Times New Roman" w:hAnsi="Times New Roman"/>
          <w:b/>
          <w:sz w:val="12"/>
          <w:szCs w:val="12"/>
        </w:rPr>
      </w:pPr>
      <w:r w:rsidRPr="004D6809">
        <w:rPr>
          <w:rFonts w:ascii="Times New Roman" w:hAnsi="Times New Roman"/>
          <w:b/>
          <w:sz w:val="12"/>
          <w:szCs w:val="12"/>
        </w:rPr>
        <w:t>3. Содержание Реестра</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3.1. В Реестре отражаются следующие сведения о муниципальной услуге:</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 полное наименование муниципальной услуги;</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 нормативные правовые акты, регламентирующие порядок предоставления муниципальной услуги;</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 категории получателей муниципальной услуги;</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 наименование органа/организации, ответственного/ответственной за предоставление муниципальной услуги (с указанием структурного подразделения органа, ответственного за предоставление муниципальной услуги);</w:t>
      </w:r>
    </w:p>
    <w:p w:rsid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 xml:space="preserve">- </w:t>
      </w:r>
      <w:proofErr w:type="spellStart"/>
      <w:r w:rsidRPr="004D6809">
        <w:rPr>
          <w:rFonts w:ascii="Times New Roman" w:hAnsi="Times New Roman"/>
          <w:sz w:val="12"/>
          <w:szCs w:val="12"/>
        </w:rPr>
        <w:t>возмездность</w:t>
      </w:r>
      <w:proofErr w:type="spellEnd"/>
      <w:r w:rsidRPr="004D6809">
        <w:rPr>
          <w:rFonts w:ascii="Times New Roman" w:hAnsi="Times New Roman"/>
          <w:sz w:val="12"/>
          <w:szCs w:val="12"/>
        </w:rPr>
        <w:t xml:space="preserve"> / безвозмездность предоставления муниципальной услуги.</w:t>
      </w:r>
    </w:p>
    <w:p w:rsidR="00DF4BA6" w:rsidRPr="004D6809" w:rsidRDefault="00DF4BA6" w:rsidP="004D6809">
      <w:pPr>
        <w:spacing w:after="0" w:line="240" w:lineRule="auto"/>
        <w:ind w:firstLine="284"/>
        <w:jc w:val="both"/>
        <w:rPr>
          <w:rFonts w:ascii="Times New Roman" w:hAnsi="Times New Roman"/>
          <w:sz w:val="12"/>
          <w:szCs w:val="12"/>
        </w:rPr>
      </w:pPr>
    </w:p>
    <w:p w:rsidR="004D6809" w:rsidRPr="004D6809" w:rsidRDefault="004D6809" w:rsidP="004D6809">
      <w:pPr>
        <w:spacing w:after="0" w:line="240" w:lineRule="auto"/>
        <w:jc w:val="center"/>
        <w:rPr>
          <w:rFonts w:ascii="Times New Roman" w:hAnsi="Times New Roman"/>
          <w:b/>
          <w:sz w:val="12"/>
          <w:szCs w:val="12"/>
        </w:rPr>
      </w:pPr>
      <w:r w:rsidRPr="004D6809">
        <w:rPr>
          <w:rFonts w:ascii="Times New Roman" w:hAnsi="Times New Roman"/>
          <w:b/>
          <w:sz w:val="12"/>
          <w:szCs w:val="12"/>
        </w:rPr>
        <w:t>4. Порядок формирования и ведения Реестра</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4.1. Реестр утверждается постановлением администрации сельского поселения Калиновка муниципального района Сергиевский.</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4.2. Основой для формирования Реестра являются:</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4.2.1. Перечень муниципальных услуг, предоставляемых администрацией сельского поселения Калиновка муниципального района Сергиевский.</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4.2.2. Перечень услуг, которые являются необходимыми и обязательными для предоставления органами местного самоуправления сельского поселения Калиновка муниципального района Сергиевский муниципальных услуг.</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4.3. Перечень сведений, подлежащих размещению в Реестре, определяется в соответствии с требованиями федерального законодательства. Сведения о муниципальных услугах, размещаемые в Реестре, должны быть актуальными, полными и достоверными.</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4.4. Размещение сведений о муниципальных услугах в Реестре осуществляется в течение 7 (семи) календарных дней.</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4.5. Администрация сельского поселения Калиновка  муниципального района Сергиевский осуществляет подготовку нормативного правового акта об утверждении Реестра, о внесении в него изменений.</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 xml:space="preserve">4.6. Основанием для внесения изменений в Реестр являются федеральные законы и иные нормативные правовые акты Российской Федерации, законы и иные нормативные правовые акты Самарской области, муниципальные нормативные правовые акты сельского поселения </w:t>
      </w:r>
      <w:r w:rsidRPr="004D6809">
        <w:rPr>
          <w:rFonts w:ascii="Times New Roman" w:hAnsi="Times New Roman"/>
          <w:sz w:val="12"/>
          <w:szCs w:val="12"/>
        </w:rPr>
        <w:lastRenderedPageBreak/>
        <w:t>Калиновка муниципального района Сергиевский, устанавливающие, изменяющие или отменяющие полномочия органов местного самоуправления по предоставлению муниципальных услуг.</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4.7. Внесение изменений в Реестр о включении в него муниципальной услуги, об исключении муниципальной услуги из Реестра производится на основании предложений исполнителей муниципальной услуги и оформляется постановлением администрации сельского поселения Калиновка муниципального района Сергиевский.</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4.8. Для включения муниципальной услуги в Реестр исполнители муниципальной услуги направляют в администрацию сельского поселения Калиновка  муниципального района Сергиевский:</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а) обращение о включении соответствующей муниципальной услуги в Реестр с указанием специалиста, ответственного/ответственной за предоставление данной муниципальной услуги, и оснований для включения муниципальной услуги в Реестр;</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б) пояснительную записку, описывающую характер муниципальной услуги согласно пункту 3.1. настоящего Положения.</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4.9. Для исключения муниципальной услуги из Реестра исполнители муниципальной услуги направляют Главе сельского поселения Калиновка муниципального района Сергиевский обращение об исключении соответствующей муниципальной услуги с указанием оснований для ее исключения.</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4.10. Для внесения изменений в описание муниципальной услуги, содержащейся в Реестре, исполнители муниципальной услуги направляют в администрацию сельского поселения Калиновка  муниципального района Сергиевский:</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а) обращение о внесении изменений в описание муниципальной услуги с указанием оснований для внесения изменений в описание муниципальной услуги;</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б) пояснительную записку, содержащую новое описание муниципальной услуги.</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4.11. Информация, необходимая для внесения изменений в Реестр, предоставляется на бумажном и электронном носителях.</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4.12. Основаниями для отказа во включении муниципальной услуги в Реестр и внесении изменений в описание муниципальной услуги, содержащейся в Реестре, являются:</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 вступление в силу федеральных законов, иных нормативных правовых актов Российской Федерации, законов и иных нормативных правовых актов Самарской области, нормативных правовых актов органов местного самоуправления муниципального района Сергиевский, которыми упразднено предоставление муниципальной услуги;</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 предоставление неполного пакета документов, указанных в пунктах 4.8., 4.10. настоящего Положения;</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4.13. Основаниями для отказа в исключении муниципальной услуги из Реестра являются:</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 предоставление неполного пакета документов, указанных в пункте 4.9. настоящего Положения;</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4.14. Администрация сельского поселения Калиновка  муниципального района Сергиевский:</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 в течение 10 рабочих дней со дня поступления документов, указанных в пунктах 4.8, 4.9, 4.10. настоящего Положения, рассматривает представленный пакет документов;</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 в течение 5 рабочих дней со дня рассмотрения пакета документов готовит соответствующий проект постановления администрации сельского поселения Калиновка муниципального района Сергиевский о внесении изменений в Реестр (либо мотивированный отказ во внесении изменений в Реестр), обеспечивает его направление на подписание Главе сельского поселения Калиновка муниципального района Сергиевский.</w:t>
      </w:r>
    </w:p>
    <w:p w:rsidR="004D6809" w:rsidRPr="004D6809" w:rsidRDefault="004D6809" w:rsidP="004D6809">
      <w:pPr>
        <w:spacing w:after="0" w:line="240" w:lineRule="auto"/>
        <w:jc w:val="both"/>
        <w:rPr>
          <w:rFonts w:ascii="Times New Roman" w:hAnsi="Times New Roman"/>
          <w:sz w:val="12"/>
          <w:szCs w:val="12"/>
        </w:rPr>
      </w:pPr>
      <w:r w:rsidRPr="004D6809">
        <w:rPr>
          <w:rFonts w:ascii="Times New Roman" w:hAnsi="Times New Roman"/>
          <w:sz w:val="12"/>
          <w:szCs w:val="12"/>
        </w:rPr>
        <w:t xml:space="preserve">  </w:t>
      </w:r>
    </w:p>
    <w:p w:rsidR="004D6809" w:rsidRPr="004D6809" w:rsidRDefault="004D6809" w:rsidP="004D6809">
      <w:pPr>
        <w:spacing w:after="0" w:line="240" w:lineRule="auto"/>
        <w:jc w:val="center"/>
        <w:rPr>
          <w:rFonts w:ascii="Times New Roman" w:hAnsi="Times New Roman"/>
          <w:b/>
          <w:sz w:val="12"/>
          <w:szCs w:val="12"/>
        </w:rPr>
      </w:pPr>
      <w:r w:rsidRPr="004D6809">
        <w:rPr>
          <w:rFonts w:ascii="Times New Roman" w:hAnsi="Times New Roman"/>
          <w:b/>
          <w:sz w:val="12"/>
          <w:szCs w:val="12"/>
        </w:rPr>
        <w:t>5. Ведение мониторинга Реестра</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5.1. С целью актуализации сведений, содержащихся в Реестре, и обеспечения максимального удовлетворения потребностей получателей муниципальных услуг администрацией сельского поселения Калиновка муниципального района Сергиевский в пределах своей компетенции осуществляется мониторинг сведений о муниципальных услугах, содержащихся в Реестре, на предмет уточнения содержания и описания муниципальных услуг.</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5.2. Мониторинг сведений о муниципальных услугах, содержащихся в Реестре, осуществляется в следующих формах:</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 установление соответствия сведений, содержащихся в Реестре, действующим условиям предоставления муниципальных услуг;</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 правовая экспертиза Реестра на соответствие требованиям действующего законодательства.</w:t>
      </w:r>
    </w:p>
    <w:p w:rsidR="004D6809" w:rsidRDefault="004D6809" w:rsidP="004D6809">
      <w:pPr>
        <w:spacing w:after="0" w:line="240" w:lineRule="auto"/>
        <w:jc w:val="center"/>
        <w:rPr>
          <w:rFonts w:ascii="Times New Roman" w:hAnsi="Times New Roman"/>
          <w:b/>
          <w:sz w:val="12"/>
          <w:szCs w:val="12"/>
        </w:rPr>
      </w:pPr>
    </w:p>
    <w:p w:rsidR="004D6809" w:rsidRPr="004D6809" w:rsidRDefault="004D6809" w:rsidP="004D6809">
      <w:pPr>
        <w:spacing w:after="0" w:line="240" w:lineRule="auto"/>
        <w:jc w:val="center"/>
        <w:rPr>
          <w:rFonts w:ascii="Times New Roman" w:hAnsi="Times New Roman"/>
          <w:b/>
          <w:sz w:val="12"/>
          <w:szCs w:val="12"/>
        </w:rPr>
      </w:pPr>
      <w:r w:rsidRPr="004D6809">
        <w:rPr>
          <w:rFonts w:ascii="Times New Roman" w:hAnsi="Times New Roman"/>
          <w:b/>
          <w:sz w:val="12"/>
          <w:szCs w:val="12"/>
        </w:rPr>
        <w:t>6. Ответственность за ведение Реестра</w:t>
      </w:r>
    </w:p>
    <w:p w:rsidR="004D6809" w:rsidRPr="004D6809" w:rsidRDefault="004D6809" w:rsidP="004D6809">
      <w:pPr>
        <w:spacing w:after="0" w:line="240" w:lineRule="auto"/>
        <w:ind w:firstLine="284"/>
        <w:jc w:val="both"/>
        <w:rPr>
          <w:rFonts w:ascii="Times New Roman" w:hAnsi="Times New Roman"/>
          <w:sz w:val="12"/>
          <w:szCs w:val="12"/>
        </w:rPr>
      </w:pPr>
      <w:r w:rsidRPr="004D6809">
        <w:rPr>
          <w:rFonts w:ascii="Times New Roman" w:hAnsi="Times New Roman"/>
          <w:sz w:val="12"/>
          <w:szCs w:val="12"/>
        </w:rPr>
        <w:t>Специалисты администрации сельского поселения Калиновка муниципального района Сергиевский, ответственные за предоставление муниципальных услуг, несут персональную ответственность за полноту и достоверность сведений, содержащихся в Реестре, своевременность доведения до заинтересованных органов, населения сельского поселения Калиновка муниципального района Сергиевский информации о внесенных в Реестр изменениях, а также за своевременное размещение информации о предоставляемых муниципальных услугах в информационно-телекоммуникационных сетях общего пользования.</w:t>
      </w:r>
    </w:p>
    <w:p w:rsidR="004D6809" w:rsidRPr="004D6809" w:rsidRDefault="004D6809" w:rsidP="004D6809">
      <w:pPr>
        <w:spacing w:after="0" w:line="240" w:lineRule="auto"/>
        <w:jc w:val="both"/>
        <w:rPr>
          <w:rFonts w:ascii="Times New Roman" w:hAnsi="Times New Roman"/>
          <w:sz w:val="12"/>
          <w:szCs w:val="12"/>
        </w:rPr>
      </w:pPr>
    </w:p>
    <w:p w:rsidR="003429FB" w:rsidRPr="003429FB" w:rsidRDefault="003429FB" w:rsidP="003429FB">
      <w:pPr>
        <w:spacing w:after="0" w:line="240" w:lineRule="auto"/>
        <w:jc w:val="center"/>
        <w:rPr>
          <w:rFonts w:ascii="Times New Roman" w:hAnsi="Times New Roman"/>
          <w:b/>
          <w:sz w:val="12"/>
          <w:szCs w:val="12"/>
        </w:rPr>
      </w:pPr>
      <w:r w:rsidRPr="003429FB">
        <w:rPr>
          <w:rFonts w:ascii="Times New Roman" w:hAnsi="Times New Roman"/>
          <w:b/>
          <w:sz w:val="12"/>
          <w:szCs w:val="12"/>
        </w:rPr>
        <w:t>АДМИНИСТРАЦИЯ</w:t>
      </w:r>
    </w:p>
    <w:p w:rsidR="003429FB" w:rsidRPr="003429FB" w:rsidRDefault="003429FB" w:rsidP="003429FB">
      <w:pPr>
        <w:spacing w:after="0" w:line="240" w:lineRule="auto"/>
        <w:jc w:val="center"/>
        <w:rPr>
          <w:rFonts w:ascii="Times New Roman" w:hAnsi="Times New Roman"/>
          <w:b/>
          <w:sz w:val="12"/>
          <w:szCs w:val="12"/>
        </w:rPr>
      </w:pPr>
      <w:r w:rsidRPr="003429FB">
        <w:rPr>
          <w:rFonts w:ascii="Times New Roman" w:hAnsi="Times New Roman"/>
          <w:b/>
          <w:sz w:val="12"/>
          <w:szCs w:val="12"/>
        </w:rPr>
        <w:t>СЕЛЬСКОГО ПОСЕЛЕНИЯ КА</w:t>
      </w:r>
      <w:r w:rsidR="00DF4BA6">
        <w:rPr>
          <w:rFonts w:ascii="Times New Roman" w:hAnsi="Times New Roman"/>
          <w:b/>
          <w:sz w:val="12"/>
          <w:szCs w:val="12"/>
        </w:rPr>
        <w:t>НДАБУЛАК</w:t>
      </w:r>
    </w:p>
    <w:p w:rsidR="003429FB" w:rsidRPr="003429FB" w:rsidRDefault="003429FB" w:rsidP="003429FB">
      <w:pPr>
        <w:spacing w:after="0" w:line="240" w:lineRule="auto"/>
        <w:jc w:val="center"/>
        <w:rPr>
          <w:rFonts w:ascii="Times New Roman" w:hAnsi="Times New Roman"/>
          <w:b/>
          <w:sz w:val="12"/>
          <w:szCs w:val="12"/>
        </w:rPr>
      </w:pPr>
      <w:r w:rsidRPr="003429FB">
        <w:rPr>
          <w:rFonts w:ascii="Times New Roman" w:hAnsi="Times New Roman"/>
          <w:b/>
          <w:sz w:val="12"/>
          <w:szCs w:val="12"/>
        </w:rPr>
        <w:t>МУНИЦИПАЛЬНОГО РАЙОНА СЕРГИЕВСКИЙ</w:t>
      </w:r>
    </w:p>
    <w:p w:rsidR="003429FB" w:rsidRPr="003429FB" w:rsidRDefault="003429FB" w:rsidP="003429FB">
      <w:pPr>
        <w:spacing w:after="0" w:line="240" w:lineRule="auto"/>
        <w:jc w:val="center"/>
        <w:rPr>
          <w:rFonts w:ascii="Times New Roman" w:hAnsi="Times New Roman"/>
          <w:b/>
          <w:sz w:val="12"/>
          <w:szCs w:val="12"/>
        </w:rPr>
      </w:pPr>
      <w:r w:rsidRPr="003429FB">
        <w:rPr>
          <w:rFonts w:ascii="Times New Roman" w:hAnsi="Times New Roman"/>
          <w:b/>
          <w:sz w:val="12"/>
          <w:szCs w:val="12"/>
        </w:rPr>
        <w:t>САМАРСКОЙ ОБЛАСТИ</w:t>
      </w:r>
    </w:p>
    <w:p w:rsidR="003429FB" w:rsidRPr="003429FB" w:rsidRDefault="003429FB" w:rsidP="003429FB">
      <w:pPr>
        <w:spacing w:after="0" w:line="240" w:lineRule="auto"/>
        <w:jc w:val="center"/>
        <w:rPr>
          <w:rFonts w:ascii="Times New Roman" w:hAnsi="Times New Roman"/>
          <w:sz w:val="12"/>
          <w:szCs w:val="12"/>
        </w:rPr>
      </w:pPr>
    </w:p>
    <w:p w:rsidR="003429FB" w:rsidRPr="003429FB" w:rsidRDefault="003429FB" w:rsidP="003429FB">
      <w:pPr>
        <w:spacing w:after="0" w:line="240" w:lineRule="auto"/>
        <w:jc w:val="center"/>
        <w:rPr>
          <w:rFonts w:ascii="Times New Roman" w:hAnsi="Times New Roman"/>
          <w:sz w:val="12"/>
          <w:szCs w:val="12"/>
        </w:rPr>
      </w:pPr>
      <w:r w:rsidRPr="003429FB">
        <w:rPr>
          <w:rFonts w:ascii="Times New Roman" w:hAnsi="Times New Roman"/>
          <w:sz w:val="12"/>
          <w:szCs w:val="12"/>
        </w:rPr>
        <w:t>ПОСТАНОВЛЕНИЕ</w:t>
      </w:r>
    </w:p>
    <w:p w:rsidR="003429FB" w:rsidRPr="003429FB" w:rsidRDefault="003429FB" w:rsidP="003429FB">
      <w:pPr>
        <w:spacing w:after="0" w:line="240" w:lineRule="auto"/>
        <w:jc w:val="both"/>
        <w:rPr>
          <w:rFonts w:ascii="Times New Roman" w:hAnsi="Times New Roman"/>
          <w:sz w:val="12"/>
          <w:szCs w:val="12"/>
        </w:rPr>
      </w:pPr>
      <w:r w:rsidRPr="003429FB">
        <w:rPr>
          <w:rFonts w:ascii="Times New Roman" w:hAnsi="Times New Roman"/>
          <w:sz w:val="12"/>
          <w:szCs w:val="12"/>
        </w:rPr>
        <w:t>18 августа 2015г.                                                                                                                                                                                                                     №2</w:t>
      </w:r>
      <w:r w:rsidR="00DF4BA6">
        <w:rPr>
          <w:rFonts w:ascii="Times New Roman" w:hAnsi="Times New Roman"/>
          <w:sz w:val="12"/>
          <w:szCs w:val="12"/>
        </w:rPr>
        <w:t>6</w:t>
      </w:r>
    </w:p>
    <w:p w:rsidR="00DF4BA6" w:rsidRPr="00DF4BA6" w:rsidRDefault="00DF4BA6" w:rsidP="00DF4BA6">
      <w:pPr>
        <w:spacing w:after="0" w:line="240" w:lineRule="auto"/>
        <w:jc w:val="center"/>
        <w:rPr>
          <w:rFonts w:ascii="Times New Roman" w:hAnsi="Times New Roman"/>
          <w:b/>
          <w:sz w:val="12"/>
          <w:szCs w:val="12"/>
        </w:rPr>
      </w:pPr>
      <w:r w:rsidRPr="00DF4BA6">
        <w:rPr>
          <w:rFonts w:ascii="Times New Roman" w:hAnsi="Times New Roman"/>
          <w:b/>
          <w:sz w:val="12"/>
          <w:szCs w:val="12"/>
        </w:rPr>
        <w:t>Об утверждении Положения о Реестре</w:t>
      </w:r>
      <w:r>
        <w:rPr>
          <w:rFonts w:ascii="Times New Roman" w:hAnsi="Times New Roman"/>
          <w:b/>
          <w:sz w:val="12"/>
          <w:szCs w:val="12"/>
        </w:rPr>
        <w:t xml:space="preserve"> </w:t>
      </w:r>
      <w:r w:rsidRPr="00DF4BA6">
        <w:rPr>
          <w:rFonts w:ascii="Times New Roman" w:hAnsi="Times New Roman"/>
          <w:b/>
          <w:sz w:val="12"/>
          <w:szCs w:val="12"/>
        </w:rPr>
        <w:t>муниципальных услуг</w:t>
      </w:r>
      <w:r>
        <w:rPr>
          <w:rFonts w:ascii="Times New Roman" w:hAnsi="Times New Roman"/>
          <w:b/>
          <w:sz w:val="12"/>
          <w:szCs w:val="12"/>
        </w:rPr>
        <w:t xml:space="preserve"> </w:t>
      </w:r>
      <w:r w:rsidRPr="00DF4BA6">
        <w:rPr>
          <w:rFonts w:ascii="Times New Roman" w:hAnsi="Times New Roman"/>
          <w:b/>
          <w:sz w:val="12"/>
          <w:szCs w:val="12"/>
        </w:rPr>
        <w:t>сельского поселения Кандабулак</w:t>
      </w:r>
      <w:r>
        <w:rPr>
          <w:rFonts w:ascii="Times New Roman" w:hAnsi="Times New Roman"/>
          <w:b/>
          <w:sz w:val="12"/>
          <w:szCs w:val="12"/>
        </w:rPr>
        <w:t xml:space="preserve"> </w:t>
      </w:r>
      <w:r w:rsidRPr="00DF4BA6">
        <w:rPr>
          <w:rFonts w:ascii="Times New Roman" w:hAnsi="Times New Roman"/>
          <w:b/>
          <w:sz w:val="12"/>
          <w:szCs w:val="12"/>
        </w:rPr>
        <w:t>муниципального района Сергиевский</w:t>
      </w:r>
    </w:p>
    <w:p w:rsidR="00DF4BA6" w:rsidRPr="00DF4BA6" w:rsidRDefault="00DF4BA6" w:rsidP="00DF4BA6">
      <w:pPr>
        <w:spacing w:after="0" w:line="240" w:lineRule="auto"/>
        <w:jc w:val="both"/>
        <w:rPr>
          <w:rFonts w:ascii="Times New Roman" w:hAnsi="Times New Roman"/>
          <w:b/>
          <w:sz w:val="12"/>
          <w:szCs w:val="12"/>
        </w:rPr>
      </w:pPr>
    </w:p>
    <w:p w:rsidR="00DF4BA6" w:rsidRPr="00DF4BA6" w:rsidRDefault="00DF4BA6" w:rsidP="00DF4BA6">
      <w:pPr>
        <w:spacing w:after="0" w:line="240" w:lineRule="auto"/>
        <w:ind w:firstLine="284"/>
        <w:jc w:val="both"/>
        <w:rPr>
          <w:rFonts w:ascii="Times New Roman" w:hAnsi="Times New Roman"/>
          <w:sz w:val="12"/>
          <w:szCs w:val="12"/>
        </w:rPr>
      </w:pPr>
      <w:r w:rsidRPr="00DF4BA6">
        <w:rPr>
          <w:rFonts w:ascii="Times New Roman" w:hAnsi="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установления основных принципов формирования и ведения Реестра муниципальных услуг сельского поселения Кандабулак муниципального района Сергиевский администрация сельского поселения Кандабулак муниципального района Сергиевский</w:t>
      </w:r>
    </w:p>
    <w:p w:rsidR="00DF4BA6" w:rsidRPr="00DF4BA6" w:rsidRDefault="00DF4BA6" w:rsidP="00DF4BA6">
      <w:pPr>
        <w:spacing w:after="0" w:line="240" w:lineRule="auto"/>
        <w:ind w:firstLine="284"/>
        <w:jc w:val="both"/>
        <w:rPr>
          <w:rFonts w:ascii="Times New Roman" w:hAnsi="Times New Roman"/>
          <w:b/>
          <w:sz w:val="12"/>
          <w:szCs w:val="12"/>
        </w:rPr>
      </w:pPr>
      <w:r w:rsidRPr="00DF4BA6">
        <w:rPr>
          <w:rFonts w:ascii="Times New Roman" w:hAnsi="Times New Roman"/>
          <w:b/>
          <w:sz w:val="12"/>
          <w:szCs w:val="12"/>
        </w:rPr>
        <w:t>ПОСТАНОВЛЯЕТ:</w:t>
      </w:r>
    </w:p>
    <w:p w:rsidR="00DF4BA6" w:rsidRPr="00DF4BA6" w:rsidRDefault="00DF4BA6" w:rsidP="00DF4BA6">
      <w:pPr>
        <w:spacing w:after="0" w:line="240" w:lineRule="auto"/>
        <w:ind w:firstLine="284"/>
        <w:jc w:val="both"/>
        <w:rPr>
          <w:rFonts w:ascii="Times New Roman" w:hAnsi="Times New Roman"/>
          <w:sz w:val="12"/>
          <w:szCs w:val="12"/>
        </w:rPr>
      </w:pPr>
    </w:p>
    <w:p w:rsidR="00DF4BA6" w:rsidRPr="00DF4BA6" w:rsidRDefault="00DF4BA6" w:rsidP="00DF4BA6">
      <w:pPr>
        <w:spacing w:after="0" w:line="240" w:lineRule="auto"/>
        <w:ind w:firstLine="284"/>
        <w:jc w:val="both"/>
        <w:rPr>
          <w:rFonts w:ascii="Times New Roman" w:hAnsi="Times New Roman"/>
          <w:sz w:val="12"/>
          <w:szCs w:val="12"/>
        </w:rPr>
      </w:pPr>
      <w:r w:rsidRPr="00DF4BA6">
        <w:rPr>
          <w:rFonts w:ascii="Times New Roman" w:hAnsi="Times New Roman"/>
          <w:sz w:val="12"/>
          <w:szCs w:val="12"/>
        </w:rPr>
        <w:t>1. Утвердить Положение о Реестре муниципальных услуг сельского поселения Кандабулак муниципального района Сергиевский (Приложение №1).</w:t>
      </w:r>
    </w:p>
    <w:p w:rsidR="00DF4BA6" w:rsidRPr="00DF4BA6" w:rsidRDefault="00DF4BA6" w:rsidP="00DF4BA6">
      <w:pPr>
        <w:spacing w:after="0" w:line="240" w:lineRule="auto"/>
        <w:ind w:firstLine="284"/>
        <w:jc w:val="both"/>
        <w:rPr>
          <w:rFonts w:ascii="Times New Roman" w:hAnsi="Times New Roman"/>
          <w:sz w:val="12"/>
          <w:szCs w:val="12"/>
        </w:rPr>
      </w:pPr>
      <w:r w:rsidRPr="00DF4BA6">
        <w:rPr>
          <w:rFonts w:ascii="Times New Roman" w:hAnsi="Times New Roman"/>
          <w:sz w:val="12"/>
          <w:szCs w:val="12"/>
        </w:rPr>
        <w:t>2. Опубликовать настоящее постановление в газете «Сергиевский вестник».</w:t>
      </w:r>
    </w:p>
    <w:p w:rsidR="00DF4BA6" w:rsidRPr="00DF4BA6" w:rsidRDefault="00DF4BA6" w:rsidP="00DF4BA6">
      <w:pPr>
        <w:spacing w:after="0" w:line="240" w:lineRule="auto"/>
        <w:ind w:firstLine="284"/>
        <w:jc w:val="both"/>
        <w:rPr>
          <w:rFonts w:ascii="Times New Roman" w:hAnsi="Times New Roman"/>
          <w:sz w:val="12"/>
          <w:szCs w:val="12"/>
        </w:rPr>
      </w:pPr>
      <w:r w:rsidRPr="00DF4BA6">
        <w:rPr>
          <w:rFonts w:ascii="Times New Roman" w:hAnsi="Times New Roman"/>
          <w:sz w:val="12"/>
          <w:szCs w:val="12"/>
        </w:rPr>
        <w:t>3. Настоящее постановление вступает в силу со дня его официального опубликования.</w:t>
      </w:r>
    </w:p>
    <w:p w:rsidR="00DF4BA6" w:rsidRPr="00DF4BA6" w:rsidRDefault="00DF4BA6" w:rsidP="00DF4BA6">
      <w:pPr>
        <w:spacing w:after="0" w:line="240" w:lineRule="auto"/>
        <w:ind w:firstLine="284"/>
        <w:jc w:val="both"/>
        <w:rPr>
          <w:rFonts w:ascii="Times New Roman" w:hAnsi="Times New Roman"/>
          <w:sz w:val="12"/>
          <w:szCs w:val="12"/>
        </w:rPr>
      </w:pPr>
      <w:r w:rsidRPr="00DF4BA6">
        <w:rPr>
          <w:rFonts w:ascii="Times New Roman" w:hAnsi="Times New Roman"/>
          <w:sz w:val="12"/>
          <w:szCs w:val="12"/>
        </w:rPr>
        <w:t>4. Контроль за выполнением настоящего постановления оставляю за собой.</w:t>
      </w:r>
    </w:p>
    <w:p w:rsidR="00DF4BA6" w:rsidRPr="00DF4BA6" w:rsidRDefault="00DF4BA6" w:rsidP="00DF4BA6">
      <w:pPr>
        <w:spacing w:after="0" w:line="240" w:lineRule="auto"/>
        <w:jc w:val="right"/>
        <w:rPr>
          <w:rFonts w:ascii="Times New Roman" w:hAnsi="Times New Roman"/>
          <w:sz w:val="12"/>
          <w:szCs w:val="12"/>
        </w:rPr>
      </w:pPr>
      <w:r w:rsidRPr="00DF4BA6">
        <w:rPr>
          <w:rFonts w:ascii="Times New Roman" w:hAnsi="Times New Roman"/>
          <w:sz w:val="12"/>
          <w:szCs w:val="12"/>
        </w:rPr>
        <w:t>Глава сельского поселения Кандабулак</w:t>
      </w:r>
    </w:p>
    <w:p w:rsidR="00DF4BA6" w:rsidRDefault="00DF4BA6" w:rsidP="00DF4BA6">
      <w:pPr>
        <w:spacing w:after="0" w:line="240" w:lineRule="auto"/>
        <w:jc w:val="right"/>
        <w:rPr>
          <w:rFonts w:ascii="Times New Roman" w:hAnsi="Times New Roman"/>
          <w:sz w:val="12"/>
          <w:szCs w:val="12"/>
        </w:rPr>
      </w:pPr>
      <w:r w:rsidRPr="00DF4BA6">
        <w:rPr>
          <w:rFonts w:ascii="Times New Roman" w:hAnsi="Times New Roman"/>
          <w:sz w:val="12"/>
          <w:szCs w:val="12"/>
        </w:rPr>
        <w:t>муниципального района Сергиевский</w:t>
      </w:r>
    </w:p>
    <w:p w:rsidR="00FD2B04" w:rsidRDefault="00DF4BA6" w:rsidP="00DF4BA6">
      <w:pPr>
        <w:spacing w:after="0" w:line="240" w:lineRule="auto"/>
        <w:jc w:val="right"/>
        <w:rPr>
          <w:rFonts w:ascii="Times New Roman" w:hAnsi="Times New Roman"/>
          <w:sz w:val="12"/>
          <w:szCs w:val="12"/>
        </w:rPr>
      </w:pPr>
      <w:r w:rsidRPr="00DF4BA6">
        <w:rPr>
          <w:rFonts w:ascii="Times New Roman" w:hAnsi="Times New Roman"/>
          <w:sz w:val="12"/>
          <w:szCs w:val="12"/>
        </w:rPr>
        <w:t>А.А. Мартынов</w:t>
      </w:r>
    </w:p>
    <w:p w:rsidR="00A50676" w:rsidRPr="00A50676" w:rsidRDefault="00A50676" w:rsidP="00A50676">
      <w:pPr>
        <w:spacing w:after="0" w:line="240" w:lineRule="auto"/>
        <w:jc w:val="right"/>
        <w:rPr>
          <w:rFonts w:ascii="Times New Roman" w:hAnsi="Times New Roman"/>
          <w:i/>
          <w:sz w:val="12"/>
          <w:szCs w:val="12"/>
        </w:rPr>
      </w:pPr>
      <w:r w:rsidRPr="00A50676">
        <w:rPr>
          <w:rFonts w:ascii="Times New Roman" w:hAnsi="Times New Roman"/>
          <w:i/>
          <w:sz w:val="12"/>
          <w:szCs w:val="12"/>
        </w:rPr>
        <w:lastRenderedPageBreak/>
        <w:t>Приложение №1</w:t>
      </w:r>
    </w:p>
    <w:p w:rsidR="00A50676" w:rsidRPr="00A50676" w:rsidRDefault="00A50676" w:rsidP="00A50676">
      <w:pPr>
        <w:spacing w:after="0" w:line="240" w:lineRule="auto"/>
        <w:jc w:val="right"/>
        <w:rPr>
          <w:rFonts w:ascii="Times New Roman" w:hAnsi="Times New Roman"/>
          <w:i/>
          <w:sz w:val="12"/>
          <w:szCs w:val="12"/>
        </w:rPr>
      </w:pPr>
      <w:r w:rsidRPr="00A50676">
        <w:rPr>
          <w:rFonts w:ascii="Times New Roman" w:hAnsi="Times New Roman"/>
          <w:i/>
          <w:sz w:val="12"/>
          <w:szCs w:val="12"/>
        </w:rPr>
        <w:t>к постановлению администрации сельского поселения Ка</w:t>
      </w:r>
      <w:r>
        <w:rPr>
          <w:rFonts w:ascii="Times New Roman" w:hAnsi="Times New Roman"/>
          <w:i/>
          <w:sz w:val="12"/>
          <w:szCs w:val="12"/>
        </w:rPr>
        <w:t>ндабулак</w:t>
      </w:r>
    </w:p>
    <w:p w:rsidR="00A50676" w:rsidRPr="00A50676" w:rsidRDefault="00A50676" w:rsidP="00A50676">
      <w:pPr>
        <w:spacing w:after="0" w:line="240" w:lineRule="auto"/>
        <w:jc w:val="right"/>
        <w:rPr>
          <w:rFonts w:ascii="Times New Roman" w:hAnsi="Times New Roman"/>
          <w:i/>
          <w:sz w:val="12"/>
          <w:szCs w:val="12"/>
        </w:rPr>
      </w:pPr>
      <w:r w:rsidRPr="00A50676">
        <w:rPr>
          <w:rFonts w:ascii="Times New Roman" w:hAnsi="Times New Roman"/>
          <w:i/>
          <w:sz w:val="12"/>
          <w:szCs w:val="12"/>
        </w:rPr>
        <w:t>муниципального района Сергиевский Самарской области</w:t>
      </w:r>
    </w:p>
    <w:p w:rsidR="00A50676" w:rsidRPr="00A50676" w:rsidRDefault="00A50676" w:rsidP="00A50676">
      <w:pPr>
        <w:spacing w:after="0" w:line="240" w:lineRule="auto"/>
        <w:jc w:val="right"/>
        <w:rPr>
          <w:rFonts w:ascii="Times New Roman" w:hAnsi="Times New Roman"/>
          <w:i/>
          <w:sz w:val="12"/>
          <w:szCs w:val="12"/>
        </w:rPr>
      </w:pPr>
      <w:r w:rsidRPr="00A50676">
        <w:rPr>
          <w:rFonts w:ascii="Times New Roman" w:hAnsi="Times New Roman"/>
          <w:i/>
          <w:sz w:val="12"/>
          <w:szCs w:val="12"/>
        </w:rPr>
        <w:t>№2</w:t>
      </w:r>
      <w:r>
        <w:rPr>
          <w:rFonts w:ascii="Times New Roman" w:hAnsi="Times New Roman"/>
          <w:i/>
          <w:sz w:val="12"/>
          <w:szCs w:val="12"/>
        </w:rPr>
        <w:t>6</w:t>
      </w:r>
      <w:r w:rsidRPr="00A50676">
        <w:rPr>
          <w:rFonts w:ascii="Times New Roman" w:hAnsi="Times New Roman"/>
          <w:i/>
          <w:sz w:val="12"/>
          <w:szCs w:val="12"/>
        </w:rPr>
        <w:t xml:space="preserve"> от “18” августа 2015 г.</w:t>
      </w:r>
    </w:p>
    <w:p w:rsidR="00A50676" w:rsidRPr="00A50676" w:rsidRDefault="00A50676" w:rsidP="00A50676">
      <w:pPr>
        <w:spacing w:after="0" w:line="240" w:lineRule="auto"/>
        <w:jc w:val="center"/>
        <w:rPr>
          <w:rFonts w:ascii="Times New Roman" w:hAnsi="Times New Roman"/>
          <w:b/>
          <w:sz w:val="12"/>
          <w:szCs w:val="12"/>
        </w:rPr>
      </w:pPr>
      <w:r w:rsidRPr="00A50676">
        <w:rPr>
          <w:rFonts w:ascii="Times New Roman" w:hAnsi="Times New Roman"/>
          <w:b/>
          <w:sz w:val="12"/>
          <w:szCs w:val="12"/>
        </w:rPr>
        <w:t>ПОЛОЖЕНИЕ</w:t>
      </w:r>
      <w:r>
        <w:rPr>
          <w:rFonts w:ascii="Times New Roman" w:hAnsi="Times New Roman"/>
          <w:b/>
          <w:sz w:val="12"/>
          <w:szCs w:val="12"/>
        </w:rPr>
        <w:t xml:space="preserve"> </w:t>
      </w:r>
      <w:r w:rsidRPr="00A50676">
        <w:rPr>
          <w:rFonts w:ascii="Times New Roman" w:hAnsi="Times New Roman"/>
          <w:b/>
          <w:sz w:val="12"/>
          <w:szCs w:val="12"/>
        </w:rPr>
        <w:t>О РЕЕСТРЕ МУНИЦИПАЛЬНЫХ УСЛУГ</w:t>
      </w:r>
      <w:r>
        <w:rPr>
          <w:rFonts w:ascii="Times New Roman" w:hAnsi="Times New Roman"/>
          <w:b/>
          <w:sz w:val="12"/>
          <w:szCs w:val="12"/>
        </w:rPr>
        <w:t xml:space="preserve"> </w:t>
      </w:r>
      <w:r w:rsidRPr="00A50676">
        <w:rPr>
          <w:rFonts w:ascii="Times New Roman" w:hAnsi="Times New Roman"/>
          <w:b/>
          <w:sz w:val="12"/>
          <w:szCs w:val="12"/>
        </w:rPr>
        <w:t>СЕЛЬСКОГО ПОСЕЛЕНИЯ КАНДАБУЛАК</w:t>
      </w:r>
    </w:p>
    <w:p w:rsidR="00A50676" w:rsidRPr="00A50676" w:rsidRDefault="00A50676" w:rsidP="00A50676">
      <w:pPr>
        <w:spacing w:after="0" w:line="240" w:lineRule="auto"/>
        <w:jc w:val="center"/>
        <w:rPr>
          <w:rFonts w:ascii="Times New Roman" w:hAnsi="Times New Roman"/>
          <w:b/>
          <w:sz w:val="12"/>
          <w:szCs w:val="12"/>
        </w:rPr>
      </w:pPr>
      <w:r w:rsidRPr="00A50676">
        <w:rPr>
          <w:rFonts w:ascii="Times New Roman" w:hAnsi="Times New Roman"/>
          <w:b/>
          <w:sz w:val="12"/>
          <w:szCs w:val="12"/>
        </w:rPr>
        <w:t>МУНИЦИПАЛЬНОГО РАЙОНА СЕРГИЕВСКИЙ</w:t>
      </w:r>
    </w:p>
    <w:p w:rsidR="00A50676" w:rsidRPr="00A50676" w:rsidRDefault="00A50676" w:rsidP="00A50676">
      <w:pPr>
        <w:spacing w:after="0" w:line="240" w:lineRule="auto"/>
        <w:jc w:val="both"/>
        <w:rPr>
          <w:rFonts w:ascii="Times New Roman" w:hAnsi="Times New Roman"/>
          <w:b/>
          <w:sz w:val="12"/>
          <w:szCs w:val="12"/>
        </w:rPr>
      </w:pPr>
    </w:p>
    <w:p w:rsidR="00A50676" w:rsidRPr="00A50676" w:rsidRDefault="00A50676" w:rsidP="00A50676">
      <w:pPr>
        <w:spacing w:after="0" w:line="240" w:lineRule="auto"/>
        <w:jc w:val="center"/>
        <w:rPr>
          <w:rFonts w:ascii="Times New Roman" w:hAnsi="Times New Roman"/>
          <w:b/>
          <w:sz w:val="12"/>
          <w:szCs w:val="12"/>
        </w:rPr>
      </w:pPr>
      <w:r>
        <w:rPr>
          <w:rFonts w:ascii="Times New Roman" w:hAnsi="Times New Roman"/>
          <w:b/>
          <w:sz w:val="12"/>
          <w:szCs w:val="12"/>
        </w:rPr>
        <w:t xml:space="preserve">1. </w:t>
      </w:r>
      <w:r w:rsidRPr="00A50676">
        <w:rPr>
          <w:rFonts w:ascii="Times New Roman" w:hAnsi="Times New Roman"/>
          <w:b/>
          <w:sz w:val="12"/>
          <w:szCs w:val="12"/>
        </w:rPr>
        <w:t>Общие положения</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1.1. Настоящее Положение регулирует отношения, возникающие при формировании и ведении Реестра муниципальных услуг сельского поселения Кандабулак муниципального района Сергиевский Самарской области (далее – Реестр).</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1.2. Целями формирования и ведения Реестра являются:</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1.2.1. Эффективное и своевременное обеспечение федеральных органов государственной власти, органов государственной власти Самарской области, органов местного самоуправления муниципальных образований Самарской области, граждан и организаций полной, актуальной и достоверной информацией:</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 о муниципальных услугах, предоставляемых администрацией сельского поселения Кандабулак муниципального района Сергиевский;</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 об услугах, которые являются необходимыми и обязательными для предоставления муниципальных услуг сельского поселения Кандабулак  муниципального района Сергиевский;</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 об услугах, предоставляемых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Кандабулак муниципального района Сергиевский.</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1.2.2. Учет и систематизация информации о муниципальных услугах сельского поселения Кандабулак муниципального района Сергиевский.</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1.3. Формирование и ведение Реестра осуществляется с учетом Типового перечня муниципальных услуг, предоставляемых органами местного самоуправления муниципальных образований Самарской области, утвержденным Правительством Самарской области, в соответствии с принципами:</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 единства требований к определению и включению в Реестр муниципальных услуг, предоставляемых администрацией сельского поселения Кандабулак муниципального района Сергиевский,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Кандабулак муниципального района Сергиевский;</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 полноты описания и отражения муниципальных услуг в Реестре;</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 публичности Реестра.</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1.4. Сведения о муниципальных услугах, содержащихся в Реестре, являются открытыми и общедоступными.</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Доступ к сведениям о муниципальных услугах осуществляется путем размещения Реестра в средствах массовой информации муниципального района Сергиевский, в том числе в информационно-телекоммуникационной сети общего пользования Интернет:</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 на официальном сайте муниципального района Сергиевский (электронный адрес -  www.sergievsk.ru),</w:t>
      </w:r>
    </w:p>
    <w:p w:rsidR="00A50676" w:rsidRPr="00A50676" w:rsidRDefault="00A50676" w:rsidP="00A50676">
      <w:pPr>
        <w:spacing w:after="0" w:line="240" w:lineRule="auto"/>
        <w:jc w:val="both"/>
        <w:rPr>
          <w:rFonts w:ascii="Times New Roman" w:hAnsi="Times New Roman"/>
          <w:sz w:val="12"/>
          <w:szCs w:val="12"/>
        </w:rPr>
      </w:pPr>
      <w:r w:rsidRPr="00A50676">
        <w:rPr>
          <w:rFonts w:ascii="Times New Roman" w:hAnsi="Times New Roman"/>
          <w:sz w:val="12"/>
          <w:szCs w:val="12"/>
        </w:rPr>
        <w:t>- на Портале государственных и муниципальных услуг (функций) Самарской области (электронный адрес - uslugi.samregion.ru).</w:t>
      </w:r>
    </w:p>
    <w:p w:rsidR="00A50676" w:rsidRPr="00A50676" w:rsidRDefault="00A50676" w:rsidP="00A50676">
      <w:pPr>
        <w:spacing w:after="0" w:line="240" w:lineRule="auto"/>
        <w:jc w:val="center"/>
        <w:rPr>
          <w:rFonts w:ascii="Times New Roman" w:hAnsi="Times New Roman"/>
          <w:b/>
          <w:sz w:val="12"/>
          <w:szCs w:val="12"/>
        </w:rPr>
      </w:pPr>
      <w:r w:rsidRPr="00A50676">
        <w:rPr>
          <w:rFonts w:ascii="Times New Roman" w:hAnsi="Times New Roman"/>
          <w:b/>
          <w:sz w:val="12"/>
          <w:szCs w:val="12"/>
        </w:rPr>
        <w:t>2. Понятия, применяемые в настоящем Порядке</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2.1. Муниципальная услуга - деятельность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муниципальную услугу, по решению вопросов местного значения, установленных в соответствии с Федеральным законом от 06.10.2003г. № 131-ФЗ «Об общих принципах организации местного самоуправления в Российской Федерации» и Уставом сельского поселения Кандабулак муниципального района Сергиевский.</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2.2. Заявитель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обратившееся в организацию, предоставляющую муниципальную услугу, с запросом о предоставлении муниципальной услуги, выраженным в устной, письменной или электронной форме.</w:t>
      </w:r>
    </w:p>
    <w:p w:rsidR="00A50676" w:rsidRPr="00A50676" w:rsidRDefault="00A50676" w:rsidP="00A50676">
      <w:pPr>
        <w:spacing w:after="0" w:line="240" w:lineRule="auto"/>
        <w:jc w:val="center"/>
        <w:rPr>
          <w:rFonts w:ascii="Times New Roman" w:hAnsi="Times New Roman"/>
          <w:b/>
          <w:sz w:val="12"/>
          <w:szCs w:val="12"/>
        </w:rPr>
      </w:pPr>
      <w:r w:rsidRPr="00A50676">
        <w:rPr>
          <w:rFonts w:ascii="Times New Roman" w:hAnsi="Times New Roman"/>
          <w:b/>
          <w:sz w:val="12"/>
          <w:szCs w:val="12"/>
        </w:rPr>
        <w:t>3. Содержание Реестра</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3.1. В Реестре отражаются следующие сведения о муниципальной услуге:</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 полное наименование муниципальной услуги;</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 нормативные правовые акты, регламентирующие порядок предоставления муниципальной услуги;</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 категории получателей муниципальной услуги;</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 наименование органа/организации, ответственного/ответственной за предоставление муниципальной услуги (с указанием структурного подразделения органа, ответственного за предоставление муниципальной услуги);</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 xml:space="preserve">- </w:t>
      </w:r>
      <w:proofErr w:type="spellStart"/>
      <w:r w:rsidRPr="00A50676">
        <w:rPr>
          <w:rFonts w:ascii="Times New Roman" w:hAnsi="Times New Roman"/>
          <w:sz w:val="12"/>
          <w:szCs w:val="12"/>
        </w:rPr>
        <w:t>возмездность</w:t>
      </w:r>
      <w:proofErr w:type="spellEnd"/>
      <w:r w:rsidRPr="00A50676">
        <w:rPr>
          <w:rFonts w:ascii="Times New Roman" w:hAnsi="Times New Roman"/>
          <w:sz w:val="12"/>
          <w:szCs w:val="12"/>
        </w:rPr>
        <w:t xml:space="preserve"> / безвозмездность предоставления муниципальной услуги.</w:t>
      </w:r>
    </w:p>
    <w:p w:rsidR="00A50676" w:rsidRPr="00A50676" w:rsidRDefault="00A50676" w:rsidP="00A50676">
      <w:pPr>
        <w:spacing w:after="0" w:line="240" w:lineRule="auto"/>
        <w:jc w:val="center"/>
        <w:rPr>
          <w:rFonts w:ascii="Times New Roman" w:hAnsi="Times New Roman"/>
          <w:b/>
          <w:sz w:val="12"/>
          <w:szCs w:val="12"/>
        </w:rPr>
      </w:pPr>
      <w:r w:rsidRPr="00A50676">
        <w:rPr>
          <w:rFonts w:ascii="Times New Roman" w:hAnsi="Times New Roman"/>
          <w:b/>
          <w:sz w:val="12"/>
          <w:szCs w:val="12"/>
        </w:rPr>
        <w:t>4. Порядок формирования и ведения Реестра</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4.1. Реестр утверждается постановлением администрации сельского поселения Кандабулак муниципального района Сергиевский.</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4.2. Основой для формирования Реестра являются:</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4.2.1. Перечень муниципальных услуг, предоставляемых администрацией сельского поселения Кандабулак муниципального района Сергиевский.</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4.2.2. Перечень услуг, которые являются необходимыми и обязательными для предоставления органами местного самоуправления сельского поселения Кандабулак муниципального района Сергиевский муниципальных услуг.</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4.3. Перечень сведений, подлежащих размещению в Реестре, определяется в соответствии с требованиями федерального законодательства. Сведения о муниципальных услугах, размещаемые в Реестре, должны быть актуальными, полными и достоверными.</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4.4. Размещение сведений о муниципальных услугах в Реестре осуществляется в течение 7 (семи) календарных дней.</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4.5. Администрация сельского поселения Кандабулак  муниципального района Сергиевский осуществляет подготовку нормативного правового акта об утверждении Реестра, о внесении в него изменений.</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4.6. Основанием для внесения изменений в Реестр являются федеральные законы и иные нормативные правовые акты Российской Федерации, законы и иные нормативные правовые акты Самарской области, муниципальные нормативные правовые акты сельского поселения Кандабулак муниципального района Сергиевский, устанавливающие, изменяющие или отменяющие полномочия органов местного самоуправления по предоставлению муниципальных услуг.</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4.7. Внесение изменений в Реестр о включении в него муниципальной услуги, об исключении муниципальной услуги из Реестра производится на основании предложений исполнителей муниципальной услуги и оформляется постановлением администрации сельского поселения Кандабулак муниципального района Сергиевский.</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4.8. Для включения муниципальной услуги в Реестр исполнители муниципальной услуги направляют в администрацию сельского поселения Кандабулак муниципального района Сергиевский:</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а) обращение о включении соответствующей муниципальной услуги в Реестр с указанием специалиста, ответственного/ответственной за предоставление данной муниципальной услуги, и оснований для включения муниципальной услуги в Реестр;</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lastRenderedPageBreak/>
        <w:t>б) пояснительную записку, описывающую характер муниципальной услуги согласно пункту 3.1. настоящего Положения.</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4.9. Для исключения муниципальной услуги из Реестра исполнители муниципальной услуги направляют Главе сельского поселения Кандабулак муниципального района Сергиевский обращение об исключении соответствующей муниципальной услуги с указанием оснований для ее исключения.</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4.10. Для внесения изменений в описание муниципальной услуги, содержащейся в Реестре, исполнители муниципальной услуги направляют в администрацию сельского поселения Кандабулак муниципального района Сергиевский:</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а) обращение о внесении изменений в описание муниципальной услуги с указанием оснований для внесения изменений в описание муниципальной услуги;</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б) пояснительную записку, содержащую новое описание муниципальной услуги.</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4.11. Информация, необходимая для внесения изменений в Реестр, предоставляется на бумажном и электронном носителях.</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4.12. Основаниями для отказа во включении муниципальной услуги в Реестр и внесении изменений в описание муниципальной услуги, содержащейся в Реестре, являются:</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 вступление в силу федеральных законов, иных нормативных правовых актов Российской Федерации, законов и иных нормативных правовых актов Самарской области, нормативных правовых актов органов местного самоуправления муниципального района Сергиевский, которыми упразднено предоставление муниципальной услуги;</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 предоставление неполного пакета документов, указанных в пунктах 4.8., 4.10. настоящего Положения;</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4.13. Основаниями для отказа в исключении муниципальной услуги из Реестра являются:</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 предоставление неполного пакета документов, указанных в пункте 4.9. настоящего Положения;</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4.14. Администрация сельского поселения Кандабулак муниципального района Сергиевский:</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 в течение 10 рабочих дней со дня поступления документов, указанных в пунктах 4.8, 4.9, 4.10. настоящего Положения, рассматривает представленный пакет документов;</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 в течение 5 рабочих дней со дня рассмотрения пакета документов готовит соответствующий проект постановления администрации сельского поселения Кандабулак муниципального района Сергиевский о внесении изменений в Реестр (либо мотивированный отказ во внесении изменений в Реестр), обеспечивает его направление на подписание Главе сельского поселения Кандабулак муниципального района Сергиевский.</w:t>
      </w:r>
    </w:p>
    <w:p w:rsidR="00A50676" w:rsidRPr="00A50676" w:rsidRDefault="00A50676" w:rsidP="00A50676">
      <w:pPr>
        <w:spacing w:after="0" w:line="240" w:lineRule="auto"/>
        <w:jc w:val="center"/>
        <w:rPr>
          <w:rFonts w:ascii="Times New Roman" w:hAnsi="Times New Roman"/>
          <w:b/>
          <w:sz w:val="12"/>
          <w:szCs w:val="12"/>
        </w:rPr>
      </w:pPr>
      <w:r w:rsidRPr="00A50676">
        <w:rPr>
          <w:rFonts w:ascii="Times New Roman" w:hAnsi="Times New Roman"/>
          <w:b/>
          <w:sz w:val="12"/>
          <w:szCs w:val="12"/>
        </w:rPr>
        <w:t>5. Ведение мониторинга Реестра</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5.1. С целью актуализации сведений, содержащихся в Реестре, и обеспечения максимального удовлетворения потребностей получателей муниципальных услуг администрацией сельского поселения Кандабулак муниципального района Сергиевский в пределах своей компетенции осуществляется мониторинг сведений о муниципальных услугах, содержащихся в Реестре, на предмет уточнения содержания и описания муниципальных услуг.</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5.2. Мониторинг сведений о муниципальных услугах, содержащихся в Реестре, осуществляется в следующих формах:</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 установление соответствия сведений, содержащихся в Реестре, действующим условиям предоставления муниципальных услуг;</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 правовая экспертиза Реестра на соответствие требованиям действующего законодательства.</w:t>
      </w:r>
    </w:p>
    <w:p w:rsidR="00A50676" w:rsidRPr="00A50676" w:rsidRDefault="00A50676" w:rsidP="00A50676">
      <w:pPr>
        <w:spacing w:after="0" w:line="240" w:lineRule="auto"/>
        <w:jc w:val="center"/>
        <w:rPr>
          <w:rFonts w:ascii="Times New Roman" w:hAnsi="Times New Roman"/>
          <w:b/>
          <w:sz w:val="12"/>
          <w:szCs w:val="12"/>
        </w:rPr>
      </w:pPr>
      <w:r w:rsidRPr="00A50676">
        <w:rPr>
          <w:rFonts w:ascii="Times New Roman" w:hAnsi="Times New Roman"/>
          <w:b/>
          <w:sz w:val="12"/>
          <w:szCs w:val="12"/>
        </w:rPr>
        <w:t>6. Ответственность за ведение Реестра</w:t>
      </w:r>
    </w:p>
    <w:p w:rsidR="00A50676" w:rsidRPr="00A50676" w:rsidRDefault="00A50676" w:rsidP="00A50676">
      <w:pPr>
        <w:spacing w:after="0" w:line="240" w:lineRule="auto"/>
        <w:ind w:firstLine="284"/>
        <w:jc w:val="both"/>
        <w:rPr>
          <w:rFonts w:ascii="Times New Roman" w:hAnsi="Times New Roman"/>
          <w:sz w:val="12"/>
          <w:szCs w:val="12"/>
        </w:rPr>
      </w:pPr>
      <w:r w:rsidRPr="00A50676">
        <w:rPr>
          <w:rFonts w:ascii="Times New Roman" w:hAnsi="Times New Roman"/>
          <w:sz w:val="12"/>
          <w:szCs w:val="12"/>
        </w:rPr>
        <w:t>Специалисты администрации сельского поселения Кандабулак муниципального района Сергиевский, ответственные за предоставление муниципальных услуг, несут персональную ответственность за полноту и достоверность сведений, содержащихся в Реестре, своевременность доведения до заинтересованных органов, населения сельского поселения Кандабулак муниципального района Сергиевский информации о внесенных в Реестр изменениях, а также за своевременное размещение информации о предоставляемых муниципальных услугах в информационно-телекоммуникационных сетях общего пользования.</w:t>
      </w:r>
    </w:p>
    <w:p w:rsidR="00FD2B04" w:rsidRDefault="00FD2B04" w:rsidP="00476836">
      <w:pPr>
        <w:spacing w:after="0" w:line="240" w:lineRule="auto"/>
        <w:jc w:val="both"/>
        <w:rPr>
          <w:rFonts w:ascii="Times New Roman" w:hAnsi="Times New Roman"/>
          <w:sz w:val="12"/>
          <w:szCs w:val="12"/>
        </w:rPr>
      </w:pPr>
    </w:p>
    <w:p w:rsidR="0041445F" w:rsidRPr="0041445F" w:rsidRDefault="0041445F" w:rsidP="0041445F">
      <w:pPr>
        <w:spacing w:after="0" w:line="240" w:lineRule="auto"/>
        <w:jc w:val="center"/>
        <w:rPr>
          <w:rFonts w:ascii="Times New Roman" w:hAnsi="Times New Roman"/>
          <w:b/>
          <w:sz w:val="12"/>
          <w:szCs w:val="12"/>
        </w:rPr>
      </w:pPr>
      <w:r w:rsidRPr="0041445F">
        <w:rPr>
          <w:rFonts w:ascii="Times New Roman" w:hAnsi="Times New Roman"/>
          <w:b/>
          <w:sz w:val="12"/>
          <w:szCs w:val="12"/>
        </w:rPr>
        <w:t>АДМИНИСТРАЦИЯ</w:t>
      </w:r>
    </w:p>
    <w:p w:rsidR="0041445F" w:rsidRPr="0041445F" w:rsidRDefault="0041445F" w:rsidP="0041445F">
      <w:pPr>
        <w:spacing w:after="0" w:line="240" w:lineRule="auto"/>
        <w:jc w:val="center"/>
        <w:rPr>
          <w:rFonts w:ascii="Times New Roman" w:hAnsi="Times New Roman"/>
          <w:b/>
          <w:sz w:val="12"/>
          <w:szCs w:val="12"/>
        </w:rPr>
      </w:pPr>
      <w:r w:rsidRPr="0041445F">
        <w:rPr>
          <w:rFonts w:ascii="Times New Roman" w:hAnsi="Times New Roman"/>
          <w:b/>
          <w:sz w:val="12"/>
          <w:szCs w:val="12"/>
        </w:rPr>
        <w:t xml:space="preserve">СЕЛЬСКОГО ПОСЕЛЕНИЯ </w:t>
      </w:r>
      <w:r>
        <w:rPr>
          <w:rFonts w:ascii="Times New Roman" w:hAnsi="Times New Roman"/>
          <w:b/>
          <w:sz w:val="12"/>
          <w:szCs w:val="12"/>
        </w:rPr>
        <w:t>КРАСНОСЕЛЬСКОЕ</w:t>
      </w:r>
    </w:p>
    <w:p w:rsidR="0041445F" w:rsidRPr="0041445F" w:rsidRDefault="0041445F" w:rsidP="0041445F">
      <w:pPr>
        <w:spacing w:after="0" w:line="240" w:lineRule="auto"/>
        <w:jc w:val="center"/>
        <w:rPr>
          <w:rFonts w:ascii="Times New Roman" w:hAnsi="Times New Roman"/>
          <w:b/>
          <w:sz w:val="12"/>
          <w:szCs w:val="12"/>
        </w:rPr>
      </w:pPr>
      <w:r w:rsidRPr="0041445F">
        <w:rPr>
          <w:rFonts w:ascii="Times New Roman" w:hAnsi="Times New Roman"/>
          <w:b/>
          <w:sz w:val="12"/>
          <w:szCs w:val="12"/>
        </w:rPr>
        <w:t>МУНИЦИПАЛЬНОГО РАЙОНА СЕРГИЕВСКИЙ</w:t>
      </w:r>
    </w:p>
    <w:p w:rsidR="0041445F" w:rsidRPr="0041445F" w:rsidRDefault="0041445F" w:rsidP="0041445F">
      <w:pPr>
        <w:spacing w:after="0" w:line="240" w:lineRule="auto"/>
        <w:jc w:val="center"/>
        <w:rPr>
          <w:rFonts w:ascii="Times New Roman" w:hAnsi="Times New Roman"/>
          <w:b/>
          <w:sz w:val="12"/>
          <w:szCs w:val="12"/>
        </w:rPr>
      </w:pPr>
      <w:r w:rsidRPr="0041445F">
        <w:rPr>
          <w:rFonts w:ascii="Times New Roman" w:hAnsi="Times New Roman"/>
          <w:b/>
          <w:sz w:val="12"/>
          <w:szCs w:val="12"/>
        </w:rPr>
        <w:t>САМАРСКОЙ ОБЛАСТИ</w:t>
      </w:r>
    </w:p>
    <w:p w:rsidR="0041445F" w:rsidRPr="0041445F" w:rsidRDefault="0041445F" w:rsidP="0041445F">
      <w:pPr>
        <w:spacing w:after="0" w:line="240" w:lineRule="auto"/>
        <w:jc w:val="center"/>
        <w:rPr>
          <w:rFonts w:ascii="Times New Roman" w:hAnsi="Times New Roman"/>
          <w:sz w:val="12"/>
          <w:szCs w:val="12"/>
        </w:rPr>
      </w:pPr>
    </w:p>
    <w:p w:rsidR="0041445F" w:rsidRPr="0041445F" w:rsidRDefault="0041445F" w:rsidP="0041445F">
      <w:pPr>
        <w:spacing w:after="0" w:line="240" w:lineRule="auto"/>
        <w:jc w:val="center"/>
        <w:rPr>
          <w:rFonts w:ascii="Times New Roman" w:hAnsi="Times New Roman"/>
          <w:sz w:val="12"/>
          <w:szCs w:val="12"/>
        </w:rPr>
      </w:pPr>
      <w:r w:rsidRPr="0041445F">
        <w:rPr>
          <w:rFonts w:ascii="Times New Roman" w:hAnsi="Times New Roman"/>
          <w:sz w:val="12"/>
          <w:szCs w:val="12"/>
        </w:rPr>
        <w:t>ПОСТАНОВЛЕНИЕ</w:t>
      </w:r>
    </w:p>
    <w:p w:rsidR="0041445F" w:rsidRPr="0041445F" w:rsidRDefault="0041445F" w:rsidP="0041445F">
      <w:pPr>
        <w:spacing w:after="0" w:line="240" w:lineRule="auto"/>
        <w:jc w:val="center"/>
        <w:rPr>
          <w:rFonts w:ascii="Times New Roman" w:hAnsi="Times New Roman"/>
          <w:sz w:val="12"/>
          <w:szCs w:val="12"/>
        </w:rPr>
      </w:pPr>
      <w:r w:rsidRPr="0041445F">
        <w:rPr>
          <w:rFonts w:ascii="Times New Roman" w:hAnsi="Times New Roman"/>
          <w:sz w:val="12"/>
          <w:szCs w:val="12"/>
        </w:rPr>
        <w:t>18 августа 2015г.                                                                                                                                                                                                                     №2</w:t>
      </w:r>
      <w:r>
        <w:rPr>
          <w:rFonts w:ascii="Times New Roman" w:hAnsi="Times New Roman"/>
          <w:sz w:val="12"/>
          <w:szCs w:val="12"/>
        </w:rPr>
        <w:t>3</w:t>
      </w:r>
    </w:p>
    <w:p w:rsidR="0041445F" w:rsidRPr="0041445F" w:rsidRDefault="0041445F" w:rsidP="0041445F">
      <w:pPr>
        <w:spacing w:after="0" w:line="240" w:lineRule="auto"/>
        <w:jc w:val="center"/>
        <w:rPr>
          <w:rFonts w:ascii="Times New Roman" w:hAnsi="Times New Roman"/>
          <w:b/>
          <w:sz w:val="12"/>
          <w:szCs w:val="12"/>
        </w:rPr>
      </w:pPr>
      <w:r w:rsidRPr="0041445F">
        <w:rPr>
          <w:rFonts w:ascii="Times New Roman" w:hAnsi="Times New Roman"/>
          <w:b/>
          <w:sz w:val="12"/>
          <w:szCs w:val="12"/>
        </w:rPr>
        <w:t>Об утверждении Положения о Реестре</w:t>
      </w:r>
      <w:r>
        <w:rPr>
          <w:rFonts w:ascii="Times New Roman" w:hAnsi="Times New Roman"/>
          <w:b/>
          <w:sz w:val="12"/>
          <w:szCs w:val="12"/>
        </w:rPr>
        <w:t xml:space="preserve"> </w:t>
      </w:r>
      <w:r w:rsidRPr="0041445F">
        <w:rPr>
          <w:rFonts w:ascii="Times New Roman" w:hAnsi="Times New Roman"/>
          <w:b/>
          <w:sz w:val="12"/>
          <w:szCs w:val="12"/>
        </w:rPr>
        <w:t>муниципальных услуг</w:t>
      </w:r>
      <w:r>
        <w:rPr>
          <w:rFonts w:ascii="Times New Roman" w:hAnsi="Times New Roman"/>
          <w:b/>
          <w:sz w:val="12"/>
          <w:szCs w:val="12"/>
        </w:rPr>
        <w:t xml:space="preserve"> </w:t>
      </w:r>
      <w:r w:rsidRPr="0041445F">
        <w:rPr>
          <w:rFonts w:ascii="Times New Roman" w:hAnsi="Times New Roman"/>
          <w:b/>
          <w:sz w:val="12"/>
          <w:szCs w:val="12"/>
        </w:rPr>
        <w:t>сельского поселения Красносельское</w:t>
      </w:r>
      <w:r>
        <w:rPr>
          <w:rFonts w:ascii="Times New Roman" w:hAnsi="Times New Roman"/>
          <w:b/>
          <w:sz w:val="12"/>
          <w:szCs w:val="12"/>
        </w:rPr>
        <w:t xml:space="preserve"> </w:t>
      </w:r>
      <w:r w:rsidRPr="0041445F">
        <w:rPr>
          <w:rFonts w:ascii="Times New Roman" w:hAnsi="Times New Roman"/>
          <w:b/>
          <w:sz w:val="12"/>
          <w:szCs w:val="12"/>
        </w:rPr>
        <w:t>муниципального района Сергиевский</w:t>
      </w:r>
    </w:p>
    <w:p w:rsidR="0041445F" w:rsidRPr="0041445F" w:rsidRDefault="0041445F" w:rsidP="0041445F">
      <w:pPr>
        <w:spacing w:after="0" w:line="240" w:lineRule="auto"/>
        <w:ind w:firstLine="284"/>
        <w:jc w:val="both"/>
        <w:rPr>
          <w:rFonts w:ascii="Times New Roman" w:hAnsi="Times New Roman"/>
          <w:b/>
          <w:sz w:val="12"/>
          <w:szCs w:val="12"/>
        </w:rPr>
      </w:pPr>
    </w:p>
    <w:p w:rsidR="0041445F" w:rsidRPr="0041445F" w:rsidRDefault="0041445F" w:rsidP="0041445F">
      <w:pPr>
        <w:spacing w:after="0" w:line="240" w:lineRule="auto"/>
        <w:ind w:firstLine="284"/>
        <w:jc w:val="both"/>
        <w:rPr>
          <w:rFonts w:ascii="Times New Roman" w:hAnsi="Times New Roman"/>
          <w:sz w:val="12"/>
          <w:szCs w:val="12"/>
        </w:rPr>
      </w:pPr>
      <w:r w:rsidRPr="0041445F">
        <w:rPr>
          <w:rFonts w:ascii="Times New Roman" w:hAnsi="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установления основных принципов формирования и ведения Реестра муниципальных услуг сельского поселения Красносельское  муниципального района Сергиевский администрация сельского поселения Красносельское  муниципального района Сергиевский</w:t>
      </w:r>
    </w:p>
    <w:p w:rsidR="0041445F" w:rsidRPr="0041445F" w:rsidRDefault="0041445F" w:rsidP="0041445F">
      <w:pPr>
        <w:spacing w:after="0" w:line="240" w:lineRule="auto"/>
        <w:ind w:firstLine="284"/>
        <w:jc w:val="both"/>
        <w:rPr>
          <w:rFonts w:ascii="Times New Roman" w:hAnsi="Times New Roman"/>
          <w:b/>
          <w:sz w:val="12"/>
          <w:szCs w:val="12"/>
        </w:rPr>
      </w:pPr>
      <w:r w:rsidRPr="0041445F">
        <w:rPr>
          <w:rFonts w:ascii="Times New Roman" w:hAnsi="Times New Roman"/>
          <w:b/>
          <w:sz w:val="12"/>
          <w:szCs w:val="12"/>
        </w:rPr>
        <w:t>ПОСТАНОВЛЯЕТ:</w:t>
      </w:r>
    </w:p>
    <w:p w:rsidR="0041445F" w:rsidRPr="0041445F" w:rsidRDefault="0041445F" w:rsidP="0041445F">
      <w:pPr>
        <w:spacing w:after="0" w:line="240" w:lineRule="auto"/>
        <w:ind w:firstLine="284"/>
        <w:jc w:val="both"/>
        <w:rPr>
          <w:rFonts w:ascii="Times New Roman" w:hAnsi="Times New Roman"/>
          <w:sz w:val="12"/>
          <w:szCs w:val="12"/>
        </w:rPr>
      </w:pPr>
      <w:r w:rsidRPr="0041445F">
        <w:rPr>
          <w:rFonts w:ascii="Times New Roman" w:hAnsi="Times New Roman"/>
          <w:sz w:val="12"/>
          <w:szCs w:val="12"/>
        </w:rPr>
        <w:t>1. Утвердить Положение о Реестре муниципальных услуг сельского поселения Красносельское муниципального района Сергиевский (Приложение №1).</w:t>
      </w:r>
    </w:p>
    <w:p w:rsidR="0041445F" w:rsidRPr="0041445F" w:rsidRDefault="0041445F" w:rsidP="0041445F">
      <w:pPr>
        <w:spacing w:after="0" w:line="240" w:lineRule="auto"/>
        <w:ind w:firstLine="284"/>
        <w:jc w:val="both"/>
        <w:rPr>
          <w:rFonts w:ascii="Times New Roman" w:hAnsi="Times New Roman"/>
          <w:sz w:val="12"/>
          <w:szCs w:val="12"/>
        </w:rPr>
      </w:pPr>
      <w:r w:rsidRPr="0041445F">
        <w:rPr>
          <w:rFonts w:ascii="Times New Roman" w:hAnsi="Times New Roman"/>
          <w:sz w:val="12"/>
          <w:szCs w:val="12"/>
        </w:rPr>
        <w:t>2. Опубликовать настоящее постановление в газете «Сергиевский вестник».</w:t>
      </w:r>
    </w:p>
    <w:p w:rsidR="0041445F" w:rsidRPr="0041445F" w:rsidRDefault="0041445F" w:rsidP="0041445F">
      <w:pPr>
        <w:spacing w:after="0" w:line="240" w:lineRule="auto"/>
        <w:ind w:firstLine="284"/>
        <w:jc w:val="both"/>
        <w:rPr>
          <w:rFonts w:ascii="Times New Roman" w:hAnsi="Times New Roman"/>
          <w:sz w:val="12"/>
          <w:szCs w:val="12"/>
        </w:rPr>
      </w:pPr>
      <w:r w:rsidRPr="0041445F">
        <w:rPr>
          <w:rFonts w:ascii="Times New Roman" w:hAnsi="Times New Roman"/>
          <w:sz w:val="12"/>
          <w:szCs w:val="12"/>
        </w:rPr>
        <w:t>3. Настоящее постановление вступает в силу со дня его официального опубликования.</w:t>
      </w:r>
    </w:p>
    <w:p w:rsidR="0041445F" w:rsidRPr="0041445F" w:rsidRDefault="0041445F" w:rsidP="0041445F">
      <w:pPr>
        <w:spacing w:after="0" w:line="240" w:lineRule="auto"/>
        <w:ind w:firstLine="284"/>
        <w:jc w:val="both"/>
        <w:rPr>
          <w:rFonts w:ascii="Times New Roman" w:hAnsi="Times New Roman"/>
          <w:sz w:val="12"/>
          <w:szCs w:val="12"/>
        </w:rPr>
      </w:pPr>
      <w:r w:rsidRPr="0041445F">
        <w:rPr>
          <w:rFonts w:ascii="Times New Roman" w:hAnsi="Times New Roman"/>
          <w:sz w:val="12"/>
          <w:szCs w:val="12"/>
        </w:rPr>
        <w:t>4. Контроль за выполнением настоящего постановления оставляю за собой.</w:t>
      </w:r>
    </w:p>
    <w:p w:rsidR="0041445F" w:rsidRPr="0041445F" w:rsidRDefault="0041445F" w:rsidP="0041445F">
      <w:pPr>
        <w:spacing w:after="0" w:line="240" w:lineRule="auto"/>
        <w:jc w:val="right"/>
        <w:rPr>
          <w:rFonts w:ascii="Times New Roman" w:hAnsi="Times New Roman"/>
          <w:sz w:val="12"/>
          <w:szCs w:val="12"/>
        </w:rPr>
      </w:pPr>
      <w:r w:rsidRPr="0041445F">
        <w:rPr>
          <w:rFonts w:ascii="Times New Roman" w:hAnsi="Times New Roman"/>
          <w:sz w:val="12"/>
          <w:szCs w:val="12"/>
        </w:rPr>
        <w:t>Глава сельского поселения Красносельское</w:t>
      </w:r>
    </w:p>
    <w:p w:rsidR="0041445F" w:rsidRDefault="0041445F" w:rsidP="0041445F">
      <w:pPr>
        <w:spacing w:after="0" w:line="240" w:lineRule="auto"/>
        <w:jc w:val="right"/>
        <w:rPr>
          <w:rFonts w:ascii="Times New Roman" w:hAnsi="Times New Roman"/>
          <w:sz w:val="12"/>
          <w:szCs w:val="12"/>
        </w:rPr>
      </w:pPr>
      <w:r w:rsidRPr="0041445F">
        <w:rPr>
          <w:rFonts w:ascii="Times New Roman" w:hAnsi="Times New Roman"/>
          <w:sz w:val="12"/>
          <w:szCs w:val="12"/>
        </w:rPr>
        <w:t>муниципального района Сергиевский</w:t>
      </w:r>
    </w:p>
    <w:p w:rsidR="00FD2B04" w:rsidRDefault="0041445F" w:rsidP="0041445F">
      <w:pPr>
        <w:spacing w:after="0" w:line="240" w:lineRule="auto"/>
        <w:jc w:val="right"/>
        <w:rPr>
          <w:rFonts w:ascii="Times New Roman" w:hAnsi="Times New Roman"/>
          <w:sz w:val="12"/>
          <w:szCs w:val="12"/>
        </w:rPr>
      </w:pPr>
      <w:r w:rsidRPr="0041445F">
        <w:rPr>
          <w:rFonts w:ascii="Times New Roman" w:hAnsi="Times New Roman"/>
          <w:sz w:val="12"/>
          <w:szCs w:val="12"/>
        </w:rPr>
        <w:t>В.Е.</w:t>
      </w:r>
      <w:r>
        <w:rPr>
          <w:rFonts w:ascii="Times New Roman" w:hAnsi="Times New Roman"/>
          <w:sz w:val="12"/>
          <w:szCs w:val="12"/>
        </w:rPr>
        <w:t xml:space="preserve"> </w:t>
      </w:r>
      <w:proofErr w:type="spellStart"/>
      <w:r w:rsidRPr="0041445F">
        <w:rPr>
          <w:rFonts w:ascii="Times New Roman" w:hAnsi="Times New Roman"/>
          <w:sz w:val="12"/>
          <w:szCs w:val="12"/>
        </w:rPr>
        <w:t>Облыгин</w:t>
      </w:r>
      <w:proofErr w:type="spellEnd"/>
    </w:p>
    <w:p w:rsidR="00FD2B04" w:rsidRDefault="00FD2B04" w:rsidP="00476836">
      <w:pPr>
        <w:spacing w:after="0" w:line="240" w:lineRule="auto"/>
        <w:jc w:val="both"/>
        <w:rPr>
          <w:rFonts w:ascii="Times New Roman" w:hAnsi="Times New Roman"/>
          <w:sz w:val="12"/>
          <w:szCs w:val="12"/>
        </w:rPr>
      </w:pPr>
    </w:p>
    <w:p w:rsidR="0041445F" w:rsidRPr="0041445F" w:rsidRDefault="0041445F" w:rsidP="0041445F">
      <w:pPr>
        <w:spacing w:after="0" w:line="240" w:lineRule="auto"/>
        <w:jc w:val="right"/>
        <w:rPr>
          <w:rFonts w:ascii="Times New Roman" w:hAnsi="Times New Roman"/>
          <w:i/>
          <w:sz w:val="12"/>
          <w:szCs w:val="12"/>
        </w:rPr>
      </w:pPr>
      <w:r w:rsidRPr="0041445F">
        <w:rPr>
          <w:rFonts w:ascii="Times New Roman" w:hAnsi="Times New Roman"/>
          <w:i/>
          <w:sz w:val="12"/>
          <w:szCs w:val="12"/>
        </w:rPr>
        <w:t>Приложение №1</w:t>
      </w:r>
    </w:p>
    <w:p w:rsidR="0041445F" w:rsidRPr="0041445F" w:rsidRDefault="0041445F" w:rsidP="0041445F">
      <w:pPr>
        <w:spacing w:after="0" w:line="240" w:lineRule="auto"/>
        <w:jc w:val="right"/>
        <w:rPr>
          <w:rFonts w:ascii="Times New Roman" w:hAnsi="Times New Roman"/>
          <w:i/>
          <w:sz w:val="12"/>
          <w:szCs w:val="12"/>
        </w:rPr>
      </w:pPr>
      <w:r w:rsidRPr="0041445F">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Красносельское</w:t>
      </w:r>
    </w:p>
    <w:p w:rsidR="0041445F" w:rsidRPr="0041445F" w:rsidRDefault="0041445F" w:rsidP="0041445F">
      <w:pPr>
        <w:spacing w:after="0" w:line="240" w:lineRule="auto"/>
        <w:jc w:val="right"/>
        <w:rPr>
          <w:rFonts w:ascii="Times New Roman" w:hAnsi="Times New Roman"/>
          <w:i/>
          <w:sz w:val="12"/>
          <w:szCs w:val="12"/>
        </w:rPr>
      </w:pPr>
      <w:r w:rsidRPr="0041445F">
        <w:rPr>
          <w:rFonts w:ascii="Times New Roman" w:hAnsi="Times New Roman"/>
          <w:i/>
          <w:sz w:val="12"/>
          <w:szCs w:val="12"/>
        </w:rPr>
        <w:t>муниципального района Сергиевский Самарской области</w:t>
      </w:r>
    </w:p>
    <w:p w:rsidR="0041445F" w:rsidRPr="0041445F" w:rsidRDefault="0041445F" w:rsidP="0041445F">
      <w:pPr>
        <w:spacing w:after="0" w:line="240" w:lineRule="auto"/>
        <w:jc w:val="right"/>
        <w:rPr>
          <w:rFonts w:ascii="Times New Roman" w:hAnsi="Times New Roman"/>
          <w:i/>
          <w:sz w:val="12"/>
          <w:szCs w:val="12"/>
        </w:rPr>
      </w:pPr>
      <w:r w:rsidRPr="0041445F">
        <w:rPr>
          <w:rFonts w:ascii="Times New Roman" w:hAnsi="Times New Roman"/>
          <w:i/>
          <w:sz w:val="12"/>
          <w:szCs w:val="12"/>
        </w:rPr>
        <w:t>№2</w:t>
      </w:r>
      <w:r>
        <w:rPr>
          <w:rFonts w:ascii="Times New Roman" w:hAnsi="Times New Roman"/>
          <w:i/>
          <w:sz w:val="12"/>
          <w:szCs w:val="12"/>
        </w:rPr>
        <w:t>3</w:t>
      </w:r>
      <w:r w:rsidRPr="0041445F">
        <w:rPr>
          <w:rFonts w:ascii="Times New Roman" w:hAnsi="Times New Roman"/>
          <w:i/>
          <w:sz w:val="12"/>
          <w:szCs w:val="12"/>
        </w:rPr>
        <w:t xml:space="preserve"> от “18” августа 2015 г.</w:t>
      </w:r>
    </w:p>
    <w:p w:rsidR="00ED45C5" w:rsidRPr="00ED45C5" w:rsidRDefault="00ED45C5" w:rsidP="00ED45C5">
      <w:pPr>
        <w:spacing w:after="0" w:line="240" w:lineRule="auto"/>
        <w:jc w:val="center"/>
        <w:rPr>
          <w:rFonts w:ascii="Times New Roman" w:hAnsi="Times New Roman"/>
          <w:b/>
          <w:sz w:val="12"/>
          <w:szCs w:val="12"/>
        </w:rPr>
      </w:pPr>
      <w:r w:rsidRPr="00ED45C5">
        <w:rPr>
          <w:rFonts w:ascii="Times New Roman" w:hAnsi="Times New Roman"/>
          <w:b/>
          <w:sz w:val="12"/>
          <w:szCs w:val="12"/>
        </w:rPr>
        <w:t>ПОЛОЖЕНИЕ</w:t>
      </w:r>
      <w:r>
        <w:rPr>
          <w:rFonts w:ascii="Times New Roman" w:hAnsi="Times New Roman"/>
          <w:b/>
          <w:sz w:val="12"/>
          <w:szCs w:val="12"/>
        </w:rPr>
        <w:t xml:space="preserve"> </w:t>
      </w:r>
      <w:r w:rsidRPr="00ED45C5">
        <w:rPr>
          <w:rFonts w:ascii="Times New Roman" w:hAnsi="Times New Roman"/>
          <w:b/>
          <w:sz w:val="12"/>
          <w:szCs w:val="12"/>
        </w:rPr>
        <w:t>О РЕЕСТРЕ МУНИЦИПАЛЬНЫХ УСЛУГ</w:t>
      </w:r>
      <w:r>
        <w:rPr>
          <w:rFonts w:ascii="Times New Roman" w:hAnsi="Times New Roman"/>
          <w:b/>
          <w:sz w:val="12"/>
          <w:szCs w:val="12"/>
        </w:rPr>
        <w:t xml:space="preserve"> </w:t>
      </w:r>
      <w:r w:rsidRPr="00ED45C5">
        <w:rPr>
          <w:rFonts w:ascii="Times New Roman" w:hAnsi="Times New Roman"/>
          <w:b/>
          <w:sz w:val="12"/>
          <w:szCs w:val="12"/>
        </w:rPr>
        <w:t>СЕЛЬСКОГО ПОСЕЛЕНИЯ КРАСНОСЕЛЬСКОЕ</w:t>
      </w:r>
    </w:p>
    <w:p w:rsidR="00ED45C5" w:rsidRPr="00ED45C5" w:rsidRDefault="00ED45C5" w:rsidP="00ED45C5">
      <w:pPr>
        <w:spacing w:after="0" w:line="240" w:lineRule="auto"/>
        <w:jc w:val="center"/>
        <w:rPr>
          <w:rFonts w:ascii="Times New Roman" w:hAnsi="Times New Roman"/>
          <w:b/>
          <w:sz w:val="12"/>
          <w:szCs w:val="12"/>
        </w:rPr>
      </w:pPr>
      <w:r w:rsidRPr="00ED45C5">
        <w:rPr>
          <w:rFonts w:ascii="Times New Roman" w:hAnsi="Times New Roman"/>
          <w:b/>
          <w:sz w:val="12"/>
          <w:szCs w:val="12"/>
        </w:rPr>
        <w:t>МУНИЦИПАЛЬНОГО РАЙОНА СЕРГИЕВСКИЙ</w:t>
      </w:r>
    </w:p>
    <w:p w:rsidR="00ED45C5" w:rsidRPr="00ED45C5" w:rsidRDefault="00ED45C5" w:rsidP="00ED45C5">
      <w:pPr>
        <w:spacing w:after="0" w:line="240" w:lineRule="auto"/>
        <w:jc w:val="both"/>
        <w:rPr>
          <w:rFonts w:ascii="Times New Roman" w:hAnsi="Times New Roman"/>
          <w:b/>
          <w:sz w:val="12"/>
          <w:szCs w:val="12"/>
        </w:rPr>
      </w:pPr>
    </w:p>
    <w:p w:rsidR="00ED45C5" w:rsidRPr="00ED45C5" w:rsidRDefault="00ED45C5" w:rsidP="000A2A5B">
      <w:pPr>
        <w:spacing w:after="0" w:line="240" w:lineRule="auto"/>
        <w:jc w:val="center"/>
        <w:rPr>
          <w:rFonts w:ascii="Times New Roman" w:hAnsi="Times New Roman"/>
          <w:b/>
          <w:sz w:val="12"/>
          <w:szCs w:val="12"/>
        </w:rPr>
      </w:pPr>
      <w:r>
        <w:rPr>
          <w:rFonts w:ascii="Times New Roman" w:hAnsi="Times New Roman"/>
          <w:b/>
          <w:sz w:val="12"/>
          <w:szCs w:val="12"/>
        </w:rPr>
        <w:t xml:space="preserve">1. </w:t>
      </w:r>
      <w:r w:rsidRPr="00ED45C5">
        <w:rPr>
          <w:rFonts w:ascii="Times New Roman" w:hAnsi="Times New Roman"/>
          <w:b/>
          <w:sz w:val="12"/>
          <w:szCs w:val="12"/>
        </w:rPr>
        <w:t>Общие положения</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1.1. Настоящее Положение регулирует отношения, возникающие при формировании и ведении Реестра муниципальных услуг сельского поселения Красносельское муниципального района Сергиевский Самарской области (далее – Реестр).</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1.2. Целями формирования и ведения Реестра являются:</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lastRenderedPageBreak/>
        <w:t>1.2.1. Эффективное и своевременное обеспечение федеральных органов государственной власти, органов государственной власти Самарской области, органов местного самоуправления муниципальных образований Самарской области, граждан и организаций полной, актуальной и достоверной информацией:</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 о муниципальных услугах, предоставляемых администрацией сельского поселения Красносельское муниципального района Сергиевский;</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 об услугах, которые являются необходимыми и обязательными для предоставления муниципальных услуг сельского поселения Красносельское  муниципального района Сергиевский;</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 об услугах, предоставляемых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Красносельское муниципального района Сергиевский.</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1.2.2. Учет и систематизация информации о муниципальных услугах сельского поселения Красносельское  муниципального района Сергиевский.</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1.3. Формирование и ведение Реестра осуществляется с учетом Типового перечня муниципальных услуг, предоставляемых органами местного самоуправления муниципальных образований Самарской области, утвержденным Правительством Самарской области, в соответствии с принципами:</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 единства требований к определению и включению в Реестр муниципальных услуг, предоставляемых администрацией сельского поселения Красносельское  муниципального района Сергиевский,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Красносельское муниципального района Сергиевский;</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 полноты описания и отражения муниципальных услуг в Реестре;</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 публичности Реестра.</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1.4. Сведения о муниципальных услугах, содержащихся в Реестре, являются открытыми и общедоступными.</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Доступ к сведениям о муниципальных услугах осуществляется путем размещения Реестра в средствах массовой информации муниципального района Сергиевский, в том числе в информационно-телекоммуникационной сети общего пользования Интернет:</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 на официальном сайте муниципального района Сергиевский (электронный адрес -  www.sergievsk.ru),</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 на Портале государственных и муниципальных услуг (функций) Самарской области (электронный адрес - uslugi.samregion.ru).</w:t>
      </w:r>
    </w:p>
    <w:p w:rsidR="00ED45C5" w:rsidRPr="00ED45C5" w:rsidRDefault="00ED45C5" w:rsidP="00ED45C5">
      <w:pPr>
        <w:spacing w:after="0" w:line="240" w:lineRule="auto"/>
        <w:jc w:val="both"/>
        <w:rPr>
          <w:rFonts w:ascii="Times New Roman" w:hAnsi="Times New Roman"/>
          <w:sz w:val="12"/>
          <w:szCs w:val="12"/>
        </w:rPr>
      </w:pPr>
    </w:p>
    <w:p w:rsidR="00ED45C5" w:rsidRPr="00ED45C5" w:rsidRDefault="00ED45C5" w:rsidP="00ED45C5">
      <w:pPr>
        <w:spacing w:after="0" w:line="240" w:lineRule="auto"/>
        <w:jc w:val="center"/>
        <w:rPr>
          <w:rFonts w:ascii="Times New Roman" w:hAnsi="Times New Roman"/>
          <w:b/>
          <w:sz w:val="12"/>
          <w:szCs w:val="12"/>
        </w:rPr>
      </w:pPr>
      <w:r w:rsidRPr="00ED45C5">
        <w:rPr>
          <w:rFonts w:ascii="Times New Roman" w:hAnsi="Times New Roman"/>
          <w:b/>
          <w:sz w:val="12"/>
          <w:szCs w:val="12"/>
        </w:rPr>
        <w:t>2. Понятия, применяемые в настоящем Порядке</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2.1. Муниципальная услуга - деятельность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муниципальную услугу, по решению вопросов местного значения, установленных в соответствии с Федеральным законом от 06.10.2003г. № 131-ФЗ «Об общих принципах организации местного самоуправления в Российской Федерации» и Уставом сельского поселения Красносельское  муниципального района Сергиевский.</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2.2. Заявитель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обратившееся в организацию, предоставляющую муниципальную услугу, с запросом о предоставлении муниципальной услуги, выраженным в устной, письменной или электронной форме.</w:t>
      </w:r>
    </w:p>
    <w:p w:rsidR="00ED45C5" w:rsidRPr="00ED45C5" w:rsidRDefault="00ED45C5" w:rsidP="00ED45C5">
      <w:pPr>
        <w:spacing w:after="0" w:line="240" w:lineRule="auto"/>
        <w:jc w:val="center"/>
        <w:rPr>
          <w:rFonts w:ascii="Times New Roman" w:hAnsi="Times New Roman"/>
          <w:b/>
          <w:sz w:val="12"/>
          <w:szCs w:val="12"/>
        </w:rPr>
      </w:pPr>
      <w:r w:rsidRPr="00ED45C5">
        <w:rPr>
          <w:rFonts w:ascii="Times New Roman" w:hAnsi="Times New Roman"/>
          <w:b/>
          <w:sz w:val="12"/>
          <w:szCs w:val="12"/>
        </w:rPr>
        <w:t>3. Содержание Реестра</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3.1. В Реестре отражаются следующие сведения о муниципальной услуге:</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 полное наименование муниципальной услуги;</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 нормативные правовые акты, регламентирующие порядок предоставления муниципальной услуги;</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 категории получателей муниципальной услуги;</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 наименование органа/организации, ответственного/ответственной за предоставление муниципальной услуги (с указанием структурного подразделения органа, ответственного за предоставление муниципальной услуги);</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 xml:space="preserve">- </w:t>
      </w:r>
      <w:proofErr w:type="spellStart"/>
      <w:r w:rsidRPr="00ED45C5">
        <w:rPr>
          <w:rFonts w:ascii="Times New Roman" w:hAnsi="Times New Roman"/>
          <w:sz w:val="12"/>
          <w:szCs w:val="12"/>
        </w:rPr>
        <w:t>возмездность</w:t>
      </w:r>
      <w:proofErr w:type="spellEnd"/>
      <w:r w:rsidRPr="00ED45C5">
        <w:rPr>
          <w:rFonts w:ascii="Times New Roman" w:hAnsi="Times New Roman"/>
          <w:sz w:val="12"/>
          <w:szCs w:val="12"/>
        </w:rPr>
        <w:t xml:space="preserve"> / безвозмездность предоставления муниципальной услуги.</w:t>
      </w:r>
    </w:p>
    <w:p w:rsidR="00ED45C5" w:rsidRPr="00ED45C5" w:rsidRDefault="00ED45C5" w:rsidP="00ED45C5">
      <w:pPr>
        <w:spacing w:after="0" w:line="240" w:lineRule="auto"/>
        <w:jc w:val="both"/>
        <w:rPr>
          <w:rFonts w:ascii="Times New Roman" w:hAnsi="Times New Roman"/>
          <w:sz w:val="12"/>
          <w:szCs w:val="12"/>
        </w:rPr>
      </w:pPr>
    </w:p>
    <w:p w:rsidR="00ED45C5" w:rsidRPr="00ED45C5" w:rsidRDefault="00ED45C5" w:rsidP="00ED45C5">
      <w:pPr>
        <w:spacing w:after="0" w:line="240" w:lineRule="auto"/>
        <w:jc w:val="center"/>
        <w:rPr>
          <w:rFonts w:ascii="Times New Roman" w:hAnsi="Times New Roman"/>
          <w:b/>
          <w:sz w:val="12"/>
          <w:szCs w:val="12"/>
        </w:rPr>
      </w:pPr>
      <w:r w:rsidRPr="00ED45C5">
        <w:rPr>
          <w:rFonts w:ascii="Times New Roman" w:hAnsi="Times New Roman"/>
          <w:b/>
          <w:sz w:val="12"/>
          <w:szCs w:val="12"/>
        </w:rPr>
        <w:t>4. Порядок формирования и ведения Реестра</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4.1. Реестр утверждается постановлением администрации сельского поселения Красносельское муниципального района Сергиевский.</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4.2. Основой для формирования Реестра являются:</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4.2.1. Перечень муниципальных услуг, предоставляемых администрацией сельского поселения Красносельское  муниципального района Сергиевский.</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4.2.2. Перечень услуг, которые являются необходимыми и обязательными для предоставления органами местного самоуправления сельского поселения Красносельское муниципального района Сергиевский муниципальных услуг.</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4.3. Перечень сведений, подлежащих размещению в Реестре, определяется в соответствии с требованиями федерального законодательства. Сведения о муниципальных услугах, размещаемые в Реестре, должны быть актуальными, полными и достоверными.</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4.4. Размещение сведений о муниципальных услугах в Реестре осуществляется в течение 7 (семи) календарных дней.</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4.5. Администрация сельского поселения Красносельское  муниципального района Сергиевский осуществляет подготовку нормативного правового акта об утверждении Реестра, о внесении в него изменений.</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4.6. Основанием для внесения изменений в Реестр являются федеральные законы и иные нормативные правовые акты Российской Федерации, законы и иные нормативные правовые акты Самарской области, муниципальные нормативные правовые акты сель</w:t>
      </w:r>
      <w:r w:rsidR="000A2A5B">
        <w:rPr>
          <w:rFonts w:ascii="Times New Roman" w:hAnsi="Times New Roman"/>
          <w:sz w:val="12"/>
          <w:szCs w:val="12"/>
        </w:rPr>
        <w:t xml:space="preserve">ского поселения Красносельское </w:t>
      </w:r>
      <w:r w:rsidRPr="00ED45C5">
        <w:rPr>
          <w:rFonts w:ascii="Times New Roman" w:hAnsi="Times New Roman"/>
          <w:sz w:val="12"/>
          <w:szCs w:val="12"/>
        </w:rPr>
        <w:t>муниципального района Сергиевский, устанавливающие, изменяющие или отменяющие полномочия органов местного самоуправления по предоставлению муниципальных услуг.</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4.7. Внесение изменений в Реестр о включении в него муниципальной услуги, об исключении муниципальной услуги из Реестра производится на основании предложений исполнителей муниципальной услуги и оформляется постановлением администрации сельского поселения Красносельское муниципального района Сергиевский.</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4.8. Для включения муниципальной услуги в Реестр исполнители муниципальной услуги направляют в администрацию сельского поселения Красносельское  муниципального района Сергиевский:</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а) обращение о включении соответствующей муниципальной услуги в Реестр с указанием специалиста, ответственного/ответственной за предоставление данной муниципальной услуги, и оснований для включения муниципальной услуги в Реестр;</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б) пояснительную записку, описывающую характер муниципальной услуги согласно пункту 3.1. настоящего Положения.</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4.9. Для исключения муниципальной услуги из Реестра исполнители муниципальной услуги направляют Главе сельского поселения Красносельское муниципального района Сергиевский обращение об исключении соответствующей муниципальной услуги с указанием оснований для ее исключения.</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4.10. Для внесения изменений в описание муниципальной услуги, содержащейся в Реестре, исполнители муниципальной услуги направляют в администрацию сельского поселения Красносельское муниципального района Сергиевский:</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а) обращение о внесении изменений в описание муниципальной услуги с указанием оснований для внесения изменений в описание муниципальной услуги;</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б) пояснительную записку, содержащую новое описание муниципальной услуги.</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lastRenderedPageBreak/>
        <w:t>4.11. Информация, необходимая для внесения изменений в Реестр, предоставляется на бумажном и электронном носителях.</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4.12. Основаниями для отказа во включении муниципальной услуги в Реестр и внесении изменений в описание муниципальной услуги, содержащейся в Реестре, являются:</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 вступление в силу федеральных законов, иных нормативных правовых актов Российской Федерации, законов и иных нормативных правовых актов Самарской области, нормативных правовых актов органов местного самоуправления муниципального района Сергиевский, которыми упразднено предоставление муниципальной услуги;</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 предоставление неполного пакета документов, указанных в пунктах 4.8., 4.10. настоящего Положения;</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4.13. Основаниями для отказа в исключении муниципальной услуги из Реестра являются:</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 предоставление неполного пакета документов, указанных в пункте 4.9. настоящего Положения;</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4.14. Администрация сельского поселения  Красносельское муниципального района Сергиевский:</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 в течение 10 рабочих дней со дня поступления документов, указанных в пунктах 4.8, 4.9, 4.10. настоящего Положения, рассматривает представленный пакет документов;</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 в течение 5 рабочих дней со дня рассмотрения пакета документов готовит соответствующий проект постановления администрации сельского поселения Красносельское  муниципального района Сергиевский о внесении изменений в Реестр (либо мотивированный отказ во внесении изменений в Реестр), обеспечивает его направление на подписание Главе сельского поселения Красносельское  муниципального района Сергиевский.</w:t>
      </w:r>
    </w:p>
    <w:p w:rsidR="00ED45C5" w:rsidRPr="00ED45C5" w:rsidRDefault="00ED45C5" w:rsidP="00ED45C5">
      <w:pPr>
        <w:spacing w:after="0" w:line="240" w:lineRule="auto"/>
        <w:jc w:val="center"/>
        <w:rPr>
          <w:rFonts w:ascii="Times New Roman" w:hAnsi="Times New Roman"/>
          <w:b/>
          <w:sz w:val="12"/>
          <w:szCs w:val="12"/>
        </w:rPr>
      </w:pPr>
      <w:r w:rsidRPr="00ED45C5">
        <w:rPr>
          <w:rFonts w:ascii="Times New Roman" w:hAnsi="Times New Roman"/>
          <w:b/>
          <w:sz w:val="12"/>
          <w:szCs w:val="12"/>
        </w:rPr>
        <w:t>5. Ведение мониторинга Реестра</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5.1. С целью актуализации сведений, содержащихся в Реестре, и обеспечения максимального удовлетворения потребностей получателей муниципальных услуг администрацией сельского поселения Красносельское  муниципального района Сергиевский в пределах своей компетенции осуществляется мониторинг сведений о муниципальных услугах, содержащихся в Реестре, на предмет уточнения содержания и описания муниципальных услуг.</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5.2. Мониторинг сведений о муниципальных услугах, содержащихся в Реестре, осуществляется в следующих формах:</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 установление соответствия сведений, содержащихся в Реестре, действующим условиям предоставления муниципальных услуг;</w:t>
      </w:r>
    </w:p>
    <w:p w:rsidR="00ED45C5" w:rsidRDefault="00ED45C5" w:rsidP="00ED45C5">
      <w:pPr>
        <w:spacing w:after="0" w:line="240" w:lineRule="auto"/>
        <w:jc w:val="both"/>
        <w:rPr>
          <w:rFonts w:ascii="Times New Roman" w:hAnsi="Times New Roman"/>
          <w:sz w:val="12"/>
          <w:szCs w:val="12"/>
        </w:rPr>
      </w:pPr>
      <w:r w:rsidRPr="00ED45C5">
        <w:rPr>
          <w:rFonts w:ascii="Times New Roman" w:hAnsi="Times New Roman"/>
          <w:sz w:val="12"/>
          <w:szCs w:val="12"/>
        </w:rPr>
        <w:t>- правовая экспертиза Реестра на соответствие требованиям действующего законодательства.</w:t>
      </w:r>
    </w:p>
    <w:p w:rsidR="00ED45C5" w:rsidRPr="00ED45C5" w:rsidRDefault="00ED45C5" w:rsidP="00ED45C5">
      <w:pPr>
        <w:spacing w:after="0" w:line="240" w:lineRule="auto"/>
        <w:jc w:val="both"/>
        <w:rPr>
          <w:rFonts w:ascii="Times New Roman" w:hAnsi="Times New Roman"/>
          <w:sz w:val="12"/>
          <w:szCs w:val="12"/>
        </w:rPr>
      </w:pPr>
    </w:p>
    <w:p w:rsidR="00ED45C5" w:rsidRPr="00ED45C5" w:rsidRDefault="00ED45C5" w:rsidP="00ED45C5">
      <w:pPr>
        <w:spacing w:after="0" w:line="240" w:lineRule="auto"/>
        <w:jc w:val="center"/>
        <w:rPr>
          <w:rFonts w:ascii="Times New Roman" w:hAnsi="Times New Roman"/>
          <w:b/>
          <w:sz w:val="12"/>
          <w:szCs w:val="12"/>
        </w:rPr>
      </w:pPr>
      <w:r w:rsidRPr="00ED45C5">
        <w:rPr>
          <w:rFonts w:ascii="Times New Roman" w:hAnsi="Times New Roman"/>
          <w:b/>
          <w:sz w:val="12"/>
          <w:szCs w:val="12"/>
        </w:rPr>
        <w:t>6. Ответственность за ведение Реестра</w:t>
      </w:r>
    </w:p>
    <w:p w:rsidR="00ED45C5" w:rsidRPr="00ED45C5" w:rsidRDefault="00ED45C5" w:rsidP="00ED45C5">
      <w:pPr>
        <w:spacing w:after="0" w:line="240" w:lineRule="auto"/>
        <w:ind w:firstLine="284"/>
        <w:jc w:val="both"/>
        <w:rPr>
          <w:rFonts w:ascii="Times New Roman" w:hAnsi="Times New Roman"/>
          <w:sz w:val="12"/>
          <w:szCs w:val="12"/>
        </w:rPr>
      </w:pPr>
      <w:r w:rsidRPr="00ED45C5">
        <w:rPr>
          <w:rFonts w:ascii="Times New Roman" w:hAnsi="Times New Roman"/>
          <w:sz w:val="12"/>
          <w:szCs w:val="12"/>
        </w:rPr>
        <w:t>Специалисты администрации сельского поселения Красносельское муниципального района Сергиевский, ответственные за предоставление муниципальных услуг, несут персональную ответственность за полноту и достоверность сведений, содержащихся в Реестре, своевременность доведения до заинтересованных органов, населения сельского поселения Красносельское муниципального района Сергиевский информации о внесенных в Реестр изменениях, а также за своевременное размещение информации о предоставляемых муниципальных услугах в информационно-телекоммуникационных сетях общего пользования.</w:t>
      </w:r>
    </w:p>
    <w:p w:rsidR="00ED45C5" w:rsidRPr="00ED45C5" w:rsidRDefault="00ED45C5" w:rsidP="00ED45C5">
      <w:pPr>
        <w:spacing w:after="0" w:line="240" w:lineRule="auto"/>
        <w:jc w:val="both"/>
        <w:rPr>
          <w:rFonts w:ascii="Times New Roman" w:hAnsi="Times New Roman"/>
          <w:sz w:val="12"/>
          <w:szCs w:val="12"/>
        </w:rPr>
      </w:pPr>
    </w:p>
    <w:p w:rsidR="00815662" w:rsidRPr="00815662" w:rsidRDefault="00815662" w:rsidP="00815662">
      <w:pPr>
        <w:spacing w:after="0" w:line="240" w:lineRule="auto"/>
        <w:jc w:val="center"/>
        <w:rPr>
          <w:rFonts w:ascii="Times New Roman" w:hAnsi="Times New Roman"/>
          <w:b/>
          <w:sz w:val="12"/>
          <w:szCs w:val="12"/>
        </w:rPr>
      </w:pPr>
      <w:r w:rsidRPr="00815662">
        <w:rPr>
          <w:rFonts w:ascii="Times New Roman" w:hAnsi="Times New Roman"/>
          <w:b/>
          <w:sz w:val="12"/>
          <w:szCs w:val="12"/>
        </w:rPr>
        <w:t>АДМИНИСТРАЦИЯ</w:t>
      </w:r>
    </w:p>
    <w:p w:rsidR="00815662" w:rsidRPr="00815662" w:rsidRDefault="00815662" w:rsidP="00815662">
      <w:pPr>
        <w:spacing w:after="0" w:line="240" w:lineRule="auto"/>
        <w:jc w:val="center"/>
        <w:rPr>
          <w:rFonts w:ascii="Times New Roman" w:hAnsi="Times New Roman"/>
          <w:b/>
          <w:sz w:val="12"/>
          <w:szCs w:val="12"/>
        </w:rPr>
      </w:pPr>
      <w:r w:rsidRPr="00815662">
        <w:rPr>
          <w:rFonts w:ascii="Times New Roman" w:hAnsi="Times New Roman"/>
          <w:b/>
          <w:sz w:val="12"/>
          <w:szCs w:val="12"/>
        </w:rPr>
        <w:t>СЕЛЬСКОГО ПОСЕЛЕНИЯ К</w:t>
      </w:r>
      <w:r>
        <w:rPr>
          <w:rFonts w:ascii="Times New Roman" w:hAnsi="Times New Roman"/>
          <w:b/>
          <w:sz w:val="12"/>
          <w:szCs w:val="12"/>
        </w:rPr>
        <w:t>УТУЗОВСКИЙ</w:t>
      </w:r>
    </w:p>
    <w:p w:rsidR="00815662" w:rsidRPr="00815662" w:rsidRDefault="00815662" w:rsidP="00815662">
      <w:pPr>
        <w:spacing w:after="0" w:line="240" w:lineRule="auto"/>
        <w:jc w:val="center"/>
        <w:rPr>
          <w:rFonts w:ascii="Times New Roman" w:hAnsi="Times New Roman"/>
          <w:b/>
          <w:sz w:val="12"/>
          <w:szCs w:val="12"/>
        </w:rPr>
      </w:pPr>
      <w:r w:rsidRPr="00815662">
        <w:rPr>
          <w:rFonts w:ascii="Times New Roman" w:hAnsi="Times New Roman"/>
          <w:b/>
          <w:sz w:val="12"/>
          <w:szCs w:val="12"/>
        </w:rPr>
        <w:t>МУНИЦИПАЛЬНОГО РАЙОНА СЕРГИЕВСКИЙ</w:t>
      </w:r>
    </w:p>
    <w:p w:rsidR="00815662" w:rsidRPr="00815662" w:rsidRDefault="00815662" w:rsidP="00815662">
      <w:pPr>
        <w:spacing w:after="0" w:line="240" w:lineRule="auto"/>
        <w:jc w:val="center"/>
        <w:rPr>
          <w:rFonts w:ascii="Times New Roman" w:hAnsi="Times New Roman"/>
          <w:b/>
          <w:sz w:val="12"/>
          <w:szCs w:val="12"/>
        </w:rPr>
      </w:pPr>
      <w:r w:rsidRPr="00815662">
        <w:rPr>
          <w:rFonts w:ascii="Times New Roman" w:hAnsi="Times New Roman"/>
          <w:b/>
          <w:sz w:val="12"/>
          <w:szCs w:val="12"/>
        </w:rPr>
        <w:t>САМАРСКОЙ ОБЛАСТИ</w:t>
      </w:r>
    </w:p>
    <w:p w:rsidR="00815662" w:rsidRPr="00815662" w:rsidRDefault="00815662" w:rsidP="00815662">
      <w:pPr>
        <w:spacing w:after="0" w:line="240" w:lineRule="auto"/>
        <w:jc w:val="center"/>
        <w:rPr>
          <w:rFonts w:ascii="Times New Roman" w:hAnsi="Times New Roman"/>
          <w:sz w:val="12"/>
          <w:szCs w:val="12"/>
        </w:rPr>
      </w:pPr>
    </w:p>
    <w:p w:rsidR="00815662" w:rsidRPr="00815662" w:rsidRDefault="00815662" w:rsidP="00815662">
      <w:pPr>
        <w:spacing w:after="0" w:line="240" w:lineRule="auto"/>
        <w:jc w:val="center"/>
        <w:rPr>
          <w:rFonts w:ascii="Times New Roman" w:hAnsi="Times New Roman"/>
          <w:sz w:val="12"/>
          <w:szCs w:val="12"/>
        </w:rPr>
      </w:pPr>
      <w:r w:rsidRPr="00815662">
        <w:rPr>
          <w:rFonts w:ascii="Times New Roman" w:hAnsi="Times New Roman"/>
          <w:sz w:val="12"/>
          <w:szCs w:val="12"/>
        </w:rPr>
        <w:t>ПОСТАНОВЛЕНИЕ</w:t>
      </w:r>
    </w:p>
    <w:p w:rsidR="00815662" w:rsidRPr="00815662" w:rsidRDefault="00815662" w:rsidP="00815662">
      <w:pPr>
        <w:spacing w:after="0" w:line="240" w:lineRule="auto"/>
        <w:jc w:val="both"/>
        <w:rPr>
          <w:rFonts w:ascii="Times New Roman" w:hAnsi="Times New Roman"/>
          <w:sz w:val="12"/>
          <w:szCs w:val="12"/>
        </w:rPr>
      </w:pPr>
      <w:r w:rsidRPr="00815662">
        <w:rPr>
          <w:rFonts w:ascii="Times New Roman" w:hAnsi="Times New Roman"/>
          <w:sz w:val="12"/>
          <w:szCs w:val="12"/>
        </w:rPr>
        <w:t>18 августа 2015г.                                                                                                                                                                                                                     №2</w:t>
      </w:r>
      <w:r>
        <w:rPr>
          <w:rFonts w:ascii="Times New Roman" w:hAnsi="Times New Roman"/>
          <w:sz w:val="12"/>
          <w:szCs w:val="12"/>
        </w:rPr>
        <w:t>7</w:t>
      </w:r>
    </w:p>
    <w:p w:rsidR="00815662" w:rsidRPr="00815662" w:rsidRDefault="00815662" w:rsidP="00815662">
      <w:pPr>
        <w:spacing w:after="0" w:line="240" w:lineRule="auto"/>
        <w:jc w:val="center"/>
        <w:rPr>
          <w:rFonts w:ascii="Times New Roman" w:hAnsi="Times New Roman"/>
          <w:b/>
          <w:sz w:val="12"/>
          <w:szCs w:val="12"/>
        </w:rPr>
      </w:pPr>
      <w:r w:rsidRPr="00815662">
        <w:rPr>
          <w:rFonts w:ascii="Times New Roman" w:hAnsi="Times New Roman"/>
          <w:b/>
          <w:sz w:val="12"/>
          <w:szCs w:val="12"/>
        </w:rPr>
        <w:t>Об утверждении Положения</w:t>
      </w:r>
      <w:r>
        <w:rPr>
          <w:rFonts w:ascii="Times New Roman" w:hAnsi="Times New Roman"/>
          <w:b/>
          <w:sz w:val="12"/>
          <w:szCs w:val="12"/>
        </w:rPr>
        <w:t xml:space="preserve"> </w:t>
      </w:r>
      <w:r w:rsidRPr="00815662">
        <w:rPr>
          <w:rFonts w:ascii="Times New Roman" w:hAnsi="Times New Roman"/>
          <w:b/>
          <w:sz w:val="12"/>
          <w:szCs w:val="12"/>
        </w:rPr>
        <w:t>о Реестре муниципальных услуг</w:t>
      </w:r>
      <w:r>
        <w:rPr>
          <w:rFonts w:ascii="Times New Roman" w:hAnsi="Times New Roman"/>
          <w:b/>
          <w:sz w:val="12"/>
          <w:szCs w:val="12"/>
        </w:rPr>
        <w:t xml:space="preserve"> </w:t>
      </w:r>
      <w:r w:rsidRPr="00815662">
        <w:rPr>
          <w:rFonts w:ascii="Times New Roman" w:hAnsi="Times New Roman"/>
          <w:b/>
          <w:sz w:val="12"/>
          <w:szCs w:val="12"/>
        </w:rPr>
        <w:t>сельского поселения Кутузовский</w:t>
      </w:r>
      <w:r>
        <w:rPr>
          <w:rFonts w:ascii="Times New Roman" w:hAnsi="Times New Roman"/>
          <w:b/>
          <w:sz w:val="12"/>
          <w:szCs w:val="12"/>
        </w:rPr>
        <w:t xml:space="preserve"> </w:t>
      </w:r>
      <w:r w:rsidRPr="00815662">
        <w:rPr>
          <w:rFonts w:ascii="Times New Roman" w:hAnsi="Times New Roman"/>
          <w:b/>
          <w:sz w:val="12"/>
          <w:szCs w:val="12"/>
        </w:rPr>
        <w:t>муниципального района Сергиевский</w:t>
      </w:r>
    </w:p>
    <w:p w:rsidR="00815662" w:rsidRPr="00815662" w:rsidRDefault="00815662" w:rsidP="00815662">
      <w:pPr>
        <w:spacing w:after="0" w:line="240" w:lineRule="auto"/>
        <w:jc w:val="both"/>
        <w:rPr>
          <w:rFonts w:ascii="Times New Roman" w:hAnsi="Times New Roman"/>
          <w:b/>
          <w:sz w:val="12"/>
          <w:szCs w:val="12"/>
        </w:rPr>
      </w:pPr>
    </w:p>
    <w:p w:rsidR="00815662" w:rsidRPr="00815662" w:rsidRDefault="00815662" w:rsidP="00815662">
      <w:pPr>
        <w:spacing w:after="0" w:line="240" w:lineRule="auto"/>
        <w:ind w:firstLine="284"/>
        <w:jc w:val="both"/>
        <w:rPr>
          <w:rFonts w:ascii="Times New Roman" w:hAnsi="Times New Roman"/>
          <w:sz w:val="12"/>
          <w:szCs w:val="12"/>
        </w:rPr>
      </w:pPr>
      <w:r w:rsidRPr="00815662">
        <w:rPr>
          <w:rFonts w:ascii="Times New Roman" w:hAnsi="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в целях установления основных принципов формирования и ведения Реестра муниципальных услуг сельского поселения Кутузовский муниципального района Сергиевский администрация сельского поселения Кутузовский  муниципального района Сергиевский</w:t>
      </w:r>
    </w:p>
    <w:p w:rsidR="00815662" w:rsidRPr="00815662" w:rsidRDefault="00815662" w:rsidP="00815662">
      <w:pPr>
        <w:spacing w:after="0" w:line="240" w:lineRule="auto"/>
        <w:ind w:firstLine="284"/>
        <w:jc w:val="both"/>
        <w:rPr>
          <w:rFonts w:ascii="Times New Roman" w:hAnsi="Times New Roman"/>
          <w:b/>
          <w:sz w:val="12"/>
          <w:szCs w:val="12"/>
        </w:rPr>
      </w:pPr>
      <w:r w:rsidRPr="00815662">
        <w:rPr>
          <w:rFonts w:ascii="Times New Roman" w:hAnsi="Times New Roman"/>
          <w:b/>
          <w:sz w:val="12"/>
          <w:szCs w:val="12"/>
        </w:rPr>
        <w:t>ПОСТАНОВЛЯЕТ:</w:t>
      </w:r>
    </w:p>
    <w:p w:rsidR="00815662" w:rsidRPr="00815662" w:rsidRDefault="00815662" w:rsidP="00815662">
      <w:pPr>
        <w:spacing w:after="0" w:line="240" w:lineRule="auto"/>
        <w:ind w:firstLine="284"/>
        <w:jc w:val="both"/>
        <w:rPr>
          <w:rFonts w:ascii="Times New Roman" w:hAnsi="Times New Roman"/>
          <w:sz w:val="12"/>
          <w:szCs w:val="12"/>
        </w:rPr>
      </w:pPr>
    </w:p>
    <w:p w:rsidR="00815662" w:rsidRPr="00815662" w:rsidRDefault="00815662" w:rsidP="00815662">
      <w:pPr>
        <w:spacing w:after="0" w:line="240" w:lineRule="auto"/>
        <w:ind w:firstLine="284"/>
        <w:jc w:val="both"/>
        <w:rPr>
          <w:rFonts w:ascii="Times New Roman" w:hAnsi="Times New Roman"/>
          <w:sz w:val="12"/>
          <w:szCs w:val="12"/>
        </w:rPr>
      </w:pPr>
      <w:r w:rsidRPr="00815662">
        <w:rPr>
          <w:rFonts w:ascii="Times New Roman" w:hAnsi="Times New Roman"/>
          <w:sz w:val="12"/>
          <w:szCs w:val="12"/>
        </w:rPr>
        <w:t>1. Утвердить Положение о Реестре муниципальных услуг сельского поселения Кутузовский муниципального района Сергиевский (Приложение №1).</w:t>
      </w:r>
    </w:p>
    <w:p w:rsidR="00815662" w:rsidRPr="00815662" w:rsidRDefault="00815662" w:rsidP="00815662">
      <w:pPr>
        <w:spacing w:after="0" w:line="240" w:lineRule="auto"/>
        <w:ind w:firstLine="284"/>
        <w:jc w:val="both"/>
        <w:rPr>
          <w:rFonts w:ascii="Times New Roman" w:hAnsi="Times New Roman"/>
          <w:sz w:val="12"/>
          <w:szCs w:val="12"/>
        </w:rPr>
      </w:pPr>
      <w:r w:rsidRPr="00815662">
        <w:rPr>
          <w:rFonts w:ascii="Times New Roman" w:hAnsi="Times New Roman"/>
          <w:sz w:val="12"/>
          <w:szCs w:val="12"/>
        </w:rPr>
        <w:t>2. Опубликовать настоящее постановление в газете «Сергиевский вестник».</w:t>
      </w:r>
    </w:p>
    <w:p w:rsidR="00815662" w:rsidRPr="00815662" w:rsidRDefault="00815662" w:rsidP="00815662">
      <w:pPr>
        <w:spacing w:after="0" w:line="240" w:lineRule="auto"/>
        <w:ind w:firstLine="284"/>
        <w:jc w:val="both"/>
        <w:rPr>
          <w:rFonts w:ascii="Times New Roman" w:hAnsi="Times New Roman"/>
          <w:sz w:val="12"/>
          <w:szCs w:val="12"/>
        </w:rPr>
      </w:pPr>
      <w:r w:rsidRPr="00815662">
        <w:rPr>
          <w:rFonts w:ascii="Times New Roman" w:hAnsi="Times New Roman"/>
          <w:sz w:val="12"/>
          <w:szCs w:val="12"/>
        </w:rPr>
        <w:t>3. Настоящее постановление вступает в силу со</w:t>
      </w:r>
      <w:r>
        <w:rPr>
          <w:rFonts w:ascii="Times New Roman" w:hAnsi="Times New Roman"/>
          <w:sz w:val="12"/>
          <w:szCs w:val="12"/>
        </w:rPr>
        <w:t xml:space="preserve"> </w:t>
      </w:r>
      <w:r w:rsidRPr="00815662">
        <w:rPr>
          <w:rFonts w:ascii="Times New Roman" w:hAnsi="Times New Roman"/>
          <w:sz w:val="12"/>
          <w:szCs w:val="12"/>
        </w:rPr>
        <w:t>дня его официального опубликования.</w:t>
      </w:r>
    </w:p>
    <w:p w:rsidR="00815662" w:rsidRPr="00815662" w:rsidRDefault="00815662" w:rsidP="00815662">
      <w:pPr>
        <w:spacing w:after="0" w:line="240" w:lineRule="auto"/>
        <w:ind w:firstLine="284"/>
        <w:jc w:val="both"/>
        <w:rPr>
          <w:rFonts w:ascii="Times New Roman" w:hAnsi="Times New Roman"/>
          <w:sz w:val="12"/>
          <w:szCs w:val="12"/>
        </w:rPr>
      </w:pPr>
      <w:r w:rsidRPr="00815662">
        <w:rPr>
          <w:rFonts w:ascii="Times New Roman" w:hAnsi="Times New Roman"/>
          <w:sz w:val="12"/>
          <w:szCs w:val="12"/>
        </w:rPr>
        <w:t>4. Контроль за выполнением настоящего постановления оставляю за собой.</w:t>
      </w:r>
    </w:p>
    <w:p w:rsidR="00815662" w:rsidRPr="00815662" w:rsidRDefault="00815662" w:rsidP="00815662">
      <w:pPr>
        <w:spacing w:after="0" w:line="240" w:lineRule="auto"/>
        <w:jc w:val="right"/>
        <w:rPr>
          <w:rFonts w:ascii="Times New Roman" w:hAnsi="Times New Roman"/>
          <w:sz w:val="12"/>
          <w:szCs w:val="12"/>
        </w:rPr>
      </w:pPr>
      <w:r w:rsidRPr="00815662">
        <w:rPr>
          <w:rFonts w:ascii="Times New Roman" w:hAnsi="Times New Roman"/>
          <w:sz w:val="12"/>
          <w:szCs w:val="12"/>
        </w:rPr>
        <w:t>Глава сельского поселения Кутузовский</w:t>
      </w:r>
    </w:p>
    <w:p w:rsidR="00815662" w:rsidRDefault="00815662" w:rsidP="00815662">
      <w:pPr>
        <w:spacing w:after="0" w:line="240" w:lineRule="auto"/>
        <w:jc w:val="right"/>
        <w:rPr>
          <w:rFonts w:ascii="Times New Roman" w:hAnsi="Times New Roman"/>
          <w:sz w:val="12"/>
          <w:szCs w:val="12"/>
        </w:rPr>
      </w:pPr>
      <w:r w:rsidRPr="00815662">
        <w:rPr>
          <w:rFonts w:ascii="Times New Roman" w:hAnsi="Times New Roman"/>
          <w:sz w:val="12"/>
          <w:szCs w:val="12"/>
        </w:rPr>
        <w:t>муниципального района Сергиевский</w:t>
      </w:r>
    </w:p>
    <w:p w:rsidR="00FD2B04" w:rsidRDefault="00815662" w:rsidP="00815662">
      <w:pPr>
        <w:spacing w:after="0" w:line="240" w:lineRule="auto"/>
        <w:jc w:val="right"/>
        <w:rPr>
          <w:rFonts w:ascii="Times New Roman" w:hAnsi="Times New Roman"/>
          <w:sz w:val="12"/>
          <w:szCs w:val="12"/>
        </w:rPr>
      </w:pPr>
      <w:r w:rsidRPr="00815662">
        <w:rPr>
          <w:rFonts w:ascii="Times New Roman" w:hAnsi="Times New Roman"/>
          <w:sz w:val="12"/>
          <w:szCs w:val="12"/>
        </w:rPr>
        <w:t>А.В.</w:t>
      </w:r>
      <w:r>
        <w:rPr>
          <w:rFonts w:ascii="Times New Roman" w:hAnsi="Times New Roman"/>
          <w:sz w:val="12"/>
          <w:szCs w:val="12"/>
        </w:rPr>
        <w:t xml:space="preserve"> </w:t>
      </w:r>
      <w:r w:rsidRPr="00815662">
        <w:rPr>
          <w:rFonts w:ascii="Times New Roman" w:hAnsi="Times New Roman"/>
          <w:sz w:val="12"/>
          <w:szCs w:val="12"/>
        </w:rPr>
        <w:t>Сабельникова</w:t>
      </w:r>
    </w:p>
    <w:p w:rsidR="0063330A" w:rsidRDefault="0063330A" w:rsidP="00476836">
      <w:pPr>
        <w:spacing w:after="0" w:line="240" w:lineRule="auto"/>
        <w:jc w:val="both"/>
        <w:rPr>
          <w:rFonts w:ascii="Times New Roman" w:hAnsi="Times New Roman"/>
          <w:sz w:val="12"/>
          <w:szCs w:val="12"/>
        </w:rPr>
      </w:pPr>
    </w:p>
    <w:p w:rsidR="00815662" w:rsidRPr="00815662" w:rsidRDefault="00815662" w:rsidP="00815662">
      <w:pPr>
        <w:spacing w:after="0" w:line="240" w:lineRule="auto"/>
        <w:jc w:val="right"/>
        <w:rPr>
          <w:rFonts w:ascii="Times New Roman" w:hAnsi="Times New Roman"/>
          <w:i/>
          <w:sz w:val="12"/>
          <w:szCs w:val="12"/>
        </w:rPr>
      </w:pPr>
      <w:r w:rsidRPr="00815662">
        <w:rPr>
          <w:rFonts w:ascii="Times New Roman" w:hAnsi="Times New Roman"/>
          <w:i/>
          <w:sz w:val="12"/>
          <w:szCs w:val="12"/>
        </w:rPr>
        <w:t>Приложение №1</w:t>
      </w:r>
    </w:p>
    <w:p w:rsidR="00815662" w:rsidRPr="00815662" w:rsidRDefault="00815662" w:rsidP="00815662">
      <w:pPr>
        <w:spacing w:after="0" w:line="240" w:lineRule="auto"/>
        <w:jc w:val="right"/>
        <w:rPr>
          <w:rFonts w:ascii="Times New Roman" w:hAnsi="Times New Roman"/>
          <w:i/>
          <w:sz w:val="12"/>
          <w:szCs w:val="12"/>
        </w:rPr>
      </w:pPr>
      <w:r w:rsidRPr="00815662">
        <w:rPr>
          <w:rFonts w:ascii="Times New Roman" w:hAnsi="Times New Roman"/>
          <w:i/>
          <w:sz w:val="12"/>
          <w:szCs w:val="12"/>
        </w:rPr>
        <w:t>к постановлению администрации сельского поселения К</w:t>
      </w:r>
      <w:r>
        <w:rPr>
          <w:rFonts w:ascii="Times New Roman" w:hAnsi="Times New Roman"/>
          <w:i/>
          <w:sz w:val="12"/>
          <w:szCs w:val="12"/>
        </w:rPr>
        <w:t>утузовский</w:t>
      </w:r>
    </w:p>
    <w:p w:rsidR="00815662" w:rsidRPr="00815662" w:rsidRDefault="00815662" w:rsidP="00815662">
      <w:pPr>
        <w:spacing w:after="0" w:line="240" w:lineRule="auto"/>
        <w:jc w:val="right"/>
        <w:rPr>
          <w:rFonts w:ascii="Times New Roman" w:hAnsi="Times New Roman"/>
          <w:i/>
          <w:sz w:val="12"/>
          <w:szCs w:val="12"/>
        </w:rPr>
      </w:pPr>
      <w:r w:rsidRPr="00815662">
        <w:rPr>
          <w:rFonts w:ascii="Times New Roman" w:hAnsi="Times New Roman"/>
          <w:i/>
          <w:sz w:val="12"/>
          <w:szCs w:val="12"/>
        </w:rPr>
        <w:t>муниципального района Сергиевский Самарской области</w:t>
      </w:r>
    </w:p>
    <w:p w:rsidR="00815662" w:rsidRPr="00815662" w:rsidRDefault="00815662" w:rsidP="00815662">
      <w:pPr>
        <w:spacing w:after="0" w:line="240" w:lineRule="auto"/>
        <w:jc w:val="right"/>
        <w:rPr>
          <w:rFonts w:ascii="Times New Roman" w:hAnsi="Times New Roman"/>
          <w:i/>
          <w:sz w:val="12"/>
          <w:szCs w:val="12"/>
        </w:rPr>
      </w:pPr>
      <w:r w:rsidRPr="00815662">
        <w:rPr>
          <w:rFonts w:ascii="Times New Roman" w:hAnsi="Times New Roman"/>
          <w:i/>
          <w:sz w:val="12"/>
          <w:szCs w:val="12"/>
        </w:rPr>
        <w:t>№2</w:t>
      </w:r>
      <w:r>
        <w:rPr>
          <w:rFonts w:ascii="Times New Roman" w:hAnsi="Times New Roman"/>
          <w:i/>
          <w:sz w:val="12"/>
          <w:szCs w:val="12"/>
        </w:rPr>
        <w:t>7</w:t>
      </w:r>
      <w:r w:rsidRPr="00815662">
        <w:rPr>
          <w:rFonts w:ascii="Times New Roman" w:hAnsi="Times New Roman"/>
          <w:i/>
          <w:sz w:val="12"/>
          <w:szCs w:val="12"/>
        </w:rPr>
        <w:t xml:space="preserve"> от “18” августа 2015 г.</w:t>
      </w:r>
    </w:p>
    <w:p w:rsidR="00664405" w:rsidRPr="00664405" w:rsidRDefault="00664405" w:rsidP="00664405">
      <w:pPr>
        <w:spacing w:after="0" w:line="240" w:lineRule="auto"/>
        <w:jc w:val="center"/>
        <w:rPr>
          <w:rFonts w:ascii="Times New Roman" w:hAnsi="Times New Roman"/>
          <w:b/>
          <w:sz w:val="12"/>
          <w:szCs w:val="12"/>
        </w:rPr>
      </w:pPr>
      <w:r w:rsidRPr="00664405">
        <w:rPr>
          <w:rFonts w:ascii="Times New Roman" w:hAnsi="Times New Roman"/>
          <w:b/>
          <w:sz w:val="12"/>
          <w:szCs w:val="12"/>
        </w:rPr>
        <w:t>ПОЛОЖЕНИЕ</w:t>
      </w:r>
      <w:r>
        <w:rPr>
          <w:rFonts w:ascii="Times New Roman" w:hAnsi="Times New Roman"/>
          <w:b/>
          <w:sz w:val="12"/>
          <w:szCs w:val="12"/>
        </w:rPr>
        <w:t xml:space="preserve"> </w:t>
      </w:r>
      <w:r w:rsidRPr="00664405">
        <w:rPr>
          <w:rFonts w:ascii="Times New Roman" w:hAnsi="Times New Roman"/>
          <w:b/>
          <w:sz w:val="12"/>
          <w:szCs w:val="12"/>
        </w:rPr>
        <w:t>О РЕЕСТРЕ МУНИЦИПАЛЬНЫХ УСЛУГ</w:t>
      </w:r>
      <w:r>
        <w:rPr>
          <w:rFonts w:ascii="Times New Roman" w:hAnsi="Times New Roman"/>
          <w:b/>
          <w:sz w:val="12"/>
          <w:szCs w:val="12"/>
        </w:rPr>
        <w:t xml:space="preserve"> </w:t>
      </w:r>
      <w:r w:rsidRPr="00664405">
        <w:rPr>
          <w:rFonts w:ascii="Times New Roman" w:hAnsi="Times New Roman"/>
          <w:b/>
          <w:sz w:val="12"/>
          <w:szCs w:val="12"/>
        </w:rPr>
        <w:t>СЕЛЬСКОГО ПОСЕЛЕНИЯ КУТУЗОВСКИЙ</w:t>
      </w:r>
    </w:p>
    <w:p w:rsidR="00664405" w:rsidRPr="00664405" w:rsidRDefault="00664405" w:rsidP="00664405">
      <w:pPr>
        <w:spacing w:after="0" w:line="240" w:lineRule="auto"/>
        <w:jc w:val="center"/>
        <w:rPr>
          <w:rFonts w:ascii="Times New Roman" w:hAnsi="Times New Roman"/>
          <w:b/>
          <w:sz w:val="12"/>
          <w:szCs w:val="12"/>
        </w:rPr>
      </w:pPr>
      <w:r w:rsidRPr="00664405">
        <w:rPr>
          <w:rFonts w:ascii="Times New Roman" w:hAnsi="Times New Roman"/>
          <w:b/>
          <w:sz w:val="12"/>
          <w:szCs w:val="12"/>
        </w:rPr>
        <w:t>МУНИЦИПАЛЬНОГО РАЙОНА СЕРГИЕВСКИЙ</w:t>
      </w:r>
    </w:p>
    <w:p w:rsidR="00664405" w:rsidRPr="00664405" w:rsidRDefault="00664405" w:rsidP="00664405">
      <w:pPr>
        <w:spacing w:after="0" w:line="240" w:lineRule="auto"/>
        <w:jc w:val="both"/>
        <w:rPr>
          <w:rFonts w:ascii="Times New Roman" w:hAnsi="Times New Roman"/>
          <w:b/>
          <w:sz w:val="12"/>
          <w:szCs w:val="12"/>
        </w:rPr>
      </w:pPr>
    </w:p>
    <w:p w:rsidR="00664405" w:rsidRPr="00664405" w:rsidRDefault="00664405" w:rsidP="00664405">
      <w:pPr>
        <w:spacing w:after="0" w:line="240" w:lineRule="auto"/>
        <w:jc w:val="center"/>
        <w:rPr>
          <w:rFonts w:ascii="Times New Roman" w:hAnsi="Times New Roman"/>
          <w:b/>
          <w:sz w:val="12"/>
          <w:szCs w:val="12"/>
        </w:rPr>
      </w:pPr>
      <w:r>
        <w:rPr>
          <w:rFonts w:ascii="Times New Roman" w:hAnsi="Times New Roman"/>
          <w:b/>
          <w:sz w:val="12"/>
          <w:szCs w:val="12"/>
        </w:rPr>
        <w:t xml:space="preserve">1. </w:t>
      </w:r>
      <w:r w:rsidRPr="00664405">
        <w:rPr>
          <w:rFonts w:ascii="Times New Roman" w:hAnsi="Times New Roman"/>
          <w:b/>
          <w:sz w:val="12"/>
          <w:szCs w:val="12"/>
        </w:rPr>
        <w:t>Общие положения</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1.1. Настоящее Положение регулирует отношения, возникающие при формировании и ведении Реестра муниципальных услуг сельского поселения Кутузовский муниципального района Сергиевский Самарской области (далее – Реестр).</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1.2. Целями формирования и ведения Реестра являются:</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1.2.1. Эффективное и своевременное обеспечение федеральных органов государственной власти, органов государственной власти Самарской области, органов местного самоуправления муниципальных образований Самарской области, граждан и организаций полной, актуальной и достоверной информацией:</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 о муниципальных услугах, предоставляемых администрацией сельского поселения Кутузовский муниципального района Сергиевский;</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 об услугах, которые являются необходимыми и обязательными для предоставления муниципальных услуг сельского поселения Кутузовский  муниципального района Сергиевский;</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lastRenderedPageBreak/>
        <w:t>- об услугах, предоставляемых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Кутузовский муниципального района Сергиевский.</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1.2.2. Учет и систематизация информации о муниципальных услугах сельского поселения Кутузовский  муниципального района Сергиевский.</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1.3. Формирование и ведение Реестра осуществляется с учетом Типового перечня муниципальных услуг, предоставляемых органами местного самоуправления муниципальных образований Самарской области, утвержденным Правительством Самарской области, в соответствии с принципами:</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 единства требований к определению и включению в Реестр муниципальных услуг, предоставляемых администрацией сельского поселения Кутузовский муниципального района Сергиевский,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Кутузовский муниципального района Сергиевский;</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 полноты описания и отражения муниципальных услуг в Реестре;</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 публичности Реестра.</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1.4. Сведения о муниципальных услугах, содержащихся в Реестре, являются открытыми и общедоступными.</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Доступ к сведениям о муниципальных услугах осуществляется путем размещения Реестра в средствах массовой информации муниципального района Сергиевский, в том числе в информационно-телекоммуникационной сети общего пользования Интернет:</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 на официальном сайте муниципального района Сергиевский (электронный адрес -  www.sergievsk.ru),</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 на Портале государственных и муниципальных услуг (функций) Самарской области (электронный адрес - uslugi.samregion.ru).</w:t>
      </w:r>
    </w:p>
    <w:p w:rsidR="00664405" w:rsidRPr="00664405" w:rsidRDefault="00664405" w:rsidP="00664405">
      <w:pPr>
        <w:spacing w:after="0" w:line="240" w:lineRule="auto"/>
        <w:jc w:val="both"/>
        <w:rPr>
          <w:rFonts w:ascii="Times New Roman" w:hAnsi="Times New Roman"/>
          <w:sz w:val="12"/>
          <w:szCs w:val="12"/>
        </w:rPr>
      </w:pPr>
    </w:p>
    <w:p w:rsidR="00664405" w:rsidRPr="00664405" w:rsidRDefault="00664405" w:rsidP="00664405">
      <w:pPr>
        <w:spacing w:after="0" w:line="240" w:lineRule="auto"/>
        <w:jc w:val="center"/>
        <w:rPr>
          <w:rFonts w:ascii="Times New Roman" w:hAnsi="Times New Roman"/>
          <w:b/>
          <w:sz w:val="12"/>
          <w:szCs w:val="12"/>
        </w:rPr>
      </w:pPr>
      <w:r w:rsidRPr="00664405">
        <w:rPr>
          <w:rFonts w:ascii="Times New Roman" w:hAnsi="Times New Roman"/>
          <w:b/>
          <w:sz w:val="12"/>
          <w:szCs w:val="12"/>
        </w:rPr>
        <w:t>2. Понятия, применяемые в настоящем Порядке</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2.1. Муниципальная услуга - деятельность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муниципальную услугу, по решению вопросов местного значения, установленных в соответствии с Федеральным законом от 06.10.2003г. № 131-ФЗ «Об общих принципах организации местного самоуправления в Российской Федерации» и Уставом сельского поселения Кутузовский  муниципального района Сергиевский.</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2.2. Заявитель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обратившееся в организацию, предоставляющую муниципальную услугу, с запросом о предоставлении муниципальной услуги, выраженным в устной, письменной или электронной форме.</w:t>
      </w:r>
    </w:p>
    <w:p w:rsidR="00664405" w:rsidRPr="00664405" w:rsidRDefault="00664405" w:rsidP="00664405">
      <w:pPr>
        <w:spacing w:after="0" w:line="240" w:lineRule="auto"/>
        <w:jc w:val="center"/>
        <w:rPr>
          <w:rFonts w:ascii="Times New Roman" w:hAnsi="Times New Roman"/>
          <w:b/>
          <w:sz w:val="12"/>
          <w:szCs w:val="12"/>
        </w:rPr>
      </w:pPr>
      <w:r w:rsidRPr="00664405">
        <w:rPr>
          <w:rFonts w:ascii="Times New Roman" w:hAnsi="Times New Roman"/>
          <w:b/>
          <w:sz w:val="12"/>
          <w:szCs w:val="12"/>
        </w:rPr>
        <w:t>3. Содержание Реестра</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3.1. В Реестре отражаются следующие сведения о муниципальной услуге:</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 полное наименование муниципальной услуги;</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 нормативные правовые акты, регламентирующие порядок предоставления муниципальной услуги;</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 категории получателей муниципальной услуги;</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 наименование органа/организации, ответственного/ответственной за предоставление муниципальной услуги (с указанием структурного подразделения органа, ответственного за предоставление муниципальной услуги);</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 xml:space="preserve">- </w:t>
      </w:r>
      <w:proofErr w:type="spellStart"/>
      <w:r w:rsidRPr="00664405">
        <w:rPr>
          <w:rFonts w:ascii="Times New Roman" w:hAnsi="Times New Roman"/>
          <w:sz w:val="12"/>
          <w:szCs w:val="12"/>
        </w:rPr>
        <w:t>возмездность</w:t>
      </w:r>
      <w:proofErr w:type="spellEnd"/>
      <w:r w:rsidRPr="00664405">
        <w:rPr>
          <w:rFonts w:ascii="Times New Roman" w:hAnsi="Times New Roman"/>
          <w:sz w:val="12"/>
          <w:szCs w:val="12"/>
        </w:rPr>
        <w:t xml:space="preserve"> / безвозмездность предоставления муниципальной услуги.</w:t>
      </w:r>
    </w:p>
    <w:p w:rsidR="00664405" w:rsidRPr="00664405" w:rsidRDefault="00664405" w:rsidP="00664405">
      <w:pPr>
        <w:spacing w:after="0" w:line="240" w:lineRule="auto"/>
        <w:jc w:val="both"/>
        <w:rPr>
          <w:rFonts w:ascii="Times New Roman" w:hAnsi="Times New Roman"/>
          <w:sz w:val="12"/>
          <w:szCs w:val="12"/>
        </w:rPr>
      </w:pPr>
    </w:p>
    <w:p w:rsidR="00664405" w:rsidRPr="00664405" w:rsidRDefault="00664405" w:rsidP="00664405">
      <w:pPr>
        <w:spacing w:after="0" w:line="240" w:lineRule="auto"/>
        <w:jc w:val="center"/>
        <w:rPr>
          <w:rFonts w:ascii="Times New Roman" w:hAnsi="Times New Roman"/>
          <w:b/>
          <w:sz w:val="12"/>
          <w:szCs w:val="12"/>
        </w:rPr>
      </w:pPr>
      <w:r w:rsidRPr="00664405">
        <w:rPr>
          <w:rFonts w:ascii="Times New Roman" w:hAnsi="Times New Roman"/>
          <w:b/>
          <w:sz w:val="12"/>
          <w:szCs w:val="12"/>
        </w:rPr>
        <w:t>4. Порядок формирования и ведения Реестра</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4.1. Реестр утверждается постановлением администрации сельского поселения Кутузовский муниципального района Сергиевский.</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4.2. Основой для формирования Реестра являются:</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4.2.1. Перечень муниципальных услуг, предоставляемых администрацией сельского поселения Кутузовский муниципального района Сергиевский.</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4.2.2. Перечень услуг, которые являются необходимыми и обязательными для предоставления органами местного самоуправления сельского поселения Кутузовский муниципального района Сергиевский муниципальных услуг.</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4.3. Перечень сведений, подлежащих размещению в Реестре, определяется в соответствии с требованиями федерального законодательства. Сведения о муниципальных услугах, размещаемые в Реестре, должны быть актуальными, полными и достоверными.</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4.4. Размещение сведений о муниципальных услугах в Реестре осуществляется в течение 7 (семи) календарных дней.</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4.5. Администрация сельского поселения Кутузовский  муниципального района Сергиевский осуществляет подготовку нормативного правового акта об утверждении Реестра, о внесении в него изменений.</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4.6. Основанием для внесения изменений в Реестр являются федеральные законы и иные нормативные правовые акты Российской Федерации, законы и иные нормативные правовые акты Самарской области, муниципальные нормативные правовые акты сельского поселения Кутузовский муниципального района Сергиевский, устанавливающие, изменяющие или отменяющие полномочия органов местного самоуправления по предоставлению муниципальных услуг.</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4.7. Внесение изменений в Реестр о включении в него муниципальной услуги, об исключении муниципальной услуги из Реестра производится на основании предложений исполнителей муниципальной услуги и оформляется постановлением администрации сельского поселения Кутузовский муниципального района Сергиевский.</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4.8. Для включения муниципальной услуги в Реестр исполнители муниципальной услуги направляют в администрацию сельского поселения Кутузовский муниципального района Сергиевский:</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а) обращение о включении соответствующей муниципальной услуги в Реестр с указанием специалиста, ответственного/ответственной за предоставление данной муниципальной услуги, и оснований для включения муниципальной услуги в Реестр;</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б) пояснительную записку, описывающую характер муниципальной услуги согласно пункту 3.1. настоящего Положения.</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4.9. Для исключения муниципальной услуги из Реестра исполнители муниципальной услуги направляют Главе сельского поселения Кутузовский муниципального района Сергиевский обращение об исключении соответствующей муниципальной услуги с указанием оснований для ее исключения.</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4.10. Для внесения изменений в описание муниципальной услуги, содержащейся в Реестре, исполнители муниципальной услуги направляют в администрацию сельского поселения Кутузовский муниципального района Сергиевский:</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а) обращение о внесении изменений в описание муниципальной услуги с указанием оснований для внесения изменений в описание муниципальной услуги;</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б) пояснительную записку, содержащую новое описание муниципальной услуги.</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4.11. Информация, необходимая для внесения изменений в Реестр, предоставляется на бумажном и электронном носителях.</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4.12. Основаниями для отказа во включении муниципальной услуги в Реестр и внесении изменений в описание муниципальной услуги, содержащейся в Реестре, являются:</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 вступление в силу федеральных законов, иных нормативных правовых актов Российской Федерации, законов и иных нормативных правовых актов Самарской области, нормативных правовых актов органов местного самоуправления муниципального района Сергиевский, которыми упразднено предоставление муниципальной услуги;</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lastRenderedPageBreak/>
        <w:t>- предоставление неполного пакета документов, указанных в пунктах 4.8., 4.10. настоящего Положения;</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4.13. Основаниями для отказа в исключении муниципальной услуги из Реестра являются:</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 предоставление неполного пакета документов, указанных в пункте 4.9. настоящего Положения;</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4.14. Администрация сельского поселения Кутузовский  муниципального района Сергиевский:</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 в течение 10 рабочих дней со дня поступления документов, указанных в пунктах 4.8, 4.9, 4.10. настоящего Положения, рассматривает представленный пакет документов;</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 в течение 5 рабочих дней со дня рассмотрения пакета документов готовит соответствующий проект постановления администрации сельского поселения Кутузовский муниципального района Сергиевский о внесении изменений в Реестр (либо мотивированный отказ во внесении изменений в Реестр), обеспечивает его направление на подписание Главе сельского поселения Кутузовский муниципального района Сергиевский.</w:t>
      </w:r>
    </w:p>
    <w:p w:rsidR="00664405" w:rsidRPr="00664405" w:rsidRDefault="00664405" w:rsidP="00664405">
      <w:pPr>
        <w:spacing w:after="0" w:line="240" w:lineRule="auto"/>
        <w:jc w:val="center"/>
        <w:rPr>
          <w:rFonts w:ascii="Times New Roman" w:hAnsi="Times New Roman"/>
          <w:b/>
          <w:sz w:val="12"/>
          <w:szCs w:val="12"/>
        </w:rPr>
      </w:pPr>
      <w:r w:rsidRPr="00664405">
        <w:rPr>
          <w:rFonts w:ascii="Times New Roman" w:hAnsi="Times New Roman"/>
          <w:b/>
          <w:sz w:val="12"/>
          <w:szCs w:val="12"/>
        </w:rPr>
        <w:t>5. Ведение мониторинга Реестра</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5.1. С целью актуализации сведений, содержащихся в Реестре, и обеспечения максимального удовлетворения потребностей получателей муниципальных услуг администрацией сельского поселения Кутузовский муниципального района Сергиевский в пределах своей компетенции осуществляется мониторинг сведений о муниципальных услугах, содержащихся в Реестре, на предмет уточнения содержания и описания муниципальных услуг.</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5.2. Мониторинг сведений о муниципальных услугах, содержащихся в Реестре, осуществляется в следующих формах:</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 установление соответствия сведений, содержащихся в Реестре, действующим условиям предоставления муниципальных услуг;</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 правовая экспертиза Реестра на соответствие требованиям действующего законодательства.</w:t>
      </w:r>
    </w:p>
    <w:p w:rsidR="00664405" w:rsidRDefault="00664405" w:rsidP="00664405">
      <w:pPr>
        <w:spacing w:after="0" w:line="240" w:lineRule="auto"/>
        <w:jc w:val="center"/>
        <w:rPr>
          <w:rFonts w:ascii="Times New Roman" w:hAnsi="Times New Roman"/>
          <w:b/>
          <w:sz w:val="12"/>
          <w:szCs w:val="12"/>
        </w:rPr>
      </w:pPr>
    </w:p>
    <w:p w:rsidR="00664405" w:rsidRPr="00664405" w:rsidRDefault="00664405" w:rsidP="00664405">
      <w:pPr>
        <w:spacing w:after="0" w:line="240" w:lineRule="auto"/>
        <w:jc w:val="center"/>
        <w:rPr>
          <w:rFonts w:ascii="Times New Roman" w:hAnsi="Times New Roman"/>
          <w:b/>
          <w:sz w:val="12"/>
          <w:szCs w:val="12"/>
        </w:rPr>
      </w:pPr>
      <w:r w:rsidRPr="00664405">
        <w:rPr>
          <w:rFonts w:ascii="Times New Roman" w:hAnsi="Times New Roman"/>
          <w:b/>
          <w:sz w:val="12"/>
          <w:szCs w:val="12"/>
        </w:rPr>
        <w:t>6. Ответственность за ведение Реестра</w:t>
      </w:r>
    </w:p>
    <w:p w:rsidR="00664405" w:rsidRPr="00664405" w:rsidRDefault="00664405" w:rsidP="00664405">
      <w:pPr>
        <w:spacing w:after="0" w:line="240" w:lineRule="auto"/>
        <w:ind w:firstLine="284"/>
        <w:jc w:val="both"/>
        <w:rPr>
          <w:rFonts w:ascii="Times New Roman" w:hAnsi="Times New Roman"/>
          <w:sz w:val="12"/>
          <w:szCs w:val="12"/>
        </w:rPr>
      </w:pPr>
      <w:r w:rsidRPr="00664405">
        <w:rPr>
          <w:rFonts w:ascii="Times New Roman" w:hAnsi="Times New Roman"/>
          <w:sz w:val="12"/>
          <w:szCs w:val="12"/>
        </w:rPr>
        <w:t>Специалисты администрации сельского поселения Кутузовский муниципального района Сергиевский, ответственные за предоставление муниципальных услуг, несут персональную ответственность за полноту и достоверность сведений, содержащихся в Реестре, своевременность доведения до заинтересованных органов, населения сельского поселения Кутузовский муниципального района Сергиевский информации о внесенных в Реестр изменениях, а также за своевременное размещение информации о предоставляемых муниципальных услугах в информационно-телекоммуникационных сетях общего пользования.</w:t>
      </w:r>
    </w:p>
    <w:p w:rsidR="00664405" w:rsidRPr="00664405" w:rsidRDefault="00664405" w:rsidP="00664405">
      <w:pPr>
        <w:spacing w:after="0" w:line="240" w:lineRule="auto"/>
        <w:jc w:val="both"/>
        <w:rPr>
          <w:rFonts w:ascii="Times New Roman" w:hAnsi="Times New Roman"/>
          <w:sz w:val="12"/>
          <w:szCs w:val="12"/>
        </w:rPr>
      </w:pPr>
      <w:r w:rsidRPr="00664405">
        <w:rPr>
          <w:rFonts w:ascii="Times New Roman" w:hAnsi="Times New Roman"/>
          <w:sz w:val="12"/>
          <w:szCs w:val="12"/>
        </w:rPr>
        <w:t xml:space="preserve"> </w:t>
      </w:r>
    </w:p>
    <w:p w:rsidR="00C46979" w:rsidRPr="00C46979" w:rsidRDefault="00C46979" w:rsidP="00C46979">
      <w:pPr>
        <w:spacing w:after="0" w:line="240" w:lineRule="auto"/>
        <w:jc w:val="center"/>
        <w:rPr>
          <w:rFonts w:ascii="Times New Roman" w:hAnsi="Times New Roman"/>
          <w:b/>
          <w:sz w:val="12"/>
          <w:szCs w:val="12"/>
        </w:rPr>
      </w:pPr>
      <w:r w:rsidRPr="00C46979">
        <w:rPr>
          <w:rFonts w:ascii="Times New Roman" w:hAnsi="Times New Roman"/>
          <w:b/>
          <w:sz w:val="12"/>
          <w:szCs w:val="12"/>
        </w:rPr>
        <w:t>АДМИНИСТРАЦИЯ</w:t>
      </w:r>
    </w:p>
    <w:p w:rsidR="00C46979" w:rsidRPr="00C46979" w:rsidRDefault="00C46979" w:rsidP="00C46979">
      <w:pPr>
        <w:spacing w:after="0" w:line="240" w:lineRule="auto"/>
        <w:jc w:val="center"/>
        <w:rPr>
          <w:rFonts w:ascii="Times New Roman" w:hAnsi="Times New Roman"/>
          <w:b/>
          <w:sz w:val="12"/>
          <w:szCs w:val="12"/>
        </w:rPr>
      </w:pPr>
      <w:r w:rsidRPr="00C46979">
        <w:rPr>
          <w:rFonts w:ascii="Times New Roman" w:hAnsi="Times New Roman"/>
          <w:b/>
          <w:sz w:val="12"/>
          <w:szCs w:val="12"/>
        </w:rPr>
        <w:t xml:space="preserve">СЕЛЬСКОГО ПОСЕЛЕНИЯ </w:t>
      </w:r>
      <w:r>
        <w:rPr>
          <w:rFonts w:ascii="Times New Roman" w:hAnsi="Times New Roman"/>
          <w:b/>
          <w:sz w:val="12"/>
          <w:szCs w:val="12"/>
        </w:rPr>
        <w:t>ЛИПОВКА</w:t>
      </w:r>
    </w:p>
    <w:p w:rsidR="00C46979" w:rsidRPr="00C46979" w:rsidRDefault="00C46979" w:rsidP="00C46979">
      <w:pPr>
        <w:spacing w:after="0" w:line="240" w:lineRule="auto"/>
        <w:jc w:val="center"/>
        <w:rPr>
          <w:rFonts w:ascii="Times New Roman" w:hAnsi="Times New Roman"/>
          <w:b/>
          <w:sz w:val="12"/>
          <w:szCs w:val="12"/>
        </w:rPr>
      </w:pPr>
      <w:r w:rsidRPr="00C46979">
        <w:rPr>
          <w:rFonts w:ascii="Times New Roman" w:hAnsi="Times New Roman"/>
          <w:b/>
          <w:sz w:val="12"/>
          <w:szCs w:val="12"/>
        </w:rPr>
        <w:t>МУНИЦИПАЛЬНОГО РАЙОНА СЕРГИЕВСКИЙ</w:t>
      </w:r>
    </w:p>
    <w:p w:rsidR="00C46979" w:rsidRPr="00C46979" w:rsidRDefault="00C46979" w:rsidP="00C46979">
      <w:pPr>
        <w:spacing w:after="0" w:line="240" w:lineRule="auto"/>
        <w:jc w:val="center"/>
        <w:rPr>
          <w:rFonts w:ascii="Times New Roman" w:hAnsi="Times New Roman"/>
          <w:b/>
          <w:sz w:val="12"/>
          <w:szCs w:val="12"/>
        </w:rPr>
      </w:pPr>
      <w:r w:rsidRPr="00C46979">
        <w:rPr>
          <w:rFonts w:ascii="Times New Roman" w:hAnsi="Times New Roman"/>
          <w:b/>
          <w:sz w:val="12"/>
          <w:szCs w:val="12"/>
        </w:rPr>
        <w:t>САМАРСКОЙ ОБЛАСТИ</w:t>
      </w:r>
    </w:p>
    <w:p w:rsidR="00C46979" w:rsidRPr="00C46979" w:rsidRDefault="00C46979" w:rsidP="00C46979">
      <w:pPr>
        <w:spacing w:after="0" w:line="240" w:lineRule="auto"/>
        <w:jc w:val="center"/>
        <w:rPr>
          <w:rFonts w:ascii="Times New Roman" w:hAnsi="Times New Roman"/>
          <w:sz w:val="12"/>
          <w:szCs w:val="12"/>
        </w:rPr>
      </w:pPr>
    </w:p>
    <w:p w:rsidR="00C46979" w:rsidRPr="00C46979" w:rsidRDefault="00C46979" w:rsidP="00C46979">
      <w:pPr>
        <w:spacing w:after="0" w:line="240" w:lineRule="auto"/>
        <w:jc w:val="center"/>
        <w:rPr>
          <w:rFonts w:ascii="Times New Roman" w:hAnsi="Times New Roman"/>
          <w:sz w:val="12"/>
          <w:szCs w:val="12"/>
        </w:rPr>
      </w:pPr>
      <w:r w:rsidRPr="00C46979">
        <w:rPr>
          <w:rFonts w:ascii="Times New Roman" w:hAnsi="Times New Roman"/>
          <w:sz w:val="12"/>
          <w:szCs w:val="12"/>
        </w:rPr>
        <w:t>ПОСТАНОВЛЕНИЕ</w:t>
      </w:r>
    </w:p>
    <w:p w:rsidR="00C46979" w:rsidRPr="00C46979" w:rsidRDefault="00C46979" w:rsidP="00C46979">
      <w:pPr>
        <w:spacing w:after="0" w:line="240" w:lineRule="auto"/>
        <w:jc w:val="center"/>
        <w:rPr>
          <w:rFonts w:ascii="Times New Roman" w:hAnsi="Times New Roman"/>
          <w:sz w:val="12"/>
          <w:szCs w:val="12"/>
        </w:rPr>
      </w:pPr>
      <w:r w:rsidRPr="00C46979">
        <w:rPr>
          <w:rFonts w:ascii="Times New Roman" w:hAnsi="Times New Roman"/>
          <w:sz w:val="12"/>
          <w:szCs w:val="12"/>
        </w:rPr>
        <w:t>18 августа 2015г.                                                                                                                                                                                                                     №2</w:t>
      </w:r>
      <w:r>
        <w:rPr>
          <w:rFonts w:ascii="Times New Roman" w:hAnsi="Times New Roman"/>
          <w:sz w:val="12"/>
          <w:szCs w:val="12"/>
        </w:rPr>
        <w:t>5</w:t>
      </w:r>
    </w:p>
    <w:p w:rsidR="00C46979" w:rsidRPr="00C46979" w:rsidRDefault="00C46979" w:rsidP="00C46979">
      <w:pPr>
        <w:spacing w:after="0" w:line="240" w:lineRule="auto"/>
        <w:jc w:val="center"/>
        <w:rPr>
          <w:rFonts w:ascii="Times New Roman" w:hAnsi="Times New Roman"/>
          <w:b/>
          <w:sz w:val="12"/>
          <w:szCs w:val="12"/>
        </w:rPr>
      </w:pPr>
      <w:r w:rsidRPr="00C46979">
        <w:rPr>
          <w:rFonts w:ascii="Times New Roman" w:hAnsi="Times New Roman"/>
          <w:b/>
          <w:sz w:val="12"/>
          <w:szCs w:val="12"/>
        </w:rPr>
        <w:t>Об утверждении Положения о Реестре</w:t>
      </w:r>
      <w:r>
        <w:rPr>
          <w:rFonts w:ascii="Times New Roman" w:hAnsi="Times New Roman"/>
          <w:b/>
          <w:sz w:val="12"/>
          <w:szCs w:val="12"/>
        </w:rPr>
        <w:t xml:space="preserve"> </w:t>
      </w:r>
      <w:r w:rsidRPr="00C46979">
        <w:rPr>
          <w:rFonts w:ascii="Times New Roman" w:hAnsi="Times New Roman"/>
          <w:b/>
          <w:sz w:val="12"/>
          <w:szCs w:val="12"/>
        </w:rPr>
        <w:t>муниципальных услуг</w:t>
      </w:r>
      <w:r>
        <w:rPr>
          <w:rFonts w:ascii="Times New Roman" w:hAnsi="Times New Roman"/>
          <w:b/>
          <w:sz w:val="12"/>
          <w:szCs w:val="12"/>
        </w:rPr>
        <w:t xml:space="preserve"> </w:t>
      </w:r>
      <w:r w:rsidRPr="00C46979">
        <w:rPr>
          <w:rFonts w:ascii="Times New Roman" w:hAnsi="Times New Roman"/>
          <w:b/>
          <w:sz w:val="12"/>
          <w:szCs w:val="12"/>
        </w:rPr>
        <w:t>сельского поселения Липовка</w:t>
      </w:r>
      <w:r>
        <w:rPr>
          <w:rFonts w:ascii="Times New Roman" w:hAnsi="Times New Roman"/>
          <w:b/>
          <w:sz w:val="12"/>
          <w:szCs w:val="12"/>
        </w:rPr>
        <w:t xml:space="preserve"> </w:t>
      </w:r>
      <w:r w:rsidRPr="00C46979">
        <w:rPr>
          <w:rFonts w:ascii="Times New Roman" w:hAnsi="Times New Roman"/>
          <w:b/>
          <w:sz w:val="12"/>
          <w:szCs w:val="12"/>
        </w:rPr>
        <w:t xml:space="preserve">муниципального района Сергиевский </w:t>
      </w:r>
    </w:p>
    <w:p w:rsidR="00C46979" w:rsidRPr="00C46979" w:rsidRDefault="00C46979" w:rsidP="00C46979">
      <w:pPr>
        <w:spacing w:after="0" w:line="240" w:lineRule="auto"/>
        <w:jc w:val="both"/>
        <w:rPr>
          <w:rFonts w:ascii="Times New Roman" w:hAnsi="Times New Roman"/>
          <w:b/>
          <w:sz w:val="12"/>
          <w:szCs w:val="12"/>
        </w:rPr>
      </w:pPr>
    </w:p>
    <w:p w:rsidR="00C46979" w:rsidRPr="00C46979" w:rsidRDefault="00C46979" w:rsidP="00C46979">
      <w:pPr>
        <w:spacing w:after="0" w:line="240" w:lineRule="auto"/>
        <w:ind w:firstLine="284"/>
        <w:jc w:val="both"/>
        <w:rPr>
          <w:rFonts w:ascii="Times New Roman" w:hAnsi="Times New Roman"/>
          <w:sz w:val="12"/>
          <w:szCs w:val="12"/>
        </w:rPr>
      </w:pPr>
      <w:r w:rsidRPr="00C46979">
        <w:rPr>
          <w:rFonts w:ascii="Times New Roman" w:hAnsi="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установления основных принципов формирования и ведения Реестра муниципальных услуг сельского поселения Липовка  муниципального района Сергиевский администрация сельского поселения Липовка  муниципального района Сергиевский</w:t>
      </w:r>
    </w:p>
    <w:p w:rsidR="00C46979" w:rsidRPr="00C46979" w:rsidRDefault="00C46979" w:rsidP="00C46979">
      <w:pPr>
        <w:spacing w:after="0" w:line="240" w:lineRule="auto"/>
        <w:ind w:firstLine="284"/>
        <w:jc w:val="both"/>
        <w:rPr>
          <w:rFonts w:ascii="Times New Roman" w:hAnsi="Times New Roman"/>
          <w:b/>
          <w:sz w:val="12"/>
          <w:szCs w:val="12"/>
        </w:rPr>
      </w:pPr>
      <w:r w:rsidRPr="00C46979">
        <w:rPr>
          <w:rFonts w:ascii="Times New Roman" w:hAnsi="Times New Roman"/>
          <w:b/>
          <w:sz w:val="12"/>
          <w:szCs w:val="12"/>
        </w:rPr>
        <w:t>ПОСТАНОВЛЯЕТ:</w:t>
      </w:r>
    </w:p>
    <w:p w:rsidR="00C46979" w:rsidRPr="00C46979" w:rsidRDefault="00C46979" w:rsidP="00C46979">
      <w:pPr>
        <w:spacing w:after="0" w:line="240" w:lineRule="auto"/>
        <w:ind w:firstLine="284"/>
        <w:jc w:val="both"/>
        <w:rPr>
          <w:rFonts w:ascii="Times New Roman" w:hAnsi="Times New Roman"/>
          <w:sz w:val="12"/>
          <w:szCs w:val="12"/>
        </w:rPr>
      </w:pPr>
    </w:p>
    <w:p w:rsidR="00C46979" w:rsidRPr="00C46979" w:rsidRDefault="00C46979" w:rsidP="00C46979">
      <w:pPr>
        <w:spacing w:after="0" w:line="240" w:lineRule="auto"/>
        <w:ind w:firstLine="284"/>
        <w:jc w:val="both"/>
        <w:rPr>
          <w:rFonts w:ascii="Times New Roman" w:hAnsi="Times New Roman"/>
          <w:sz w:val="12"/>
          <w:szCs w:val="12"/>
        </w:rPr>
      </w:pPr>
      <w:r w:rsidRPr="00C46979">
        <w:rPr>
          <w:rFonts w:ascii="Times New Roman" w:hAnsi="Times New Roman"/>
          <w:sz w:val="12"/>
          <w:szCs w:val="12"/>
        </w:rPr>
        <w:t>1. Утвердить Положение о Реестре муниципальных услуг сельского поселения Липовка  муниципального района Сергиевский (Приложение №1).</w:t>
      </w:r>
    </w:p>
    <w:p w:rsidR="00C46979" w:rsidRPr="00C46979" w:rsidRDefault="00C46979" w:rsidP="00C46979">
      <w:pPr>
        <w:spacing w:after="0" w:line="240" w:lineRule="auto"/>
        <w:ind w:firstLine="284"/>
        <w:jc w:val="both"/>
        <w:rPr>
          <w:rFonts w:ascii="Times New Roman" w:hAnsi="Times New Roman"/>
          <w:sz w:val="12"/>
          <w:szCs w:val="12"/>
        </w:rPr>
      </w:pPr>
      <w:r w:rsidRPr="00C46979">
        <w:rPr>
          <w:rFonts w:ascii="Times New Roman" w:hAnsi="Times New Roman"/>
          <w:sz w:val="12"/>
          <w:szCs w:val="12"/>
        </w:rPr>
        <w:t>2</w:t>
      </w:r>
      <w:r>
        <w:rPr>
          <w:rFonts w:ascii="Times New Roman" w:hAnsi="Times New Roman"/>
          <w:sz w:val="12"/>
          <w:szCs w:val="12"/>
        </w:rPr>
        <w:t>.</w:t>
      </w:r>
      <w:r w:rsidRPr="00C46979">
        <w:rPr>
          <w:rFonts w:ascii="Times New Roman" w:hAnsi="Times New Roman"/>
          <w:sz w:val="12"/>
          <w:szCs w:val="12"/>
        </w:rPr>
        <w:t xml:space="preserve"> Опубликовать настоящее постановление в газете «Сергиевский вестник».</w:t>
      </w:r>
    </w:p>
    <w:p w:rsidR="00C46979" w:rsidRPr="00C46979" w:rsidRDefault="00C46979" w:rsidP="00C46979">
      <w:pPr>
        <w:spacing w:after="0" w:line="240" w:lineRule="auto"/>
        <w:ind w:firstLine="284"/>
        <w:jc w:val="both"/>
        <w:rPr>
          <w:rFonts w:ascii="Times New Roman" w:hAnsi="Times New Roman"/>
          <w:sz w:val="12"/>
          <w:szCs w:val="12"/>
        </w:rPr>
      </w:pPr>
      <w:r w:rsidRPr="00C46979">
        <w:rPr>
          <w:rFonts w:ascii="Times New Roman" w:hAnsi="Times New Roman"/>
          <w:sz w:val="12"/>
          <w:szCs w:val="12"/>
        </w:rPr>
        <w:t>3. Настоящее постановление вступает в силу со дня его официального опубликования.</w:t>
      </w:r>
    </w:p>
    <w:p w:rsidR="00C46979" w:rsidRPr="00C46979" w:rsidRDefault="00C46979" w:rsidP="00C46979">
      <w:pPr>
        <w:spacing w:after="0" w:line="240" w:lineRule="auto"/>
        <w:ind w:firstLine="284"/>
        <w:jc w:val="both"/>
        <w:rPr>
          <w:rFonts w:ascii="Times New Roman" w:hAnsi="Times New Roman"/>
          <w:sz w:val="12"/>
          <w:szCs w:val="12"/>
        </w:rPr>
      </w:pPr>
      <w:r w:rsidRPr="00C46979">
        <w:rPr>
          <w:rFonts w:ascii="Times New Roman" w:hAnsi="Times New Roman"/>
          <w:sz w:val="12"/>
          <w:szCs w:val="12"/>
        </w:rPr>
        <w:t>4. Контроль за выполнением настоящего постановления оставляю за собой.</w:t>
      </w:r>
    </w:p>
    <w:p w:rsidR="00C46979" w:rsidRPr="00C46979" w:rsidRDefault="00C46979" w:rsidP="00C46979">
      <w:pPr>
        <w:spacing w:after="0" w:line="240" w:lineRule="auto"/>
        <w:jc w:val="right"/>
        <w:rPr>
          <w:rFonts w:ascii="Times New Roman" w:hAnsi="Times New Roman"/>
          <w:sz w:val="12"/>
          <w:szCs w:val="12"/>
        </w:rPr>
      </w:pPr>
      <w:r w:rsidRPr="00C46979">
        <w:rPr>
          <w:rFonts w:ascii="Times New Roman" w:hAnsi="Times New Roman"/>
          <w:sz w:val="12"/>
          <w:szCs w:val="12"/>
        </w:rPr>
        <w:t>Глава сельского поселения Липовка</w:t>
      </w:r>
    </w:p>
    <w:p w:rsidR="00C46979" w:rsidRDefault="00C46979" w:rsidP="00C46979">
      <w:pPr>
        <w:spacing w:after="0" w:line="240" w:lineRule="auto"/>
        <w:jc w:val="right"/>
        <w:rPr>
          <w:rFonts w:ascii="Times New Roman" w:hAnsi="Times New Roman"/>
          <w:sz w:val="12"/>
          <w:szCs w:val="12"/>
        </w:rPr>
      </w:pPr>
      <w:r w:rsidRPr="00C46979">
        <w:rPr>
          <w:rFonts w:ascii="Times New Roman" w:hAnsi="Times New Roman"/>
          <w:sz w:val="12"/>
          <w:szCs w:val="12"/>
        </w:rPr>
        <w:t>муниципального района Сергиевский</w:t>
      </w:r>
    </w:p>
    <w:p w:rsidR="00664405" w:rsidRPr="00664405" w:rsidRDefault="00C46979" w:rsidP="00C46979">
      <w:pPr>
        <w:spacing w:after="0" w:line="240" w:lineRule="auto"/>
        <w:jc w:val="right"/>
        <w:rPr>
          <w:rFonts w:ascii="Times New Roman" w:hAnsi="Times New Roman"/>
          <w:sz w:val="12"/>
          <w:szCs w:val="12"/>
        </w:rPr>
      </w:pPr>
      <w:r w:rsidRPr="00C46979">
        <w:rPr>
          <w:rFonts w:ascii="Times New Roman" w:hAnsi="Times New Roman"/>
          <w:sz w:val="12"/>
          <w:szCs w:val="12"/>
        </w:rPr>
        <w:t>С.И. Вершинин</w:t>
      </w:r>
    </w:p>
    <w:p w:rsidR="0063330A" w:rsidRDefault="0063330A" w:rsidP="00476836">
      <w:pPr>
        <w:spacing w:after="0" w:line="240" w:lineRule="auto"/>
        <w:jc w:val="both"/>
        <w:rPr>
          <w:rFonts w:ascii="Times New Roman" w:hAnsi="Times New Roman"/>
          <w:sz w:val="12"/>
          <w:szCs w:val="12"/>
        </w:rPr>
      </w:pPr>
    </w:p>
    <w:p w:rsidR="00C46979" w:rsidRPr="00C46979" w:rsidRDefault="00C46979" w:rsidP="00C46979">
      <w:pPr>
        <w:spacing w:after="0" w:line="240" w:lineRule="auto"/>
        <w:jc w:val="right"/>
        <w:rPr>
          <w:rFonts w:ascii="Times New Roman" w:hAnsi="Times New Roman"/>
          <w:i/>
          <w:sz w:val="12"/>
          <w:szCs w:val="12"/>
        </w:rPr>
      </w:pPr>
      <w:r w:rsidRPr="00C46979">
        <w:rPr>
          <w:rFonts w:ascii="Times New Roman" w:hAnsi="Times New Roman"/>
          <w:i/>
          <w:sz w:val="12"/>
          <w:szCs w:val="12"/>
        </w:rPr>
        <w:t>Приложение №1</w:t>
      </w:r>
    </w:p>
    <w:p w:rsidR="00C46979" w:rsidRPr="00C46979" w:rsidRDefault="00C46979" w:rsidP="00C46979">
      <w:pPr>
        <w:spacing w:after="0" w:line="240" w:lineRule="auto"/>
        <w:jc w:val="right"/>
        <w:rPr>
          <w:rFonts w:ascii="Times New Roman" w:hAnsi="Times New Roman"/>
          <w:i/>
          <w:sz w:val="12"/>
          <w:szCs w:val="12"/>
        </w:rPr>
      </w:pPr>
      <w:r w:rsidRPr="00C46979">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Липовка</w:t>
      </w:r>
    </w:p>
    <w:p w:rsidR="00C46979" w:rsidRPr="00C46979" w:rsidRDefault="00C46979" w:rsidP="00C46979">
      <w:pPr>
        <w:spacing w:after="0" w:line="240" w:lineRule="auto"/>
        <w:jc w:val="right"/>
        <w:rPr>
          <w:rFonts w:ascii="Times New Roman" w:hAnsi="Times New Roman"/>
          <w:i/>
          <w:sz w:val="12"/>
          <w:szCs w:val="12"/>
        </w:rPr>
      </w:pPr>
      <w:r w:rsidRPr="00C46979">
        <w:rPr>
          <w:rFonts w:ascii="Times New Roman" w:hAnsi="Times New Roman"/>
          <w:i/>
          <w:sz w:val="12"/>
          <w:szCs w:val="12"/>
        </w:rPr>
        <w:t>муниципального района Сергиевский Самарской области</w:t>
      </w:r>
    </w:p>
    <w:p w:rsidR="00C46979" w:rsidRPr="00C46979" w:rsidRDefault="00C46979" w:rsidP="00C46979">
      <w:pPr>
        <w:spacing w:after="0" w:line="240" w:lineRule="auto"/>
        <w:jc w:val="right"/>
        <w:rPr>
          <w:rFonts w:ascii="Times New Roman" w:hAnsi="Times New Roman"/>
          <w:i/>
          <w:sz w:val="12"/>
          <w:szCs w:val="12"/>
        </w:rPr>
      </w:pPr>
      <w:r w:rsidRPr="00C46979">
        <w:rPr>
          <w:rFonts w:ascii="Times New Roman" w:hAnsi="Times New Roman"/>
          <w:i/>
          <w:sz w:val="12"/>
          <w:szCs w:val="12"/>
        </w:rPr>
        <w:t>№2</w:t>
      </w:r>
      <w:r>
        <w:rPr>
          <w:rFonts w:ascii="Times New Roman" w:hAnsi="Times New Roman"/>
          <w:i/>
          <w:sz w:val="12"/>
          <w:szCs w:val="12"/>
        </w:rPr>
        <w:t>5</w:t>
      </w:r>
      <w:r w:rsidRPr="00C46979">
        <w:rPr>
          <w:rFonts w:ascii="Times New Roman" w:hAnsi="Times New Roman"/>
          <w:i/>
          <w:sz w:val="12"/>
          <w:szCs w:val="12"/>
        </w:rPr>
        <w:t xml:space="preserve"> от “18” августа 2015 г.</w:t>
      </w:r>
    </w:p>
    <w:p w:rsidR="00351666" w:rsidRPr="00351666" w:rsidRDefault="00351666" w:rsidP="00351666">
      <w:pPr>
        <w:spacing w:after="0" w:line="240" w:lineRule="auto"/>
        <w:jc w:val="center"/>
        <w:rPr>
          <w:rFonts w:ascii="Times New Roman" w:hAnsi="Times New Roman"/>
          <w:b/>
          <w:sz w:val="12"/>
          <w:szCs w:val="12"/>
        </w:rPr>
      </w:pPr>
      <w:r w:rsidRPr="00351666">
        <w:rPr>
          <w:rFonts w:ascii="Times New Roman" w:hAnsi="Times New Roman"/>
          <w:b/>
          <w:sz w:val="12"/>
          <w:szCs w:val="12"/>
        </w:rPr>
        <w:t>ПОЛОЖЕНИЕ</w:t>
      </w:r>
      <w:r>
        <w:rPr>
          <w:rFonts w:ascii="Times New Roman" w:hAnsi="Times New Roman"/>
          <w:b/>
          <w:sz w:val="12"/>
          <w:szCs w:val="12"/>
        </w:rPr>
        <w:t xml:space="preserve"> </w:t>
      </w:r>
      <w:r w:rsidRPr="00351666">
        <w:rPr>
          <w:rFonts w:ascii="Times New Roman" w:hAnsi="Times New Roman"/>
          <w:b/>
          <w:sz w:val="12"/>
          <w:szCs w:val="12"/>
        </w:rPr>
        <w:t>О РЕЕСТРЕ МУНИЦИПАЛЬНЫХ УСЛУГ</w:t>
      </w:r>
      <w:r>
        <w:rPr>
          <w:rFonts w:ascii="Times New Roman" w:hAnsi="Times New Roman"/>
          <w:b/>
          <w:sz w:val="12"/>
          <w:szCs w:val="12"/>
        </w:rPr>
        <w:t xml:space="preserve"> </w:t>
      </w:r>
      <w:r w:rsidRPr="00351666">
        <w:rPr>
          <w:rFonts w:ascii="Times New Roman" w:hAnsi="Times New Roman"/>
          <w:b/>
          <w:sz w:val="12"/>
          <w:szCs w:val="12"/>
        </w:rPr>
        <w:t>СЕЛЬСКОГО ПОСЕЛЕНИЯ ЛИПОВКА</w:t>
      </w:r>
    </w:p>
    <w:p w:rsidR="00351666" w:rsidRPr="00351666" w:rsidRDefault="00351666" w:rsidP="00351666">
      <w:pPr>
        <w:spacing w:after="0" w:line="240" w:lineRule="auto"/>
        <w:jc w:val="center"/>
        <w:rPr>
          <w:rFonts w:ascii="Times New Roman" w:hAnsi="Times New Roman"/>
          <w:b/>
          <w:sz w:val="12"/>
          <w:szCs w:val="12"/>
        </w:rPr>
      </w:pPr>
      <w:r w:rsidRPr="00351666">
        <w:rPr>
          <w:rFonts w:ascii="Times New Roman" w:hAnsi="Times New Roman"/>
          <w:b/>
          <w:sz w:val="12"/>
          <w:szCs w:val="12"/>
        </w:rPr>
        <w:t>МУНИЦИПАЛЬНОГО РАЙОНА СЕРГИЕВСКИЙ</w:t>
      </w:r>
    </w:p>
    <w:p w:rsidR="00351666" w:rsidRPr="00351666" w:rsidRDefault="00351666" w:rsidP="00351666">
      <w:pPr>
        <w:spacing w:after="0" w:line="240" w:lineRule="auto"/>
        <w:jc w:val="both"/>
        <w:rPr>
          <w:rFonts w:ascii="Times New Roman" w:hAnsi="Times New Roman"/>
          <w:b/>
          <w:sz w:val="12"/>
          <w:szCs w:val="12"/>
        </w:rPr>
      </w:pPr>
    </w:p>
    <w:p w:rsidR="00351666" w:rsidRPr="00351666" w:rsidRDefault="00351666" w:rsidP="00351666">
      <w:pPr>
        <w:spacing w:after="0" w:line="240" w:lineRule="auto"/>
        <w:jc w:val="center"/>
        <w:rPr>
          <w:rFonts w:ascii="Times New Roman" w:hAnsi="Times New Roman"/>
          <w:b/>
          <w:sz w:val="12"/>
          <w:szCs w:val="12"/>
        </w:rPr>
      </w:pPr>
      <w:r>
        <w:rPr>
          <w:rFonts w:ascii="Times New Roman" w:hAnsi="Times New Roman"/>
          <w:b/>
          <w:sz w:val="12"/>
          <w:szCs w:val="12"/>
        </w:rPr>
        <w:t xml:space="preserve">1. </w:t>
      </w:r>
      <w:r w:rsidRPr="00351666">
        <w:rPr>
          <w:rFonts w:ascii="Times New Roman" w:hAnsi="Times New Roman"/>
          <w:b/>
          <w:sz w:val="12"/>
          <w:szCs w:val="12"/>
        </w:rPr>
        <w:t>Общие положения</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1.1. Настоящее Положение регулирует отношения, возникающие при формировании и ведении Реестра муниципальных услуг сельского поселения Липовка муниципального района Сергиевский Самарской области (далее – Реестр).</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1.2. Целями формирования и ведения Реестра являются:</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1.2.1. Эффективное и своевременное обеспечение федеральных органов государственной власти, органов государственной власти Самарской области, органов местного самоуправления муниципальных образований Самарской области, граждан и организаций полной, актуальной и достоверной информацией:</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 о муниципальных услугах, предоставляемых администрацией сельского поселения Липовка муниципального района Сергиевский;</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 об услугах, которые являются необходимыми и обязательными для предоставления муниципальных услуг сельского поселения Липовка муниципального района Сергиевский;</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 об услугах, предоставляемых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Липовка муниципального района Сергиевский.</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1.2.2. Учет и систематизация информации о муниципальных услугах сельского поселения Липовка муниципального района Сергиевский.</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1.3. Формирование и ведение Реестра осуществляется с учетом Типового перечня муниципальных услуг, предоставляемых органами местного самоуправления муниципальных образований Самарской области, утвержденным Правительством Самарской области, в соответствии с принципами:</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lastRenderedPageBreak/>
        <w:t>- единства требований к определению и включению в Реестр муниципальных услуг, предоставляемых администрацией сельского поселения Липовка муниципального района Сергиевский,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Липовка муниципального района Сергиевский;</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 полноты описания и отражения муниципальных услуг в Реестре;</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 публичности Реестра.</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1.4. Сведения о муниципальных услугах, содержащихся в Реестре, являются открытыми и общедоступными.</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Доступ к сведениям о муниципальных услугах осуществляется путем размещения Реестра в средствах массовой информации муниципального района Сергиевский, в том числе в информационно-телекоммуникационной сети общего пользования Интернет:</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 на официальном сайте муниципального района Сергиевский (электронный адрес -  www.sergievsk.ru),</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 на Портале государственных и муниципальных услуг (функций) Самарской области (электронный адрес - uslugi.samregion.ru).</w:t>
      </w:r>
    </w:p>
    <w:p w:rsidR="00351666" w:rsidRPr="00351666" w:rsidRDefault="00351666" w:rsidP="00351666">
      <w:pPr>
        <w:spacing w:after="0" w:line="240" w:lineRule="auto"/>
        <w:jc w:val="center"/>
        <w:rPr>
          <w:rFonts w:ascii="Times New Roman" w:hAnsi="Times New Roman"/>
          <w:b/>
          <w:sz w:val="12"/>
          <w:szCs w:val="12"/>
        </w:rPr>
      </w:pPr>
      <w:r w:rsidRPr="00351666">
        <w:rPr>
          <w:rFonts w:ascii="Times New Roman" w:hAnsi="Times New Roman"/>
          <w:b/>
          <w:sz w:val="12"/>
          <w:szCs w:val="12"/>
        </w:rPr>
        <w:t>2. Понятия, применяемые в настоящем Порядке</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2.1. Муниципальная услуга - деятельность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муниципальную услугу, по решению вопросов местного значения, установленных в соответствии с Федеральным законом от 06.10.2003г. № 131-ФЗ «Об общих принципах организации местного самоуправления в Российской Федерации» и Уставом сельского поселения Липовка муниципального района Сергиевский.</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2.2. Заявитель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обратившееся в организацию, предоставляющую муниципальную услугу, с запросом о предоставлении муниципальной услуги, выраженным в устной, письменной или электронной форме.</w:t>
      </w:r>
    </w:p>
    <w:p w:rsidR="00351666" w:rsidRPr="00351666" w:rsidRDefault="00351666" w:rsidP="00351666">
      <w:pPr>
        <w:spacing w:after="0" w:line="240" w:lineRule="auto"/>
        <w:jc w:val="center"/>
        <w:rPr>
          <w:rFonts w:ascii="Times New Roman" w:hAnsi="Times New Roman"/>
          <w:b/>
          <w:sz w:val="12"/>
          <w:szCs w:val="12"/>
        </w:rPr>
      </w:pPr>
      <w:r w:rsidRPr="00351666">
        <w:rPr>
          <w:rFonts w:ascii="Times New Roman" w:hAnsi="Times New Roman"/>
          <w:b/>
          <w:sz w:val="12"/>
          <w:szCs w:val="12"/>
        </w:rPr>
        <w:t>3. Содержание Реестра</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3.1. В Реестре отражаются следующие сведения о муниципальной услуге:</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 полное наименование муниципальной услуги;</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 нормативные правовые акты, регламентирующие порядок предоставления муниципальной услуги;</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 категории получателей муниципальной услуги;</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 наименование органа/организации, ответственного/ответственной за предоставление муниципальной услуги (с указанием структурного подразделения органа, ответственного за предоставление муниципальной услуги);</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 xml:space="preserve">- </w:t>
      </w:r>
      <w:proofErr w:type="spellStart"/>
      <w:r w:rsidRPr="00351666">
        <w:rPr>
          <w:rFonts w:ascii="Times New Roman" w:hAnsi="Times New Roman"/>
          <w:sz w:val="12"/>
          <w:szCs w:val="12"/>
        </w:rPr>
        <w:t>возмездность</w:t>
      </w:r>
      <w:proofErr w:type="spellEnd"/>
      <w:r w:rsidRPr="00351666">
        <w:rPr>
          <w:rFonts w:ascii="Times New Roman" w:hAnsi="Times New Roman"/>
          <w:sz w:val="12"/>
          <w:szCs w:val="12"/>
        </w:rPr>
        <w:t xml:space="preserve"> / безвозмездность предоставления муниципальной услуги.</w:t>
      </w:r>
    </w:p>
    <w:p w:rsidR="00351666" w:rsidRPr="00351666" w:rsidRDefault="00351666" w:rsidP="00351666">
      <w:pPr>
        <w:spacing w:after="0" w:line="240" w:lineRule="auto"/>
        <w:ind w:firstLine="284"/>
        <w:jc w:val="both"/>
        <w:rPr>
          <w:rFonts w:ascii="Times New Roman" w:hAnsi="Times New Roman"/>
          <w:sz w:val="12"/>
          <w:szCs w:val="12"/>
        </w:rPr>
      </w:pPr>
    </w:p>
    <w:p w:rsidR="00351666" w:rsidRPr="00351666" w:rsidRDefault="00351666" w:rsidP="00351666">
      <w:pPr>
        <w:spacing w:after="0" w:line="240" w:lineRule="auto"/>
        <w:jc w:val="center"/>
        <w:rPr>
          <w:rFonts w:ascii="Times New Roman" w:hAnsi="Times New Roman"/>
          <w:b/>
          <w:sz w:val="12"/>
          <w:szCs w:val="12"/>
        </w:rPr>
      </w:pPr>
      <w:r w:rsidRPr="00351666">
        <w:rPr>
          <w:rFonts w:ascii="Times New Roman" w:hAnsi="Times New Roman"/>
          <w:b/>
          <w:sz w:val="12"/>
          <w:szCs w:val="12"/>
        </w:rPr>
        <w:t>4. Порядок формирования и ведения Реестра</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4.1. Реестр утверждается постановлением администрации сельского поселения Липовка муниципального района Сергиевский.</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4.2. Основой для формирования Реестра являются:</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4.2.1. Перечень муниципальных услуг, предоставляемых администрацией сельского поселения Липовка муниципального района Сергиевский.</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4.2.2. Перечень услуг, которые являются необходимыми и обязательными для предоставления органами местного самоуправления сельского поселения Липовка муниципального района Сергиевский муниципальных услуг.</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4.3. Перечень сведений, подлежащих размещению в Реестре, определяется в соответствии с требованиями федерального законодательства. Сведения о муниципальных услугах, размещаемые в Реестре, должны быть актуальными, полными и достоверными.</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4.4. Размещение сведений о муниципальных услугах в Реестре осуществляется в течение 7 (семи) календарных дней.</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4.5. Администрация сельского поселения Липовка  муниципального района Сергиевский осуществляет подготовку нормативного правового акта об утверждении Реестра, о внесении в него изменений.</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4.6. Основанием для внесения изменений в Реестр являются федеральные законы и иные нормативные правовые акты Российской Федерации, законы и иные нормативные правовые акты Самарской области, муниципальные нормативные правовые акты сельского поселения Липовка  муниципального района Сергиевский, устанавливающие, изменяющие или отменяющие полномочия органов местного самоуправления по предоставлению муниципальных услуг.</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4.7. Внесение изменений в Реестр о включении в него муниципальной услуги, об исключении муниципальной услуги из Реестра производится на основании предложений исполнителей муниципальной услуги и оформляется постановлением администрации сельского поселения Липовка  муниципального района Сергиевский.</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4.8. Для включения муниципальной услуги в Реестр исполнители муниципальной услуги направляют в администрацию сельского поселения Липовка  муниципального района Сергиевский:</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а) обращение о включении соответствующей муниципальной услуги в Реестр с указанием специалиста, ответственного/ответственной за предоставление данной муниципальной услуги, и оснований для включения муниципальной услуги в Реестр;</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б) пояснительную записку, описывающую характер муниципальной услуги согласно пункту 3.1. настоящего Положения.</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4.9. Для исключения муниципальной услуги из Реестра исполнители муниципальной услуги направляют Главе сельского поселения Липовка муниципального района Сергиевский обращение об исключении соответствующей муниципальной услуги с указанием оснований для ее исключения.</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4.10. Для внесения изменений в описание муниципальной услуги, содержащейся в Реестре, исполнители муниципальной услуги направляют в администрацию сельского поселения Липовка муниципального района Сергиевский:</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а) обращение о внесении изменений в описание муниципальной услуги с указанием оснований для внесения изменений в описание муниципальной услуги;</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б) пояснительную записку, содержащую новое описание муниципальной услуги.</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4.11. Информация, необходимая для внесения изменений в Реестр, предоставляется на бумажном и электронном носителях.</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4.12. Основаниями для отказа во включении муниципальной услуги в Реестр и внесении изменений в описание муниципальной услуги, содержащейся в Реестре, являются:</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 вступление в силу федеральных законов, иных нормативных правовых актов Российской Федерации, законов и иных нормативных правовых актов Самарской области, нормативных правовых актов органов местного самоуправления муниципального района Сергиевский, которыми упразднено предоставление муниципальной услуги;</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 предоставление неполного пакета документов, указанных в пунктах 4.8., 4.10. настоящего Положения;</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4.13. Основаниями для отказа в исключении муниципальной услуги из Реестра являются:</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 предоставление неполного пакета документов, указанных в пункте 4.9. настоящего Положения;</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4.14. Администрация сельского поселения Липовка муниципального района Сергиевский:</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 в течение 10 рабочих дней со дня поступления документов, указанных в пунктах 4.8, 4.9, 4.10. настоящего Положения, рассматривает представленный пакет документов;</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lastRenderedPageBreak/>
        <w:t>- в течение 5 рабочих дней со дня рассмотрения пакета документов готовит соответствующий проект постановления администрации сельского поселения Липовка  муниципального района Сергиевский о внесении изменений в Реестр (либо мотивированный отказ во внесении изменений в Реестр), обеспечивает его направление на подписание Главе сельского поселения Липовка муниципального района Сергиевский.</w:t>
      </w:r>
    </w:p>
    <w:p w:rsidR="00351666" w:rsidRPr="00351666" w:rsidRDefault="00351666" w:rsidP="00351666">
      <w:pPr>
        <w:spacing w:after="0" w:line="240" w:lineRule="auto"/>
        <w:jc w:val="both"/>
        <w:rPr>
          <w:rFonts w:ascii="Times New Roman" w:hAnsi="Times New Roman"/>
          <w:sz w:val="12"/>
          <w:szCs w:val="12"/>
        </w:rPr>
      </w:pPr>
      <w:r w:rsidRPr="00351666">
        <w:rPr>
          <w:rFonts w:ascii="Times New Roman" w:hAnsi="Times New Roman"/>
          <w:sz w:val="12"/>
          <w:szCs w:val="12"/>
        </w:rPr>
        <w:t xml:space="preserve">  </w:t>
      </w:r>
    </w:p>
    <w:p w:rsidR="00351666" w:rsidRPr="00351666" w:rsidRDefault="00351666" w:rsidP="00351666">
      <w:pPr>
        <w:spacing w:after="0" w:line="240" w:lineRule="auto"/>
        <w:jc w:val="center"/>
        <w:rPr>
          <w:rFonts w:ascii="Times New Roman" w:hAnsi="Times New Roman"/>
          <w:b/>
          <w:sz w:val="12"/>
          <w:szCs w:val="12"/>
        </w:rPr>
      </w:pPr>
      <w:r w:rsidRPr="00351666">
        <w:rPr>
          <w:rFonts w:ascii="Times New Roman" w:hAnsi="Times New Roman"/>
          <w:b/>
          <w:sz w:val="12"/>
          <w:szCs w:val="12"/>
        </w:rPr>
        <w:t>5. Ведение мониторинга Реестра</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5.1. С целью актуализации сведений, содержащихся в Реестре, и обеспечения максимального удовлетворения потребностей получателей муниципальных услуг администрацией сельского поселения Липовка  муниципального района Сергиевский в пределах своей компетенции осуществляется мониторинг сведений о муниципальных услугах, содержащихся в Реестре, на предмет уточнения содержания и описания муниципальных услуг.</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5.2. Мониторинг сведений о муниципальных услугах, содержащихся в Реестре, осуществляется в следующих формах:</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 установление соответствия сведений, содержащихся в Реестре, действующим условиям предоставления муниципальных услуг;</w:t>
      </w:r>
    </w:p>
    <w:p w:rsidR="00351666" w:rsidRPr="00351666" w:rsidRDefault="00351666" w:rsidP="00351666">
      <w:pPr>
        <w:spacing w:after="0" w:line="240" w:lineRule="auto"/>
        <w:jc w:val="both"/>
        <w:rPr>
          <w:rFonts w:ascii="Times New Roman" w:hAnsi="Times New Roman"/>
          <w:sz w:val="12"/>
          <w:szCs w:val="12"/>
        </w:rPr>
      </w:pPr>
      <w:r w:rsidRPr="00351666">
        <w:rPr>
          <w:rFonts w:ascii="Times New Roman" w:hAnsi="Times New Roman"/>
          <w:sz w:val="12"/>
          <w:szCs w:val="12"/>
        </w:rPr>
        <w:t>- правовая экспертиза Реестра на соответствие требованиям действующего законодательства.</w:t>
      </w:r>
    </w:p>
    <w:p w:rsidR="00351666" w:rsidRDefault="00351666" w:rsidP="00351666">
      <w:pPr>
        <w:spacing w:after="0" w:line="240" w:lineRule="auto"/>
        <w:jc w:val="center"/>
        <w:rPr>
          <w:rFonts w:ascii="Times New Roman" w:hAnsi="Times New Roman"/>
          <w:b/>
          <w:sz w:val="12"/>
          <w:szCs w:val="12"/>
        </w:rPr>
      </w:pPr>
    </w:p>
    <w:p w:rsidR="00351666" w:rsidRPr="00351666" w:rsidRDefault="00351666" w:rsidP="00351666">
      <w:pPr>
        <w:spacing w:after="0" w:line="240" w:lineRule="auto"/>
        <w:jc w:val="center"/>
        <w:rPr>
          <w:rFonts w:ascii="Times New Roman" w:hAnsi="Times New Roman"/>
          <w:b/>
          <w:sz w:val="12"/>
          <w:szCs w:val="12"/>
        </w:rPr>
      </w:pPr>
      <w:r w:rsidRPr="00351666">
        <w:rPr>
          <w:rFonts w:ascii="Times New Roman" w:hAnsi="Times New Roman"/>
          <w:b/>
          <w:sz w:val="12"/>
          <w:szCs w:val="12"/>
        </w:rPr>
        <w:t>6. Ответственность за ведение Реестра</w:t>
      </w:r>
    </w:p>
    <w:p w:rsidR="00351666" w:rsidRPr="00351666" w:rsidRDefault="00351666" w:rsidP="00351666">
      <w:pPr>
        <w:spacing w:after="0" w:line="240" w:lineRule="auto"/>
        <w:ind w:firstLine="284"/>
        <w:jc w:val="both"/>
        <w:rPr>
          <w:rFonts w:ascii="Times New Roman" w:hAnsi="Times New Roman"/>
          <w:sz w:val="12"/>
          <w:szCs w:val="12"/>
        </w:rPr>
      </w:pPr>
      <w:r w:rsidRPr="00351666">
        <w:rPr>
          <w:rFonts w:ascii="Times New Roman" w:hAnsi="Times New Roman"/>
          <w:sz w:val="12"/>
          <w:szCs w:val="12"/>
        </w:rPr>
        <w:t>Специалисты администрации сельского поселения Липовка муниципального района Сергиевский, ответственные за предоставление муниципальных услуг, несут персональную ответственность за полноту и достоверность сведений, содержащихся в Реестре, своевременность доведения до заинтересованных органов, населения сельского поселения Липовка муниципального района Сергиевский информации о внесенных в Реестр изменениях, а также за своевременное размещение информации о предоставляемых муниципальных услугах в информационно-телекоммуникационных сетях общего пользования.</w:t>
      </w:r>
    </w:p>
    <w:p w:rsidR="0063330A" w:rsidRDefault="0063330A" w:rsidP="00476836">
      <w:pPr>
        <w:spacing w:after="0" w:line="240" w:lineRule="auto"/>
        <w:jc w:val="both"/>
        <w:rPr>
          <w:rFonts w:ascii="Times New Roman" w:hAnsi="Times New Roman"/>
          <w:sz w:val="12"/>
          <w:szCs w:val="12"/>
        </w:rPr>
      </w:pPr>
    </w:p>
    <w:p w:rsidR="00296A00" w:rsidRPr="00296A00" w:rsidRDefault="00296A00" w:rsidP="00296A00">
      <w:pPr>
        <w:spacing w:after="0" w:line="240" w:lineRule="auto"/>
        <w:jc w:val="center"/>
        <w:rPr>
          <w:rFonts w:ascii="Times New Roman" w:hAnsi="Times New Roman"/>
          <w:b/>
          <w:sz w:val="12"/>
          <w:szCs w:val="12"/>
        </w:rPr>
      </w:pPr>
      <w:r w:rsidRPr="00296A00">
        <w:rPr>
          <w:rFonts w:ascii="Times New Roman" w:hAnsi="Times New Roman"/>
          <w:b/>
          <w:sz w:val="12"/>
          <w:szCs w:val="12"/>
        </w:rPr>
        <w:t>АДМИНИСТРАЦИЯ</w:t>
      </w:r>
    </w:p>
    <w:p w:rsidR="00296A00" w:rsidRPr="00296A00" w:rsidRDefault="00296A00" w:rsidP="00296A00">
      <w:pPr>
        <w:spacing w:after="0" w:line="240" w:lineRule="auto"/>
        <w:jc w:val="center"/>
        <w:rPr>
          <w:rFonts w:ascii="Times New Roman" w:hAnsi="Times New Roman"/>
          <w:b/>
          <w:sz w:val="12"/>
          <w:szCs w:val="12"/>
        </w:rPr>
      </w:pPr>
      <w:r w:rsidRPr="00296A00">
        <w:rPr>
          <w:rFonts w:ascii="Times New Roman" w:hAnsi="Times New Roman"/>
          <w:b/>
          <w:sz w:val="12"/>
          <w:szCs w:val="12"/>
        </w:rPr>
        <w:t xml:space="preserve">СЕЛЬСКОГО ПОСЕЛЕНИЯ </w:t>
      </w:r>
      <w:r>
        <w:rPr>
          <w:rFonts w:ascii="Times New Roman" w:hAnsi="Times New Roman"/>
          <w:b/>
          <w:sz w:val="12"/>
          <w:szCs w:val="12"/>
        </w:rPr>
        <w:t>СВЕТЛОДОЛЬСК</w:t>
      </w:r>
    </w:p>
    <w:p w:rsidR="00296A00" w:rsidRPr="00296A00" w:rsidRDefault="00296A00" w:rsidP="00296A00">
      <w:pPr>
        <w:spacing w:after="0" w:line="240" w:lineRule="auto"/>
        <w:jc w:val="center"/>
        <w:rPr>
          <w:rFonts w:ascii="Times New Roman" w:hAnsi="Times New Roman"/>
          <w:b/>
          <w:sz w:val="12"/>
          <w:szCs w:val="12"/>
        </w:rPr>
      </w:pPr>
      <w:r w:rsidRPr="00296A00">
        <w:rPr>
          <w:rFonts w:ascii="Times New Roman" w:hAnsi="Times New Roman"/>
          <w:b/>
          <w:sz w:val="12"/>
          <w:szCs w:val="12"/>
        </w:rPr>
        <w:t>МУНИЦИПАЛЬНОГО РАЙОНА СЕРГИЕВСКИЙ</w:t>
      </w:r>
    </w:p>
    <w:p w:rsidR="00296A00" w:rsidRPr="00296A00" w:rsidRDefault="00296A00" w:rsidP="00296A00">
      <w:pPr>
        <w:spacing w:after="0" w:line="240" w:lineRule="auto"/>
        <w:jc w:val="center"/>
        <w:rPr>
          <w:rFonts w:ascii="Times New Roman" w:hAnsi="Times New Roman"/>
          <w:b/>
          <w:sz w:val="12"/>
          <w:szCs w:val="12"/>
        </w:rPr>
      </w:pPr>
      <w:r w:rsidRPr="00296A00">
        <w:rPr>
          <w:rFonts w:ascii="Times New Roman" w:hAnsi="Times New Roman"/>
          <w:b/>
          <w:sz w:val="12"/>
          <w:szCs w:val="12"/>
        </w:rPr>
        <w:t>САМАРСКОЙ ОБЛАСТИ</w:t>
      </w:r>
    </w:p>
    <w:p w:rsidR="00296A00" w:rsidRPr="00296A00" w:rsidRDefault="00296A00" w:rsidP="00296A00">
      <w:pPr>
        <w:spacing w:after="0" w:line="240" w:lineRule="auto"/>
        <w:jc w:val="center"/>
        <w:rPr>
          <w:rFonts w:ascii="Times New Roman" w:hAnsi="Times New Roman"/>
          <w:sz w:val="12"/>
          <w:szCs w:val="12"/>
        </w:rPr>
      </w:pPr>
    </w:p>
    <w:p w:rsidR="00296A00" w:rsidRPr="00296A00" w:rsidRDefault="00296A00" w:rsidP="00296A00">
      <w:pPr>
        <w:spacing w:after="0" w:line="240" w:lineRule="auto"/>
        <w:jc w:val="center"/>
        <w:rPr>
          <w:rFonts w:ascii="Times New Roman" w:hAnsi="Times New Roman"/>
          <w:sz w:val="12"/>
          <w:szCs w:val="12"/>
        </w:rPr>
      </w:pPr>
      <w:r w:rsidRPr="00296A00">
        <w:rPr>
          <w:rFonts w:ascii="Times New Roman" w:hAnsi="Times New Roman"/>
          <w:sz w:val="12"/>
          <w:szCs w:val="12"/>
        </w:rPr>
        <w:t>ПОСТАНОВЛЕНИЕ</w:t>
      </w:r>
    </w:p>
    <w:p w:rsidR="00296A00" w:rsidRPr="00296A00" w:rsidRDefault="00296A00" w:rsidP="00296A00">
      <w:pPr>
        <w:spacing w:after="0" w:line="240" w:lineRule="auto"/>
        <w:jc w:val="center"/>
        <w:rPr>
          <w:rFonts w:ascii="Times New Roman" w:hAnsi="Times New Roman"/>
          <w:sz w:val="12"/>
          <w:szCs w:val="12"/>
        </w:rPr>
      </w:pPr>
      <w:r w:rsidRPr="00296A00">
        <w:rPr>
          <w:rFonts w:ascii="Times New Roman" w:hAnsi="Times New Roman"/>
          <w:sz w:val="12"/>
          <w:szCs w:val="12"/>
        </w:rPr>
        <w:t xml:space="preserve">18 августа 2015г.                                                                                                                                                                                       </w:t>
      </w:r>
      <w:r>
        <w:rPr>
          <w:rFonts w:ascii="Times New Roman" w:hAnsi="Times New Roman"/>
          <w:sz w:val="12"/>
          <w:szCs w:val="12"/>
        </w:rPr>
        <w:t xml:space="preserve">                              №31</w:t>
      </w:r>
    </w:p>
    <w:p w:rsidR="00296A00" w:rsidRPr="00296A00" w:rsidRDefault="00296A00" w:rsidP="00296A00">
      <w:pPr>
        <w:spacing w:after="0" w:line="240" w:lineRule="auto"/>
        <w:jc w:val="center"/>
        <w:rPr>
          <w:rFonts w:ascii="Times New Roman" w:hAnsi="Times New Roman"/>
          <w:b/>
          <w:sz w:val="12"/>
          <w:szCs w:val="12"/>
        </w:rPr>
      </w:pPr>
      <w:r w:rsidRPr="00296A00">
        <w:rPr>
          <w:rFonts w:ascii="Times New Roman" w:hAnsi="Times New Roman"/>
          <w:b/>
          <w:sz w:val="12"/>
          <w:szCs w:val="12"/>
        </w:rPr>
        <w:t>Об утверждении Положения о Реестре</w:t>
      </w:r>
      <w:r>
        <w:rPr>
          <w:rFonts w:ascii="Times New Roman" w:hAnsi="Times New Roman"/>
          <w:b/>
          <w:sz w:val="12"/>
          <w:szCs w:val="12"/>
        </w:rPr>
        <w:t xml:space="preserve"> </w:t>
      </w:r>
      <w:r w:rsidRPr="00296A00">
        <w:rPr>
          <w:rFonts w:ascii="Times New Roman" w:hAnsi="Times New Roman"/>
          <w:b/>
          <w:sz w:val="12"/>
          <w:szCs w:val="12"/>
        </w:rPr>
        <w:t>муниципальных услуг</w:t>
      </w:r>
      <w:r>
        <w:rPr>
          <w:rFonts w:ascii="Times New Roman" w:hAnsi="Times New Roman"/>
          <w:b/>
          <w:sz w:val="12"/>
          <w:szCs w:val="12"/>
        </w:rPr>
        <w:t xml:space="preserve"> </w:t>
      </w:r>
      <w:r w:rsidRPr="00296A00">
        <w:rPr>
          <w:rFonts w:ascii="Times New Roman" w:hAnsi="Times New Roman"/>
          <w:b/>
          <w:sz w:val="12"/>
          <w:szCs w:val="12"/>
        </w:rPr>
        <w:t>сельского поселения Светлодольск</w:t>
      </w:r>
      <w:r>
        <w:rPr>
          <w:rFonts w:ascii="Times New Roman" w:hAnsi="Times New Roman"/>
          <w:b/>
          <w:sz w:val="12"/>
          <w:szCs w:val="12"/>
        </w:rPr>
        <w:t xml:space="preserve"> </w:t>
      </w:r>
      <w:r w:rsidRPr="00296A00">
        <w:rPr>
          <w:rFonts w:ascii="Times New Roman" w:hAnsi="Times New Roman"/>
          <w:b/>
          <w:sz w:val="12"/>
          <w:szCs w:val="12"/>
        </w:rPr>
        <w:t>муниципального района Сергиевский</w:t>
      </w:r>
    </w:p>
    <w:p w:rsidR="00296A00" w:rsidRPr="00296A00" w:rsidRDefault="00296A00" w:rsidP="00296A00">
      <w:pPr>
        <w:spacing w:after="0" w:line="240" w:lineRule="auto"/>
        <w:jc w:val="center"/>
        <w:rPr>
          <w:rFonts w:ascii="Times New Roman" w:hAnsi="Times New Roman"/>
          <w:b/>
          <w:sz w:val="12"/>
          <w:szCs w:val="12"/>
        </w:rPr>
      </w:pP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установления основных принципов формирования и ведения Реестра муниципальных услуг сельского поселения Светлодольск муниципального района Сергиевский администрация сельского поселения Светлодольск  муниципального района Сергиевский</w:t>
      </w:r>
    </w:p>
    <w:p w:rsidR="00296A00" w:rsidRPr="00296A00" w:rsidRDefault="00296A00" w:rsidP="00296A00">
      <w:pPr>
        <w:spacing w:after="0" w:line="240" w:lineRule="auto"/>
        <w:ind w:firstLine="284"/>
        <w:jc w:val="both"/>
        <w:rPr>
          <w:rFonts w:ascii="Times New Roman" w:hAnsi="Times New Roman"/>
          <w:b/>
          <w:sz w:val="12"/>
          <w:szCs w:val="12"/>
        </w:rPr>
      </w:pPr>
      <w:r w:rsidRPr="00296A00">
        <w:rPr>
          <w:rFonts w:ascii="Times New Roman" w:hAnsi="Times New Roman"/>
          <w:b/>
          <w:sz w:val="12"/>
          <w:szCs w:val="12"/>
        </w:rPr>
        <w:t>ПОСТАНОВЛЯЕТ:</w:t>
      </w:r>
    </w:p>
    <w:p w:rsidR="00296A00" w:rsidRPr="00296A00" w:rsidRDefault="00296A00" w:rsidP="00296A00">
      <w:pPr>
        <w:spacing w:after="0" w:line="240" w:lineRule="auto"/>
        <w:ind w:firstLine="284"/>
        <w:jc w:val="both"/>
        <w:rPr>
          <w:rFonts w:ascii="Times New Roman" w:hAnsi="Times New Roman"/>
          <w:sz w:val="12"/>
          <w:szCs w:val="12"/>
        </w:rPr>
      </w:pP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1. Утвердить Положение о Реестре муниципальных услуг сельского поселения Светлодольск муниципального района Сергиевский (Приложение №1).</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2. Опубликовать настоящее постановление в газете «Сергиевский вестник».</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3. Настоящее постановление вступает в силу со дня его официального опубликования.</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4. Контроль за выполнением настоящего постановления оставляю за собой.</w:t>
      </w:r>
    </w:p>
    <w:p w:rsidR="00296A00" w:rsidRPr="00296A00" w:rsidRDefault="00296A00" w:rsidP="00296A00">
      <w:pPr>
        <w:spacing w:after="0" w:line="240" w:lineRule="auto"/>
        <w:jc w:val="right"/>
        <w:rPr>
          <w:rFonts w:ascii="Times New Roman" w:hAnsi="Times New Roman"/>
          <w:sz w:val="12"/>
          <w:szCs w:val="12"/>
        </w:rPr>
      </w:pPr>
      <w:r w:rsidRPr="00296A00">
        <w:rPr>
          <w:rFonts w:ascii="Times New Roman" w:hAnsi="Times New Roman"/>
          <w:sz w:val="12"/>
          <w:szCs w:val="12"/>
        </w:rPr>
        <w:t>Глава сельского поселения Светлодольск</w:t>
      </w:r>
    </w:p>
    <w:p w:rsidR="00296A00" w:rsidRDefault="00296A00" w:rsidP="00296A00">
      <w:pPr>
        <w:spacing w:after="0" w:line="240" w:lineRule="auto"/>
        <w:jc w:val="right"/>
        <w:rPr>
          <w:rFonts w:ascii="Times New Roman" w:hAnsi="Times New Roman"/>
          <w:sz w:val="12"/>
          <w:szCs w:val="12"/>
        </w:rPr>
      </w:pPr>
      <w:r w:rsidRPr="00296A00">
        <w:rPr>
          <w:rFonts w:ascii="Times New Roman" w:hAnsi="Times New Roman"/>
          <w:sz w:val="12"/>
          <w:szCs w:val="12"/>
        </w:rPr>
        <w:t>муниципального района Сергиевский</w:t>
      </w:r>
    </w:p>
    <w:p w:rsidR="0063330A" w:rsidRDefault="00296A00" w:rsidP="00296A00">
      <w:pPr>
        <w:spacing w:after="0" w:line="240" w:lineRule="auto"/>
        <w:jc w:val="right"/>
        <w:rPr>
          <w:rFonts w:ascii="Times New Roman" w:hAnsi="Times New Roman"/>
          <w:sz w:val="12"/>
          <w:szCs w:val="12"/>
        </w:rPr>
      </w:pPr>
      <w:r w:rsidRPr="00296A00">
        <w:rPr>
          <w:rFonts w:ascii="Times New Roman" w:hAnsi="Times New Roman"/>
          <w:sz w:val="12"/>
          <w:szCs w:val="12"/>
        </w:rPr>
        <w:t>Н.В.</w:t>
      </w:r>
      <w:r>
        <w:rPr>
          <w:rFonts w:ascii="Times New Roman" w:hAnsi="Times New Roman"/>
          <w:sz w:val="12"/>
          <w:szCs w:val="12"/>
        </w:rPr>
        <w:t xml:space="preserve"> </w:t>
      </w:r>
      <w:r w:rsidRPr="00296A00">
        <w:rPr>
          <w:rFonts w:ascii="Times New Roman" w:hAnsi="Times New Roman"/>
          <w:sz w:val="12"/>
          <w:szCs w:val="12"/>
        </w:rPr>
        <w:t>Андрюхин</w:t>
      </w:r>
    </w:p>
    <w:p w:rsidR="0063330A" w:rsidRDefault="0063330A" w:rsidP="00476836">
      <w:pPr>
        <w:spacing w:after="0" w:line="240" w:lineRule="auto"/>
        <w:jc w:val="both"/>
        <w:rPr>
          <w:rFonts w:ascii="Times New Roman" w:hAnsi="Times New Roman"/>
          <w:sz w:val="12"/>
          <w:szCs w:val="12"/>
        </w:rPr>
      </w:pPr>
    </w:p>
    <w:p w:rsidR="00296A00" w:rsidRPr="00296A00" w:rsidRDefault="00296A00" w:rsidP="00296A00">
      <w:pPr>
        <w:spacing w:after="0" w:line="240" w:lineRule="auto"/>
        <w:jc w:val="right"/>
        <w:rPr>
          <w:rFonts w:ascii="Times New Roman" w:hAnsi="Times New Roman"/>
          <w:i/>
          <w:sz w:val="12"/>
          <w:szCs w:val="12"/>
        </w:rPr>
      </w:pPr>
      <w:r w:rsidRPr="00296A00">
        <w:rPr>
          <w:rFonts w:ascii="Times New Roman" w:hAnsi="Times New Roman"/>
          <w:i/>
          <w:sz w:val="12"/>
          <w:szCs w:val="12"/>
        </w:rPr>
        <w:t>Приложение №1</w:t>
      </w:r>
    </w:p>
    <w:p w:rsidR="00296A00" w:rsidRPr="00296A00" w:rsidRDefault="00296A00" w:rsidP="00296A00">
      <w:pPr>
        <w:spacing w:after="0" w:line="240" w:lineRule="auto"/>
        <w:jc w:val="right"/>
        <w:rPr>
          <w:rFonts w:ascii="Times New Roman" w:hAnsi="Times New Roman"/>
          <w:i/>
          <w:sz w:val="12"/>
          <w:szCs w:val="12"/>
        </w:rPr>
      </w:pPr>
      <w:r w:rsidRPr="00296A00">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Светлодольск</w:t>
      </w:r>
    </w:p>
    <w:p w:rsidR="00296A00" w:rsidRPr="00296A00" w:rsidRDefault="00296A00" w:rsidP="00296A00">
      <w:pPr>
        <w:spacing w:after="0" w:line="240" w:lineRule="auto"/>
        <w:jc w:val="right"/>
        <w:rPr>
          <w:rFonts w:ascii="Times New Roman" w:hAnsi="Times New Roman"/>
          <w:i/>
          <w:sz w:val="12"/>
          <w:szCs w:val="12"/>
        </w:rPr>
      </w:pPr>
      <w:r w:rsidRPr="00296A00">
        <w:rPr>
          <w:rFonts w:ascii="Times New Roman" w:hAnsi="Times New Roman"/>
          <w:i/>
          <w:sz w:val="12"/>
          <w:szCs w:val="12"/>
        </w:rPr>
        <w:t>муниципального района Сергиевский Самарской области</w:t>
      </w:r>
    </w:p>
    <w:p w:rsidR="00296A00" w:rsidRPr="00296A00" w:rsidRDefault="00296A00" w:rsidP="00296A00">
      <w:pPr>
        <w:spacing w:after="0" w:line="240" w:lineRule="auto"/>
        <w:jc w:val="right"/>
        <w:rPr>
          <w:rFonts w:ascii="Times New Roman" w:hAnsi="Times New Roman"/>
          <w:i/>
          <w:sz w:val="12"/>
          <w:szCs w:val="12"/>
        </w:rPr>
      </w:pPr>
      <w:r w:rsidRPr="00296A00">
        <w:rPr>
          <w:rFonts w:ascii="Times New Roman" w:hAnsi="Times New Roman"/>
          <w:i/>
          <w:sz w:val="12"/>
          <w:szCs w:val="12"/>
        </w:rPr>
        <w:t>№</w:t>
      </w:r>
      <w:r>
        <w:rPr>
          <w:rFonts w:ascii="Times New Roman" w:hAnsi="Times New Roman"/>
          <w:i/>
          <w:sz w:val="12"/>
          <w:szCs w:val="12"/>
        </w:rPr>
        <w:t>31</w:t>
      </w:r>
      <w:r w:rsidRPr="00296A00">
        <w:rPr>
          <w:rFonts w:ascii="Times New Roman" w:hAnsi="Times New Roman"/>
          <w:i/>
          <w:sz w:val="12"/>
          <w:szCs w:val="12"/>
        </w:rPr>
        <w:t xml:space="preserve"> от “18” августа 2015 г.</w:t>
      </w:r>
    </w:p>
    <w:p w:rsidR="00296A00" w:rsidRPr="00296A00" w:rsidRDefault="00296A00" w:rsidP="00296A00">
      <w:pPr>
        <w:spacing w:after="0" w:line="240" w:lineRule="auto"/>
        <w:jc w:val="center"/>
        <w:rPr>
          <w:rFonts w:ascii="Times New Roman" w:hAnsi="Times New Roman"/>
          <w:b/>
          <w:sz w:val="12"/>
          <w:szCs w:val="12"/>
        </w:rPr>
      </w:pPr>
      <w:r w:rsidRPr="00296A00">
        <w:rPr>
          <w:rFonts w:ascii="Times New Roman" w:hAnsi="Times New Roman"/>
          <w:b/>
          <w:sz w:val="12"/>
          <w:szCs w:val="12"/>
        </w:rPr>
        <w:t>ПОЛОЖЕНИЕ</w:t>
      </w:r>
      <w:r>
        <w:rPr>
          <w:rFonts w:ascii="Times New Roman" w:hAnsi="Times New Roman"/>
          <w:b/>
          <w:sz w:val="12"/>
          <w:szCs w:val="12"/>
        </w:rPr>
        <w:t xml:space="preserve"> </w:t>
      </w:r>
      <w:r w:rsidRPr="00296A00">
        <w:rPr>
          <w:rFonts w:ascii="Times New Roman" w:hAnsi="Times New Roman"/>
          <w:b/>
          <w:sz w:val="12"/>
          <w:szCs w:val="12"/>
        </w:rPr>
        <w:t>О РЕЕСТРЕ МУНИЦИПАЛЬНЫХ УСЛУГ</w:t>
      </w:r>
      <w:r>
        <w:rPr>
          <w:rFonts w:ascii="Times New Roman" w:hAnsi="Times New Roman"/>
          <w:b/>
          <w:sz w:val="12"/>
          <w:szCs w:val="12"/>
        </w:rPr>
        <w:t xml:space="preserve"> </w:t>
      </w:r>
      <w:r w:rsidRPr="00296A00">
        <w:rPr>
          <w:rFonts w:ascii="Times New Roman" w:hAnsi="Times New Roman"/>
          <w:b/>
          <w:sz w:val="12"/>
          <w:szCs w:val="12"/>
        </w:rPr>
        <w:t>СЕЛЬСКОГО ПОСЕЛЕНИЯ СВЕТЛОДОЛЬСК</w:t>
      </w:r>
    </w:p>
    <w:p w:rsidR="00296A00" w:rsidRPr="00296A00" w:rsidRDefault="00296A00" w:rsidP="00296A00">
      <w:pPr>
        <w:spacing w:after="0" w:line="240" w:lineRule="auto"/>
        <w:jc w:val="center"/>
        <w:rPr>
          <w:rFonts w:ascii="Times New Roman" w:hAnsi="Times New Roman"/>
          <w:b/>
          <w:sz w:val="12"/>
          <w:szCs w:val="12"/>
        </w:rPr>
      </w:pPr>
      <w:r w:rsidRPr="00296A00">
        <w:rPr>
          <w:rFonts w:ascii="Times New Roman" w:hAnsi="Times New Roman"/>
          <w:b/>
          <w:sz w:val="12"/>
          <w:szCs w:val="12"/>
        </w:rPr>
        <w:t>МУНИЦИПАЛЬНОГО РАЙОНА СЕРГИЕВСКИЙ</w:t>
      </w:r>
    </w:p>
    <w:p w:rsidR="00296A00" w:rsidRPr="00296A00" w:rsidRDefault="00296A00" w:rsidP="00296A00">
      <w:pPr>
        <w:spacing w:after="0" w:line="240" w:lineRule="auto"/>
        <w:jc w:val="both"/>
        <w:rPr>
          <w:rFonts w:ascii="Times New Roman" w:hAnsi="Times New Roman"/>
          <w:b/>
          <w:sz w:val="12"/>
          <w:szCs w:val="12"/>
        </w:rPr>
      </w:pPr>
    </w:p>
    <w:p w:rsidR="00296A00" w:rsidRPr="00296A00" w:rsidRDefault="00296A00" w:rsidP="00296A00">
      <w:pPr>
        <w:spacing w:after="0" w:line="240" w:lineRule="auto"/>
        <w:jc w:val="center"/>
        <w:rPr>
          <w:rFonts w:ascii="Times New Roman" w:hAnsi="Times New Roman"/>
          <w:b/>
          <w:sz w:val="12"/>
          <w:szCs w:val="12"/>
        </w:rPr>
      </w:pPr>
      <w:r>
        <w:rPr>
          <w:rFonts w:ascii="Times New Roman" w:hAnsi="Times New Roman"/>
          <w:b/>
          <w:sz w:val="12"/>
          <w:szCs w:val="12"/>
        </w:rPr>
        <w:t xml:space="preserve">1. </w:t>
      </w:r>
      <w:r w:rsidRPr="00296A00">
        <w:rPr>
          <w:rFonts w:ascii="Times New Roman" w:hAnsi="Times New Roman"/>
          <w:b/>
          <w:sz w:val="12"/>
          <w:szCs w:val="12"/>
        </w:rPr>
        <w:t>Общие положения</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1.1. Настоящее Положение регулирует отношения, возникающие при формировании и ведении Реестра муниципальных услуг сельского поселения Светлодольск муниципального района Сергиевский Самарской области (далее – Реестр).</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1.2. Целями формирования и ведения Реестра являются:</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1.2.1. Эффективное и своевременное обеспечение федеральных органов государственной власти, органов государственной власти Самарской области, органов местного самоуправления муниципальных образований Самарской области, граждан и организаций полной, актуальной и достоверной информацией:</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 о муниципальных услугах, предоставляемых администрацией сельского поселения Светлодольск муниципального района Сергиевский;</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 об услугах, которые являются необходимыми и обязательными для предоставления муниципальных услуг сельского поселения Светлодольск муниципального района Сергиевский;</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 об услугах, предоставляемых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Светлодольск муниципального района Сергиевский.</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1.2.2. Учет и систематизация информации о муниципальных услугах сельского поселения Светлодольск муниципального района Сергиевский.</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1.3. Формирование и ведение Реестра осуществляется с учетом Типового перечня муниципальных услуг, предоставляемых органами местного самоуправления муниципальных образований Самарской области, утвержденным Правительством Самарской области, в соответствии с принципами:</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 единства требований к определению и включению в Реестр муниципальных услуг, предоставляемых администрацией сельского поселения Светлодольск муниципального района Сергиевский,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Светлодольск муниципального района Сергиевский;</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 полноты описания и отражения муниципальных услуг в Реестре;</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 публичности Реестра.</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1.4. Сведения о муниципальных услугах, содержащихся в Реестре, являются открытыми и общедоступными.</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lastRenderedPageBreak/>
        <w:t>Доступ к сведениям о муниципальных услугах осуществляется путем размещения Реестра в средствах массовой информации муниципального района Сергиевский, в том числе в информационно-телекоммуникационной сети общего пользования Интернет:</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 на официальном сайте муниципального района Сергиевский (электронный адрес -  www.sergievsk.ru),</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 на Портале государственных и муниципальных услуг (функций) Самарской области (электронный адрес - uslugi.samregion.ru).</w:t>
      </w:r>
    </w:p>
    <w:p w:rsidR="00296A00" w:rsidRPr="00296A00" w:rsidRDefault="00296A00" w:rsidP="00296A00">
      <w:pPr>
        <w:spacing w:after="0" w:line="240" w:lineRule="auto"/>
        <w:jc w:val="center"/>
        <w:rPr>
          <w:rFonts w:ascii="Times New Roman" w:hAnsi="Times New Roman"/>
          <w:b/>
          <w:sz w:val="12"/>
          <w:szCs w:val="12"/>
        </w:rPr>
      </w:pPr>
      <w:r w:rsidRPr="00296A00">
        <w:rPr>
          <w:rFonts w:ascii="Times New Roman" w:hAnsi="Times New Roman"/>
          <w:b/>
          <w:sz w:val="12"/>
          <w:szCs w:val="12"/>
        </w:rPr>
        <w:t>2. Понятия, применяемые в настоящем Порядке</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2.1. Муниципальная услуга - деятельность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муниципальную услугу, по решению вопросов местного значения, установленных в соответствии с Федеральным законом от 06.10.2003г. № 131-ФЗ «Об общих принципах организации местного самоуправления в Российской Федерации» и Уставом сельского поселения Светлодольск муниципального района Сергиевский.</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2.2. Заявитель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обратившееся в организацию, предоставляющую муниципальную услугу, с запросом о предоставлении муниципальной услуги, выраженным в устной, письменной или электронной форме.</w:t>
      </w:r>
    </w:p>
    <w:p w:rsidR="00296A00" w:rsidRPr="00296A00" w:rsidRDefault="00296A00" w:rsidP="00296A00">
      <w:pPr>
        <w:spacing w:after="0" w:line="240" w:lineRule="auto"/>
        <w:jc w:val="center"/>
        <w:rPr>
          <w:rFonts w:ascii="Times New Roman" w:hAnsi="Times New Roman"/>
          <w:b/>
          <w:sz w:val="12"/>
          <w:szCs w:val="12"/>
        </w:rPr>
      </w:pPr>
      <w:r w:rsidRPr="00296A00">
        <w:rPr>
          <w:rFonts w:ascii="Times New Roman" w:hAnsi="Times New Roman"/>
          <w:b/>
          <w:sz w:val="12"/>
          <w:szCs w:val="12"/>
        </w:rPr>
        <w:t>3. Содержание Реестра</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3.1. В Реестре отражаются следующие сведения о муниципальной услуге:</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 полное наименование муниципальной услуги;</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 нормативные правовые акты, регламентирующие порядок предоставления муниципальной услуги;</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 категории получателей муниципальной услуги;</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 наименование органа/организации, ответственного/ответственной за предоставление муниципальной услуги (с указанием структурного подразделения органа, ответственного за предоставление муниципальной услуги);</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 xml:space="preserve">- </w:t>
      </w:r>
      <w:proofErr w:type="spellStart"/>
      <w:r w:rsidRPr="00296A00">
        <w:rPr>
          <w:rFonts w:ascii="Times New Roman" w:hAnsi="Times New Roman"/>
          <w:sz w:val="12"/>
          <w:szCs w:val="12"/>
        </w:rPr>
        <w:t>возмездность</w:t>
      </w:r>
      <w:proofErr w:type="spellEnd"/>
      <w:r w:rsidRPr="00296A00">
        <w:rPr>
          <w:rFonts w:ascii="Times New Roman" w:hAnsi="Times New Roman"/>
          <w:sz w:val="12"/>
          <w:szCs w:val="12"/>
        </w:rPr>
        <w:t xml:space="preserve"> / безвозмездность предоставления муниципальной услуги.</w:t>
      </w:r>
    </w:p>
    <w:p w:rsidR="00296A00" w:rsidRPr="00296A00" w:rsidRDefault="00296A00" w:rsidP="00296A00">
      <w:pPr>
        <w:spacing w:after="0" w:line="240" w:lineRule="auto"/>
        <w:jc w:val="both"/>
        <w:rPr>
          <w:rFonts w:ascii="Times New Roman" w:hAnsi="Times New Roman"/>
          <w:sz w:val="12"/>
          <w:szCs w:val="12"/>
        </w:rPr>
      </w:pPr>
    </w:p>
    <w:p w:rsidR="00296A00" w:rsidRPr="00296A00" w:rsidRDefault="00296A00" w:rsidP="00296A00">
      <w:pPr>
        <w:spacing w:after="0" w:line="240" w:lineRule="auto"/>
        <w:jc w:val="center"/>
        <w:rPr>
          <w:rFonts w:ascii="Times New Roman" w:hAnsi="Times New Roman"/>
          <w:b/>
          <w:sz w:val="12"/>
          <w:szCs w:val="12"/>
        </w:rPr>
      </w:pPr>
      <w:r w:rsidRPr="00296A00">
        <w:rPr>
          <w:rFonts w:ascii="Times New Roman" w:hAnsi="Times New Roman"/>
          <w:b/>
          <w:sz w:val="12"/>
          <w:szCs w:val="12"/>
        </w:rPr>
        <w:t>4. Порядок формирования и ведения Реестра</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4.1. Реестр утверждается постановлением администрации сельского поселения Светлодольск муниципального района Сергиевский.</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4.2. Основой для формирования Реестра являются:</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4.2.1. Перечень муниципальных услуг, предоставляемых администрацией сельского поселения Светлодольск муниципального района Сергиевский.</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4.2.2. Перечень услуг, которые являются необходимыми и обязательными для предоставления органами местного самоуправления сельского поселения Светлодольск муниципального района Сергиевский муниципальных услуг.</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4.3. Перечень сведений, подлежащих размещению в Реестре, определяется в соответствии с требованиями федерального законодательства. Сведения о муниципальных услугах, размещаемые в Реестре, должны быть актуальными, полными и достоверными.</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4.4. Размещение сведений о муниципальных услугах в Реестре осуществляется в течение 7 (семи) календарных дней.</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4.5. Администрация сельского поселения Светлодольск муниципального района Сергиевский осуществляет подготовку нормативного правового акта об утверждении Реестра, о внесении в него изменений.</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4.6. Основанием для внесения изменений в Реестр являются федеральные законы и иные нормативные правовые акты Российской Федерации, законы и иные нормативные правовые акты Самарской области, муниципальные нормативные правовые акты сельского поселения Светлодольск муниципального района Сергиевский, устанавливающие, изменяющие или отменяющие полномочия органов местного самоуправления по предоставлению муниципальных услуг.</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4.7. Внесение изменений в Реестр о включении в него муниципальной услуги, об исключении муниципальной услуги из Реестра производится на основании предложений исполнителей муниципальной услуги и оформляется постановлением администрации сельского поселения Светлодольск муниципального района Сергиевский.</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4.8. Для включения муниципальной услуги в Реестр исполнители муниципальной услуги направляют в администрацию сельского поселения Светлодольск муниципального района Сергиевский:</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а) обращение о включении соответствующей муниципальной услуги в Реестр с указанием специалиста, ответственного/ответственной за предоставление данной муниципальной услуги, и оснований для включения муниципальной услуги в Реестр;</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б) пояснительную записку, описывающую характер муниципальной услуги согласно пункту 3.1. настоящего Положения.</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4.9. Для исключения муниципальной услуги из Реестра исполнители муниципальной услуги направляют Главе сельского поселения Светлодольск муниципального района Сергиевский обращение об исключении соответствующей муниципальной услуги с указанием оснований для ее исключения.</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4.10. Для внесения изменений в описание муниципальной услуги, содержащейся в Реестре, исполнители муниципальной услуги направляют в администрацию сельского поселения Светлодольск муниципального района Сергиевский:</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а) обращение о внесении изменений в описание муниципальной услуги с указанием оснований для внесения изменений в описание муниципальной услуги;</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б) пояснительную записку, содержащую новое описание муниципальной услуги.</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4.11. Информация, необходимая для внесения изменений в Реестр, предоставляется на бумажном и электронном носителях.</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4.12. Основаниями для отказа во включении муниципальной услуги в Реестр и внесении изменений в описание муниципальной услуги, содержащейся в Реестре, являются:</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 вступление в силу федеральных законов, иных нормативных правовых актов Российской Федерации, законов и иных нормативных правовых актов Самарской области, нормативных правовых актов органов местного самоуправления муниципального района Сергиевский, которыми упразднено предоставление муниципальной услуги;</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 предоставление неполного пакета документов, указанных в пунктах 4.8., 4.10. настоящего Положения;</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4.13. Основаниями для отказа в исключении муниципальной услуги из Реестра являются:</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 предоставление неполного пакета документов, указанных в пункте 4.9. настоящего Положения;</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4.14. Администрация сельского поселения Светлодольск муниципального района Сергиевский:</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 в течение 10 рабочих дней со дня поступления документов, указанных в пунктах 4.8, 4.9, 4.10. настоящего Положения, рассматривает представленный пакет документов;</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 в течение 5 рабочих дней со дня рассмотрения пакета документов готовит соответствующий проект постановления администрации сельского поселения Светлодольск муниципального района Сергиевский о внесении изменений в Реестр (либо мотивированный отказ во внесении изменений в Реестр), обеспечивает его направление на подписание Главе сельского поселения Светлодольск муниципального района Сергиевский.</w:t>
      </w:r>
    </w:p>
    <w:p w:rsidR="00296A00" w:rsidRPr="00296A00" w:rsidRDefault="00296A00" w:rsidP="00296A00">
      <w:pPr>
        <w:spacing w:after="0" w:line="240" w:lineRule="auto"/>
        <w:jc w:val="center"/>
        <w:rPr>
          <w:rFonts w:ascii="Times New Roman" w:hAnsi="Times New Roman"/>
          <w:b/>
          <w:sz w:val="12"/>
          <w:szCs w:val="12"/>
        </w:rPr>
      </w:pPr>
      <w:r w:rsidRPr="00296A00">
        <w:rPr>
          <w:rFonts w:ascii="Times New Roman" w:hAnsi="Times New Roman"/>
          <w:b/>
          <w:sz w:val="12"/>
          <w:szCs w:val="12"/>
        </w:rPr>
        <w:t>5. Ведение мониторинга Реестра</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 xml:space="preserve">5.1. С целью актуализации сведений, содержащихся в Реестре, и обеспечения максимального удовлетворения потребностей получателей муниципальных услуг администрацией сельского поселения Светлодольск муниципального района Сергиевский в пределах своей компетенции </w:t>
      </w:r>
      <w:r w:rsidRPr="00296A00">
        <w:rPr>
          <w:rFonts w:ascii="Times New Roman" w:hAnsi="Times New Roman"/>
          <w:sz w:val="12"/>
          <w:szCs w:val="12"/>
        </w:rPr>
        <w:lastRenderedPageBreak/>
        <w:t>осуществляется мониторинг сведений о муниципальных услугах, содержащихся в Реестре, на предмет уточнения содержания и описания муниципальных услуг.</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5.2. Мониторинг сведений о муниципальных услугах, содержащихся в Реестре, осуществляется в следующих формах:</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 установление соответствия сведений, содержащихся в Реестре, действующим условиям предоставления муниципальных услуг;</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 правовая экспертиза Реестра на соответствие требованиям действующего законодательства.</w:t>
      </w:r>
    </w:p>
    <w:p w:rsidR="00296A00" w:rsidRDefault="00296A00" w:rsidP="00296A00">
      <w:pPr>
        <w:spacing w:after="0" w:line="240" w:lineRule="auto"/>
        <w:jc w:val="both"/>
        <w:rPr>
          <w:rFonts w:ascii="Times New Roman" w:hAnsi="Times New Roman"/>
          <w:b/>
          <w:sz w:val="12"/>
          <w:szCs w:val="12"/>
        </w:rPr>
      </w:pPr>
    </w:p>
    <w:p w:rsidR="00296A00" w:rsidRPr="00296A00" w:rsidRDefault="00296A00" w:rsidP="00296A00">
      <w:pPr>
        <w:spacing w:after="0" w:line="240" w:lineRule="auto"/>
        <w:jc w:val="center"/>
        <w:rPr>
          <w:rFonts w:ascii="Times New Roman" w:hAnsi="Times New Roman"/>
          <w:b/>
          <w:sz w:val="12"/>
          <w:szCs w:val="12"/>
        </w:rPr>
      </w:pPr>
      <w:r w:rsidRPr="00296A00">
        <w:rPr>
          <w:rFonts w:ascii="Times New Roman" w:hAnsi="Times New Roman"/>
          <w:b/>
          <w:sz w:val="12"/>
          <w:szCs w:val="12"/>
        </w:rPr>
        <w:t>6. Ответственность за ведение Реестра</w:t>
      </w:r>
    </w:p>
    <w:p w:rsidR="00296A00" w:rsidRPr="00296A00" w:rsidRDefault="00296A00" w:rsidP="00296A00">
      <w:pPr>
        <w:spacing w:after="0" w:line="240" w:lineRule="auto"/>
        <w:ind w:firstLine="284"/>
        <w:jc w:val="both"/>
        <w:rPr>
          <w:rFonts w:ascii="Times New Roman" w:hAnsi="Times New Roman"/>
          <w:sz w:val="12"/>
          <w:szCs w:val="12"/>
        </w:rPr>
      </w:pPr>
      <w:r w:rsidRPr="00296A00">
        <w:rPr>
          <w:rFonts w:ascii="Times New Roman" w:hAnsi="Times New Roman"/>
          <w:sz w:val="12"/>
          <w:szCs w:val="12"/>
        </w:rPr>
        <w:t>Специалисты администрации сельского поселения Светлодольск муниципального района Сергиевский, ответственные за предоставление муниципальных услуг, несут персональную ответственность за полноту и достоверность сведений, содержащихся в Реестре, своевременность доведения до заинтересованных органов, населения сельского поселения Светлодольск муниципального района Сергиевский информации о внесенных в Реестр изменениях, а также за своевременное размещение информации о предоставляемых муниципальных услугах в информационно-телекоммуникационных сетях общего пользования.</w:t>
      </w:r>
    </w:p>
    <w:p w:rsidR="00296A00" w:rsidRPr="00296A00" w:rsidRDefault="00296A00" w:rsidP="00296A00">
      <w:pPr>
        <w:spacing w:after="0" w:line="240" w:lineRule="auto"/>
        <w:jc w:val="both"/>
        <w:rPr>
          <w:rFonts w:ascii="Times New Roman" w:hAnsi="Times New Roman"/>
          <w:sz w:val="12"/>
          <w:szCs w:val="12"/>
        </w:rPr>
      </w:pPr>
    </w:p>
    <w:p w:rsidR="00F1783A" w:rsidRPr="00F1783A" w:rsidRDefault="00F1783A" w:rsidP="00F1783A">
      <w:pPr>
        <w:spacing w:after="0" w:line="240" w:lineRule="auto"/>
        <w:jc w:val="center"/>
        <w:rPr>
          <w:rFonts w:ascii="Times New Roman" w:hAnsi="Times New Roman"/>
          <w:b/>
          <w:sz w:val="12"/>
          <w:szCs w:val="12"/>
        </w:rPr>
      </w:pPr>
      <w:r w:rsidRPr="00F1783A">
        <w:rPr>
          <w:rFonts w:ascii="Times New Roman" w:hAnsi="Times New Roman"/>
          <w:b/>
          <w:sz w:val="12"/>
          <w:szCs w:val="12"/>
        </w:rPr>
        <w:t>АДМИНИСТРАЦИЯ</w:t>
      </w:r>
    </w:p>
    <w:p w:rsidR="00F1783A" w:rsidRPr="00F1783A" w:rsidRDefault="00F1783A" w:rsidP="00F1783A">
      <w:pPr>
        <w:spacing w:after="0" w:line="240" w:lineRule="auto"/>
        <w:jc w:val="center"/>
        <w:rPr>
          <w:rFonts w:ascii="Times New Roman" w:hAnsi="Times New Roman"/>
          <w:b/>
          <w:sz w:val="12"/>
          <w:szCs w:val="12"/>
        </w:rPr>
      </w:pPr>
      <w:r w:rsidRPr="00F1783A">
        <w:rPr>
          <w:rFonts w:ascii="Times New Roman" w:hAnsi="Times New Roman"/>
          <w:b/>
          <w:sz w:val="12"/>
          <w:szCs w:val="12"/>
        </w:rPr>
        <w:t xml:space="preserve">СЕЛЬСКОГО ПОСЕЛЕНИЯ </w:t>
      </w:r>
      <w:r>
        <w:rPr>
          <w:rFonts w:ascii="Times New Roman" w:hAnsi="Times New Roman"/>
          <w:b/>
          <w:sz w:val="12"/>
          <w:szCs w:val="12"/>
        </w:rPr>
        <w:t>СЕРГИЕВСК</w:t>
      </w:r>
    </w:p>
    <w:p w:rsidR="00F1783A" w:rsidRPr="00F1783A" w:rsidRDefault="00F1783A" w:rsidP="00F1783A">
      <w:pPr>
        <w:spacing w:after="0" w:line="240" w:lineRule="auto"/>
        <w:jc w:val="center"/>
        <w:rPr>
          <w:rFonts w:ascii="Times New Roman" w:hAnsi="Times New Roman"/>
          <w:b/>
          <w:sz w:val="12"/>
          <w:szCs w:val="12"/>
        </w:rPr>
      </w:pPr>
      <w:r w:rsidRPr="00F1783A">
        <w:rPr>
          <w:rFonts w:ascii="Times New Roman" w:hAnsi="Times New Roman"/>
          <w:b/>
          <w:sz w:val="12"/>
          <w:szCs w:val="12"/>
        </w:rPr>
        <w:t>МУНИЦИПАЛЬНОГО РАЙОНА СЕРГИЕВСКИЙ</w:t>
      </w:r>
    </w:p>
    <w:p w:rsidR="00F1783A" w:rsidRPr="00F1783A" w:rsidRDefault="00F1783A" w:rsidP="00F1783A">
      <w:pPr>
        <w:spacing w:after="0" w:line="240" w:lineRule="auto"/>
        <w:jc w:val="center"/>
        <w:rPr>
          <w:rFonts w:ascii="Times New Roman" w:hAnsi="Times New Roman"/>
          <w:b/>
          <w:sz w:val="12"/>
          <w:szCs w:val="12"/>
        </w:rPr>
      </w:pPr>
      <w:r w:rsidRPr="00F1783A">
        <w:rPr>
          <w:rFonts w:ascii="Times New Roman" w:hAnsi="Times New Roman"/>
          <w:b/>
          <w:sz w:val="12"/>
          <w:szCs w:val="12"/>
        </w:rPr>
        <w:t>САМАРСКОЙ ОБЛАСТИ</w:t>
      </w:r>
    </w:p>
    <w:p w:rsidR="00F1783A" w:rsidRPr="00F1783A" w:rsidRDefault="00F1783A" w:rsidP="00F1783A">
      <w:pPr>
        <w:spacing w:after="0" w:line="240" w:lineRule="auto"/>
        <w:jc w:val="center"/>
        <w:rPr>
          <w:rFonts w:ascii="Times New Roman" w:hAnsi="Times New Roman"/>
          <w:sz w:val="12"/>
          <w:szCs w:val="12"/>
        </w:rPr>
      </w:pPr>
    </w:p>
    <w:p w:rsidR="00F1783A" w:rsidRPr="00F1783A" w:rsidRDefault="00F1783A" w:rsidP="00F1783A">
      <w:pPr>
        <w:spacing w:after="0" w:line="240" w:lineRule="auto"/>
        <w:jc w:val="center"/>
        <w:rPr>
          <w:rFonts w:ascii="Times New Roman" w:hAnsi="Times New Roman"/>
          <w:sz w:val="12"/>
          <w:szCs w:val="12"/>
        </w:rPr>
      </w:pPr>
      <w:r w:rsidRPr="00F1783A">
        <w:rPr>
          <w:rFonts w:ascii="Times New Roman" w:hAnsi="Times New Roman"/>
          <w:sz w:val="12"/>
          <w:szCs w:val="12"/>
        </w:rPr>
        <w:t>ПОСТАНОВЛЕНИЕ</w:t>
      </w:r>
    </w:p>
    <w:p w:rsidR="00F1783A" w:rsidRPr="00F1783A" w:rsidRDefault="00F1783A" w:rsidP="00F1783A">
      <w:pPr>
        <w:spacing w:after="0" w:line="240" w:lineRule="auto"/>
        <w:jc w:val="center"/>
        <w:rPr>
          <w:rFonts w:ascii="Times New Roman" w:hAnsi="Times New Roman"/>
          <w:sz w:val="12"/>
          <w:szCs w:val="12"/>
        </w:rPr>
      </w:pPr>
      <w:r w:rsidRPr="00F1783A">
        <w:rPr>
          <w:rFonts w:ascii="Times New Roman" w:hAnsi="Times New Roman"/>
          <w:sz w:val="12"/>
          <w:szCs w:val="12"/>
        </w:rPr>
        <w:t>18 августа 2015г.                                                                                                                                                                                                                     №3</w:t>
      </w:r>
      <w:r>
        <w:rPr>
          <w:rFonts w:ascii="Times New Roman" w:hAnsi="Times New Roman"/>
          <w:sz w:val="12"/>
          <w:szCs w:val="12"/>
        </w:rPr>
        <w:t>4</w:t>
      </w:r>
    </w:p>
    <w:p w:rsidR="00F1783A" w:rsidRPr="00F1783A" w:rsidRDefault="00F1783A" w:rsidP="00F1783A">
      <w:pPr>
        <w:spacing w:after="0" w:line="240" w:lineRule="auto"/>
        <w:jc w:val="center"/>
        <w:rPr>
          <w:rFonts w:ascii="Times New Roman" w:hAnsi="Times New Roman"/>
          <w:b/>
          <w:sz w:val="12"/>
          <w:szCs w:val="12"/>
        </w:rPr>
      </w:pPr>
      <w:r w:rsidRPr="00F1783A">
        <w:rPr>
          <w:rFonts w:ascii="Times New Roman" w:hAnsi="Times New Roman"/>
          <w:b/>
          <w:sz w:val="12"/>
          <w:szCs w:val="12"/>
        </w:rPr>
        <w:t>Об утверждении Положения о Реестре</w:t>
      </w:r>
      <w:r>
        <w:rPr>
          <w:rFonts w:ascii="Times New Roman" w:hAnsi="Times New Roman"/>
          <w:b/>
          <w:sz w:val="12"/>
          <w:szCs w:val="12"/>
        </w:rPr>
        <w:t xml:space="preserve"> </w:t>
      </w:r>
      <w:r w:rsidRPr="00F1783A">
        <w:rPr>
          <w:rFonts w:ascii="Times New Roman" w:hAnsi="Times New Roman"/>
          <w:b/>
          <w:sz w:val="12"/>
          <w:szCs w:val="12"/>
        </w:rPr>
        <w:t>муниципальных услуг</w:t>
      </w:r>
      <w:r>
        <w:rPr>
          <w:rFonts w:ascii="Times New Roman" w:hAnsi="Times New Roman"/>
          <w:b/>
          <w:sz w:val="12"/>
          <w:szCs w:val="12"/>
        </w:rPr>
        <w:t xml:space="preserve"> </w:t>
      </w:r>
      <w:r w:rsidRPr="00F1783A">
        <w:rPr>
          <w:rFonts w:ascii="Times New Roman" w:hAnsi="Times New Roman"/>
          <w:b/>
          <w:sz w:val="12"/>
          <w:szCs w:val="12"/>
        </w:rPr>
        <w:t>сельского поселения Сергиевск</w:t>
      </w:r>
      <w:r>
        <w:rPr>
          <w:rFonts w:ascii="Times New Roman" w:hAnsi="Times New Roman"/>
          <w:b/>
          <w:sz w:val="12"/>
          <w:szCs w:val="12"/>
        </w:rPr>
        <w:t xml:space="preserve"> </w:t>
      </w:r>
      <w:r w:rsidRPr="00F1783A">
        <w:rPr>
          <w:rFonts w:ascii="Times New Roman" w:hAnsi="Times New Roman"/>
          <w:b/>
          <w:sz w:val="12"/>
          <w:szCs w:val="12"/>
        </w:rPr>
        <w:t>муниципального района Сергиевский</w:t>
      </w:r>
    </w:p>
    <w:p w:rsidR="00F1783A" w:rsidRPr="00F1783A" w:rsidRDefault="00F1783A" w:rsidP="00F1783A">
      <w:pPr>
        <w:spacing w:after="0" w:line="240" w:lineRule="auto"/>
        <w:jc w:val="both"/>
        <w:rPr>
          <w:rFonts w:ascii="Times New Roman" w:hAnsi="Times New Roman"/>
          <w:b/>
          <w:sz w:val="12"/>
          <w:szCs w:val="12"/>
        </w:rPr>
      </w:pPr>
    </w:p>
    <w:p w:rsidR="00F1783A" w:rsidRPr="00F1783A" w:rsidRDefault="00F1783A" w:rsidP="00F1783A">
      <w:pPr>
        <w:spacing w:after="0" w:line="240" w:lineRule="auto"/>
        <w:ind w:firstLine="284"/>
        <w:jc w:val="both"/>
        <w:rPr>
          <w:rFonts w:ascii="Times New Roman" w:hAnsi="Times New Roman"/>
          <w:sz w:val="12"/>
          <w:szCs w:val="12"/>
        </w:rPr>
      </w:pPr>
      <w:r w:rsidRPr="00F1783A">
        <w:rPr>
          <w:rFonts w:ascii="Times New Roman" w:hAnsi="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установления основных принципов формирования и ведения Реестра муниципальных услуг сельского поселения Сергиевск муниципального района Сергиевский администрация сельского поселения Сергиевск  муниципального района Сергиевский</w:t>
      </w:r>
    </w:p>
    <w:p w:rsidR="00F1783A" w:rsidRPr="00F1783A" w:rsidRDefault="00F1783A" w:rsidP="00F1783A">
      <w:pPr>
        <w:spacing w:after="0" w:line="240" w:lineRule="auto"/>
        <w:ind w:firstLine="284"/>
        <w:jc w:val="both"/>
        <w:rPr>
          <w:rFonts w:ascii="Times New Roman" w:hAnsi="Times New Roman"/>
          <w:b/>
          <w:sz w:val="12"/>
          <w:szCs w:val="12"/>
        </w:rPr>
      </w:pPr>
      <w:r w:rsidRPr="00F1783A">
        <w:rPr>
          <w:rFonts w:ascii="Times New Roman" w:hAnsi="Times New Roman"/>
          <w:b/>
          <w:sz w:val="12"/>
          <w:szCs w:val="12"/>
        </w:rPr>
        <w:t>ПОСТАНОВЛЯЕТ:</w:t>
      </w:r>
    </w:p>
    <w:p w:rsidR="00F1783A" w:rsidRPr="00F1783A" w:rsidRDefault="00F1783A" w:rsidP="00F1783A">
      <w:pPr>
        <w:spacing w:after="0" w:line="240" w:lineRule="auto"/>
        <w:ind w:firstLine="284"/>
        <w:jc w:val="both"/>
        <w:rPr>
          <w:rFonts w:ascii="Times New Roman" w:hAnsi="Times New Roman"/>
          <w:sz w:val="12"/>
          <w:szCs w:val="12"/>
        </w:rPr>
      </w:pPr>
    </w:p>
    <w:p w:rsidR="00F1783A" w:rsidRPr="00F1783A" w:rsidRDefault="00F1783A" w:rsidP="00F1783A">
      <w:pPr>
        <w:spacing w:after="0" w:line="240" w:lineRule="auto"/>
        <w:ind w:firstLine="284"/>
        <w:jc w:val="both"/>
        <w:rPr>
          <w:rFonts w:ascii="Times New Roman" w:hAnsi="Times New Roman"/>
          <w:sz w:val="12"/>
          <w:szCs w:val="12"/>
        </w:rPr>
      </w:pPr>
      <w:r w:rsidRPr="00F1783A">
        <w:rPr>
          <w:rFonts w:ascii="Times New Roman" w:hAnsi="Times New Roman"/>
          <w:sz w:val="12"/>
          <w:szCs w:val="12"/>
        </w:rPr>
        <w:t>1. Утвердить Положение о Реестре муниципальных услуг сельского поселения Сергиевск муниципального района Сергиевский (Приложение №1).</w:t>
      </w:r>
    </w:p>
    <w:p w:rsidR="00F1783A" w:rsidRPr="00F1783A" w:rsidRDefault="00F1783A" w:rsidP="00F1783A">
      <w:pPr>
        <w:spacing w:after="0" w:line="240" w:lineRule="auto"/>
        <w:ind w:firstLine="284"/>
        <w:jc w:val="both"/>
        <w:rPr>
          <w:rFonts w:ascii="Times New Roman" w:hAnsi="Times New Roman"/>
          <w:sz w:val="12"/>
          <w:szCs w:val="12"/>
        </w:rPr>
      </w:pPr>
      <w:r w:rsidRPr="00F1783A">
        <w:rPr>
          <w:rFonts w:ascii="Times New Roman" w:hAnsi="Times New Roman"/>
          <w:sz w:val="12"/>
          <w:szCs w:val="12"/>
        </w:rPr>
        <w:t>2. Опубликовать настоящее постановление в газете «Сергиевский вестник».</w:t>
      </w:r>
    </w:p>
    <w:p w:rsidR="00F1783A" w:rsidRPr="00F1783A" w:rsidRDefault="00F1783A" w:rsidP="00F1783A">
      <w:pPr>
        <w:spacing w:after="0" w:line="240" w:lineRule="auto"/>
        <w:ind w:firstLine="284"/>
        <w:jc w:val="both"/>
        <w:rPr>
          <w:rFonts w:ascii="Times New Roman" w:hAnsi="Times New Roman"/>
          <w:sz w:val="12"/>
          <w:szCs w:val="12"/>
        </w:rPr>
      </w:pPr>
      <w:r w:rsidRPr="00F1783A">
        <w:rPr>
          <w:rFonts w:ascii="Times New Roman" w:hAnsi="Times New Roman"/>
          <w:sz w:val="12"/>
          <w:szCs w:val="12"/>
        </w:rPr>
        <w:t>3. Настоящее постановление вступает в силу со дня его официального опубликования.</w:t>
      </w:r>
    </w:p>
    <w:p w:rsidR="00F1783A" w:rsidRPr="00F1783A" w:rsidRDefault="00F1783A" w:rsidP="00F1783A">
      <w:pPr>
        <w:spacing w:after="0" w:line="240" w:lineRule="auto"/>
        <w:ind w:firstLine="284"/>
        <w:jc w:val="both"/>
        <w:rPr>
          <w:rFonts w:ascii="Times New Roman" w:hAnsi="Times New Roman"/>
          <w:sz w:val="12"/>
          <w:szCs w:val="12"/>
        </w:rPr>
      </w:pPr>
      <w:r w:rsidRPr="00F1783A">
        <w:rPr>
          <w:rFonts w:ascii="Times New Roman" w:hAnsi="Times New Roman"/>
          <w:sz w:val="12"/>
          <w:szCs w:val="12"/>
        </w:rPr>
        <w:t>4. Контроль за выполнением настоящего постановления оставляю за собой.</w:t>
      </w:r>
    </w:p>
    <w:p w:rsidR="00F1783A" w:rsidRPr="00F1783A" w:rsidRDefault="00F1783A" w:rsidP="00F1783A">
      <w:pPr>
        <w:spacing w:after="0" w:line="240" w:lineRule="auto"/>
        <w:jc w:val="right"/>
        <w:rPr>
          <w:rFonts w:ascii="Times New Roman" w:hAnsi="Times New Roman"/>
          <w:sz w:val="12"/>
          <w:szCs w:val="12"/>
        </w:rPr>
      </w:pPr>
      <w:r w:rsidRPr="00F1783A">
        <w:rPr>
          <w:rFonts w:ascii="Times New Roman" w:hAnsi="Times New Roman"/>
          <w:sz w:val="12"/>
          <w:szCs w:val="12"/>
        </w:rPr>
        <w:t>Глава сельского поселения Сергиевск</w:t>
      </w:r>
    </w:p>
    <w:p w:rsidR="00F1783A" w:rsidRDefault="00F1783A" w:rsidP="00F1783A">
      <w:pPr>
        <w:spacing w:after="0" w:line="240" w:lineRule="auto"/>
        <w:jc w:val="right"/>
        <w:rPr>
          <w:rFonts w:ascii="Times New Roman" w:hAnsi="Times New Roman"/>
          <w:sz w:val="12"/>
          <w:szCs w:val="12"/>
        </w:rPr>
      </w:pPr>
      <w:r w:rsidRPr="00F1783A">
        <w:rPr>
          <w:rFonts w:ascii="Times New Roman" w:hAnsi="Times New Roman"/>
          <w:sz w:val="12"/>
          <w:szCs w:val="12"/>
        </w:rPr>
        <w:t>муниципального района Сергиевский</w:t>
      </w:r>
    </w:p>
    <w:p w:rsidR="0063330A" w:rsidRDefault="00F1783A" w:rsidP="00F1783A">
      <w:pPr>
        <w:spacing w:after="0" w:line="240" w:lineRule="auto"/>
        <w:jc w:val="right"/>
        <w:rPr>
          <w:rFonts w:ascii="Times New Roman" w:hAnsi="Times New Roman"/>
          <w:sz w:val="12"/>
          <w:szCs w:val="12"/>
        </w:rPr>
      </w:pPr>
      <w:r w:rsidRPr="00F1783A">
        <w:rPr>
          <w:rFonts w:ascii="Times New Roman" w:hAnsi="Times New Roman"/>
          <w:sz w:val="12"/>
          <w:szCs w:val="12"/>
        </w:rPr>
        <w:t>М.М. Арчибасов</w:t>
      </w:r>
    </w:p>
    <w:p w:rsidR="0063330A" w:rsidRDefault="0063330A" w:rsidP="00476836">
      <w:pPr>
        <w:spacing w:after="0" w:line="240" w:lineRule="auto"/>
        <w:jc w:val="both"/>
        <w:rPr>
          <w:rFonts w:ascii="Times New Roman" w:hAnsi="Times New Roman"/>
          <w:sz w:val="12"/>
          <w:szCs w:val="12"/>
        </w:rPr>
      </w:pPr>
    </w:p>
    <w:p w:rsidR="00F1783A" w:rsidRPr="00F1783A" w:rsidRDefault="00F1783A" w:rsidP="00F1783A">
      <w:pPr>
        <w:spacing w:after="0" w:line="240" w:lineRule="auto"/>
        <w:jc w:val="right"/>
        <w:rPr>
          <w:rFonts w:ascii="Times New Roman" w:hAnsi="Times New Roman"/>
          <w:i/>
          <w:sz w:val="12"/>
          <w:szCs w:val="12"/>
        </w:rPr>
      </w:pPr>
      <w:r w:rsidRPr="00F1783A">
        <w:rPr>
          <w:rFonts w:ascii="Times New Roman" w:hAnsi="Times New Roman"/>
          <w:i/>
          <w:sz w:val="12"/>
          <w:szCs w:val="12"/>
        </w:rPr>
        <w:t>Приложение №1</w:t>
      </w:r>
    </w:p>
    <w:p w:rsidR="00F1783A" w:rsidRPr="00F1783A" w:rsidRDefault="00F1783A" w:rsidP="00F1783A">
      <w:pPr>
        <w:spacing w:after="0" w:line="240" w:lineRule="auto"/>
        <w:jc w:val="right"/>
        <w:rPr>
          <w:rFonts w:ascii="Times New Roman" w:hAnsi="Times New Roman"/>
          <w:i/>
          <w:sz w:val="12"/>
          <w:szCs w:val="12"/>
        </w:rPr>
      </w:pPr>
      <w:r w:rsidRPr="00F1783A">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Сергиевск</w:t>
      </w:r>
    </w:p>
    <w:p w:rsidR="00F1783A" w:rsidRPr="00F1783A" w:rsidRDefault="00F1783A" w:rsidP="00F1783A">
      <w:pPr>
        <w:spacing w:after="0" w:line="240" w:lineRule="auto"/>
        <w:jc w:val="right"/>
        <w:rPr>
          <w:rFonts w:ascii="Times New Roman" w:hAnsi="Times New Roman"/>
          <w:i/>
          <w:sz w:val="12"/>
          <w:szCs w:val="12"/>
        </w:rPr>
      </w:pPr>
      <w:r w:rsidRPr="00F1783A">
        <w:rPr>
          <w:rFonts w:ascii="Times New Roman" w:hAnsi="Times New Roman"/>
          <w:i/>
          <w:sz w:val="12"/>
          <w:szCs w:val="12"/>
        </w:rPr>
        <w:t>муниципального района Сергиевский Самарской области</w:t>
      </w:r>
    </w:p>
    <w:p w:rsidR="00F1783A" w:rsidRPr="00F1783A" w:rsidRDefault="00F1783A" w:rsidP="00F1783A">
      <w:pPr>
        <w:spacing w:after="0" w:line="240" w:lineRule="auto"/>
        <w:jc w:val="right"/>
        <w:rPr>
          <w:rFonts w:ascii="Times New Roman" w:hAnsi="Times New Roman"/>
          <w:i/>
          <w:sz w:val="12"/>
          <w:szCs w:val="12"/>
        </w:rPr>
      </w:pPr>
      <w:r w:rsidRPr="00F1783A">
        <w:rPr>
          <w:rFonts w:ascii="Times New Roman" w:hAnsi="Times New Roman"/>
          <w:i/>
          <w:sz w:val="12"/>
          <w:szCs w:val="12"/>
        </w:rPr>
        <w:t>№3</w:t>
      </w:r>
      <w:r>
        <w:rPr>
          <w:rFonts w:ascii="Times New Roman" w:hAnsi="Times New Roman"/>
          <w:i/>
          <w:sz w:val="12"/>
          <w:szCs w:val="12"/>
        </w:rPr>
        <w:t>4</w:t>
      </w:r>
      <w:r w:rsidRPr="00F1783A">
        <w:rPr>
          <w:rFonts w:ascii="Times New Roman" w:hAnsi="Times New Roman"/>
          <w:i/>
          <w:sz w:val="12"/>
          <w:szCs w:val="12"/>
        </w:rPr>
        <w:t xml:space="preserve"> от “18” августа 2015 г.</w:t>
      </w:r>
    </w:p>
    <w:p w:rsidR="008150D6" w:rsidRPr="008150D6" w:rsidRDefault="008150D6" w:rsidP="008150D6">
      <w:pPr>
        <w:spacing w:after="0" w:line="240" w:lineRule="auto"/>
        <w:jc w:val="center"/>
        <w:rPr>
          <w:rFonts w:ascii="Times New Roman" w:hAnsi="Times New Roman"/>
          <w:b/>
          <w:sz w:val="12"/>
          <w:szCs w:val="12"/>
        </w:rPr>
      </w:pPr>
      <w:r w:rsidRPr="008150D6">
        <w:rPr>
          <w:rFonts w:ascii="Times New Roman" w:hAnsi="Times New Roman"/>
          <w:b/>
          <w:sz w:val="12"/>
          <w:szCs w:val="12"/>
        </w:rPr>
        <w:t>ПОЛОЖЕНИЕ</w:t>
      </w:r>
      <w:r>
        <w:rPr>
          <w:rFonts w:ascii="Times New Roman" w:hAnsi="Times New Roman"/>
          <w:b/>
          <w:sz w:val="12"/>
          <w:szCs w:val="12"/>
        </w:rPr>
        <w:t xml:space="preserve"> </w:t>
      </w:r>
      <w:r w:rsidRPr="008150D6">
        <w:rPr>
          <w:rFonts w:ascii="Times New Roman" w:hAnsi="Times New Roman"/>
          <w:b/>
          <w:sz w:val="12"/>
          <w:szCs w:val="12"/>
        </w:rPr>
        <w:t>О РЕЕСТРЕ МУНИЦИПАЛЬНЫХ УСЛУГ</w:t>
      </w:r>
      <w:r>
        <w:rPr>
          <w:rFonts w:ascii="Times New Roman" w:hAnsi="Times New Roman"/>
          <w:b/>
          <w:sz w:val="12"/>
          <w:szCs w:val="12"/>
        </w:rPr>
        <w:t xml:space="preserve"> </w:t>
      </w:r>
      <w:r w:rsidRPr="008150D6">
        <w:rPr>
          <w:rFonts w:ascii="Times New Roman" w:hAnsi="Times New Roman"/>
          <w:b/>
          <w:sz w:val="12"/>
          <w:szCs w:val="12"/>
        </w:rPr>
        <w:t>СЕЛЬСКОГО ПОСЕЛЕНИЯ СЕРГИЕВСК</w:t>
      </w:r>
    </w:p>
    <w:p w:rsidR="008150D6" w:rsidRPr="008150D6" w:rsidRDefault="008150D6" w:rsidP="008150D6">
      <w:pPr>
        <w:spacing w:after="0" w:line="240" w:lineRule="auto"/>
        <w:jc w:val="center"/>
        <w:rPr>
          <w:rFonts w:ascii="Times New Roman" w:hAnsi="Times New Roman"/>
          <w:b/>
          <w:sz w:val="12"/>
          <w:szCs w:val="12"/>
        </w:rPr>
      </w:pPr>
      <w:r w:rsidRPr="008150D6">
        <w:rPr>
          <w:rFonts w:ascii="Times New Roman" w:hAnsi="Times New Roman"/>
          <w:b/>
          <w:sz w:val="12"/>
          <w:szCs w:val="12"/>
        </w:rPr>
        <w:t>МУНИЦИПАЛЬНОГО РАЙОНА СЕРГИЕВСКИЙ</w:t>
      </w:r>
    </w:p>
    <w:p w:rsidR="008150D6" w:rsidRPr="008150D6" w:rsidRDefault="008150D6" w:rsidP="008150D6">
      <w:pPr>
        <w:spacing w:after="0" w:line="240" w:lineRule="auto"/>
        <w:jc w:val="both"/>
        <w:rPr>
          <w:rFonts w:ascii="Times New Roman" w:hAnsi="Times New Roman"/>
          <w:b/>
          <w:sz w:val="12"/>
          <w:szCs w:val="12"/>
        </w:rPr>
      </w:pPr>
    </w:p>
    <w:p w:rsidR="008150D6" w:rsidRPr="008150D6" w:rsidRDefault="008150D6" w:rsidP="008150D6">
      <w:pPr>
        <w:spacing w:after="0" w:line="240" w:lineRule="auto"/>
        <w:jc w:val="center"/>
        <w:rPr>
          <w:rFonts w:ascii="Times New Roman" w:hAnsi="Times New Roman"/>
          <w:b/>
          <w:sz w:val="12"/>
          <w:szCs w:val="12"/>
        </w:rPr>
      </w:pPr>
      <w:r>
        <w:rPr>
          <w:rFonts w:ascii="Times New Roman" w:hAnsi="Times New Roman"/>
          <w:b/>
          <w:sz w:val="12"/>
          <w:szCs w:val="12"/>
        </w:rPr>
        <w:t xml:space="preserve">1. </w:t>
      </w:r>
      <w:r w:rsidRPr="008150D6">
        <w:rPr>
          <w:rFonts w:ascii="Times New Roman" w:hAnsi="Times New Roman"/>
          <w:b/>
          <w:sz w:val="12"/>
          <w:szCs w:val="12"/>
        </w:rPr>
        <w:t>Общие положения</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1.1. Настоящее Положение регулирует отношения, возникающие при формировании и ведении Реестра муниципальных услуг сельского поселения Сергиевск муниципального района Сергиевский Самарской области (далее – Реестр).</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1.2. Целями формирования и ведения Реестра являются:</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1.2.1. Эффективное и своевременное обеспечение федеральных органов государственной власти, органов государственной власти Самарской области, органов местного самоуправления муниципальных образований Самарской области, граждан и организаций полной, актуальной и достоверной информацией:</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 о муниципальных услугах, предоставляемых администрацией сельского поселения Сергиевск муниципального района Сергиевский;</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 об услугах, которые являются необходимыми и обязательными для предоставления муниципальных услуг сельского поселения Сергиевск муниципального района Сергиевский;</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 об услугах, предоставляемых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Сергиевск муниципального района Сергиевский.</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1.2.2. Учет и систематизация информации о муниципальных услугах сельского поселения Сергиевск муниципального района Сергиевский.</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1.3. Формирование и ведение Реестра осуществляется с учетом Типового перечня муниципальных услуг, предоставляемых органами местного самоуправления муниципальных образований Самарской области, утвержденным Правительством Самарской области, в соответствии с принципами:</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 единства требований к определению и включению в Реестр муниципальных услуг, предоставляемых администрацией сельского поселения Сергиевск муниципального района Сергиевский,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Сергиевск муниципального района Сергиевский;</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 полноты описания и отражения муниципальных услуг в Реестре;</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 публичности Реестра.</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1.4. Сведения о муниципальных услугах, содержащихся в Реестре, являются открытыми и общедоступными.</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Доступ к сведениям о муниципальных услугах осуществляется путем размещения Реестра в средствах массовой информации муниципального района Сергиевский, в том числе в информационно-телекоммуникационной сети общего пользования Интернет:</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 на официальном сайте муниципального района Сергиевский (электронный адрес -  www.sergievsk.ru),</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 на Портале государственных и муниципальных услуг (функций) Самарской области (электронный адрес - uslugi.samregion.ru).</w:t>
      </w:r>
    </w:p>
    <w:p w:rsidR="008150D6" w:rsidRPr="008150D6" w:rsidRDefault="008150D6" w:rsidP="008150D6">
      <w:pPr>
        <w:spacing w:after="0" w:line="240" w:lineRule="auto"/>
        <w:jc w:val="both"/>
        <w:rPr>
          <w:rFonts w:ascii="Times New Roman" w:hAnsi="Times New Roman"/>
          <w:sz w:val="12"/>
          <w:szCs w:val="12"/>
        </w:rPr>
      </w:pPr>
    </w:p>
    <w:p w:rsidR="008150D6" w:rsidRPr="008150D6" w:rsidRDefault="008150D6" w:rsidP="008150D6">
      <w:pPr>
        <w:spacing w:after="0" w:line="240" w:lineRule="auto"/>
        <w:jc w:val="center"/>
        <w:rPr>
          <w:rFonts w:ascii="Times New Roman" w:hAnsi="Times New Roman"/>
          <w:b/>
          <w:sz w:val="12"/>
          <w:szCs w:val="12"/>
        </w:rPr>
      </w:pPr>
      <w:r w:rsidRPr="008150D6">
        <w:rPr>
          <w:rFonts w:ascii="Times New Roman" w:hAnsi="Times New Roman"/>
          <w:b/>
          <w:sz w:val="12"/>
          <w:szCs w:val="12"/>
        </w:rPr>
        <w:t>2. Понятия, применяемые в настоящем Порядке</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 xml:space="preserve">2.1. Муниципальная услуга - деятельность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муниципальную услугу, по решению вопросов местного значения, установленных </w:t>
      </w:r>
      <w:r w:rsidRPr="008150D6">
        <w:rPr>
          <w:rFonts w:ascii="Times New Roman" w:hAnsi="Times New Roman"/>
          <w:sz w:val="12"/>
          <w:szCs w:val="12"/>
        </w:rPr>
        <w:lastRenderedPageBreak/>
        <w:t>в соответствии с Федеральным законом от 06.10.2003г. № 131-ФЗ «Об общих принципах организации местного самоуправления в Российской Федерации» и  Уставом сельского поселения Сергиевск муниципального района Сергиевский.</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2.2. Заявитель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обратившееся в организацию, предоставляющую муниципальную услугу, с запросом о предоставлении муниципальной услуги, выраженным в устной, письменной или электронной форме.</w:t>
      </w:r>
    </w:p>
    <w:p w:rsidR="008150D6" w:rsidRPr="008150D6" w:rsidRDefault="008150D6" w:rsidP="008150D6">
      <w:pPr>
        <w:spacing w:after="0" w:line="240" w:lineRule="auto"/>
        <w:jc w:val="center"/>
        <w:rPr>
          <w:rFonts w:ascii="Times New Roman" w:hAnsi="Times New Roman"/>
          <w:b/>
          <w:sz w:val="12"/>
          <w:szCs w:val="12"/>
        </w:rPr>
      </w:pPr>
      <w:r w:rsidRPr="008150D6">
        <w:rPr>
          <w:rFonts w:ascii="Times New Roman" w:hAnsi="Times New Roman"/>
          <w:b/>
          <w:sz w:val="12"/>
          <w:szCs w:val="12"/>
        </w:rPr>
        <w:t>3. Содержание Реестра</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3.1. В Реестре отражаются следующие сведения о муниципальной услуге:</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     полное наименование муниципальной услуги;</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  нормативные правовые акты, регламентирующие порядок предоставления муниципальной услуги;</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     категории получателей муниципальной услуги;</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 наименование органа/организации, ответственного/ответственной за предоставление муниципальной услуги (с указанием структурного подразделения органа, ответственного за предоставление муниципальной услуги);</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 xml:space="preserve">- </w:t>
      </w:r>
      <w:proofErr w:type="spellStart"/>
      <w:r w:rsidRPr="008150D6">
        <w:rPr>
          <w:rFonts w:ascii="Times New Roman" w:hAnsi="Times New Roman"/>
          <w:sz w:val="12"/>
          <w:szCs w:val="12"/>
        </w:rPr>
        <w:t>возмездность</w:t>
      </w:r>
      <w:proofErr w:type="spellEnd"/>
      <w:r w:rsidRPr="008150D6">
        <w:rPr>
          <w:rFonts w:ascii="Times New Roman" w:hAnsi="Times New Roman"/>
          <w:sz w:val="12"/>
          <w:szCs w:val="12"/>
        </w:rPr>
        <w:t xml:space="preserve"> / безвозмездность предоставления муниципальной услуги.</w:t>
      </w:r>
    </w:p>
    <w:p w:rsidR="008150D6" w:rsidRPr="008150D6" w:rsidRDefault="008150D6" w:rsidP="008150D6">
      <w:pPr>
        <w:spacing w:after="0" w:line="240" w:lineRule="auto"/>
        <w:ind w:firstLine="284"/>
        <w:jc w:val="both"/>
        <w:rPr>
          <w:rFonts w:ascii="Times New Roman" w:hAnsi="Times New Roman"/>
          <w:sz w:val="12"/>
          <w:szCs w:val="12"/>
        </w:rPr>
      </w:pPr>
    </w:p>
    <w:p w:rsidR="008150D6" w:rsidRPr="008150D6" w:rsidRDefault="008150D6" w:rsidP="008150D6">
      <w:pPr>
        <w:spacing w:after="0" w:line="240" w:lineRule="auto"/>
        <w:jc w:val="center"/>
        <w:rPr>
          <w:rFonts w:ascii="Times New Roman" w:hAnsi="Times New Roman"/>
          <w:b/>
          <w:sz w:val="12"/>
          <w:szCs w:val="12"/>
        </w:rPr>
      </w:pPr>
      <w:r w:rsidRPr="008150D6">
        <w:rPr>
          <w:rFonts w:ascii="Times New Roman" w:hAnsi="Times New Roman"/>
          <w:b/>
          <w:sz w:val="12"/>
          <w:szCs w:val="12"/>
        </w:rPr>
        <w:t>4. Порядок формирования и ведения Реестра</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4.1. Реестр утверждается постановлением администрации сельского поселения Сергиевск муниципального района Сергиевский.</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4.2. Основой для формирования Реестра являются:</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4.2.1. Перечень муниципальных услуг, предоставляемых администрацией сельского поселения Сергиевск муниципального района Сергиевский.</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4.2.2. Перечень услуг, которые являются необходимыми и обязательными для предоставления органами местного самоуправления сельского поселения Сергиевск муниципального района Сергиевский муниципальных услуг.</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4.3. Перечень сведений, подлежащих размещению в Реестре, определяется в соответствии с требованиями федерального законодательства. Сведения о муниципальных услугах, размещаемые в Реестре, должны быть актуальными, полными и достоверными.</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4.4. Размещение сведений о муниципальных услугах в Реестре осуществляется в течение 7 (семи) календарных дней.</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4.5. Администрация сельского поселения Сергиевск  муниципального района Сергиевский осуществляет подготовку нормативного правового акта об утверждении Реестра, о внесении в него изменений.</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4.6. Основанием для внесения изменений в Реестр являются федеральные законы и иные нормативные правовые акты Российской Федерации, законы и иные нормативные правовые акты Самарской области, муниципальные нормативные правовые акты сельского поселения Сергиевск муниципального района Сергиевский, устанавливающие, изменяющие или отменяющие полномочия органов местного самоуправления по предоставлению муниципальных услуг.</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4.7. Внесение изменений в Реестр о включении в него муниципальной услуги, об исключении муниципальной услуги из Реестра производится на основании предложений исполнителей муниципальной услуги и оформляется постановлением администрации сельского поселения Сергиевск муниципального района Сергиевский.</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4.8. Для включения муниципальной услуги в Реестр исполнители муниципальной услуги направляют в администрацию сельского поселения Сергиевск муниципального района Сергиевский:</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а) обращение о включении соответствующей муниципальной услуги в Реестр с указанием специалиста, ответственного/ответственной за предоставление данной муниципальной услуги, и оснований для включения муниципальной услуги в Реестр;</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б) пояснительную записку, описывающую характер муниципальной услуги согласно пункту 3.1. настоящего Положения.</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4.9. Для исключения муниципальной услуги из Реестра исполнители муниципальной услуги направляют Главе сельского поселения Сергиевск муниципального района Сергиевский обращение об исключении соответствующей муниципальной услуги с указанием оснований для ее исключения.</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4.10. Для внесения изменений в описание муниципальной услуги, содержащейся в Реестре, исполнители муниципальной услуги направляют в администрацию сельского поселения Сергиевск муниципального района Сергиевский:</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а) обращение о внесении изменений в описание муниципальной услуги с указанием оснований для внесения изменений в описание муниципальной услуги;</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б) пояснительную записку, содержащую новое описание муниципальной услуги.</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4.11. Информация, необходимая для внесения изменений в Реестр, предоставляется на бумажном и электронном носителях.</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4.12. Основаниями для отказа во включении муниципальной услуги в Реестр и внесении изменений в описание муниципальной услуги, содержащейся в Реестре, являются:</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 вступление в силу федеральных законов, иных нормативных правовых актов Российской Федерации, законов и иных нормативных правовых актов Самарской области, нормативных правовых актов органов местного самоуправления муниципального района Сергиевский, которыми упразднено предоставление муниципальной услуги;</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 предоставление неполного пакета документов, указанных в пунктах 4.8., 4.10. настоящего Положения;</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4.13. Основаниями для отказа в исключении муниципальной услуги из Реестра являются:</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 предоставление неполного пакета документов, указанных в пункте 4.9. настоящего Положения;</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4.14. Администрация сельского поселения Сергиевск муниципального района Сергиевский:</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 в течение 10 рабочих дней со дня поступления документов, указанных в пунктах 4.8, 4.9, 4.10. настоящего Положения, рассматривает представленный пакет документов;</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 в течение 5 рабочих дней со дня рассмотрения пакета документов готовит соответствующий проект постановления администрации сельского поселения Сергиевск  муниципального района Сергиевский о внесении изменений в Реестр (либо мотивированный отказ во внесении изменений в Реестр), обеспечивает его направление на подписание Главе сельского поселения Сергиевск муниципального района Сергиевский.</w:t>
      </w:r>
    </w:p>
    <w:p w:rsidR="008150D6" w:rsidRPr="008150D6" w:rsidRDefault="008150D6" w:rsidP="008150D6">
      <w:pPr>
        <w:spacing w:after="0" w:line="240" w:lineRule="auto"/>
        <w:jc w:val="center"/>
        <w:rPr>
          <w:rFonts w:ascii="Times New Roman" w:hAnsi="Times New Roman"/>
          <w:b/>
          <w:sz w:val="12"/>
          <w:szCs w:val="12"/>
        </w:rPr>
      </w:pPr>
      <w:r w:rsidRPr="008150D6">
        <w:rPr>
          <w:rFonts w:ascii="Times New Roman" w:hAnsi="Times New Roman"/>
          <w:b/>
          <w:sz w:val="12"/>
          <w:szCs w:val="12"/>
        </w:rPr>
        <w:t>5. Ведение мониторинга Реестра</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5.1. С целью актуализации сведений, содержащихся в Реестре, и обеспечения максимального удовлетворения потребностей получателей муниципальных услуг администрацией сельского поселения Сергиевск муниципального района Сергиевский в пределах своей компетенции осуществляется мониторинг сведений о муниципальных услугах, содержащихся в Реестре, на предмет уточнения содержания и описания муниципальных услуг.</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5.2. Мониторинг сведений о муниципальных услугах, содержащихся в Реестре, осуществляется в следующих формах:</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 установление соответствия сведений, содержащихся в Реестре, действующим условиям предоставления муниципальных услуг;</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 правовая экспертиза Реестра на соответствие требованиям действующего законодательства.</w:t>
      </w:r>
    </w:p>
    <w:p w:rsidR="008150D6" w:rsidRPr="008150D6" w:rsidRDefault="008150D6" w:rsidP="008150D6">
      <w:pPr>
        <w:spacing w:after="0" w:line="240" w:lineRule="auto"/>
        <w:jc w:val="center"/>
        <w:rPr>
          <w:rFonts w:ascii="Times New Roman" w:hAnsi="Times New Roman"/>
          <w:b/>
          <w:sz w:val="12"/>
          <w:szCs w:val="12"/>
        </w:rPr>
      </w:pPr>
      <w:r w:rsidRPr="008150D6">
        <w:rPr>
          <w:rFonts w:ascii="Times New Roman" w:hAnsi="Times New Roman"/>
          <w:b/>
          <w:sz w:val="12"/>
          <w:szCs w:val="12"/>
        </w:rPr>
        <w:t>6. Ответственность за ведение Реестра</w:t>
      </w:r>
    </w:p>
    <w:p w:rsidR="008150D6" w:rsidRPr="008150D6" w:rsidRDefault="008150D6" w:rsidP="008150D6">
      <w:pPr>
        <w:spacing w:after="0" w:line="240" w:lineRule="auto"/>
        <w:ind w:firstLine="284"/>
        <w:jc w:val="both"/>
        <w:rPr>
          <w:rFonts w:ascii="Times New Roman" w:hAnsi="Times New Roman"/>
          <w:sz w:val="12"/>
          <w:szCs w:val="12"/>
        </w:rPr>
      </w:pPr>
      <w:r w:rsidRPr="008150D6">
        <w:rPr>
          <w:rFonts w:ascii="Times New Roman" w:hAnsi="Times New Roman"/>
          <w:sz w:val="12"/>
          <w:szCs w:val="12"/>
        </w:rPr>
        <w:t xml:space="preserve">Специалисты администрации сельского поселения Сергиевск муниципального района Сергиевский, ответственные за предоставление муниципальных услуг, несут персональную ответственность за полноту и достоверность сведений, содержащихся в Реестре, своевременность </w:t>
      </w:r>
      <w:r w:rsidRPr="008150D6">
        <w:rPr>
          <w:rFonts w:ascii="Times New Roman" w:hAnsi="Times New Roman"/>
          <w:sz w:val="12"/>
          <w:szCs w:val="12"/>
        </w:rPr>
        <w:lastRenderedPageBreak/>
        <w:t>доведения до заинтересованных органов, населения сельского поселения Сергиевск  муниципального района Сергиевский информации о внесенных в Реестр изменениях, а также за своевременное размещение информации о предоставляемых муниципальных услугах в информационно-телекоммуникационных сетях общего пользования.</w:t>
      </w:r>
    </w:p>
    <w:p w:rsidR="008150D6" w:rsidRPr="008150D6" w:rsidRDefault="008150D6" w:rsidP="008150D6">
      <w:pPr>
        <w:spacing w:after="0" w:line="240" w:lineRule="auto"/>
        <w:ind w:firstLine="284"/>
        <w:jc w:val="both"/>
        <w:rPr>
          <w:rFonts w:ascii="Times New Roman" w:hAnsi="Times New Roman"/>
          <w:sz w:val="12"/>
          <w:szCs w:val="12"/>
        </w:rPr>
      </w:pPr>
    </w:p>
    <w:p w:rsidR="0022000A" w:rsidRPr="0022000A" w:rsidRDefault="0022000A" w:rsidP="0022000A">
      <w:pPr>
        <w:spacing w:after="0" w:line="240" w:lineRule="auto"/>
        <w:jc w:val="center"/>
        <w:rPr>
          <w:rFonts w:ascii="Times New Roman" w:hAnsi="Times New Roman"/>
          <w:b/>
          <w:sz w:val="12"/>
          <w:szCs w:val="12"/>
        </w:rPr>
      </w:pPr>
      <w:r w:rsidRPr="0022000A">
        <w:rPr>
          <w:rFonts w:ascii="Times New Roman" w:hAnsi="Times New Roman"/>
          <w:b/>
          <w:sz w:val="12"/>
          <w:szCs w:val="12"/>
        </w:rPr>
        <w:t>АДМИНИСТРАЦИЯ</w:t>
      </w:r>
    </w:p>
    <w:p w:rsidR="0022000A" w:rsidRPr="0022000A" w:rsidRDefault="0022000A" w:rsidP="0022000A">
      <w:pPr>
        <w:spacing w:after="0" w:line="240" w:lineRule="auto"/>
        <w:jc w:val="center"/>
        <w:rPr>
          <w:rFonts w:ascii="Times New Roman" w:hAnsi="Times New Roman"/>
          <w:b/>
          <w:sz w:val="12"/>
          <w:szCs w:val="12"/>
        </w:rPr>
      </w:pPr>
      <w:r w:rsidRPr="0022000A">
        <w:rPr>
          <w:rFonts w:ascii="Times New Roman" w:hAnsi="Times New Roman"/>
          <w:b/>
          <w:sz w:val="12"/>
          <w:szCs w:val="12"/>
        </w:rPr>
        <w:t>СЕЛЬСКОГО ПОСЕЛЕНИЯ С</w:t>
      </w:r>
      <w:r w:rsidR="00A13BFF">
        <w:rPr>
          <w:rFonts w:ascii="Times New Roman" w:hAnsi="Times New Roman"/>
          <w:b/>
          <w:sz w:val="12"/>
          <w:szCs w:val="12"/>
        </w:rPr>
        <w:t>ЕРНОВОДСК</w:t>
      </w:r>
    </w:p>
    <w:p w:rsidR="0022000A" w:rsidRPr="0022000A" w:rsidRDefault="0022000A" w:rsidP="0022000A">
      <w:pPr>
        <w:spacing w:after="0" w:line="240" w:lineRule="auto"/>
        <w:jc w:val="center"/>
        <w:rPr>
          <w:rFonts w:ascii="Times New Roman" w:hAnsi="Times New Roman"/>
          <w:b/>
          <w:sz w:val="12"/>
          <w:szCs w:val="12"/>
        </w:rPr>
      </w:pPr>
      <w:r w:rsidRPr="0022000A">
        <w:rPr>
          <w:rFonts w:ascii="Times New Roman" w:hAnsi="Times New Roman"/>
          <w:b/>
          <w:sz w:val="12"/>
          <w:szCs w:val="12"/>
        </w:rPr>
        <w:t>МУНИЦИПАЛЬНОГО РАЙОНА СЕРГИЕВСКИЙ</w:t>
      </w:r>
    </w:p>
    <w:p w:rsidR="0022000A" w:rsidRPr="0022000A" w:rsidRDefault="0022000A" w:rsidP="0022000A">
      <w:pPr>
        <w:spacing w:after="0" w:line="240" w:lineRule="auto"/>
        <w:jc w:val="center"/>
        <w:rPr>
          <w:rFonts w:ascii="Times New Roman" w:hAnsi="Times New Roman"/>
          <w:b/>
          <w:sz w:val="12"/>
          <w:szCs w:val="12"/>
        </w:rPr>
      </w:pPr>
      <w:r w:rsidRPr="0022000A">
        <w:rPr>
          <w:rFonts w:ascii="Times New Roman" w:hAnsi="Times New Roman"/>
          <w:b/>
          <w:sz w:val="12"/>
          <w:szCs w:val="12"/>
        </w:rPr>
        <w:t>САМАРСКОЙ ОБЛАСТИ</w:t>
      </w:r>
    </w:p>
    <w:p w:rsidR="0022000A" w:rsidRPr="0022000A" w:rsidRDefault="0022000A" w:rsidP="0022000A">
      <w:pPr>
        <w:spacing w:after="0" w:line="240" w:lineRule="auto"/>
        <w:jc w:val="center"/>
        <w:rPr>
          <w:rFonts w:ascii="Times New Roman" w:hAnsi="Times New Roman"/>
          <w:sz w:val="12"/>
          <w:szCs w:val="12"/>
        </w:rPr>
      </w:pPr>
    </w:p>
    <w:p w:rsidR="0022000A" w:rsidRPr="0022000A" w:rsidRDefault="0022000A" w:rsidP="0022000A">
      <w:pPr>
        <w:spacing w:after="0" w:line="240" w:lineRule="auto"/>
        <w:jc w:val="center"/>
        <w:rPr>
          <w:rFonts w:ascii="Times New Roman" w:hAnsi="Times New Roman"/>
          <w:sz w:val="12"/>
          <w:szCs w:val="12"/>
        </w:rPr>
      </w:pPr>
      <w:r w:rsidRPr="0022000A">
        <w:rPr>
          <w:rFonts w:ascii="Times New Roman" w:hAnsi="Times New Roman"/>
          <w:sz w:val="12"/>
          <w:szCs w:val="12"/>
        </w:rPr>
        <w:t>ПОСТАНОВЛЕНИЕ</w:t>
      </w:r>
    </w:p>
    <w:p w:rsidR="0022000A" w:rsidRPr="0022000A" w:rsidRDefault="0022000A" w:rsidP="0022000A">
      <w:pPr>
        <w:spacing w:after="0" w:line="240" w:lineRule="auto"/>
        <w:jc w:val="center"/>
        <w:rPr>
          <w:rFonts w:ascii="Times New Roman" w:hAnsi="Times New Roman"/>
          <w:sz w:val="12"/>
          <w:szCs w:val="12"/>
        </w:rPr>
      </w:pPr>
      <w:r w:rsidRPr="0022000A">
        <w:rPr>
          <w:rFonts w:ascii="Times New Roman" w:hAnsi="Times New Roman"/>
          <w:sz w:val="12"/>
          <w:szCs w:val="12"/>
        </w:rPr>
        <w:t>18 августа 2015г.                                                                                                                                                                                                                     №</w:t>
      </w:r>
      <w:r w:rsidR="00A13BFF">
        <w:rPr>
          <w:rFonts w:ascii="Times New Roman" w:hAnsi="Times New Roman"/>
          <w:sz w:val="12"/>
          <w:szCs w:val="12"/>
        </w:rPr>
        <w:t>20</w:t>
      </w:r>
    </w:p>
    <w:p w:rsidR="00A13BFF" w:rsidRPr="00A13BFF" w:rsidRDefault="00A13BFF" w:rsidP="00A13BFF">
      <w:pPr>
        <w:spacing w:after="0" w:line="240" w:lineRule="auto"/>
        <w:jc w:val="center"/>
        <w:rPr>
          <w:rFonts w:ascii="Times New Roman" w:hAnsi="Times New Roman"/>
          <w:b/>
          <w:sz w:val="12"/>
          <w:szCs w:val="12"/>
        </w:rPr>
      </w:pPr>
      <w:r w:rsidRPr="00A13BFF">
        <w:rPr>
          <w:rFonts w:ascii="Times New Roman" w:hAnsi="Times New Roman"/>
          <w:b/>
          <w:sz w:val="12"/>
          <w:szCs w:val="12"/>
        </w:rPr>
        <w:t>Об утверждении Положения о Реестре</w:t>
      </w:r>
      <w:r>
        <w:rPr>
          <w:rFonts w:ascii="Times New Roman" w:hAnsi="Times New Roman"/>
          <w:b/>
          <w:sz w:val="12"/>
          <w:szCs w:val="12"/>
        </w:rPr>
        <w:t xml:space="preserve"> </w:t>
      </w:r>
      <w:r w:rsidRPr="00A13BFF">
        <w:rPr>
          <w:rFonts w:ascii="Times New Roman" w:hAnsi="Times New Roman"/>
          <w:b/>
          <w:sz w:val="12"/>
          <w:szCs w:val="12"/>
        </w:rPr>
        <w:t>муниципальных услуг</w:t>
      </w:r>
      <w:r>
        <w:rPr>
          <w:rFonts w:ascii="Times New Roman" w:hAnsi="Times New Roman"/>
          <w:b/>
          <w:sz w:val="12"/>
          <w:szCs w:val="12"/>
        </w:rPr>
        <w:t xml:space="preserve"> </w:t>
      </w:r>
      <w:r w:rsidRPr="00A13BFF">
        <w:rPr>
          <w:rFonts w:ascii="Times New Roman" w:hAnsi="Times New Roman"/>
          <w:b/>
          <w:sz w:val="12"/>
          <w:szCs w:val="12"/>
        </w:rPr>
        <w:t>сельского поселения Серноводск</w:t>
      </w:r>
      <w:r>
        <w:rPr>
          <w:rFonts w:ascii="Times New Roman" w:hAnsi="Times New Roman"/>
          <w:b/>
          <w:sz w:val="12"/>
          <w:szCs w:val="12"/>
        </w:rPr>
        <w:t xml:space="preserve"> </w:t>
      </w:r>
      <w:r w:rsidRPr="00A13BFF">
        <w:rPr>
          <w:rFonts w:ascii="Times New Roman" w:hAnsi="Times New Roman"/>
          <w:b/>
          <w:sz w:val="12"/>
          <w:szCs w:val="12"/>
        </w:rPr>
        <w:t>муниципального района Сергиевский</w:t>
      </w:r>
    </w:p>
    <w:p w:rsidR="00A13BFF" w:rsidRPr="00A13BFF" w:rsidRDefault="00A13BFF" w:rsidP="00A13BFF">
      <w:pPr>
        <w:spacing w:after="0" w:line="240" w:lineRule="auto"/>
        <w:jc w:val="both"/>
        <w:rPr>
          <w:rFonts w:ascii="Times New Roman" w:hAnsi="Times New Roman"/>
          <w:b/>
          <w:sz w:val="12"/>
          <w:szCs w:val="12"/>
        </w:rPr>
      </w:pPr>
    </w:p>
    <w:p w:rsidR="00A13BFF" w:rsidRPr="00A13BFF" w:rsidRDefault="00A13BFF" w:rsidP="00A13BFF">
      <w:pPr>
        <w:spacing w:after="0" w:line="240" w:lineRule="auto"/>
        <w:ind w:firstLine="284"/>
        <w:jc w:val="both"/>
        <w:rPr>
          <w:rFonts w:ascii="Times New Roman" w:hAnsi="Times New Roman"/>
          <w:sz w:val="12"/>
          <w:szCs w:val="12"/>
        </w:rPr>
      </w:pPr>
      <w:r w:rsidRPr="00A13BFF">
        <w:rPr>
          <w:rFonts w:ascii="Times New Roman" w:hAnsi="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установления основных принципов формирования и ведения Реестра муниципальных услуг сельского поселения Серноводск муниципального района Сергиевский администрация сельского поселения Серноводск  муниципального района Сергиевский</w:t>
      </w:r>
    </w:p>
    <w:p w:rsidR="00A13BFF" w:rsidRPr="00A13BFF" w:rsidRDefault="00A13BFF" w:rsidP="00A13BFF">
      <w:pPr>
        <w:spacing w:after="0" w:line="240" w:lineRule="auto"/>
        <w:ind w:firstLine="284"/>
        <w:jc w:val="both"/>
        <w:rPr>
          <w:rFonts w:ascii="Times New Roman" w:hAnsi="Times New Roman"/>
          <w:b/>
          <w:sz w:val="12"/>
          <w:szCs w:val="12"/>
        </w:rPr>
      </w:pPr>
      <w:r w:rsidRPr="00A13BFF">
        <w:rPr>
          <w:rFonts w:ascii="Times New Roman" w:hAnsi="Times New Roman"/>
          <w:b/>
          <w:sz w:val="12"/>
          <w:szCs w:val="12"/>
        </w:rPr>
        <w:t>ПОСТАНОВЛЯЕТ:</w:t>
      </w:r>
    </w:p>
    <w:p w:rsidR="00A13BFF" w:rsidRPr="00A13BFF" w:rsidRDefault="00A13BFF" w:rsidP="00A13BFF">
      <w:pPr>
        <w:spacing w:after="0" w:line="240" w:lineRule="auto"/>
        <w:ind w:firstLine="284"/>
        <w:jc w:val="both"/>
        <w:rPr>
          <w:rFonts w:ascii="Times New Roman" w:hAnsi="Times New Roman"/>
          <w:sz w:val="12"/>
          <w:szCs w:val="12"/>
        </w:rPr>
      </w:pPr>
    </w:p>
    <w:p w:rsidR="00A13BFF" w:rsidRPr="00A13BFF" w:rsidRDefault="00A13BFF" w:rsidP="00A13BFF">
      <w:pPr>
        <w:spacing w:after="0" w:line="240" w:lineRule="auto"/>
        <w:ind w:firstLine="284"/>
        <w:jc w:val="both"/>
        <w:rPr>
          <w:rFonts w:ascii="Times New Roman" w:hAnsi="Times New Roman"/>
          <w:sz w:val="12"/>
          <w:szCs w:val="12"/>
        </w:rPr>
      </w:pPr>
      <w:r w:rsidRPr="00A13BFF">
        <w:rPr>
          <w:rFonts w:ascii="Times New Roman" w:hAnsi="Times New Roman"/>
          <w:sz w:val="12"/>
          <w:szCs w:val="12"/>
        </w:rPr>
        <w:t>1. Утвердить Положение о Реестре муниципальных услуг сельского поселения Серноводск муниципального района Сергиевский (Приложение №1).</w:t>
      </w:r>
    </w:p>
    <w:p w:rsidR="00A13BFF" w:rsidRPr="00A13BFF" w:rsidRDefault="00A13BFF" w:rsidP="00A13BFF">
      <w:pPr>
        <w:spacing w:after="0" w:line="240" w:lineRule="auto"/>
        <w:ind w:firstLine="284"/>
        <w:jc w:val="both"/>
        <w:rPr>
          <w:rFonts w:ascii="Times New Roman" w:hAnsi="Times New Roman"/>
          <w:sz w:val="12"/>
          <w:szCs w:val="12"/>
        </w:rPr>
      </w:pPr>
      <w:r w:rsidRPr="00A13BFF">
        <w:rPr>
          <w:rFonts w:ascii="Times New Roman" w:hAnsi="Times New Roman"/>
          <w:sz w:val="12"/>
          <w:szCs w:val="12"/>
        </w:rPr>
        <w:t>2. Опубликовать настоящее постановление в газете «Сергиевский вестник».</w:t>
      </w:r>
    </w:p>
    <w:p w:rsidR="00A13BFF" w:rsidRPr="00A13BFF" w:rsidRDefault="00A13BFF" w:rsidP="00A13BFF">
      <w:pPr>
        <w:spacing w:after="0" w:line="240" w:lineRule="auto"/>
        <w:ind w:firstLine="284"/>
        <w:jc w:val="both"/>
        <w:rPr>
          <w:rFonts w:ascii="Times New Roman" w:hAnsi="Times New Roman"/>
          <w:sz w:val="12"/>
          <w:szCs w:val="12"/>
        </w:rPr>
      </w:pPr>
      <w:r w:rsidRPr="00A13BFF">
        <w:rPr>
          <w:rFonts w:ascii="Times New Roman" w:hAnsi="Times New Roman"/>
          <w:sz w:val="12"/>
          <w:szCs w:val="12"/>
        </w:rPr>
        <w:t>3. Настоящее постановление вступает в силу со дня его официального опубликования.</w:t>
      </w:r>
    </w:p>
    <w:p w:rsidR="00A13BFF" w:rsidRPr="00A13BFF" w:rsidRDefault="00A13BFF" w:rsidP="00A13BFF">
      <w:pPr>
        <w:spacing w:after="0" w:line="240" w:lineRule="auto"/>
        <w:ind w:firstLine="284"/>
        <w:jc w:val="both"/>
        <w:rPr>
          <w:rFonts w:ascii="Times New Roman" w:hAnsi="Times New Roman"/>
          <w:sz w:val="12"/>
          <w:szCs w:val="12"/>
        </w:rPr>
      </w:pPr>
      <w:r w:rsidRPr="00A13BFF">
        <w:rPr>
          <w:rFonts w:ascii="Times New Roman" w:hAnsi="Times New Roman"/>
          <w:sz w:val="12"/>
          <w:szCs w:val="12"/>
        </w:rPr>
        <w:t>4. Контроль за выполнением настоящего постановления оставляю за собой.</w:t>
      </w:r>
    </w:p>
    <w:p w:rsidR="008C019C" w:rsidRDefault="008C019C" w:rsidP="00A13BFF">
      <w:pPr>
        <w:spacing w:after="0" w:line="240" w:lineRule="auto"/>
        <w:jc w:val="right"/>
        <w:rPr>
          <w:rFonts w:ascii="Times New Roman" w:hAnsi="Times New Roman"/>
          <w:sz w:val="12"/>
          <w:szCs w:val="12"/>
        </w:rPr>
      </w:pPr>
    </w:p>
    <w:p w:rsidR="00A13BFF" w:rsidRPr="00A13BFF" w:rsidRDefault="00A13BFF" w:rsidP="00A13BFF">
      <w:pPr>
        <w:spacing w:after="0" w:line="240" w:lineRule="auto"/>
        <w:jc w:val="right"/>
        <w:rPr>
          <w:rFonts w:ascii="Times New Roman" w:hAnsi="Times New Roman"/>
          <w:sz w:val="12"/>
          <w:szCs w:val="12"/>
        </w:rPr>
      </w:pPr>
      <w:r w:rsidRPr="00A13BFF">
        <w:rPr>
          <w:rFonts w:ascii="Times New Roman" w:hAnsi="Times New Roman"/>
          <w:sz w:val="12"/>
          <w:szCs w:val="12"/>
        </w:rPr>
        <w:t>Глава сельского поселения Серноводск</w:t>
      </w:r>
    </w:p>
    <w:p w:rsidR="00A13BFF" w:rsidRDefault="00A13BFF" w:rsidP="00A13BFF">
      <w:pPr>
        <w:spacing w:after="0" w:line="240" w:lineRule="auto"/>
        <w:jc w:val="right"/>
        <w:rPr>
          <w:rFonts w:ascii="Times New Roman" w:hAnsi="Times New Roman"/>
          <w:sz w:val="12"/>
          <w:szCs w:val="12"/>
        </w:rPr>
      </w:pPr>
      <w:r w:rsidRPr="00A13BFF">
        <w:rPr>
          <w:rFonts w:ascii="Times New Roman" w:hAnsi="Times New Roman"/>
          <w:sz w:val="12"/>
          <w:szCs w:val="12"/>
        </w:rPr>
        <w:t>муниципального района Сергиевский</w:t>
      </w:r>
    </w:p>
    <w:p w:rsidR="0063330A" w:rsidRDefault="00A13BFF" w:rsidP="00A13BFF">
      <w:pPr>
        <w:spacing w:after="0" w:line="240" w:lineRule="auto"/>
        <w:jc w:val="right"/>
        <w:rPr>
          <w:rFonts w:ascii="Times New Roman" w:hAnsi="Times New Roman"/>
          <w:sz w:val="12"/>
          <w:szCs w:val="12"/>
        </w:rPr>
      </w:pPr>
      <w:r w:rsidRPr="00A13BFF">
        <w:rPr>
          <w:rFonts w:ascii="Times New Roman" w:hAnsi="Times New Roman"/>
          <w:sz w:val="12"/>
          <w:szCs w:val="12"/>
        </w:rPr>
        <w:t>Г.Н. Чебоксарова</w:t>
      </w:r>
    </w:p>
    <w:p w:rsidR="0063330A" w:rsidRDefault="0063330A" w:rsidP="00476836">
      <w:pPr>
        <w:spacing w:after="0" w:line="240" w:lineRule="auto"/>
        <w:jc w:val="both"/>
        <w:rPr>
          <w:rFonts w:ascii="Times New Roman" w:hAnsi="Times New Roman"/>
          <w:sz w:val="12"/>
          <w:szCs w:val="12"/>
        </w:rPr>
      </w:pPr>
    </w:p>
    <w:p w:rsidR="00A13BFF" w:rsidRPr="00A13BFF" w:rsidRDefault="00A13BFF" w:rsidP="00A13BFF">
      <w:pPr>
        <w:spacing w:after="0" w:line="240" w:lineRule="auto"/>
        <w:jc w:val="right"/>
        <w:rPr>
          <w:rFonts w:ascii="Times New Roman" w:hAnsi="Times New Roman"/>
          <w:i/>
          <w:sz w:val="12"/>
          <w:szCs w:val="12"/>
        </w:rPr>
      </w:pPr>
      <w:r w:rsidRPr="00A13BFF">
        <w:rPr>
          <w:rFonts w:ascii="Times New Roman" w:hAnsi="Times New Roman"/>
          <w:i/>
          <w:sz w:val="12"/>
          <w:szCs w:val="12"/>
        </w:rPr>
        <w:t>Приложение №1</w:t>
      </w:r>
    </w:p>
    <w:p w:rsidR="00A13BFF" w:rsidRPr="00A13BFF" w:rsidRDefault="00A13BFF" w:rsidP="00A13BFF">
      <w:pPr>
        <w:spacing w:after="0" w:line="240" w:lineRule="auto"/>
        <w:jc w:val="right"/>
        <w:rPr>
          <w:rFonts w:ascii="Times New Roman" w:hAnsi="Times New Roman"/>
          <w:i/>
          <w:sz w:val="12"/>
          <w:szCs w:val="12"/>
        </w:rPr>
      </w:pPr>
      <w:r w:rsidRPr="00A13BFF">
        <w:rPr>
          <w:rFonts w:ascii="Times New Roman" w:hAnsi="Times New Roman"/>
          <w:i/>
          <w:sz w:val="12"/>
          <w:szCs w:val="12"/>
        </w:rPr>
        <w:t>к постановлению администрации сельского поселения С</w:t>
      </w:r>
      <w:r>
        <w:rPr>
          <w:rFonts w:ascii="Times New Roman" w:hAnsi="Times New Roman"/>
          <w:i/>
          <w:sz w:val="12"/>
          <w:szCs w:val="12"/>
        </w:rPr>
        <w:t>ерноводск</w:t>
      </w:r>
    </w:p>
    <w:p w:rsidR="00A13BFF" w:rsidRPr="00A13BFF" w:rsidRDefault="00A13BFF" w:rsidP="00A13BFF">
      <w:pPr>
        <w:spacing w:after="0" w:line="240" w:lineRule="auto"/>
        <w:jc w:val="right"/>
        <w:rPr>
          <w:rFonts w:ascii="Times New Roman" w:hAnsi="Times New Roman"/>
          <w:i/>
          <w:sz w:val="12"/>
          <w:szCs w:val="12"/>
        </w:rPr>
      </w:pPr>
      <w:r w:rsidRPr="00A13BFF">
        <w:rPr>
          <w:rFonts w:ascii="Times New Roman" w:hAnsi="Times New Roman"/>
          <w:i/>
          <w:sz w:val="12"/>
          <w:szCs w:val="12"/>
        </w:rPr>
        <w:t>муниципального района Сергиевский Самарской области</w:t>
      </w:r>
    </w:p>
    <w:p w:rsidR="00A13BFF" w:rsidRDefault="00A13BFF" w:rsidP="00A13BFF">
      <w:pPr>
        <w:spacing w:after="0" w:line="240" w:lineRule="auto"/>
        <w:jc w:val="right"/>
        <w:rPr>
          <w:rFonts w:ascii="Times New Roman" w:hAnsi="Times New Roman"/>
          <w:i/>
          <w:sz w:val="12"/>
          <w:szCs w:val="12"/>
        </w:rPr>
      </w:pPr>
      <w:r w:rsidRPr="00A13BFF">
        <w:rPr>
          <w:rFonts w:ascii="Times New Roman" w:hAnsi="Times New Roman"/>
          <w:i/>
          <w:sz w:val="12"/>
          <w:szCs w:val="12"/>
        </w:rPr>
        <w:t>№</w:t>
      </w:r>
      <w:r>
        <w:rPr>
          <w:rFonts w:ascii="Times New Roman" w:hAnsi="Times New Roman"/>
          <w:i/>
          <w:sz w:val="12"/>
          <w:szCs w:val="12"/>
        </w:rPr>
        <w:t>20</w:t>
      </w:r>
      <w:r w:rsidRPr="00A13BFF">
        <w:rPr>
          <w:rFonts w:ascii="Times New Roman" w:hAnsi="Times New Roman"/>
          <w:i/>
          <w:sz w:val="12"/>
          <w:szCs w:val="12"/>
        </w:rPr>
        <w:t xml:space="preserve"> от “18” августа 2015 г.</w:t>
      </w:r>
    </w:p>
    <w:p w:rsidR="008C019C" w:rsidRDefault="008C019C" w:rsidP="00A13BFF">
      <w:pPr>
        <w:spacing w:after="0" w:line="240" w:lineRule="auto"/>
        <w:jc w:val="right"/>
        <w:rPr>
          <w:rFonts w:ascii="Times New Roman" w:hAnsi="Times New Roman"/>
          <w:i/>
          <w:sz w:val="12"/>
          <w:szCs w:val="12"/>
        </w:rPr>
      </w:pPr>
    </w:p>
    <w:p w:rsidR="00C606C1" w:rsidRPr="00C606C1" w:rsidRDefault="00C606C1" w:rsidP="00C606C1">
      <w:pPr>
        <w:spacing w:after="0" w:line="240" w:lineRule="auto"/>
        <w:jc w:val="center"/>
        <w:rPr>
          <w:rFonts w:ascii="Times New Roman" w:hAnsi="Times New Roman"/>
          <w:b/>
          <w:sz w:val="12"/>
          <w:szCs w:val="12"/>
        </w:rPr>
      </w:pPr>
      <w:r w:rsidRPr="00C606C1">
        <w:rPr>
          <w:rFonts w:ascii="Times New Roman" w:hAnsi="Times New Roman"/>
          <w:b/>
          <w:sz w:val="12"/>
          <w:szCs w:val="12"/>
        </w:rPr>
        <w:t>ПОЛОЖЕНИЕ</w:t>
      </w:r>
      <w:r>
        <w:rPr>
          <w:rFonts w:ascii="Times New Roman" w:hAnsi="Times New Roman"/>
          <w:b/>
          <w:sz w:val="12"/>
          <w:szCs w:val="12"/>
        </w:rPr>
        <w:t xml:space="preserve"> </w:t>
      </w:r>
      <w:r w:rsidRPr="00C606C1">
        <w:rPr>
          <w:rFonts w:ascii="Times New Roman" w:hAnsi="Times New Roman"/>
          <w:b/>
          <w:sz w:val="12"/>
          <w:szCs w:val="12"/>
        </w:rPr>
        <w:t>О РЕЕСТРЕ МУНИЦИПАЛЬНЫХ УСЛУГ</w:t>
      </w:r>
      <w:r>
        <w:rPr>
          <w:rFonts w:ascii="Times New Roman" w:hAnsi="Times New Roman"/>
          <w:b/>
          <w:sz w:val="12"/>
          <w:szCs w:val="12"/>
        </w:rPr>
        <w:t xml:space="preserve"> </w:t>
      </w:r>
      <w:r w:rsidRPr="00C606C1">
        <w:rPr>
          <w:rFonts w:ascii="Times New Roman" w:hAnsi="Times New Roman"/>
          <w:b/>
          <w:sz w:val="12"/>
          <w:szCs w:val="12"/>
        </w:rPr>
        <w:t>СЕЛЬСКОГО ПОСЕЛЕНИЯ СЕРНОВОДСК</w:t>
      </w:r>
    </w:p>
    <w:p w:rsidR="00C606C1" w:rsidRPr="00C606C1" w:rsidRDefault="00C606C1" w:rsidP="00C606C1">
      <w:pPr>
        <w:spacing w:after="0" w:line="240" w:lineRule="auto"/>
        <w:jc w:val="center"/>
        <w:rPr>
          <w:rFonts w:ascii="Times New Roman" w:hAnsi="Times New Roman"/>
          <w:b/>
          <w:sz w:val="12"/>
          <w:szCs w:val="12"/>
        </w:rPr>
      </w:pPr>
      <w:r w:rsidRPr="00C606C1">
        <w:rPr>
          <w:rFonts w:ascii="Times New Roman" w:hAnsi="Times New Roman"/>
          <w:b/>
          <w:sz w:val="12"/>
          <w:szCs w:val="12"/>
        </w:rPr>
        <w:t>МУНИЦИПАЛЬНОГО РАЙОНА СЕРГИЕВСКИЙ</w:t>
      </w:r>
    </w:p>
    <w:p w:rsidR="00C606C1" w:rsidRPr="00C606C1" w:rsidRDefault="00C606C1" w:rsidP="00C606C1">
      <w:pPr>
        <w:spacing w:after="0" w:line="240" w:lineRule="auto"/>
        <w:jc w:val="both"/>
        <w:rPr>
          <w:rFonts w:ascii="Times New Roman" w:hAnsi="Times New Roman"/>
          <w:b/>
          <w:sz w:val="12"/>
          <w:szCs w:val="12"/>
        </w:rPr>
      </w:pPr>
    </w:p>
    <w:p w:rsidR="00C606C1" w:rsidRPr="00C606C1" w:rsidRDefault="00C606C1" w:rsidP="00C606C1">
      <w:pPr>
        <w:spacing w:after="0" w:line="240" w:lineRule="auto"/>
        <w:jc w:val="center"/>
        <w:rPr>
          <w:rFonts w:ascii="Times New Roman" w:hAnsi="Times New Roman"/>
          <w:b/>
          <w:sz w:val="12"/>
          <w:szCs w:val="12"/>
        </w:rPr>
      </w:pPr>
      <w:r>
        <w:rPr>
          <w:rFonts w:ascii="Times New Roman" w:hAnsi="Times New Roman"/>
          <w:b/>
          <w:sz w:val="12"/>
          <w:szCs w:val="12"/>
        </w:rPr>
        <w:t xml:space="preserve">1. </w:t>
      </w:r>
      <w:r w:rsidRPr="00C606C1">
        <w:rPr>
          <w:rFonts w:ascii="Times New Roman" w:hAnsi="Times New Roman"/>
          <w:b/>
          <w:sz w:val="12"/>
          <w:szCs w:val="12"/>
        </w:rPr>
        <w:t>Общие положения</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1.1. Настоящее Положение регулирует отношения, возникающие при формировании и ведении Реестра муниципальных услуг сельского поселения Серноводск муниципального района Сергиевский Самарской области (далее – Реестр).</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1.2. Целями формирования и ведения Реестра являются:</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1.2.1. Эффективное и своевременное обеспечение федеральных органов государственной власти, органов государственной власти Самарской области, органов местного самоуправления муниципальных образований Самарской области, граждан и организаций полной, актуальной и достоверной информацией:</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 о муниципальных услугах, предоставляемых администрацией сельского поселения Серноводск муниципального района Сергиевский;</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 об услугах, которые являются необходимыми и обязательными для предоставления муниципальных услуг сельского поселения Серноводск муниципального района Сергиевский;</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 об услугах, предоставляемых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Серноводск муниципального района Сергиевский.</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1.2.2. Учет и систематизация информации о муниципальных услугах сельского поселения Серноводск муниципального района Сергиевский.</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1.3. Формирование и ведение Реестра осуществляется с учетом Типового перечня муниципальных услуг, предоставляемых органами местного самоуправления муниципальных образований Самарской области, утвержденным Правительством Самарской области, в соответствии с принципами:</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 единства требований к определению и включению в Реестр муниципальных услуг, предоставляемых администрацией сельского поселения Серноводск муниципального района Сергиевский,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Серноводск муниципального района Сергиевский;</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 полноты описания и отражения муниципальных услуг в Реестре;</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 публичности Реестра.</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1.4. Сведения о муниципальных услугах, содержащихся в Реестре, являются открытыми и общедоступными.</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Доступ к сведениям о муниципальных услугах осуществляется путем размещения Реестра в средствах массовой информации муниципального района Сергиевский, в том числе в информационно-телекоммуникационной сети общего пользования Интернет:</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 на официальном сайте муниципального района Сергиевский (электронный адрес -  www.sergievsk.ru),</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 на Портале государственных и муниципальных услуг (функций) Самарской области (электронный адрес - uslugi.samregion.ru).</w:t>
      </w:r>
    </w:p>
    <w:p w:rsidR="00C606C1" w:rsidRPr="00C606C1" w:rsidRDefault="00C606C1" w:rsidP="00C606C1">
      <w:pPr>
        <w:spacing w:after="0" w:line="240" w:lineRule="auto"/>
        <w:jc w:val="both"/>
        <w:rPr>
          <w:rFonts w:ascii="Times New Roman" w:hAnsi="Times New Roman"/>
          <w:sz w:val="12"/>
          <w:szCs w:val="12"/>
        </w:rPr>
      </w:pPr>
    </w:p>
    <w:p w:rsidR="00C606C1" w:rsidRPr="00C606C1" w:rsidRDefault="00C606C1" w:rsidP="00C606C1">
      <w:pPr>
        <w:spacing w:after="0" w:line="240" w:lineRule="auto"/>
        <w:jc w:val="center"/>
        <w:rPr>
          <w:rFonts w:ascii="Times New Roman" w:hAnsi="Times New Roman"/>
          <w:b/>
          <w:sz w:val="12"/>
          <w:szCs w:val="12"/>
        </w:rPr>
      </w:pPr>
      <w:r w:rsidRPr="00C606C1">
        <w:rPr>
          <w:rFonts w:ascii="Times New Roman" w:hAnsi="Times New Roman"/>
          <w:b/>
          <w:sz w:val="12"/>
          <w:szCs w:val="12"/>
        </w:rPr>
        <w:t>2. Понятия, применяемые в настоящем Порядке</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2.1. Муниципальная услуга - деятельность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муниципальную услугу, по решению вопросов местного значения, установленных в соответствии с Федеральным законом от 06.10.2003г. № 131-ФЗ «Об общих принципах организации местного самоуправления в Российской Федерации» и Уставом сельского поселения Серноводск  муниципального района Сергиевский.</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2.2. Заявитель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обратившееся в организацию, предоставляющую муниципальную услугу, с запросом о предоставлении муниципальной услуги, выраженным в устной, письменной или электронной форме.</w:t>
      </w:r>
    </w:p>
    <w:p w:rsidR="00C606C1" w:rsidRPr="00C606C1" w:rsidRDefault="00C606C1" w:rsidP="00C606C1">
      <w:pPr>
        <w:spacing w:after="0" w:line="240" w:lineRule="auto"/>
        <w:jc w:val="center"/>
        <w:rPr>
          <w:rFonts w:ascii="Times New Roman" w:hAnsi="Times New Roman"/>
          <w:b/>
          <w:sz w:val="12"/>
          <w:szCs w:val="12"/>
        </w:rPr>
      </w:pPr>
      <w:r w:rsidRPr="00C606C1">
        <w:rPr>
          <w:rFonts w:ascii="Times New Roman" w:hAnsi="Times New Roman"/>
          <w:b/>
          <w:sz w:val="12"/>
          <w:szCs w:val="12"/>
        </w:rPr>
        <w:lastRenderedPageBreak/>
        <w:t>3. Содержание Реестра</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3.1. В Реестре отражаются следующие сведения о муниципальной услуге:</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 полное наименование муниципальной услуги;</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 нормативные правовые акты, регламентирующие порядок предоставления муниципальной услуги;</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 категории получателей муниципальной услуги;</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 наименование органа/организации, ответственного/ответственной за предоставление муниципальной услуги (с указанием структурного подразделения органа, ответственного за предоставление муниципальной услуги);</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 xml:space="preserve">- </w:t>
      </w:r>
      <w:proofErr w:type="spellStart"/>
      <w:r w:rsidRPr="00C606C1">
        <w:rPr>
          <w:rFonts w:ascii="Times New Roman" w:hAnsi="Times New Roman"/>
          <w:sz w:val="12"/>
          <w:szCs w:val="12"/>
        </w:rPr>
        <w:t>возмездность</w:t>
      </w:r>
      <w:proofErr w:type="spellEnd"/>
      <w:r w:rsidRPr="00C606C1">
        <w:rPr>
          <w:rFonts w:ascii="Times New Roman" w:hAnsi="Times New Roman"/>
          <w:sz w:val="12"/>
          <w:szCs w:val="12"/>
        </w:rPr>
        <w:t xml:space="preserve"> / безвозмездность предоставления муниципальной услуги.</w:t>
      </w:r>
    </w:p>
    <w:p w:rsidR="00C606C1" w:rsidRPr="00C606C1" w:rsidRDefault="00C606C1" w:rsidP="00C606C1">
      <w:pPr>
        <w:spacing w:after="0" w:line="240" w:lineRule="auto"/>
        <w:jc w:val="both"/>
        <w:rPr>
          <w:rFonts w:ascii="Times New Roman" w:hAnsi="Times New Roman"/>
          <w:sz w:val="12"/>
          <w:szCs w:val="12"/>
        </w:rPr>
      </w:pPr>
    </w:p>
    <w:p w:rsidR="00C606C1" w:rsidRPr="00C606C1" w:rsidRDefault="00C606C1" w:rsidP="00C606C1">
      <w:pPr>
        <w:spacing w:after="0" w:line="240" w:lineRule="auto"/>
        <w:jc w:val="center"/>
        <w:rPr>
          <w:rFonts w:ascii="Times New Roman" w:hAnsi="Times New Roman"/>
          <w:b/>
          <w:sz w:val="12"/>
          <w:szCs w:val="12"/>
        </w:rPr>
      </w:pPr>
      <w:r w:rsidRPr="00C606C1">
        <w:rPr>
          <w:rFonts w:ascii="Times New Roman" w:hAnsi="Times New Roman"/>
          <w:b/>
          <w:sz w:val="12"/>
          <w:szCs w:val="12"/>
        </w:rPr>
        <w:t>4. Порядок формирования и ведения Реестра</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4.1. Реестр утверждается постановлением администрации сельского поселения Серноводск муниципального района Сергиевский.</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4.2. Основой для формирования Реестра являются:</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4.2.1. Перечень муниципальных услуг, предоставляемых администрацией сельского поселения Серноводск муниципального района Сергиевский.</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4.2.2. Перечень услуг, которые являются необходимыми и обязательными для предоставления органами местного самоуправления сельского поселения  Серноводск муниципального района Сергиевский муниципальных услуг.</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4.3. Перечень сведений, подлежащих размещению в Реестре, определяется в соответствии с требованиями федерального законодательства. Сведения о муниципальных услугах, размещаемые в Реестре, должны быть актуальными, полными и достоверными.</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4.4. Размещение сведений о муниципальных услугах в Реестре осуществляется в течение 7 (семи) календарных дней.</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4.5. Администрация сельского поселения Серноводск  муниципального района Сергиевский осуществляет подготовку нормативного правового акта об утверждении Реестра, о внесении в него изменений.</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4.6. Основанием для внесения изменений в Реестр являются федеральные законы и иные нормативные правовые акты Российской Федерации, законы и иные нормативные правовые акты Самарской области, муниципальные нормативные правовые акты сельского поселения  Серноводск  муниципального района Сергиевский, устанавливающие, изменяющие или отменяющие полномочия органов местного самоуправления по предоставлению муниципальных услуг.</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4.7. Внесение изменений в Реестр о включении в него муниципальной услуги, об исключении муниципальной услуги из Реестра производится на основании предложений исполнителей муниципальной услуги и оформляется постановлением администрации сельского поселения  Серноводск муниципального района Сергиевский.</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4.8. Для включения муниципальной услуги в Реестр исполнители муниципальной услуги направляют в администрацию сельского поселения Серноводск муниципального района Сергиевский:</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а) обращение о включении соответствующей муниципальной услуги в Реестр с указанием специалиста, ответственного/ответственной за предоставление данной муниципальной услуги, и оснований для включения муниципальной услуги в Реестр;</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б) пояснительную записку, описывающую характер муниципальной услуги согласно пункту 3.1. настоящего Положения.</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4.9. Для исключения муниципальной услуги из Реестра исполнители муниципальной услуги направляют Главе сельского поселения Серноводск муниципального района Сергиевский обращение об исключении соответствующей муниципальной услуги с указанием оснований для ее исключения.</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4.10. Для внесения изменений в описание муниципальной услуги, содержащейся в Реестре, исполнители муниципальной услуги направляют в администрацию сельского поселения Серноводск муниципального района Сергиевский:</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а) обращение о внесении изменений в описание муниципальной услуги с указанием оснований для внесения изменений в описание муниципальной услуги;</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б) пояснительную записку, содержащую новое описание муниципальной услуги.</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4.11. Информация, необходимая для внесения изменений в Реестр, предоставляется на бумажном и электронном носителях.</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4.12. Основаниями для отказа во включении муниципальной услуги в Реестр и внесении изменений в описание муниципальной услуги, содержащейся в Реестре, являются:</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 вступление в силу федеральных законов, иных нормативных правовых актов Российской Федерации, законов и иных нормативных правовых актов Самарской области, нормативных правовых актов органов местного самоуправления муниципального района Сергиевский, которыми упразднено предоставление муниципальной услуги;</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 предоставление неполного пакета документов, указанных в пунктах 4.8., 4.10. настоящего Положения;</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4.13. Основаниями для отказа в исключении муниципальной услуги из Реестра являются:</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 предоставление неполного пакета документов, указанных в пункте 4.9. настоящего Положения;</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4.14. Администрация сельского поселения Серноводск муниципального района Сергиевский:</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 в течение 10 рабочих дней со дня поступления документов, указанных в пунктах 4.8, 4.9, 4.10. настоящего Положения, рассматривает представленный пакет документов;</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 в течение 5 рабочих дней со дня рассмотрения пакета документов готовит соответствующий проект постановления администрации сельского поселения Серноводск муниципального района Сергиевский о внесении изменений в Реестр (либо мотивированный отказ во внесении изменений в Реестр), обеспечивает его направление на подписание Главе сельского поселения  Серноводск муниципального района Сергиевский.</w:t>
      </w:r>
    </w:p>
    <w:p w:rsidR="00C606C1" w:rsidRPr="00C606C1" w:rsidRDefault="00C606C1" w:rsidP="00C606C1">
      <w:pPr>
        <w:spacing w:after="0" w:line="240" w:lineRule="auto"/>
        <w:jc w:val="both"/>
        <w:rPr>
          <w:rFonts w:ascii="Times New Roman" w:hAnsi="Times New Roman"/>
          <w:sz w:val="12"/>
          <w:szCs w:val="12"/>
        </w:rPr>
      </w:pPr>
      <w:r w:rsidRPr="00C606C1">
        <w:rPr>
          <w:rFonts w:ascii="Times New Roman" w:hAnsi="Times New Roman"/>
          <w:sz w:val="12"/>
          <w:szCs w:val="12"/>
        </w:rPr>
        <w:t xml:space="preserve">  </w:t>
      </w:r>
    </w:p>
    <w:p w:rsidR="00C606C1" w:rsidRPr="00C606C1" w:rsidRDefault="00C606C1" w:rsidP="00C606C1">
      <w:pPr>
        <w:spacing w:after="0" w:line="240" w:lineRule="auto"/>
        <w:jc w:val="center"/>
        <w:rPr>
          <w:rFonts w:ascii="Times New Roman" w:hAnsi="Times New Roman"/>
          <w:b/>
          <w:sz w:val="12"/>
          <w:szCs w:val="12"/>
        </w:rPr>
      </w:pPr>
      <w:r w:rsidRPr="00C606C1">
        <w:rPr>
          <w:rFonts w:ascii="Times New Roman" w:hAnsi="Times New Roman"/>
          <w:b/>
          <w:sz w:val="12"/>
          <w:szCs w:val="12"/>
        </w:rPr>
        <w:t>5. Ведение мониторинга Реестра</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5.1. С целью актуализации сведений, содержащихся в Реестре, и обеспечения максимального удовлетворения потребностей получателей муниципальных услуг администрацией сельского поселения Серноводск муниципального района Сергиевский в пределах своей компетенции осуществляется мониторинг сведений о муниципальных услугах, содержащихся в Реестре, на предмет уточнения содержания и описания муниципальных услуг.</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5.2. Мониторинг сведений о муниципальных услугах, содержащихся в Реестре, осуществляется в следующих формах:</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 установление соответствия сведений, содержащихся в Реестре, действующим условиям предоставления муниципальных услуг;</w:t>
      </w: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 правовая экспертиза Реестра на соответствие требованиям действующего законодательства.</w:t>
      </w:r>
    </w:p>
    <w:p w:rsidR="00C606C1" w:rsidRDefault="00C606C1" w:rsidP="00C606C1">
      <w:pPr>
        <w:spacing w:after="0" w:line="240" w:lineRule="auto"/>
        <w:jc w:val="center"/>
        <w:rPr>
          <w:rFonts w:ascii="Times New Roman" w:hAnsi="Times New Roman"/>
          <w:b/>
          <w:sz w:val="12"/>
          <w:szCs w:val="12"/>
        </w:rPr>
      </w:pPr>
    </w:p>
    <w:p w:rsidR="00C606C1" w:rsidRDefault="00C606C1" w:rsidP="00C606C1">
      <w:pPr>
        <w:spacing w:after="0" w:line="240" w:lineRule="auto"/>
        <w:jc w:val="center"/>
        <w:rPr>
          <w:rFonts w:ascii="Times New Roman" w:hAnsi="Times New Roman"/>
          <w:b/>
          <w:sz w:val="12"/>
          <w:szCs w:val="12"/>
        </w:rPr>
      </w:pPr>
      <w:r w:rsidRPr="00C606C1">
        <w:rPr>
          <w:rFonts w:ascii="Times New Roman" w:hAnsi="Times New Roman"/>
          <w:b/>
          <w:sz w:val="12"/>
          <w:szCs w:val="12"/>
        </w:rPr>
        <w:t>6. Ответственность за ведение Реестра</w:t>
      </w:r>
    </w:p>
    <w:p w:rsidR="008C019C" w:rsidRPr="00C606C1" w:rsidRDefault="008C019C" w:rsidP="00C606C1">
      <w:pPr>
        <w:spacing w:after="0" w:line="240" w:lineRule="auto"/>
        <w:jc w:val="center"/>
        <w:rPr>
          <w:rFonts w:ascii="Times New Roman" w:hAnsi="Times New Roman"/>
          <w:b/>
          <w:sz w:val="12"/>
          <w:szCs w:val="12"/>
        </w:rPr>
      </w:pPr>
    </w:p>
    <w:p w:rsidR="00C606C1" w:rsidRPr="00C606C1" w:rsidRDefault="00C606C1" w:rsidP="00C606C1">
      <w:pPr>
        <w:spacing w:after="0" w:line="240" w:lineRule="auto"/>
        <w:ind w:firstLine="284"/>
        <w:jc w:val="both"/>
        <w:rPr>
          <w:rFonts w:ascii="Times New Roman" w:hAnsi="Times New Roman"/>
          <w:sz w:val="12"/>
          <w:szCs w:val="12"/>
        </w:rPr>
      </w:pPr>
      <w:r w:rsidRPr="00C606C1">
        <w:rPr>
          <w:rFonts w:ascii="Times New Roman" w:hAnsi="Times New Roman"/>
          <w:sz w:val="12"/>
          <w:szCs w:val="12"/>
        </w:rPr>
        <w:t>Специалисты администрации сельского поселения Серноводск  муниципального района Сергиевский, ответственные за предоставление муниципальных услуг, несут персональную ответственность за полноту и достоверность сведений, содержащихся в Реестре, своевременность доведения до заинтересованных органов, населения сельского поселения Серноводск муниципального района Сергиевский информации о внесенных в Реестр изменениях, а также за своевременное размещение информации о предоставляемых муниципальных услугах в информационно-телекоммуникационных сетях общего пользования.</w:t>
      </w:r>
    </w:p>
    <w:p w:rsidR="008C019C" w:rsidRPr="008C019C" w:rsidRDefault="008C019C" w:rsidP="008C019C">
      <w:pPr>
        <w:spacing w:after="0" w:line="240" w:lineRule="auto"/>
        <w:jc w:val="center"/>
        <w:rPr>
          <w:rFonts w:ascii="Times New Roman" w:hAnsi="Times New Roman"/>
          <w:b/>
          <w:sz w:val="12"/>
          <w:szCs w:val="12"/>
        </w:rPr>
      </w:pPr>
      <w:r w:rsidRPr="008C019C">
        <w:rPr>
          <w:rFonts w:ascii="Times New Roman" w:hAnsi="Times New Roman"/>
          <w:b/>
          <w:sz w:val="12"/>
          <w:szCs w:val="12"/>
        </w:rPr>
        <w:lastRenderedPageBreak/>
        <w:t>АДМИНИСТРАЦИЯ</w:t>
      </w:r>
    </w:p>
    <w:p w:rsidR="008C019C" w:rsidRPr="008C019C" w:rsidRDefault="008C019C" w:rsidP="008C019C">
      <w:pPr>
        <w:spacing w:after="0" w:line="240" w:lineRule="auto"/>
        <w:jc w:val="center"/>
        <w:rPr>
          <w:rFonts w:ascii="Times New Roman" w:hAnsi="Times New Roman"/>
          <w:b/>
          <w:sz w:val="12"/>
          <w:szCs w:val="12"/>
        </w:rPr>
      </w:pPr>
      <w:r w:rsidRPr="008C019C">
        <w:rPr>
          <w:rFonts w:ascii="Times New Roman" w:hAnsi="Times New Roman"/>
          <w:b/>
          <w:sz w:val="12"/>
          <w:szCs w:val="12"/>
        </w:rPr>
        <w:t>СЕЛЬСКОГО ПОСЕЛЕНИЯ С</w:t>
      </w:r>
      <w:r w:rsidR="007F4376">
        <w:rPr>
          <w:rFonts w:ascii="Times New Roman" w:hAnsi="Times New Roman"/>
          <w:b/>
          <w:sz w:val="12"/>
          <w:szCs w:val="12"/>
        </w:rPr>
        <w:t>УРГУТ</w:t>
      </w:r>
    </w:p>
    <w:p w:rsidR="008C019C" w:rsidRPr="008C019C" w:rsidRDefault="008C019C" w:rsidP="008C019C">
      <w:pPr>
        <w:spacing w:after="0" w:line="240" w:lineRule="auto"/>
        <w:jc w:val="center"/>
        <w:rPr>
          <w:rFonts w:ascii="Times New Roman" w:hAnsi="Times New Roman"/>
          <w:b/>
          <w:sz w:val="12"/>
          <w:szCs w:val="12"/>
        </w:rPr>
      </w:pPr>
      <w:r w:rsidRPr="008C019C">
        <w:rPr>
          <w:rFonts w:ascii="Times New Roman" w:hAnsi="Times New Roman"/>
          <w:b/>
          <w:sz w:val="12"/>
          <w:szCs w:val="12"/>
        </w:rPr>
        <w:t>МУНИЦИПАЛЬНОГО РАЙОНА СЕРГИЕВСКИЙ</w:t>
      </w:r>
    </w:p>
    <w:p w:rsidR="008C019C" w:rsidRPr="008C019C" w:rsidRDefault="008C019C" w:rsidP="008C019C">
      <w:pPr>
        <w:spacing w:after="0" w:line="240" w:lineRule="auto"/>
        <w:jc w:val="center"/>
        <w:rPr>
          <w:rFonts w:ascii="Times New Roman" w:hAnsi="Times New Roman"/>
          <w:b/>
          <w:sz w:val="12"/>
          <w:szCs w:val="12"/>
        </w:rPr>
      </w:pPr>
      <w:r w:rsidRPr="008C019C">
        <w:rPr>
          <w:rFonts w:ascii="Times New Roman" w:hAnsi="Times New Roman"/>
          <w:b/>
          <w:sz w:val="12"/>
          <w:szCs w:val="12"/>
        </w:rPr>
        <w:t>САМАРСКОЙ ОБЛАСТИ</w:t>
      </w:r>
    </w:p>
    <w:p w:rsidR="008C019C" w:rsidRPr="008C019C" w:rsidRDefault="008C019C" w:rsidP="008C019C">
      <w:pPr>
        <w:spacing w:after="0" w:line="240" w:lineRule="auto"/>
        <w:jc w:val="center"/>
        <w:rPr>
          <w:rFonts w:ascii="Times New Roman" w:hAnsi="Times New Roman"/>
          <w:sz w:val="12"/>
          <w:szCs w:val="12"/>
        </w:rPr>
      </w:pPr>
    </w:p>
    <w:p w:rsidR="008C019C" w:rsidRPr="008C019C" w:rsidRDefault="008C019C" w:rsidP="008C019C">
      <w:pPr>
        <w:spacing w:after="0" w:line="240" w:lineRule="auto"/>
        <w:jc w:val="center"/>
        <w:rPr>
          <w:rFonts w:ascii="Times New Roman" w:hAnsi="Times New Roman"/>
          <w:sz w:val="12"/>
          <w:szCs w:val="12"/>
        </w:rPr>
      </w:pPr>
      <w:r w:rsidRPr="008C019C">
        <w:rPr>
          <w:rFonts w:ascii="Times New Roman" w:hAnsi="Times New Roman"/>
          <w:sz w:val="12"/>
          <w:szCs w:val="12"/>
        </w:rPr>
        <w:t>ПОСТАНОВЛЕНИЕ</w:t>
      </w:r>
    </w:p>
    <w:p w:rsidR="008C019C" w:rsidRPr="008C019C" w:rsidRDefault="008C019C" w:rsidP="008C019C">
      <w:pPr>
        <w:spacing w:after="0" w:line="240" w:lineRule="auto"/>
        <w:jc w:val="center"/>
        <w:rPr>
          <w:rFonts w:ascii="Times New Roman" w:hAnsi="Times New Roman"/>
          <w:sz w:val="12"/>
          <w:szCs w:val="12"/>
        </w:rPr>
      </w:pPr>
      <w:r w:rsidRPr="008C019C">
        <w:rPr>
          <w:rFonts w:ascii="Times New Roman" w:hAnsi="Times New Roman"/>
          <w:sz w:val="12"/>
          <w:szCs w:val="12"/>
        </w:rPr>
        <w:t>18 августа 2015г.                                                                                                                                                                                                                     №</w:t>
      </w:r>
      <w:r w:rsidR="007F4376">
        <w:rPr>
          <w:rFonts w:ascii="Times New Roman" w:hAnsi="Times New Roman"/>
          <w:sz w:val="12"/>
          <w:szCs w:val="12"/>
        </w:rPr>
        <w:t>26</w:t>
      </w:r>
    </w:p>
    <w:p w:rsidR="007F4376" w:rsidRPr="007F4376" w:rsidRDefault="007F4376" w:rsidP="007F4376">
      <w:pPr>
        <w:spacing w:after="0" w:line="240" w:lineRule="auto"/>
        <w:jc w:val="center"/>
        <w:rPr>
          <w:rFonts w:ascii="Times New Roman" w:hAnsi="Times New Roman"/>
          <w:b/>
          <w:sz w:val="12"/>
          <w:szCs w:val="12"/>
        </w:rPr>
      </w:pPr>
      <w:r w:rsidRPr="007F4376">
        <w:rPr>
          <w:rFonts w:ascii="Times New Roman" w:hAnsi="Times New Roman"/>
          <w:b/>
          <w:sz w:val="12"/>
          <w:szCs w:val="12"/>
        </w:rPr>
        <w:t>Об утверждении Положения о Реестре</w:t>
      </w:r>
      <w:r>
        <w:rPr>
          <w:rFonts w:ascii="Times New Roman" w:hAnsi="Times New Roman"/>
          <w:b/>
          <w:sz w:val="12"/>
          <w:szCs w:val="12"/>
        </w:rPr>
        <w:t xml:space="preserve"> </w:t>
      </w:r>
      <w:r w:rsidRPr="007F4376">
        <w:rPr>
          <w:rFonts w:ascii="Times New Roman" w:hAnsi="Times New Roman"/>
          <w:b/>
          <w:sz w:val="12"/>
          <w:szCs w:val="12"/>
        </w:rPr>
        <w:t>муниципальных услуг</w:t>
      </w:r>
      <w:r>
        <w:rPr>
          <w:rFonts w:ascii="Times New Roman" w:hAnsi="Times New Roman"/>
          <w:b/>
          <w:sz w:val="12"/>
          <w:szCs w:val="12"/>
        </w:rPr>
        <w:t xml:space="preserve"> </w:t>
      </w:r>
      <w:r w:rsidRPr="007F4376">
        <w:rPr>
          <w:rFonts w:ascii="Times New Roman" w:hAnsi="Times New Roman"/>
          <w:b/>
          <w:sz w:val="12"/>
          <w:szCs w:val="12"/>
        </w:rPr>
        <w:t>сельского поселения Сургут</w:t>
      </w:r>
      <w:r>
        <w:rPr>
          <w:rFonts w:ascii="Times New Roman" w:hAnsi="Times New Roman"/>
          <w:b/>
          <w:sz w:val="12"/>
          <w:szCs w:val="12"/>
        </w:rPr>
        <w:t xml:space="preserve"> </w:t>
      </w:r>
      <w:r w:rsidRPr="007F4376">
        <w:rPr>
          <w:rFonts w:ascii="Times New Roman" w:hAnsi="Times New Roman"/>
          <w:b/>
          <w:sz w:val="12"/>
          <w:szCs w:val="12"/>
        </w:rPr>
        <w:t>муниципального района Сергиевский</w:t>
      </w:r>
    </w:p>
    <w:p w:rsidR="007F4376" w:rsidRPr="007F4376" w:rsidRDefault="007F4376" w:rsidP="007F4376">
      <w:pPr>
        <w:spacing w:after="0" w:line="240" w:lineRule="auto"/>
        <w:jc w:val="both"/>
        <w:rPr>
          <w:rFonts w:ascii="Times New Roman" w:hAnsi="Times New Roman"/>
          <w:b/>
          <w:sz w:val="12"/>
          <w:szCs w:val="12"/>
        </w:rPr>
      </w:pP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установления основных принципов формирования и ведения Реестра муниципальных услуг сельского поселения Сургут муниципального района Сергиевский администрация сельского поселения Сургут муниципального района Сергиевский</w:t>
      </w:r>
    </w:p>
    <w:p w:rsidR="007F4376" w:rsidRPr="007F4376" w:rsidRDefault="007F4376" w:rsidP="007F4376">
      <w:pPr>
        <w:spacing w:after="0" w:line="240" w:lineRule="auto"/>
        <w:ind w:firstLine="284"/>
        <w:jc w:val="both"/>
        <w:rPr>
          <w:rFonts w:ascii="Times New Roman" w:hAnsi="Times New Roman"/>
          <w:b/>
          <w:sz w:val="12"/>
          <w:szCs w:val="12"/>
        </w:rPr>
      </w:pPr>
      <w:r w:rsidRPr="007F4376">
        <w:rPr>
          <w:rFonts w:ascii="Times New Roman" w:hAnsi="Times New Roman"/>
          <w:b/>
          <w:sz w:val="12"/>
          <w:szCs w:val="12"/>
        </w:rPr>
        <w:t>ПОСТАНОВЛЯЕТ:</w:t>
      </w:r>
    </w:p>
    <w:p w:rsidR="007F4376" w:rsidRPr="007F4376" w:rsidRDefault="007F4376" w:rsidP="007F4376">
      <w:pPr>
        <w:spacing w:after="0" w:line="240" w:lineRule="auto"/>
        <w:ind w:firstLine="284"/>
        <w:jc w:val="both"/>
        <w:rPr>
          <w:rFonts w:ascii="Times New Roman" w:hAnsi="Times New Roman"/>
          <w:sz w:val="12"/>
          <w:szCs w:val="12"/>
        </w:rPr>
      </w:pP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1. Утвердить Положение о Реестре муниципальных услуг сельского поселения Сургут муниципального района Сергиевский (Приложение №1).</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2. Опубликовать настоящее постановление в газете «Сергиевский вестник».</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3. Настоящее постановление вступает в силу со дня его официального опубликования.</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4. Контроль за выполнением настоящего постановления оставляю за собой.</w:t>
      </w:r>
    </w:p>
    <w:p w:rsidR="007F4376" w:rsidRPr="007F4376" w:rsidRDefault="007F4376" w:rsidP="007F4376">
      <w:pPr>
        <w:spacing w:after="0" w:line="240" w:lineRule="auto"/>
        <w:jc w:val="right"/>
        <w:rPr>
          <w:rFonts w:ascii="Times New Roman" w:hAnsi="Times New Roman"/>
          <w:sz w:val="12"/>
          <w:szCs w:val="12"/>
        </w:rPr>
      </w:pPr>
      <w:r w:rsidRPr="007F4376">
        <w:rPr>
          <w:rFonts w:ascii="Times New Roman" w:hAnsi="Times New Roman"/>
          <w:sz w:val="12"/>
          <w:szCs w:val="12"/>
        </w:rPr>
        <w:t>Глава сельского поселения Сургут</w:t>
      </w:r>
    </w:p>
    <w:p w:rsidR="007F4376" w:rsidRDefault="007F4376" w:rsidP="007F4376">
      <w:pPr>
        <w:spacing w:after="0" w:line="240" w:lineRule="auto"/>
        <w:jc w:val="right"/>
        <w:rPr>
          <w:rFonts w:ascii="Times New Roman" w:hAnsi="Times New Roman"/>
          <w:sz w:val="12"/>
          <w:szCs w:val="12"/>
        </w:rPr>
      </w:pPr>
      <w:r w:rsidRPr="007F4376">
        <w:rPr>
          <w:rFonts w:ascii="Times New Roman" w:hAnsi="Times New Roman"/>
          <w:sz w:val="12"/>
          <w:szCs w:val="12"/>
        </w:rPr>
        <w:t>муниципального района Сергиевский</w:t>
      </w:r>
    </w:p>
    <w:p w:rsidR="00D003F4" w:rsidRDefault="007F4376" w:rsidP="007F4376">
      <w:pPr>
        <w:spacing w:after="0" w:line="240" w:lineRule="auto"/>
        <w:jc w:val="right"/>
        <w:rPr>
          <w:rFonts w:ascii="Times New Roman" w:hAnsi="Times New Roman"/>
          <w:sz w:val="12"/>
          <w:szCs w:val="12"/>
        </w:rPr>
      </w:pPr>
      <w:r w:rsidRPr="007F4376">
        <w:rPr>
          <w:rFonts w:ascii="Times New Roman" w:hAnsi="Times New Roman"/>
          <w:sz w:val="12"/>
          <w:szCs w:val="12"/>
        </w:rPr>
        <w:t>А.Н. Железнов</w:t>
      </w:r>
    </w:p>
    <w:p w:rsidR="00D003F4" w:rsidRDefault="00D003F4" w:rsidP="00476836">
      <w:pPr>
        <w:spacing w:after="0" w:line="240" w:lineRule="auto"/>
        <w:jc w:val="both"/>
        <w:rPr>
          <w:rFonts w:ascii="Times New Roman" w:hAnsi="Times New Roman"/>
          <w:sz w:val="12"/>
          <w:szCs w:val="12"/>
        </w:rPr>
      </w:pPr>
    </w:p>
    <w:p w:rsidR="007F4376" w:rsidRPr="007F4376" w:rsidRDefault="007F4376" w:rsidP="007F4376">
      <w:pPr>
        <w:spacing w:after="0" w:line="240" w:lineRule="auto"/>
        <w:jc w:val="right"/>
        <w:rPr>
          <w:rFonts w:ascii="Times New Roman" w:hAnsi="Times New Roman"/>
          <w:i/>
          <w:sz w:val="12"/>
          <w:szCs w:val="12"/>
        </w:rPr>
      </w:pPr>
      <w:r w:rsidRPr="007F4376">
        <w:rPr>
          <w:rFonts w:ascii="Times New Roman" w:hAnsi="Times New Roman"/>
          <w:i/>
          <w:sz w:val="12"/>
          <w:szCs w:val="12"/>
        </w:rPr>
        <w:t>Приложение №1</w:t>
      </w:r>
    </w:p>
    <w:p w:rsidR="007F4376" w:rsidRPr="007F4376" w:rsidRDefault="007F4376" w:rsidP="007F4376">
      <w:pPr>
        <w:spacing w:after="0" w:line="240" w:lineRule="auto"/>
        <w:jc w:val="right"/>
        <w:rPr>
          <w:rFonts w:ascii="Times New Roman" w:hAnsi="Times New Roman"/>
          <w:i/>
          <w:sz w:val="12"/>
          <w:szCs w:val="12"/>
        </w:rPr>
      </w:pPr>
      <w:r w:rsidRPr="007F4376">
        <w:rPr>
          <w:rFonts w:ascii="Times New Roman" w:hAnsi="Times New Roman"/>
          <w:i/>
          <w:sz w:val="12"/>
          <w:szCs w:val="12"/>
        </w:rPr>
        <w:t>к постановлению администрации сельского поселения С</w:t>
      </w:r>
      <w:r>
        <w:rPr>
          <w:rFonts w:ascii="Times New Roman" w:hAnsi="Times New Roman"/>
          <w:i/>
          <w:sz w:val="12"/>
          <w:szCs w:val="12"/>
        </w:rPr>
        <w:t>ургут</w:t>
      </w:r>
    </w:p>
    <w:p w:rsidR="007F4376" w:rsidRPr="007F4376" w:rsidRDefault="007F4376" w:rsidP="007F4376">
      <w:pPr>
        <w:spacing w:after="0" w:line="240" w:lineRule="auto"/>
        <w:jc w:val="right"/>
        <w:rPr>
          <w:rFonts w:ascii="Times New Roman" w:hAnsi="Times New Roman"/>
          <w:i/>
          <w:sz w:val="12"/>
          <w:szCs w:val="12"/>
        </w:rPr>
      </w:pPr>
      <w:r w:rsidRPr="007F4376">
        <w:rPr>
          <w:rFonts w:ascii="Times New Roman" w:hAnsi="Times New Roman"/>
          <w:i/>
          <w:sz w:val="12"/>
          <w:szCs w:val="12"/>
        </w:rPr>
        <w:t>муниципального района Сергиевский Самарской области</w:t>
      </w:r>
    </w:p>
    <w:p w:rsidR="007F4376" w:rsidRPr="007F4376" w:rsidRDefault="007F4376" w:rsidP="007F4376">
      <w:pPr>
        <w:spacing w:after="0" w:line="240" w:lineRule="auto"/>
        <w:jc w:val="right"/>
        <w:rPr>
          <w:rFonts w:ascii="Times New Roman" w:hAnsi="Times New Roman"/>
          <w:i/>
          <w:sz w:val="12"/>
          <w:szCs w:val="12"/>
        </w:rPr>
      </w:pPr>
      <w:r w:rsidRPr="007F4376">
        <w:rPr>
          <w:rFonts w:ascii="Times New Roman" w:hAnsi="Times New Roman"/>
          <w:i/>
          <w:sz w:val="12"/>
          <w:szCs w:val="12"/>
        </w:rPr>
        <w:t>№2</w:t>
      </w:r>
      <w:r>
        <w:rPr>
          <w:rFonts w:ascii="Times New Roman" w:hAnsi="Times New Roman"/>
          <w:i/>
          <w:sz w:val="12"/>
          <w:szCs w:val="12"/>
        </w:rPr>
        <w:t>6</w:t>
      </w:r>
      <w:r w:rsidRPr="007F4376">
        <w:rPr>
          <w:rFonts w:ascii="Times New Roman" w:hAnsi="Times New Roman"/>
          <w:i/>
          <w:sz w:val="12"/>
          <w:szCs w:val="12"/>
        </w:rPr>
        <w:t xml:space="preserve"> от “18” августа 2015 г.</w:t>
      </w:r>
    </w:p>
    <w:p w:rsidR="007F4376" w:rsidRPr="007F4376" w:rsidRDefault="007F4376" w:rsidP="007F4376">
      <w:pPr>
        <w:spacing w:after="0" w:line="240" w:lineRule="auto"/>
        <w:jc w:val="center"/>
        <w:rPr>
          <w:rFonts w:ascii="Times New Roman" w:hAnsi="Times New Roman"/>
          <w:b/>
          <w:sz w:val="12"/>
          <w:szCs w:val="12"/>
        </w:rPr>
      </w:pPr>
      <w:r w:rsidRPr="007F4376">
        <w:rPr>
          <w:rFonts w:ascii="Times New Roman" w:hAnsi="Times New Roman"/>
          <w:b/>
          <w:sz w:val="12"/>
          <w:szCs w:val="12"/>
        </w:rPr>
        <w:t>ПОЛОЖЕНИЕ</w:t>
      </w:r>
      <w:r>
        <w:rPr>
          <w:rFonts w:ascii="Times New Roman" w:hAnsi="Times New Roman"/>
          <w:b/>
          <w:sz w:val="12"/>
          <w:szCs w:val="12"/>
        </w:rPr>
        <w:t xml:space="preserve"> </w:t>
      </w:r>
      <w:r w:rsidRPr="007F4376">
        <w:rPr>
          <w:rFonts w:ascii="Times New Roman" w:hAnsi="Times New Roman"/>
          <w:b/>
          <w:sz w:val="12"/>
          <w:szCs w:val="12"/>
        </w:rPr>
        <w:t>О РЕЕСТРЕ МУНИЦИПАЛЬНЫХ УСЛУГ</w:t>
      </w:r>
      <w:r>
        <w:rPr>
          <w:rFonts w:ascii="Times New Roman" w:hAnsi="Times New Roman"/>
          <w:b/>
          <w:sz w:val="12"/>
          <w:szCs w:val="12"/>
        </w:rPr>
        <w:t xml:space="preserve"> </w:t>
      </w:r>
      <w:r w:rsidRPr="007F4376">
        <w:rPr>
          <w:rFonts w:ascii="Times New Roman" w:hAnsi="Times New Roman"/>
          <w:b/>
          <w:sz w:val="12"/>
          <w:szCs w:val="12"/>
        </w:rPr>
        <w:t>СЕЛЬСКОГО ПОСЕЛЕНИЯ СУРГУТ</w:t>
      </w:r>
    </w:p>
    <w:p w:rsidR="007F4376" w:rsidRPr="007F4376" w:rsidRDefault="007F4376" w:rsidP="007F4376">
      <w:pPr>
        <w:spacing w:after="0" w:line="240" w:lineRule="auto"/>
        <w:jc w:val="center"/>
        <w:rPr>
          <w:rFonts w:ascii="Times New Roman" w:hAnsi="Times New Roman"/>
          <w:b/>
          <w:sz w:val="12"/>
          <w:szCs w:val="12"/>
        </w:rPr>
      </w:pPr>
      <w:r w:rsidRPr="007F4376">
        <w:rPr>
          <w:rFonts w:ascii="Times New Roman" w:hAnsi="Times New Roman"/>
          <w:b/>
          <w:sz w:val="12"/>
          <w:szCs w:val="12"/>
        </w:rPr>
        <w:t>МУНИЦИПАЛЬНОГО РАЙОНА СЕРГИЕВСКИЙ</w:t>
      </w:r>
    </w:p>
    <w:p w:rsidR="007F4376" w:rsidRPr="007F4376" w:rsidRDefault="007F4376" w:rsidP="007F4376">
      <w:pPr>
        <w:spacing w:after="0" w:line="240" w:lineRule="auto"/>
        <w:jc w:val="both"/>
        <w:rPr>
          <w:rFonts w:ascii="Times New Roman" w:hAnsi="Times New Roman"/>
          <w:b/>
          <w:sz w:val="12"/>
          <w:szCs w:val="12"/>
        </w:rPr>
      </w:pPr>
    </w:p>
    <w:p w:rsidR="007F4376" w:rsidRPr="007F4376" w:rsidRDefault="007F4376" w:rsidP="007F4376">
      <w:pPr>
        <w:spacing w:after="0" w:line="240" w:lineRule="auto"/>
        <w:jc w:val="center"/>
        <w:rPr>
          <w:rFonts w:ascii="Times New Roman" w:hAnsi="Times New Roman"/>
          <w:b/>
          <w:sz w:val="12"/>
          <w:szCs w:val="12"/>
        </w:rPr>
      </w:pPr>
      <w:r>
        <w:rPr>
          <w:rFonts w:ascii="Times New Roman" w:hAnsi="Times New Roman"/>
          <w:b/>
          <w:sz w:val="12"/>
          <w:szCs w:val="12"/>
        </w:rPr>
        <w:t xml:space="preserve">1. </w:t>
      </w:r>
      <w:r w:rsidRPr="007F4376">
        <w:rPr>
          <w:rFonts w:ascii="Times New Roman" w:hAnsi="Times New Roman"/>
          <w:b/>
          <w:sz w:val="12"/>
          <w:szCs w:val="12"/>
        </w:rPr>
        <w:t>Общие положения</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1.1. Настоящее Положение регулирует отношения, возникающие при формировании и ведении Реестра муниципальных услуг сельского поселения Сургут муниципального района Сергиевский Самарской области (далее – Реестр).</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1.2. Целями формирования и ведения Реестра являются:</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1.2.1. Эффективное и своевременное обеспечение федеральных органов государственной власти, органов государственной власти Самарской области, органов местного самоуправления муниципальных образований Самарской области, граждан и организаций полной, актуальной и достоверной информацией:</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 о муниципальных услугах, предоставляемых администрацией сельского поселения Сургут муниципального района Сергиевский;</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 об услугах, которые являются необходимыми и обязательными для предоставления муниципальных услуг сельского поселения Сургут муниципального района Сергиевский;</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 об услугах, предоставляемых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Сургут муниципального района Сергиевский.</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1.2.2. Учет и систематизация информации о муниципальных услугах сельского поселения Сургут муниципального района Сергиевский.</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1.3. Формирование и ведение Реестра осуществляется с учетом Типового перечня муниципальных услуг, предоставляемых органами местного самоуправления муниципальных образований Самарской области, утвержденным Правительством Самарской области, в соответствии с принципами:</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 единства требований к определению и включению в Реестр муниципальных услуг, предоставляемых администрацией сельского поселения Сургут муниципального района Сергиевский,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Сургут муниципального района Сергиевский;</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 полноты описания и отражения муниципальных услуг в Реестре;</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 публичности Реестра.</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1.4. Сведения о муниципальных услугах, содержащихся в Реестре, являются открытыми и общедоступными.</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Доступ к сведениям о муниципальных услугах осуществляется путем размещения Реестра в средствах массовой информации муниципального района Сергиевский, в том числе в информационно-телекоммуникационной сети общего пользования Интернет:</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 на официальном сайте муниципального района Сергиевский (электронный адрес -  www.sergievsk.ru),</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 на Портале государственных и муниципальных услуг (функций) Самарской области (электронный адрес - uslugi.samregion.ru).</w:t>
      </w:r>
    </w:p>
    <w:p w:rsidR="007F4376" w:rsidRPr="007F4376" w:rsidRDefault="007F4376" w:rsidP="007F4376">
      <w:pPr>
        <w:spacing w:after="0" w:line="240" w:lineRule="auto"/>
        <w:jc w:val="center"/>
        <w:rPr>
          <w:rFonts w:ascii="Times New Roman" w:hAnsi="Times New Roman"/>
          <w:b/>
          <w:sz w:val="12"/>
          <w:szCs w:val="12"/>
        </w:rPr>
      </w:pPr>
      <w:r w:rsidRPr="007F4376">
        <w:rPr>
          <w:rFonts w:ascii="Times New Roman" w:hAnsi="Times New Roman"/>
          <w:b/>
          <w:sz w:val="12"/>
          <w:szCs w:val="12"/>
        </w:rPr>
        <w:t>2. Понятия, применяемые в настоящем Порядке</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2.1. Муниципальная услуга - деятельность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муниципальную услугу, по решению вопросов местного значения, установленных в соответствии с Федеральным законом от 06.10.2003г. № 131-ФЗ «Об общих принципах организации местного самоуправления в Российской Федерации» и Уставом сельского поселения Сургут муниципального района Сергиевский.</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2.2. Заявитель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обратившееся в организацию, предоставляющую муниципальную услугу, с запросом о предоставлении муниципальной услуги, выраженным в устной, письменной или электронной форме.</w:t>
      </w:r>
    </w:p>
    <w:p w:rsidR="007F4376" w:rsidRPr="007F4376" w:rsidRDefault="007F4376" w:rsidP="007F4376">
      <w:pPr>
        <w:spacing w:after="0" w:line="240" w:lineRule="auto"/>
        <w:jc w:val="center"/>
        <w:rPr>
          <w:rFonts w:ascii="Times New Roman" w:hAnsi="Times New Roman"/>
          <w:b/>
          <w:sz w:val="12"/>
          <w:szCs w:val="12"/>
        </w:rPr>
      </w:pPr>
      <w:r w:rsidRPr="007F4376">
        <w:rPr>
          <w:rFonts w:ascii="Times New Roman" w:hAnsi="Times New Roman"/>
          <w:b/>
          <w:sz w:val="12"/>
          <w:szCs w:val="12"/>
        </w:rPr>
        <w:t>3. Содержание Реестра</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3.1. В Реестре отражаются следующие сведения о муниципальной услуге:</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 полное наименование муниципальной услуги;</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 нормативные правовые акты, регламентирующие порядок предоставления муниципальной услуги;</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 категории получателей муниципальной услуги;</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 наименование органа/организации, ответственного/ответственной за предоставление муниципальной услуги (с указанием структурного подразделения органа, ответственного за предоставление муниципальной услуги);</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 xml:space="preserve">- </w:t>
      </w:r>
      <w:proofErr w:type="spellStart"/>
      <w:r w:rsidRPr="007F4376">
        <w:rPr>
          <w:rFonts w:ascii="Times New Roman" w:hAnsi="Times New Roman"/>
          <w:sz w:val="12"/>
          <w:szCs w:val="12"/>
        </w:rPr>
        <w:t>возмездность</w:t>
      </w:r>
      <w:proofErr w:type="spellEnd"/>
      <w:r w:rsidRPr="007F4376">
        <w:rPr>
          <w:rFonts w:ascii="Times New Roman" w:hAnsi="Times New Roman"/>
          <w:sz w:val="12"/>
          <w:szCs w:val="12"/>
        </w:rPr>
        <w:t xml:space="preserve"> / безвозмездность предоставления муниципальной услуги.</w:t>
      </w:r>
    </w:p>
    <w:p w:rsidR="007F4376" w:rsidRPr="007F4376" w:rsidRDefault="007F4376" w:rsidP="007F4376">
      <w:pPr>
        <w:spacing w:after="0" w:line="240" w:lineRule="auto"/>
        <w:jc w:val="center"/>
        <w:rPr>
          <w:rFonts w:ascii="Times New Roman" w:hAnsi="Times New Roman"/>
          <w:b/>
          <w:sz w:val="12"/>
          <w:szCs w:val="12"/>
        </w:rPr>
      </w:pPr>
      <w:r w:rsidRPr="007F4376">
        <w:rPr>
          <w:rFonts w:ascii="Times New Roman" w:hAnsi="Times New Roman"/>
          <w:b/>
          <w:sz w:val="12"/>
          <w:szCs w:val="12"/>
        </w:rPr>
        <w:lastRenderedPageBreak/>
        <w:t>4. Порядок формирования и ведения Реестра</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4.1. Реестр утверждается постановлением администрации сельского поселения Сургут муниципального района Сергиевский.</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4.2. Основой для формирования Реестра являются:</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4.2.1. Перечень муниципальных услуг, предоставляемых администрацией сельского поселения Сургут муниципального района Сергиевский.</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4.2.2. Перечень услуг, которые являются необходимыми и обязательными для предоставления органами местного самоуправления сельского поселения Сургут муниципального района Сергиевский муниципальных услуг.</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4.3. Перечень сведений, подлежащих размещению в Реестре, определяется в соответствии с требованиями федерального законодательства. Сведения о муниципальных услугах, размещаемые в Реестре, должны быть актуальными, полными и достоверными.</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4.4. Размещение сведений о муниципальных услугах в Реестре осуществляется в течение 7 (семи) календарных дней.</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4.5. Администрация сельского поселения Сургут  муниципального района Сергиевский осуществляет подготовку нормативного правового акта об утверждении Реестра, о внесении в него изменений.</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4.6. Основанием для внесения изменений в Реестр являются федеральные законы и иные нормативные правовые акты Российской Федерации, законы и иные нормативные правовые акты Самарской области, муниципальные нормативные правовые акты сельского поселения Сургут муниципального района Сергиевский, устанавливающие, изменяющие или отменяющие полномочия органов местного самоуправления по предоставлению муниципальных услуг.</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4.7. Внесение изменений в Реестр о включении в него муниципальной услуги, об исключении муниципальной услуги из Реестра производится на основании предложений исполнителей муниципальной услуги и оформляется постановлением администрации сельского поселения Сургут муниципального района Сергиевский.</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4.8. Для включения муниципальной услуги в Реестр исполнители муниципальной услуги направляют в администрацию сельского поселения Сургут муниципального района Сергиевский:</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а) обращение о включении соответствующей муниципальной услуги в Реестр с указанием специалиста, ответственного/ответственной за предоставление данной муниципальной услуги, и оснований для включения муниципальной услуги в Реестр;</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б) пояснительную записку, описывающую характер муниципальной услуги согласно пункту 3.1. настоящего Положения.</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4.9. Для исключения муниципальной услуги из Реестра исполнители муниципальной услуги направляют Главе сельского поселения Сургут муниципального района Сергиевский обращение об исключении соответствующей муниципальной услуги с указанием оснований для ее исключения.</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4.10. Для внесения изменений в описание муниципальной услуги, содержащейся в Реестре, исполнители муниципальной услуги направляют в администрацию сельского поселения Сургут муниципального района Сергиевский:</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а) обращение о внесении изменений в описание муниципальной услуги с указанием оснований для внесения изменений в описание муниципальной услуги;</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б) пояснительную записку, содержащую новое описание муниципальной услуги.</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4.11. Информация, необходимая для внесения изменений в Реестр, предоставляется на бумажном и электронном носителях.</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4.12. Основаниями для отказа во включении муниципальной услуги в Реестр и внесении изменений в описание муниципальной услуги, содержащейся в Реестре, являются:</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 вступление в силу федеральных законов, иных нормативных правовых актов Российской Федерации, законов и иных нормативных правовых актов Самарской области, нормативных правовых актов органов местного самоуправления муниципального района Сергиевский, которыми упразднено предоставление муниципальной услуги;</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 предоставление неполного пакета документов, указанных в пунктах 4.8., 4.10. настоящего Положения;</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4.13. Основаниями для отказа в исключении муниципальной услуги из Реестра являются:</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 предоставление неполного пакета документов, указанных в пункте 4.9. настоящего Положения;</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4.14. Администрация сельского поселения Сургут муниципального района Сергиевский:</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 в течение 10 рабочих дней со дня поступления документов, указанных в пунктах 4.8, 4.9, 4.10. настоящего Положения, рассматривает представленный пакет документов;</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 в течение 5 рабочих дней со дня рассмотрения пакета документов готовит соответствующий проект постановления администрации сельского поселения Сургут муниципального района Сергиевский о внесении изменений в Реестр (либо мотивированный отказ во внесении изменений в Реестр), обеспечивает его направление на подписание Главе сельского поселения Сургут муниципального района Сергиевский.</w:t>
      </w:r>
    </w:p>
    <w:p w:rsidR="007F4376" w:rsidRPr="007F4376" w:rsidRDefault="007F4376" w:rsidP="007F4376">
      <w:pPr>
        <w:spacing w:after="0" w:line="240" w:lineRule="auto"/>
        <w:jc w:val="center"/>
        <w:rPr>
          <w:rFonts w:ascii="Times New Roman" w:hAnsi="Times New Roman"/>
          <w:b/>
          <w:sz w:val="12"/>
          <w:szCs w:val="12"/>
        </w:rPr>
      </w:pPr>
      <w:r w:rsidRPr="007F4376">
        <w:rPr>
          <w:rFonts w:ascii="Times New Roman" w:hAnsi="Times New Roman"/>
          <w:b/>
          <w:sz w:val="12"/>
          <w:szCs w:val="12"/>
        </w:rPr>
        <w:t>5. Ведение мониторинга Реестра</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5.1. С целью актуализации сведений, содержащихся в Реестре, и обеспечения максимального удовлетворения потребностей получателей муниципальных услуг администрацией сельского поселения Сургут муниципального района Сергиевский в пределах своей компетенции осуществляется мониторинг сведений о муниципальных услугах, содержащихся в Реестре, на предмет уточнения содержания и описания муниципальных услуг.</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5.2. Мониторинг сведений о муниципальных услугах, содержащихся в Реестре, осуществляется в следующих формах:</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 установление соответствия сведений, содержащихся в Реестре, действующим условиям предоставления муниципальных услуг;</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 правовая экспертиза Реестра на соответствие требованиям действующего законодательства.</w:t>
      </w:r>
    </w:p>
    <w:p w:rsidR="007F4376" w:rsidRPr="007F4376" w:rsidRDefault="007F4376" w:rsidP="007F4376">
      <w:pPr>
        <w:spacing w:after="0" w:line="240" w:lineRule="auto"/>
        <w:jc w:val="center"/>
        <w:rPr>
          <w:rFonts w:ascii="Times New Roman" w:hAnsi="Times New Roman"/>
          <w:b/>
          <w:sz w:val="12"/>
          <w:szCs w:val="12"/>
        </w:rPr>
      </w:pPr>
      <w:r w:rsidRPr="007F4376">
        <w:rPr>
          <w:rFonts w:ascii="Times New Roman" w:hAnsi="Times New Roman"/>
          <w:b/>
          <w:sz w:val="12"/>
          <w:szCs w:val="12"/>
        </w:rPr>
        <w:t>6. Ответственность за ведение Реестра</w:t>
      </w:r>
    </w:p>
    <w:p w:rsidR="007F4376" w:rsidRPr="007F4376" w:rsidRDefault="007F4376" w:rsidP="007F4376">
      <w:pPr>
        <w:spacing w:after="0" w:line="240" w:lineRule="auto"/>
        <w:ind w:firstLine="284"/>
        <w:jc w:val="both"/>
        <w:rPr>
          <w:rFonts w:ascii="Times New Roman" w:hAnsi="Times New Roman"/>
          <w:sz w:val="12"/>
          <w:szCs w:val="12"/>
        </w:rPr>
      </w:pPr>
      <w:r w:rsidRPr="007F4376">
        <w:rPr>
          <w:rFonts w:ascii="Times New Roman" w:hAnsi="Times New Roman"/>
          <w:sz w:val="12"/>
          <w:szCs w:val="12"/>
        </w:rPr>
        <w:t>Специалисты администрации сельского поселения Сургут муниципального района Сергиевский, ответственные за предоставление муниципальных услуг, несут персональную ответственность за полноту и достоверность сведений, содержащихся в Реестре, своевременность доведения до заинтересованных органов, населения сельского поселения Сургут муниципального района Сергиевский информации о внесенных в Реестр изменениях, а также за своевременное размещение информации о предоставляемых муниципальных услугах в информационно-телекоммуникационных сетях общего пользования.</w:t>
      </w:r>
    </w:p>
    <w:p w:rsidR="00895CED" w:rsidRDefault="00895CED" w:rsidP="001D1F3B">
      <w:pPr>
        <w:spacing w:after="0" w:line="240" w:lineRule="auto"/>
        <w:jc w:val="center"/>
        <w:rPr>
          <w:rFonts w:ascii="Times New Roman" w:hAnsi="Times New Roman"/>
          <w:b/>
          <w:sz w:val="12"/>
          <w:szCs w:val="12"/>
        </w:rPr>
      </w:pPr>
    </w:p>
    <w:p w:rsidR="001D1F3B" w:rsidRPr="001D1F3B" w:rsidRDefault="001D1F3B" w:rsidP="001D1F3B">
      <w:pPr>
        <w:spacing w:after="0" w:line="240" w:lineRule="auto"/>
        <w:jc w:val="center"/>
        <w:rPr>
          <w:rFonts w:ascii="Times New Roman" w:hAnsi="Times New Roman"/>
          <w:b/>
          <w:sz w:val="12"/>
          <w:szCs w:val="12"/>
        </w:rPr>
      </w:pPr>
      <w:r w:rsidRPr="001D1F3B">
        <w:rPr>
          <w:rFonts w:ascii="Times New Roman" w:hAnsi="Times New Roman"/>
          <w:b/>
          <w:sz w:val="12"/>
          <w:szCs w:val="12"/>
        </w:rPr>
        <w:t>АДМИНИСТРАЦИЯ</w:t>
      </w:r>
    </w:p>
    <w:p w:rsidR="001D1F3B" w:rsidRPr="001D1F3B" w:rsidRDefault="001D1F3B" w:rsidP="001D1F3B">
      <w:pPr>
        <w:spacing w:after="0" w:line="240" w:lineRule="auto"/>
        <w:jc w:val="center"/>
        <w:rPr>
          <w:rFonts w:ascii="Times New Roman" w:hAnsi="Times New Roman"/>
          <w:b/>
          <w:sz w:val="12"/>
          <w:szCs w:val="12"/>
        </w:rPr>
      </w:pPr>
      <w:r w:rsidRPr="001D1F3B">
        <w:rPr>
          <w:rFonts w:ascii="Times New Roman" w:hAnsi="Times New Roman"/>
          <w:b/>
          <w:sz w:val="12"/>
          <w:szCs w:val="12"/>
        </w:rPr>
        <w:t xml:space="preserve">СЕЛЬСКОГО ПОСЕЛЕНИЯ </w:t>
      </w:r>
      <w:r>
        <w:rPr>
          <w:rFonts w:ascii="Times New Roman" w:hAnsi="Times New Roman"/>
          <w:b/>
          <w:sz w:val="12"/>
          <w:szCs w:val="12"/>
        </w:rPr>
        <w:t>ЧЕРНОВКА</w:t>
      </w:r>
    </w:p>
    <w:p w:rsidR="001D1F3B" w:rsidRPr="001D1F3B" w:rsidRDefault="001D1F3B" w:rsidP="001D1F3B">
      <w:pPr>
        <w:spacing w:after="0" w:line="240" w:lineRule="auto"/>
        <w:jc w:val="center"/>
        <w:rPr>
          <w:rFonts w:ascii="Times New Roman" w:hAnsi="Times New Roman"/>
          <w:b/>
          <w:sz w:val="12"/>
          <w:szCs w:val="12"/>
        </w:rPr>
      </w:pPr>
      <w:r w:rsidRPr="001D1F3B">
        <w:rPr>
          <w:rFonts w:ascii="Times New Roman" w:hAnsi="Times New Roman"/>
          <w:b/>
          <w:sz w:val="12"/>
          <w:szCs w:val="12"/>
        </w:rPr>
        <w:t>МУНИЦИПАЛЬНОГО РАЙОНА СЕРГИЕВСКИЙ</w:t>
      </w:r>
    </w:p>
    <w:p w:rsidR="001D1F3B" w:rsidRPr="001D1F3B" w:rsidRDefault="001D1F3B" w:rsidP="001D1F3B">
      <w:pPr>
        <w:spacing w:after="0" w:line="240" w:lineRule="auto"/>
        <w:jc w:val="center"/>
        <w:rPr>
          <w:rFonts w:ascii="Times New Roman" w:hAnsi="Times New Roman"/>
          <w:b/>
          <w:sz w:val="12"/>
          <w:szCs w:val="12"/>
        </w:rPr>
      </w:pPr>
      <w:r w:rsidRPr="001D1F3B">
        <w:rPr>
          <w:rFonts w:ascii="Times New Roman" w:hAnsi="Times New Roman"/>
          <w:b/>
          <w:sz w:val="12"/>
          <w:szCs w:val="12"/>
        </w:rPr>
        <w:t>САМАРСКОЙ ОБЛАСТИ</w:t>
      </w:r>
    </w:p>
    <w:p w:rsidR="001D1F3B" w:rsidRPr="001D1F3B" w:rsidRDefault="001D1F3B" w:rsidP="001D1F3B">
      <w:pPr>
        <w:spacing w:after="0" w:line="240" w:lineRule="auto"/>
        <w:jc w:val="center"/>
        <w:rPr>
          <w:rFonts w:ascii="Times New Roman" w:hAnsi="Times New Roman"/>
          <w:sz w:val="12"/>
          <w:szCs w:val="12"/>
        </w:rPr>
      </w:pPr>
    </w:p>
    <w:p w:rsidR="001D1F3B" w:rsidRPr="001D1F3B" w:rsidRDefault="001D1F3B" w:rsidP="001D1F3B">
      <w:pPr>
        <w:spacing w:after="0" w:line="240" w:lineRule="auto"/>
        <w:jc w:val="center"/>
        <w:rPr>
          <w:rFonts w:ascii="Times New Roman" w:hAnsi="Times New Roman"/>
          <w:sz w:val="12"/>
          <w:szCs w:val="12"/>
        </w:rPr>
      </w:pPr>
      <w:r w:rsidRPr="001D1F3B">
        <w:rPr>
          <w:rFonts w:ascii="Times New Roman" w:hAnsi="Times New Roman"/>
          <w:sz w:val="12"/>
          <w:szCs w:val="12"/>
        </w:rPr>
        <w:t>ПОСТАНОВЛЕНИЕ</w:t>
      </w:r>
    </w:p>
    <w:p w:rsidR="001D1F3B" w:rsidRPr="001D1F3B" w:rsidRDefault="001D1F3B" w:rsidP="001D1F3B">
      <w:pPr>
        <w:spacing w:after="0" w:line="240" w:lineRule="auto"/>
        <w:jc w:val="center"/>
        <w:rPr>
          <w:rFonts w:ascii="Times New Roman" w:hAnsi="Times New Roman"/>
          <w:sz w:val="12"/>
          <w:szCs w:val="12"/>
        </w:rPr>
      </w:pPr>
      <w:r w:rsidRPr="001D1F3B">
        <w:rPr>
          <w:rFonts w:ascii="Times New Roman" w:hAnsi="Times New Roman"/>
          <w:sz w:val="12"/>
          <w:szCs w:val="12"/>
        </w:rPr>
        <w:t>18 августа 2015г.                                                                                                                                                                                                                     №2</w:t>
      </w:r>
      <w:r>
        <w:rPr>
          <w:rFonts w:ascii="Times New Roman" w:hAnsi="Times New Roman"/>
          <w:sz w:val="12"/>
          <w:szCs w:val="12"/>
        </w:rPr>
        <w:t>9</w:t>
      </w:r>
    </w:p>
    <w:p w:rsidR="001D1F3B" w:rsidRPr="001D1F3B" w:rsidRDefault="001D1F3B" w:rsidP="001D1F3B">
      <w:pPr>
        <w:spacing w:after="0" w:line="240" w:lineRule="auto"/>
        <w:jc w:val="center"/>
        <w:rPr>
          <w:rFonts w:ascii="Times New Roman" w:hAnsi="Times New Roman"/>
          <w:b/>
          <w:sz w:val="12"/>
          <w:szCs w:val="12"/>
        </w:rPr>
      </w:pPr>
      <w:r w:rsidRPr="001D1F3B">
        <w:rPr>
          <w:rFonts w:ascii="Times New Roman" w:hAnsi="Times New Roman"/>
          <w:b/>
          <w:sz w:val="12"/>
          <w:szCs w:val="12"/>
        </w:rPr>
        <w:t>Об утверждении Положения о Реестре муниципальных услуг сельского поселения Черновка муниципального</w:t>
      </w:r>
      <w:r>
        <w:rPr>
          <w:rFonts w:ascii="Times New Roman" w:hAnsi="Times New Roman"/>
          <w:b/>
          <w:sz w:val="12"/>
          <w:szCs w:val="12"/>
        </w:rPr>
        <w:t xml:space="preserve"> </w:t>
      </w:r>
      <w:r w:rsidRPr="001D1F3B">
        <w:rPr>
          <w:rFonts w:ascii="Times New Roman" w:hAnsi="Times New Roman"/>
          <w:b/>
          <w:sz w:val="12"/>
          <w:szCs w:val="12"/>
        </w:rPr>
        <w:t>района Сергиевский</w:t>
      </w:r>
    </w:p>
    <w:p w:rsidR="001D1F3B" w:rsidRPr="001D1F3B" w:rsidRDefault="001D1F3B" w:rsidP="001D1F3B">
      <w:pPr>
        <w:spacing w:after="0" w:line="240" w:lineRule="auto"/>
        <w:jc w:val="both"/>
        <w:rPr>
          <w:rFonts w:ascii="Times New Roman" w:hAnsi="Times New Roman"/>
          <w:b/>
          <w:sz w:val="12"/>
          <w:szCs w:val="12"/>
        </w:rPr>
      </w:pPr>
    </w:p>
    <w:p w:rsidR="001D1F3B" w:rsidRPr="001D1F3B" w:rsidRDefault="001D1F3B" w:rsidP="001D1F3B">
      <w:pPr>
        <w:spacing w:after="0" w:line="240" w:lineRule="auto"/>
        <w:ind w:firstLine="284"/>
        <w:jc w:val="both"/>
        <w:rPr>
          <w:rFonts w:ascii="Times New Roman" w:hAnsi="Times New Roman"/>
          <w:sz w:val="12"/>
          <w:szCs w:val="12"/>
        </w:rPr>
      </w:pPr>
      <w:r w:rsidRPr="001D1F3B">
        <w:rPr>
          <w:rFonts w:ascii="Times New Roman" w:hAnsi="Times New Roman"/>
          <w:sz w:val="12"/>
          <w:szCs w:val="12"/>
        </w:rPr>
        <w:t xml:space="preserve">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w:t>
      </w:r>
      <w:r w:rsidRPr="001D1F3B">
        <w:rPr>
          <w:rFonts w:ascii="Times New Roman" w:hAnsi="Times New Roman"/>
          <w:sz w:val="12"/>
          <w:szCs w:val="12"/>
        </w:rPr>
        <w:lastRenderedPageBreak/>
        <w:t>услуг», в целях установления основных принципов формирования и ведения Реестра муниципальных услуг сельского поселения  Черновка муниципального района Сергиевский администрация сельского поселения Черновка  муниципального района Сергиевский</w:t>
      </w:r>
    </w:p>
    <w:p w:rsidR="001D1F3B" w:rsidRPr="001D1F3B" w:rsidRDefault="001D1F3B" w:rsidP="001D1F3B">
      <w:pPr>
        <w:spacing w:after="0" w:line="240" w:lineRule="auto"/>
        <w:ind w:firstLine="284"/>
        <w:jc w:val="both"/>
        <w:rPr>
          <w:rFonts w:ascii="Times New Roman" w:hAnsi="Times New Roman"/>
          <w:b/>
          <w:sz w:val="12"/>
          <w:szCs w:val="12"/>
        </w:rPr>
      </w:pPr>
      <w:r w:rsidRPr="001D1F3B">
        <w:rPr>
          <w:rFonts w:ascii="Times New Roman" w:hAnsi="Times New Roman"/>
          <w:b/>
          <w:sz w:val="12"/>
          <w:szCs w:val="12"/>
        </w:rPr>
        <w:t>ПОСТАНОВЛЯЕТ:</w:t>
      </w:r>
    </w:p>
    <w:p w:rsidR="001D1F3B" w:rsidRPr="001D1F3B" w:rsidRDefault="001D1F3B" w:rsidP="001D1F3B">
      <w:pPr>
        <w:spacing w:after="0" w:line="240" w:lineRule="auto"/>
        <w:ind w:firstLine="284"/>
        <w:jc w:val="both"/>
        <w:rPr>
          <w:rFonts w:ascii="Times New Roman" w:hAnsi="Times New Roman"/>
          <w:sz w:val="12"/>
          <w:szCs w:val="12"/>
        </w:rPr>
      </w:pPr>
    </w:p>
    <w:p w:rsidR="001D1F3B" w:rsidRPr="001D1F3B" w:rsidRDefault="001D1F3B" w:rsidP="001D1F3B">
      <w:pPr>
        <w:spacing w:after="0" w:line="240" w:lineRule="auto"/>
        <w:ind w:firstLine="284"/>
        <w:jc w:val="both"/>
        <w:rPr>
          <w:rFonts w:ascii="Times New Roman" w:hAnsi="Times New Roman"/>
          <w:sz w:val="12"/>
          <w:szCs w:val="12"/>
        </w:rPr>
      </w:pPr>
      <w:r w:rsidRPr="001D1F3B">
        <w:rPr>
          <w:rFonts w:ascii="Times New Roman" w:hAnsi="Times New Roman"/>
          <w:sz w:val="12"/>
          <w:szCs w:val="12"/>
        </w:rPr>
        <w:t>1. Утвердить Положение о Реестре муниципальных услуг сельского поселения Черновка муниципального района Сергиевский (Приложение №1).</w:t>
      </w:r>
    </w:p>
    <w:p w:rsidR="001D1F3B" w:rsidRPr="001D1F3B" w:rsidRDefault="001D1F3B" w:rsidP="001D1F3B">
      <w:pPr>
        <w:spacing w:after="0" w:line="240" w:lineRule="auto"/>
        <w:ind w:firstLine="284"/>
        <w:jc w:val="both"/>
        <w:rPr>
          <w:rFonts w:ascii="Times New Roman" w:hAnsi="Times New Roman"/>
          <w:sz w:val="12"/>
          <w:szCs w:val="12"/>
        </w:rPr>
      </w:pPr>
      <w:r w:rsidRPr="001D1F3B">
        <w:rPr>
          <w:rFonts w:ascii="Times New Roman" w:hAnsi="Times New Roman"/>
          <w:sz w:val="12"/>
          <w:szCs w:val="12"/>
        </w:rPr>
        <w:t>2. Опубликовать настоящее постановление в газете «Сергиевский вестник».</w:t>
      </w:r>
    </w:p>
    <w:p w:rsidR="001D1F3B" w:rsidRPr="001D1F3B" w:rsidRDefault="001D1F3B" w:rsidP="001D1F3B">
      <w:pPr>
        <w:spacing w:after="0" w:line="240" w:lineRule="auto"/>
        <w:ind w:firstLine="284"/>
        <w:jc w:val="both"/>
        <w:rPr>
          <w:rFonts w:ascii="Times New Roman" w:hAnsi="Times New Roman"/>
          <w:sz w:val="12"/>
          <w:szCs w:val="12"/>
        </w:rPr>
      </w:pPr>
      <w:r w:rsidRPr="001D1F3B">
        <w:rPr>
          <w:rFonts w:ascii="Times New Roman" w:hAnsi="Times New Roman"/>
          <w:sz w:val="12"/>
          <w:szCs w:val="12"/>
        </w:rPr>
        <w:t>3. Настоящее постановление вступает в силу со</w:t>
      </w:r>
      <w:r>
        <w:rPr>
          <w:rFonts w:ascii="Times New Roman" w:hAnsi="Times New Roman"/>
          <w:sz w:val="12"/>
          <w:szCs w:val="12"/>
        </w:rPr>
        <w:t xml:space="preserve"> </w:t>
      </w:r>
      <w:r w:rsidRPr="001D1F3B">
        <w:rPr>
          <w:rFonts w:ascii="Times New Roman" w:hAnsi="Times New Roman"/>
          <w:sz w:val="12"/>
          <w:szCs w:val="12"/>
        </w:rPr>
        <w:t>дня его официального опубликования.</w:t>
      </w:r>
    </w:p>
    <w:p w:rsidR="001D1F3B" w:rsidRPr="001D1F3B" w:rsidRDefault="001D1F3B" w:rsidP="001D1F3B">
      <w:pPr>
        <w:spacing w:after="0" w:line="240" w:lineRule="auto"/>
        <w:ind w:firstLine="284"/>
        <w:jc w:val="both"/>
        <w:rPr>
          <w:rFonts w:ascii="Times New Roman" w:hAnsi="Times New Roman"/>
          <w:sz w:val="12"/>
          <w:szCs w:val="12"/>
        </w:rPr>
      </w:pPr>
      <w:r w:rsidRPr="001D1F3B">
        <w:rPr>
          <w:rFonts w:ascii="Times New Roman" w:hAnsi="Times New Roman"/>
          <w:sz w:val="12"/>
          <w:szCs w:val="12"/>
        </w:rPr>
        <w:t>4. Контроль за выполнением настоящего постановления оставляю за собой.</w:t>
      </w:r>
    </w:p>
    <w:p w:rsidR="001D1F3B" w:rsidRPr="001D1F3B" w:rsidRDefault="001D1F3B" w:rsidP="001D1F3B">
      <w:pPr>
        <w:spacing w:after="0" w:line="240" w:lineRule="auto"/>
        <w:jc w:val="right"/>
        <w:rPr>
          <w:rFonts w:ascii="Times New Roman" w:hAnsi="Times New Roman"/>
          <w:sz w:val="12"/>
          <w:szCs w:val="12"/>
        </w:rPr>
      </w:pPr>
      <w:r w:rsidRPr="001D1F3B">
        <w:rPr>
          <w:rFonts w:ascii="Times New Roman" w:hAnsi="Times New Roman"/>
          <w:sz w:val="12"/>
          <w:szCs w:val="12"/>
        </w:rPr>
        <w:t>Глава сельского поселения Черновка</w:t>
      </w:r>
    </w:p>
    <w:p w:rsidR="001D1F3B" w:rsidRDefault="001D1F3B" w:rsidP="001D1F3B">
      <w:pPr>
        <w:spacing w:after="0" w:line="240" w:lineRule="auto"/>
        <w:jc w:val="right"/>
        <w:rPr>
          <w:rFonts w:ascii="Times New Roman" w:hAnsi="Times New Roman"/>
          <w:sz w:val="12"/>
          <w:szCs w:val="12"/>
        </w:rPr>
      </w:pPr>
      <w:r w:rsidRPr="001D1F3B">
        <w:rPr>
          <w:rFonts w:ascii="Times New Roman" w:hAnsi="Times New Roman"/>
          <w:sz w:val="12"/>
          <w:szCs w:val="12"/>
        </w:rPr>
        <w:t>муниципального района Сергиевский</w:t>
      </w:r>
    </w:p>
    <w:p w:rsidR="001D1F3B" w:rsidRDefault="001D1F3B" w:rsidP="001D1F3B">
      <w:pPr>
        <w:spacing w:after="0" w:line="240" w:lineRule="auto"/>
        <w:jc w:val="right"/>
        <w:rPr>
          <w:rFonts w:ascii="Times New Roman" w:hAnsi="Times New Roman"/>
          <w:sz w:val="12"/>
          <w:szCs w:val="12"/>
        </w:rPr>
      </w:pPr>
      <w:r w:rsidRPr="001D1F3B">
        <w:rPr>
          <w:rFonts w:ascii="Times New Roman" w:hAnsi="Times New Roman"/>
          <w:sz w:val="12"/>
          <w:szCs w:val="12"/>
        </w:rPr>
        <w:t>А.В.</w:t>
      </w:r>
      <w:r>
        <w:rPr>
          <w:rFonts w:ascii="Times New Roman" w:hAnsi="Times New Roman"/>
          <w:sz w:val="12"/>
          <w:szCs w:val="12"/>
        </w:rPr>
        <w:t xml:space="preserve"> </w:t>
      </w:r>
      <w:r w:rsidRPr="001D1F3B">
        <w:rPr>
          <w:rFonts w:ascii="Times New Roman" w:hAnsi="Times New Roman"/>
          <w:sz w:val="12"/>
          <w:szCs w:val="12"/>
        </w:rPr>
        <w:t>Беляев</w:t>
      </w:r>
    </w:p>
    <w:p w:rsidR="001D1F3B" w:rsidRPr="001D1F3B" w:rsidRDefault="001D1F3B" w:rsidP="001D1F3B">
      <w:pPr>
        <w:spacing w:after="0" w:line="240" w:lineRule="auto"/>
        <w:jc w:val="right"/>
        <w:rPr>
          <w:rFonts w:ascii="Times New Roman" w:hAnsi="Times New Roman"/>
          <w:sz w:val="12"/>
          <w:szCs w:val="12"/>
        </w:rPr>
      </w:pPr>
    </w:p>
    <w:p w:rsidR="001D1F3B" w:rsidRPr="001D1F3B" w:rsidRDefault="001D1F3B" w:rsidP="001D1F3B">
      <w:pPr>
        <w:spacing w:after="0" w:line="240" w:lineRule="auto"/>
        <w:jc w:val="right"/>
        <w:rPr>
          <w:rFonts w:ascii="Times New Roman" w:hAnsi="Times New Roman"/>
          <w:i/>
          <w:sz w:val="12"/>
          <w:szCs w:val="12"/>
        </w:rPr>
      </w:pPr>
      <w:r w:rsidRPr="001D1F3B">
        <w:rPr>
          <w:rFonts w:ascii="Times New Roman" w:hAnsi="Times New Roman"/>
          <w:i/>
          <w:sz w:val="12"/>
          <w:szCs w:val="12"/>
        </w:rPr>
        <w:t>Приложение №1</w:t>
      </w:r>
    </w:p>
    <w:p w:rsidR="001D1F3B" w:rsidRPr="001D1F3B" w:rsidRDefault="001D1F3B" w:rsidP="001D1F3B">
      <w:pPr>
        <w:spacing w:after="0" w:line="240" w:lineRule="auto"/>
        <w:jc w:val="right"/>
        <w:rPr>
          <w:rFonts w:ascii="Times New Roman" w:hAnsi="Times New Roman"/>
          <w:i/>
          <w:sz w:val="12"/>
          <w:szCs w:val="12"/>
        </w:rPr>
      </w:pPr>
      <w:r w:rsidRPr="001D1F3B">
        <w:rPr>
          <w:rFonts w:ascii="Times New Roman" w:hAnsi="Times New Roman"/>
          <w:i/>
          <w:sz w:val="12"/>
          <w:szCs w:val="12"/>
        </w:rPr>
        <w:t xml:space="preserve">к постановлению администрации сельского поселения </w:t>
      </w:r>
      <w:r>
        <w:rPr>
          <w:rFonts w:ascii="Times New Roman" w:hAnsi="Times New Roman"/>
          <w:i/>
          <w:sz w:val="12"/>
          <w:szCs w:val="12"/>
        </w:rPr>
        <w:t>Черновка</w:t>
      </w:r>
    </w:p>
    <w:p w:rsidR="001D1F3B" w:rsidRPr="001D1F3B" w:rsidRDefault="001D1F3B" w:rsidP="001D1F3B">
      <w:pPr>
        <w:spacing w:after="0" w:line="240" w:lineRule="auto"/>
        <w:jc w:val="right"/>
        <w:rPr>
          <w:rFonts w:ascii="Times New Roman" w:hAnsi="Times New Roman"/>
          <w:i/>
          <w:sz w:val="12"/>
          <w:szCs w:val="12"/>
        </w:rPr>
      </w:pPr>
      <w:r w:rsidRPr="001D1F3B">
        <w:rPr>
          <w:rFonts w:ascii="Times New Roman" w:hAnsi="Times New Roman"/>
          <w:i/>
          <w:sz w:val="12"/>
          <w:szCs w:val="12"/>
        </w:rPr>
        <w:t>муниципального района Сергиевский Самарской области</w:t>
      </w:r>
    </w:p>
    <w:p w:rsidR="001D1F3B" w:rsidRPr="001D1F3B" w:rsidRDefault="001D1F3B" w:rsidP="001D1F3B">
      <w:pPr>
        <w:spacing w:after="0" w:line="240" w:lineRule="auto"/>
        <w:jc w:val="right"/>
        <w:rPr>
          <w:rFonts w:ascii="Times New Roman" w:hAnsi="Times New Roman"/>
          <w:i/>
          <w:sz w:val="12"/>
          <w:szCs w:val="12"/>
        </w:rPr>
      </w:pPr>
      <w:r w:rsidRPr="001D1F3B">
        <w:rPr>
          <w:rFonts w:ascii="Times New Roman" w:hAnsi="Times New Roman"/>
          <w:i/>
          <w:sz w:val="12"/>
          <w:szCs w:val="12"/>
        </w:rPr>
        <w:t>№2</w:t>
      </w:r>
      <w:r>
        <w:rPr>
          <w:rFonts w:ascii="Times New Roman" w:hAnsi="Times New Roman"/>
          <w:i/>
          <w:sz w:val="12"/>
          <w:szCs w:val="12"/>
        </w:rPr>
        <w:t>9</w:t>
      </w:r>
      <w:r w:rsidRPr="001D1F3B">
        <w:rPr>
          <w:rFonts w:ascii="Times New Roman" w:hAnsi="Times New Roman"/>
          <w:i/>
          <w:sz w:val="12"/>
          <w:szCs w:val="12"/>
        </w:rPr>
        <w:t xml:space="preserve"> от “18” августа 2015 г.</w:t>
      </w:r>
    </w:p>
    <w:p w:rsidR="00DF381D" w:rsidRPr="00DF381D" w:rsidRDefault="00DF381D" w:rsidP="00DF381D">
      <w:pPr>
        <w:spacing w:after="0" w:line="240" w:lineRule="auto"/>
        <w:jc w:val="center"/>
        <w:rPr>
          <w:rFonts w:ascii="Times New Roman" w:hAnsi="Times New Roman"/>
          <w:b/>
          <w:sz w:val="12"/>
          <w:szCs w:val="12"/>
        </w:rPr>
      </w:pPr>
      <w:r w:rsidRPr="00DF381D">
        <w:rPr>
          <w:rFonts w:ascii="Times New Roman" w:hAnsi="Times New Roman"/>
          <w:b/>
          <w:sz w:val="12"/>
          <w:szCs w:val="12"/>
        </w:rPr>
        <w:t>ПОЛОЖЕНИЕ</w:t>
      </w:r>
      <w:r>
        <w:rPr>
          <w:rFonts w:ascii="Times New Roman" w:hAnsi="Times New Roman"/>
          <w:b/>
          <w:sz w:val="12"/>
          <w:szCs w:val="12"/>
        </w:rPr>
        <w:t xml:space="preserve"> </w:t>
      </w:r>
      <w:r w:rsidRPr="00DF381D">
        <w:rPr>
          <w:rFonts w:ascii="Times New Roman" w:hAnsi="Times New Roman"/>
          <w:b/>
          <w:sz w:val="12"/>
          <w:szCs w:val="12"/>
        </w:rPr>
        <w:t>О РЕЕСТРЕ МУНИЦИПАЛЬНЫХ УСЛУГ</w:t>
      </w:r>
      <w:r>
        <w:rPr>
          <w:rFonts w:ascii="Times New Roman" w:hAnsi="Times New Roman"/>
          <w:b/>
          <w:sz w:val="12"/>
          <w:szCs w:val="12"/>
        </w:rPr>
        <w:t xml:space="preserve"> </w:t>
      </w:r>
      <w:r w:rsidRPr="00DF381D">
        <w:rPr>
          <w:rFonts w:ascii="Times New Roman" w:hAnsi="Times New Roman"/>
          <w:b/>
          <w:sz w:val="12"/>
          <w:szCs w:val="12"/>
        </w:rPr>
        <w:t>СЕЛЬСКОГО ПОСЕЛЕНИЯ ЧЕРНОВКА</w:t>
      </w:r>
    </w:p>
    <w:p w:rsidR="00DF381D" w:rsidRPr="00DF381D" w:rsidRDefault="00DF381D" w:rsidP="00DF381D">
      <w:pPr>
        <w:spacing w:after="0" w:line="240" w:lineRule="auto"/>
        <w:jc w:val="center"/>
        <w:rPr>
          <w:rFonts w:ascii="Times New Roman" w:hAnsi="Times New Roman"/>
          <w:b/>
          <w:sz w:val="12"/>
          <w:szCs w:val="12"/>
        </w:rPr>
      </w:pPr>
      <w:r w:rsidRPr="00DF381D">
        <w:rPr>
          <w:rFonts w:ascii="Times New Roman" w:hAnsi="Times New Roman"/>
          <w:b/>
          <w:sz w:val="12"/>
          <w:szCs w:val="12"/>
        </w:rPr>
        <w:t>МУНИЦИПАЛЬНОГО РАЙОНА СЕРГИЕВСКИЙ</w:t>
      </w:r>
    </w:p>
    <w:p w:rsidR="00DF381D" w:rsidRPr="00DF381D" w:rsidRDefault="00DF381D" w:rsidP="00DF381D">
      <w:pPr>
        <w:spacing w:after="0" w:line="240" w:lineRule="auto"/>
        <w:jc w:val="both"/>
        <w:rPr>
          <w:rFonts w:ascii="Times New Roman" w:hAnsi="Times New Roman"/>
          <w:b/>
          <w:sz w:val="12"/>
          <w:szCs w:val="12"/>
        </w:rPr>
      </w:pPr>
    </w:p>
    <w:p w:rsidR="00DF381D" w:rsidRPr="00DF381D" w:rsidRDefault="00DF381D" w:rsidP="00DF381D">
      <w:pPr>
        <w:spacing w:after="0" w:line="240" w:lineRule="auto"/>
        <w:jc w:val="center"/>
        <w:rPr>
          <w:rFonts w:ascii="Times New Roman" w:hAnsi="Times New Roman"/>
          <w:b/>
          <w:sz w:val="12"/>
          <w:szCs w:val="12"/>
        </w:rPr>
      </w:pPr>
      <w:r>
        <w:rPr>
          <w:rFonts w:ascii="Times New Roman" w:hAnsi="Times New Roman"/>
          <w:b/>
          <w:sz w:val="12"/>
          <w:szCs w:val="12"/>
        </w:rPr>
        <w:t xml:space="preserve">1. </w:t>
      </w:r>
      <w:r w:rsidRPr="00DF381D">
        <w:rPr>
          <w:rFonts w:ascii="Times New Roman" w:hAnsi="Times New Roman"/>
          <w:b/>
          <w:sz w:val="12"/>
          <w:szCs w:val="12"/>
        </w:rPr>
        <w:t>Общие положения</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1.1. Настоящее Положение регулирует отношения, возникающие при формировании и ведении Реестра муниципальных услуг сельского поселения Черновка муниципального района Сергиевский Самарской области (далее – Реестр).</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1.2. Целями формирования и ведения Реестра являются:</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1.2.1. Эффективное и своевременное обеспечение федеральных органов государственной власти, органов государственной власти Самарской области, органов местного самоуправления муниципальных образований Самарской области, граждан и организаций полной, актуальной и достоверной информацией:</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 о муниципальных услугах, предоставляемых администрацией сельского поселения Черновка муниципального района Сергиевский;</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 об услугах, которые являются необходимыми и обязательными для предоставления муниципальных услуг сельского поселения Черновка муниципального района Сергиевский;</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 об услугах, предоставляемых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Черновка муниципального района Сергиевский.</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1.2.2. Учет и систематизация информации о муниципальных услугах сельского поселения Черновка муниципального района Сергиевский.</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1.3. Формирование и ведение Реестра осуществляется с учетом Типового перечня муниципальных услуг, предоставляемых органами местного самоуправления муниципальных образований Самарской области, утвержденным Правительством Самарской области, в соответствии с принципами:</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 единства требований к определению и включению в Реестр муниципальных услуг, предоставляемых администрацией сельского поселения Черновка муниципального района Сергиевский,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сельского поселения Черновка муниципального района Сергиевский;</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 полноты описания и отражения муниципальных услуг в Реестре;</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 публичности Реестра.</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1.4. Сведения о муниципальных услугах, содержащихся в Реестре, являются открытыми и общедоступными.</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Доступ к сведениям о муниципальных услугах осуществляется путем размещения Реестра в средствах массовой информации муниципального района Сергиевский, в том числе в информационно-телекоммуникационной сети общего пользования Интернет:</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 на официальном сайте муниципального района Сергиевский (электронный адрес -  www.sergievsk.ru),</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 на Портале государственных и муниципальных услуг (функций) Самарской области (электронный адрес - uslugi.samregion.ru).</w:t>
      </w:r>
    </w:p>
    <w:p w:rsidR="00DF381D" w:rsidRPr="00DF381D" w:rsidRDefault="00DF381D" w:rsidP="00DF381D">
      <w:pPr>
        <w:spacing w:after="0" w:line="240" w:lineRule="auto"/>
        <w:ind w:firstLine="284"/>
        <w:jc w:val="both"/>
        <w:rPr>
          <w:rFonts w:ascii="Times New Roman" w:hAnsi="Times New Roman"/>
          <w:sz w:val="12"/>
          <w:szCs w:val="12"/>
        </w:rPr>
      </w:pPr>
    </w:p>
    <w:p w:rsidR="00DF381D" w:rsidRPr="00DF381D" w:rsidRDefault="00DF381D" w:rsidP="00DF381D">
      <w:pPr>
        <w:spacing w:after="0" w:line="240" w:lineRule="auto"/>
        <w:jc w:val="center"/>
        <w:rPr>
          <w:rFonts w:ascii="Times New Roman" w:hAnsi="Times New Roman"/>
          <w:b/>
          <w:sz w:val="12"/>
          <w:szCs w:val="12"/>
        </w:rPr>
      </w:pPr>
      <w:r w:rsidRPr="00DF381D">
        <w:rPr>
          <w:rFonts w:ascii="Times New Roman" w:hAnsi="Times New Roman"/>
          <w:b/>
          <w:sz w:val="12"/>
          <w:szCs w:val="12"/>
        </w:rPr>
        <w:t>2. Понятия, применяемые в настоящем Порядке</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2.1. Муниципальная услуга - деятельность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муниципальную услугу, по решению вопросов местного значения, установленных в соответствии с Федеральным законом от 06.10.2003г. № 131-ФЗ «Об общих принципах организации местного самоуправления в Российской Федерации» и Уставом сельского поселения Черновка  муниципального района Сергиевский.</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2.2. Заявитель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обратившееся в организацию, предоставляющую муниципальную услугу, с запросом о предоставлении муниципальной услуги, выраженным в устной, письменной или электронной форме.</w:t>
      </w:r>
    </w:p>
    <w:p w:rsidR="00DF381D" w:rsidRPr="00DF381D" w:rsidRDefault="00DF381D" w:rsidP="00DF381D">
      <w:pPr>
        <w:spacing w:after="0" w:line="240" w:lineRule="auto"/>
        <w:jc w:val="center"/>
        <w:rPr>
          <w:rFonts w:ascii="Times New Roman" w:hAnsi="Times New Roman"/>
          <w:b/>
          <w:sz w:val="12"/>
          <w:szCs w:val="12"/>
        </w:rPr>
      </w:pPr>
      <w:r w:rsidRPr="00DF381D">
        <w:rPr>
          <w:rFonts w:ascii="Times New Roman" w:hAnsi="Times New Roman"/>
          <w:b/>
          <w:sz w:val="12"/>
          <w:szCs w:val="12"/>
        </w:rPr>
        <w:t>3. Содержание Реестра</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3.1. В Реестре отражаются следующие сведения о муниципальной услуге:</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 полное наименование муниципальной услуги;</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 нормативные правовые акты, регламентирующие порядок предоставления муниципальной услуги;</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 категории получателей муниципальной услуги;</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 наименование органа/организации, ответственного/ответственной за предоставление муниципальной услуги (с указанием структурного подразделения органа, ответственного за предоставление муниципальной услуги);</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 xml:space="preserve">- </w:t>
      </w:r>
      <w:proofErr w:type="spellStart"/>
      <w:r w:rsidRPr="00DF381D">
        <w:rPr>
          <w:rFonts w:ascii="Times New Roman" w:hAnsi="Times New Roman"/>
          <w:sz w:val="12"/>
          <w:szCs w:val="12"/>
        </w:rPr>
        <w:t>возмездность</w:t>
      </w:r>
      <w:proofErr w:type="spellEnd"/>
      <w:r w:rsidRPr="00DF381D">
        <w:rPr>
          <w:rFonts w:ascii="Times New Roman" w:hAnsi="Times New Roman"/>
          <w:sz w:val="12"/>
          <w:szCs w:val="12"/>
        </w:rPr>
        <w:t xml:space="preserve"> / безвозмездность предоставления муниципальной услуги.</w:t>
      </w:r>
    </w:p>
    <w:p w:rsidR="00DF381D" w:rsidRPr="00DF381D" w:rsidRDefault="00DF381D" w:rsidP="00DF381D">
      <w:pPr>
        <w:spacing w:after="0" w:line="240" w:lineRule="auto"/>
        <w:jc w:val="both"/>
        <w:rPr>
          <w:rFonts w:ascii="Times New Roman" w:hAnsi="Times New Roman"/>
          <w:sz w:val="12"/>
          <w:szCs w:val="12"/>
        </w:rPr>
      </w:pPr>
    </w:p>
    <w:p w:rsidR="00DF381D" w:rsidRPr="00DF381D" w:rsidRDefault="00DF381D" w:rsidP="00DF381D">
      <w:pPr>
        <w:spacing w:after="0" w:line="240" w:lineRule="auto"/>
        <w:jc w:val="center"/>
        <w:rPr>
          <w:rFonts w:ascii="Times New Roman" w:hAnsi="Times New Roman"/>
          <w:b/>
          <w:sz w:val="12"/>
          <w:szCs w:val="12"/>
        </w:rPr>
      </w:pPr>
      <w:r w:rsidRPr="00DF381D">
        <w:rPr>
          <w:rFonts w:ascii="Times New Roman" w:hAnsi="Times New Roman"/>
          <w:b/>
          <w:sz w:val="12"/>
          <w:szCs w:val="12"/>
        </w:rPr>
        <w:t>4. Порядок формирования и ведения Реестра</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4.1. Реестр утверждается постановлением администрации сельского поселения Черновка муниципального района Сергиевский.</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4.2. Основой для формирования Реестра являются:</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4.2.1. Перечень муниципальных услуг, предоставляемых администрацией сельского поселения Черновка муниципального района Сергиевский.</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4.2.2. Перечень услуг, которые являются необходимыми и обязательными для предоставления органами местного самоуправления сельского поселения Черновка муниципального района Сергиевский муниципальных услуг.</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4.3. Перечень сведений, подлежащих размещению в Реестре, определяется в соответствии с требованиями федерального законодательства. Сведения о муниципальных услугах, размещаемые в Реестре, должны быть актуальными, полными и достоверными.</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lastRenderedPageBreak/>
        <w:t>4.4. Размещение сведений о муниципальных услугах в Реестре осуществляется в течение 7 (семи) календарных дней.</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4.5. Администрация сельского поселения Черновка  муниципального района Сергиевский осуществляет подготовку нормативного правового акта об утверждении Реестра, о внесении в него изменений.</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4.6. Основанием для внесения изменений в Реестр являются федеральные законы и иные нормативные правовые акты Российской Федерации, законы и иные нормативные правовые акты Самарской области, муниципальные нормативные правовые акты сельского поселения Черновка муниципального района Сергиевский, устанавливающие, изменяющие или отменяющие полномочия органов местного самоуправления по предоставлению муниципальных услуг.</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4.7. Внесение изменений в Реестр о включении в него муниципальной услуги, об исключении муниципальной услуги из Реестра производится на основании предложений исполнителей муниципальной услуги и оформляется постановлением администрации сельского поселения Черновка муниципального района Сергиевский.</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4.8. Для включения муниципальной услуги в Реестр исполнители муниципальной услуги направляют в администрацию сельского поселения Черновка муниципального района Сергиевский:</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а) обращение о включении соответствующей муниципальной услуги в Реестр с указанием специалиста, ответственного/ответственной за предоставление данной муниципальной услуги, и оснований для включения муниципальной услуги в Реестр;</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б) пояснительную записку, описывающую характер муниципальной услуги согласно пункту 3.1. настоящего Положения.</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4.9. Для исключения муниципальной услуги из Реестра исполнители муниципальной услуги направляют Главе сельского поселения Черновка муниципального района Сергиевский обращение об исключении соответствующей муниципальной услуги с указанием оснований для ее исключения.</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4.10. Для внесения изменений в описание муниципальной услуги, содержащейся в Реестре, исполнители муниципальной услуги направляют в администрацию сельского поселения Черновка муниципального района Сергиевский:</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а) обращение о внесении изменений в описание муниципальной услуги с указанием оснований для внесения изменений в описание муниципальной услуги;</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б) пояснительную записку, содержащую новое описание муниципальной услуги.</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4.11. Информация, необходимая для внесения изменений в Реестр, предоставляется на бумажном и электронном носителях.</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4.12. Основаниями для отказа во включении муниципальной услуги в Реестр и внесении изменений в описание муниципальной услуги, содержащейся в Реестре, являются:</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 вступление в силу федеральных законов, иных нормативных правовых актов Российской Федерации, законов и иных нормативных правовых актов Самарской области, нормативных правовых актов органов местного самоуправления муниципального района Сергиевский, которыми упразднено предоставление муниципальной услуги;</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 предоставление неполного пакета документов, указанных в пунктах 4.8., 4.10. настоящего Положения;</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4.13. Основаниями для отказа в исключении муниципальной услуги из Реестра являются:</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 предоставление неполного пакета документов, указанных в пункте 4.9. настоящего Положения;</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4.14. Администрация сельского поселения Черновка муниципального района Сергиевский:</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 в течение 10 рабочих дней со дня поступления документов, указанных в пунктах 4.8, 4.9, 4.10. настоящего Положения, рассматривает представленный пакет документов;</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 в течение 5 рабочих дней со дня рассмотрения пакета документов готовит соответствующий проект постановления администрации сельского поселения Черновка муниципального района Сергиевский о внесении изменений в Реестр (либо мотивированный отказ во внесении изменений в Реестр), обеспечивает его направление на подписание Главе сельского поселения Черновка муниципального района Сергиевский.</w:t>
      </w:r>
    </w:p>
    <w:p w:rsidR="00DF381D" w:rsidRPr="00DF381D" w:rsidRDefault="00DF381D" w:rsidP="00DF381D">
      <w:pPr>
        <w:spacing w:after="0" w:line="240" w:lineRule="auto"/>
        <w:jc w:val="both"/>
        <w:rPr>
          <w:rFonts w:ascii="Times New Roman" w:hAnsi="Times New Roman"/>
          <w:sz w:val="12"/>
          <w:szCs w:val="12"/>
        </w:rPr>
      </w:pPr>
      <w:r w:rsidRPr="00DF381D">
        <w:rPr>
          <w:rFonts w:ascii="Times New Roman" w:hAnsi="Times New Roman"/>
          <w:sz w:val="12"/>
          <w:szCs w:val="12"/>
        </w:rPr>
        <w:t xml:space="preserve">  </w:t>
      </w:r>
    </w:p>
    <w:p w:rsidR="00DF381D" w:rsidRPr="00DF381D" w:rsidRDefault="00DF381D" w:rsidP="00DF381D">
      <w:pPr>
        <w:spacing w:after="0" w:line="240" w:lineRule="auto"/>
        <w:jc w:val="center"/>
        <w:rPr>
          <w:rFonts w:ascii="Times New Roman" w:hAnsi="Times New Roman"/>
          <w:b/>
          <w:sz w:val="12"/>
          <w:szCs w:val="12"/>
        </w:rPr>
      </w:pPr>
      <w:r w:rsidRPr="00DF381D">
        <w:rPr>
          <w:rFonts w:ascii="Times New Roman" w:hAnsi="Times New Roman"/>
          <w:b/>
          <w:sz w:val="12"/>
          <w:szCs w:val="12"/>
        </w:rPr>
        <w:t>5. Ведение мониторинга Реестра</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5.1. С целью актуализации сведений, содержащихся в Реестре, и обеспечения максимального удовлетворения потребностей получателей муниципальных услуг администрацией сельского поселения Черновка муниципального района Сергиевский в пределах своей компетенции осуществляется мониторинг сведений о муниципальных услугах, содержащихся в Реестре, на предмет уточнения содержания и описания муниципальных услуг.</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5.2. Мониторинг сведений о муниципальных услугах, содержащихся в Реестре, осуществляется в следующих формах:</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 установление соответствия сведений, содержащихся в Реестре, действующим условиям предоставления муниципальных услуг;</w:t>
      </w:r>
    </w:p>
    <w:p w:rsid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 правовая экспертиза Реестра на соответствие требованиям действующего законодательства.</w:t>
      </w:r>
    </w:p>
    <w:p w:rsidR="00DF381D" w:rsidRPr="00DF381D" w:rsidRDefault="00DF381D" w:rsidP="00DF381D">
      <w:pPr>
        <w:spacing w:after="0" w:line="240" w:lineRule="auto"/>
        <w:ind w:firstLine="284"/>
        <w:jc w:val="both"/>
        <w:rPr>
          <w:rFonts w:ascii="Times New Roman" w:hAnsi="Times New Roman"/>
          <w:sz w:val="12"/>
          <w:szCs w:val="12"/>
        </w:rPr>
      </w:pPr>
    </w:p>
    <w:p w:rsidR="00DF381D" w:rsidRPr="00DF381D" w:rsidRDefault="00DF381D" w:rsidP="00DF381D">
      <w:pPr>
        <w:spacing w:after="0" w:line="240" w:lineRule="auto"/>
        <w:jc w:val="center"/>
        <w:rPr>
          <w:rFonts w:ascii="Times New Roman" w:hAnsi="Times New Roman"/>
          <w:b/>
          <w:sz w:val="12"/>
          <w:szCs w:val="12"/>
        </w:rPr>
      </w:pPr>
      <w:r w:rsidRPr="00DF381D">
        <w:rPr>
          <w:rFonts w:ascii="Times New Roman" w:hAnsi="Times New Roman"/>
          <w:b/>
          <w:sz w:val="12"/>
          <w:szCs w:val="12"/>
        </w:rPr>
        <w:t>6. Ответственность за ведение Реестра</w:t>
      </w:r>
    </w:p>
    <w:p w:rsidR="00DF381D" w:rsidRPr="00DF381D" w:rsidRDefault="00DF381D" w:rsidP="00DF381D">
      <w:pPr>
        <w:spacing w:after="0" w:line="240" w:lineRule="auto"/>
        <w:ind w:firstLine="284"/>
        <w:jc w:val="both"/>
        <w:rPr>
          <w:rFonts w:ascii="Times New Roman" w:hAnsi="Times New Roman"/>
          <w:sz w:val="12"/>
          <w:szCs w:val="12"/>
        </w:rPr>
      </w:pPr>
      <w:r w:rsidRPr="00DF381D">
        <w:rPr>
          <w:rFonts w:ascii="Times New Roman" w:hAnsi="Times New Roman"/>
          <w:sz w:val="12"/>
          <w:szCs w:val="12"/>
        </w:rPr>
        <w:t>Специалисты администрации сельского поселения Черновка муниципального района Сергиевский, ответственные за предоставление муниципальных услуг, несут персональную ответственность за полноту и достоверность сведений, содержащихся в Реестре, своевременность доведения до заинтересованных органов, населения сельского поселения Черновка  муниципального района Сергиевский информации о внесенных в Реестр изменениях, а также за своевременное размещение информации о предоставляемых муниципальных услугах в информационно-телекоммуникационных сетях общего пользования.</w:t>
      </w:r>
    </w:p>
    <w:p w:rsidR="00D003F4" w:rsidRDefault="00D003F4" w:rsidP="00895CED">
      <w:pPr>
        <w:spacing w:after="0" w:line="240" w:lineRule="auto"/>
        <w:jc w:val="center"/>
        <w:rPr>
          <w:rFonts w:ascii="Times New Roman" w:hAnsi="Times New Roman"/>
          <w:sz w:val="12"/>
          <w:szCs w:val="12"/>
        </w:rPr>
      </w:pPr>
    </w:p>
    <w:p w:rsidR="00895CED" w:rsidRPr="00895CED" w:rsidRDefault="00895CED" w:rsidP="00895CED">
      <w:pPr>
        <w:spacing w:after="0" w:line="240" w:lineRule="auto"/>
        <w:jc w:val="center"/>
        <w:rPr>
          <w:rFonts w:ascii="Times New Roman" w:hAnsi="Times New Roman"/>
          <w:b/>
          <w:sz w:val="12"/>
          <w:szCs w:val="12"/>
        </w:rPr>
      </w:pPr>
      <w:r w:rsidRPr="00895CED">
        <w:rPr>
          <w:rFonts w:ascii="Times New Roman" w:hAnsi="Times New Roman"/>
          <w:b/>
          <w:sz w:val="12"/>
          <w:szCs w:val="12"/>
        </w:rPr>
        <w:t>АДМИНИСТРАЦИЯ</w:t>
      </w:r>
    </w:p>
    <w:p w:rsidR="00895CED" w:rsidRPr="00895CED" w:rsidRDefault="00895CED" w:rsidP="00895CED">
      <w:pPr>
        <w:spacing w:after="0" w:line="240" w:lineRule="auto"/>
        <w:jc w:val="center"/>
        <w:rPr>
          <w:rFonts w:ascii="Times New Roman" w:hAnsi="Times New Roman"/>
          <w:b/>
          <w:sz w:val="12"/>
          <w:szCs w:val="12"/>
        </w:rPr>
      </w:pPr>
      <w:r>
        <w:rPr>
          <w:rFonts w:ascii="Times New Roman" w:hAnsi="Times New Roman"/>
          <w:b/>
          <w:sz w:val="12"/>
          <w:szCs w:val="12"/>
        </w:rPr>
        <w:t>ГОРОД</w:t>
      </w:r>
      <w:r w:rsidRPr="00895CED">
        <w:rPr>
          <w:rFonts w:ascii="Times New Roman" w:hAnsi="Times New Roman"/>
          <w:b/>
          <w:sz w:val="12"/>
          <w:szCs w:val="12"/>
        </w:rPr>
        <w:t xml:space="preserve">СКОГО ПОСЕЛЕНИЯ </w:t>
      </w:r>
      <w:r>
        <w:rPr>
          <w:rFonts w:ascii="Times New Roman" w:hAnsi="Times New Roman"/>
          <w:b/>
          <w:sz w:val="12"/>
          <w:szCs w:val="12"/>
        </w:rPr>
        <w:t>СУХОДОЛ</w:t>
      </w:r>
    </w:p>
    <w:p w:rsidR="00895CED" w:rsidRPr="00895CED" w:rsidRDefault="00895CED" w:rsidP="00895CED">
      <w:pPr>
        <w:spacing w:after="0" w:line="240" w:lineRule="auto"/>
        <w:jc w:val="center"/>
        <w:rPr>
          <w:rFonts w:ascii="Times New Roman" w:hAnsi="Times New Roman"/>
          <w:b/>
          <w:sz w:val="12"/>
          <w:szCs w:val="12"/>
        </w:rPr>
      </w:pPr>
      <w:r w:rsidRPr="00895CED">
        <w:rPr>
          <w:rFonts w:ascii="Times New Roman" w:hAnsi="Times New Roman"/>
          <w:b/>
          <w:sz w:val="12"/>
          <w:szCs w:val="12"/>
        </w:rPr>
        <w:t>МУНИЦИПАЛЬНОГО РАЙОНА СЕРГИЕВСКИЙ</w:t>
      </w:r>
    </w:p>
    <w:p w:rsidR="00895CED" w:rsidRPr="00895CED" w:rsidRDefault="00895CED" w:rsidP="00895CED">
      <w:pPr>
        <w:spacing w:after="0" w:line="240" w:lineRule="auto"/>
        <w:jc w:val="center"/>
        <w:rPr>
          <w:rFonts w:ascii="Times New Roman" w:hAnsi="Times New Roman"/>
          <w:b/>
          <w:sz w:val="12"/>
          <w:szCs w:val="12"/>
        </w:rPr>
      </w:pPr>
      <w:r w:rsidRPr="00895CED">
        <w:rPr>
          <w:rFonts w:ascii="Times New Roman" w:hAnsi="Times New Roman"/>
          <w:b/>
          <w:sz w:val="12"/>
          <w:szCs w:val="12"/>
        </w:rPr>
        <w:t>САМАРСКОЙ ОБЛАСТИ</w:t>
      </w:r>
    </w:p>
    <w:p w:rsidR="00895CED" w:rsidRPr="00895CED" w:rsidRDefault="00895CED" w:rsidP="00895CED">
      <w:pPr>
        <w:spacing w:after="0" w:line="240" w:lineRule="auto"/>
        <w:jc w:val="center"/>
        <w:rPr>
          <w:rFonts w:ascii="Times New Roman" w:hAnsi="Times New Roman"/>
          <w:sz w:val="12"/>
          <w:szCs w:val="12"/>
        </w:rPr>
      </w:pPr>
    </w:p>
    <w:p w:rsidR="00895CED" w:rsidRPr="00895CED" w:rsidRDefault="00895CED" w:rsidP="00895CED">
      <w:pPr>
        <w:spacing w:after="0" w:line="240" w:lineRule="auto"/>
        <w:jc w:val="center"/>
        <w:rPr>
          <w:rFonts w:ascii="Times New Roman" w:hAnsi="Times New Roman"/>
          <w:sz w:val="12"/>
          <w:szCs w:val="12"/>
        </w:rPr>
      </w:pPr>
      <w:r w:rsidRPr="00895CED">
        <w:rPr>
          <w:rFonts w:ascii="Times New Roman" w:hAnsi="Times New Roman"/>
          <w:sz w:val="12"/>
          <w:szCs w:val="12"/>
        </w:rPr>
        <w:t>ПОСТАНОВЛЕНИЕ</w:t>
      </w:r>
    </w:p>
    <w:p w:rsidR="00895CED" w:rsidRPr="00895CED" w:rsidRDefault="00895CED" w:rsidP="00895CED">
      <w:pPr>
        <w:spacing w:after="0" w:line="240" w:lineRule="auto"/>
        <w:jc w:val="center"/>
        <w:rPr>
          <w:rFonts w:ascii="Times New Roman" w:hAnsi="Times New Roman"/>
          <w:sz w:val="12"/>
          <w:szCs w:val="12"/>
        </w:rPr>
      </w:pPr>
      <w:r w:rsidRPr="00895CED">
        <w:rPr>
          <w:rFonts w:ascii="Times New Roman" w:hAnsi="Times New Roman"/>
          <w:sz w:val="12"/>
          <w:szCs w:val="12"/>
        </w:rPr>
        <w:t>18 августа 2015г.                                                                                                                                                                                                                     №</w:t>
      </w:r>
      <w:r>
        <w:rPr>
          <w:rFonts w:ascii="Times New Roman" w:hAnsi="Times New Roman"/>
          <w:sz w:val="12"/>
          <w:szCs w:val="12"/>
        </w:rPr>
        <w:t>37</w:t>
      </w:r>
    </w:p>
    <w:p w:rsidR="00895CED" w:rsidRPr="00895CED" w:rsidRDefault="00895CED" w:rsidP="00895CED">
      <w:pPr>
        <w:spacing w:after="0" w:line="240" w:lineRule="auto"/>
        <w:jc w:val="center"/>
        <w:rPr>
          <w:rFonts w:ascii="Times New Roman" w:hAnsi="Times New Roman"/>
          <w:b/>
          <w:sz w:val="12"/>
          <w:szCs w:val="12"/>
        </w:rPr>
      </w:pPr>
      <w:r w:rsidRPr="00895CED">
        <w:rPr>
          <w:rFonts w:ascii="Times New Roman" w:hAnsi="Times New Roman"/>
          <w:b/>
          <w:sz w:val="12"/>
          <w:szCs w:val="12"/>
        </w:rPr>
        <w:t>Об утверждении Положения о Реестре</w:t>
      </w:r>
      <w:r>
        <w:rPr>
          <w:rFonts w:ascii="Times New Roman" w:hAnsi="Times New Roman"/>
          <w:b/>
          <w:sz w:val="12"/>
          <w:szCs w:val="12"/>
        </w:rPr>
        <w:t xml:space="preserve"> </w:t>
      </w:r>
      <w:r w:rsidRPr="00895CED">
        <w:rPr>
          <w:rFonts w:ascii="Times New Roman" w:hAnsi="Times New Roman"/>
          <w:b/>
          <w:sz w:val="12"/>
          <w:szCs w:val="12"/>
        </w:rPr>
        <w:t>муниципальных услуг</w:t>
      </w:r>
      <w:r>
        <w:rPr>
          <w:rFonts w:ascii="Times New Roman" w:hAnsi="Times New Roman"/>
          <w:b/>
          <w:sz w:val="12"/>
          <w:szCs w:val="12"/>
        </w:rPr>
        <w:t xml:space="preserve"> </w:t>
      </w:r>
      <w:r w:rsidRPr="00895CED">
        <w:rPr>
          <w:rFonts w:ascii="Times New Roman" w:hAnsi="Times New Roman"/>
          <w:b/>
          <w:sz w:val="12"/>
          <w:szCs w:val="12"/>
        </w:rPr>
        <w:t>городского поселения Суходол</w:t>
      </w:r>
      <w:r>
        <w:rPr>
          <w:rFonts w:ascii="Times New Roman" w:hAnsi="Times New Roman"/>
          <w:b/>
          <w:sz w:val="12"/>
          <w:szCs w:val="12"/>
        </w:rPr>
        <w:t xml:space="preserve"> </w:t>
      </w:r>
      <w:r w:rsidRPr="00895CED">
        <w:rPr>
          <w:rFonts w:ascii="Times New Roman" w:hAnsi="Times New Roman"/>
          <w:b/>
          <w:sz w:val="12"/>
          <w:szCs w:val="12"/>
        </w:rPr>
        <w:t>муниципального</w:t>
      </w:r>
      <w:r>
        <w:rPr>
          <w:rFonts w:ascii="Times New Roman" w:hAnsi="Times New Roman"/>
          <w:b/>
          <w:sz w:val="12"/>
          <w:szCs w:val="12"/>
        </w:rPr>
        <w:t xml:space="preserve"> </w:t>
      </w:r>
      <w:r w:rsidRPr="00895CED">
        <w:rPr>
          <w:rFonts w:ascii="Times New Roman" w:hAnsi="Times New Roman"/>
          <w:b/>
          <w:sz w:val="12"/>
          <w:szCs w:val="12"/>
        </w:rPr>
        <w:t>района Сергиевский</w:t>
      </w:r>
    </w:p>
    <w:p w:rsidR="00895CED" w:rsidRPr="00895CED" w:rsidRDefault="00895CED" w:rsidP="00895CED">
      <w:pPr>
        <w:spacing w:after="0" w:line="240" w:lineRule="auto"/>
        <w:jc w:val="both"/>
        <w:rPr>
          <w:rFonts w:ascii="Times New Roman" w:hAnsi="Times New Roman"/>
          <w:b/>
          <w:sz w:val="12"/>
          <w:szCs w:val="12"/>
        </w:rPr>
      </w:pPr>
    </w:p>
    <w:p w:rsidR="00895CED" w:rsidRPr="00895CED" w:rsidRDefault="00895CED" w:rsidP="00895CED">
      <w:pPr>
        <w:spacing w:after="0" w:line="240" w:lineRule="auto"/>
        <w:ind w:firstLine="284"/>
        <w:jc w:val="both"/>
        <w:rPr>
          <w:rFonts w:ascii="Times New Roman" w:hAnsi="Times New Roman"/>
          <w:sz w:val="12"/>
          <w:szCs w:val="12"/>
        </w:rPr>
      </w:pPr>
      <w:r w:rsidRPr="00895CED">
        <w:rPr>
          <w:rFonts w:ascii="Times New Roman" w:hAnsi="Times New Roman"/>
          <w:sz w:val="12"/>
          <w:szCs w:val="12"/>
        </w:rPr>
        <w:t>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в целях установления основных принципов формирования и ведения Реестра муниципальных услуг городского поселения Суходол  муниципального района Сергиевский администрация городского поселения Суходол  муниципального района Сергиевский</w:t>
      </w:r>
    </w:p>
    <w:p w:rsidR="00895CED" w:rsidRPr="00895CED" w:rsidRDefault="00895CED" w:rsidP="00895CED">
      <w:pPr>
        <w:spacing w:after="0" w:line="240" w:lineRule="auto"/>
        <w:ind w:firstLine="284"/>
        <w:jc w:val="both"/>
        <w:rPr>
          <w:rFonts w:ascii="Times New Roman" w:hAnsi="Times New Roman"/>
          <w:b/>
          <w:sz w:val="12"/>
          <w:szCs w:val="12"/>
        </w:rPr>
      </w:pPr>
      <w:r w:rsidRPr="00895CED">
        <w:rPr>
          <w:rFonts w:ascii="Times New Roman" w:hAnsi="Times New Roman"/>
          <w:b/>
          <w:sz w:val="12"/>
          <w:szCs w:val="12"/>
        </w:rPr>
        <w:t>ПОСТАНОВЛЯЕТ:</w:t>
      </w:r>
    </w:p>
    <w:p w:rsidR="00895CED" w:rsidRPr="00895CED" w:rsidRDefault="00895CED" w:rsidP="00895CED">
      <w:pPr>
        <w:spacing w:after="0" w:line="240" w:lineRule="auto"/>
        <w:ind w:firstLine="284"/>
        <w:jc w:val="both"/>
        <w:rPr>
          <w:rFonts w:ascii="Times New Roman" w:hAnsi="Times New Roman"/>
          <w:sz w:val="12"/>
          <w:szCs w:val="12"/>
        </w:rPr>
      </w:pPr>
    </w:p>
    <w:p w:rsidR="00895CED" w:rsidRPr="00895CED" w:rsidRDefault="00895CED" w:rsidP="00895CED">
      <w:pPr>
        <w:spacing w:after="0" w:line="240" w:lineRule="auto"/>
        <w:ind w:firstLine="284"/>
        <w:jc w:val="both"/>
        <w:rPr>
          <w:rFonts w:ascii="Times New Roman" w:hAnsi="Times New Roman"/>
          <w:sz w:val="12"/>
          <w:szCs w:val="12"/>
        </w:rPr>
      </w:pPr>
      <w:r w:rsidRPr="00895CED">
        <w:rPr>
          <w:rFonts w:ascii="Times New Roman" w:hAnsi="Times New Roman"/>
          <w:sz w:val="12"/>
          <w:szCs w:val="12"/>
        </w:rPr>
        <w:t>1. Утвердить Положение о Реестре муниципальных услуг городского поселения Суходол муниципального района Сергиевский (Приложение №1).</w:t>
      </w:r>
    </w:p>
    <w:p w:rsidR="00895CED" w:rsidRPr="00895CED" w:rsidRDefault="00895CED" w:rsidP="00895CED">
      <w:pPr>
        <w:spacing w:after="0" w:line="240" w:lineRule="auto"/>
        <w:ind w:firstLine="284"/>
        <w:jc w:val="both"/>
        <w:rPr>
          <w:rFonts w:ascii="Times New Roman" w:hAnsi="Times New Roman"/>
          <w:sz w:val="12"/>
          <w:szCs w:val="12"/>
        </w:rPr>
      </w:pPr>
      <w:r w:rsidRPr="00895CED">
        <w:rPr>
          <w:rFonts w:ascii="Times New Roman" w:hAnsi="Times New Roman"/>
          <w:sz w:val="12"/>
          <w:szCs w:val="12"/>
        </w:rPr>
        <w:t>2. Опубликовать настоящее постановление в газете «Сергиевский вестник».</w:t>
      </w:r>
    </w:p>
    <w:p w:rsidR="00895CED" w:rsidRPr="00895CED" w:rsidRDefault="00895CED" w:rsidP="00895CED">
      <w:pPr>
        <w:spacing w:after="0" w:line="240" w:lineRule="auto"/>
        <w:ind w:firstLine="284"/>
        <w:jc w:val="both"/>
        <w:rPr>
          <w:rFonts w:ascii="Times New Roman" w:hAnsi="Times New Roman"/>
          <w:sz w:val="12"/>
          <w:szCs w:val="12"/>
        </w:rPr>
      </w:pPr>
      <w:r w:rsidRPr="00895CED">
        <w:rPr>
          <w:rFonts w:ascii="Times New Roman" w:hAnsi="Times New Roman"/>
          <w:sz w:val="12"/>
          <w:szCs w:val="12"/>
        </w:rPr>
        <w:lastRenderedPageBreak/>
        <w:t>3. Настоящее постановление вступает в силу со</w:t>
      </w:r>
      <w:r>
        <w:rPr>
          <w:rFonts w:ascii="Times New Roman" w:hAnsi="Times New Roman"/>
          <w:sz w:val="12"/>
          <w:szCs w:val="12"/>
        </w:rPr>
        <w:t xml:space="preserve"> </w:t>
      </w:r>
      <w:r w:rsidRPr="00895CED">
        <w:rPr>
          <w:rFonts w:ascii="Times New Roman" w:hAnsi="Times New Roman"/>
          <w:sz w:val="12"/>
          <w:szCs w:val="12"/>
        </w:rPr>
        <w:t>дня его официального опубликования.</w:t>
      </w:r>
    </w:p>
    <w:p w:rsidR="00895CED" w:rsidRPr="00895CED" w:rsidRDefault="00895CED" w:rsidP="00895CED">
      <w:pPr>
        <w:spacing w:after="0" w:line="240" w:lineRule="auto"/>
        <w:ind w:firstLine="284"/>
        <w:jc w:val="both"/>
        <w:rPr>
          <w:rFonts w:ascii="Times New Roman" w:hAnsi="Times New Roman"/>
          <w:sz w:val="12"/>
          <w:szCs w:val="12"/>
        </w:rPr>
      </w:pPr>
      <w:r w:rsidRPr="00895CED">
        <w:rPr>
          <w:rFonts w:ascii="Times New Roman" w:hAnsi="Times New Roman"/>
          <w:sz w:val="12"/>
          <w:szCs w:val="12"/>
        </w:rPr>
        <w:t>4. Контроль за выполнением настоящего постановления оставляю за собой.</w:t>
      </w:r>
    </w:p>
    <w:p w:rsidR="00895CED" w:rsidRPr="00895CED" w:rsidRDefault="00895CED" w:rsidP="00895CED">
      <w:pPr>
        <w:spacing w:after="0" w:line="240" w:lineRule="auto"/>
        <w:jc w:val="right"/>
        <w:rPr>
          <w:rFonts w:ascii="Times New Roman" w:hAnsi="Times New Roman"/>
          <w:sz w:val="12"/>
          <w:szCs w:val="12"/>
        </w:rPr>
      </w:pPr>
      <w:r w:rsidRPr="00895CED">
        <w:rPr>
          <w:rFonts w:ascii="Times New Roman" w:hAnsi="Times New Roman"/>
          <w:sz w:val="12"/>
          <w:szCs w:val="12"/>
        </w:rPr>
        <w:t>Глава городского поселения Суходол</w:t>
      </w:r>
    </w:p>
    <w:p w:rsidR="00895CED" w:rsidRDefault="00895CED" w:rsidP="00895CED">
      <w:pPr>
        <w:spacing w:after="0" w:line="240" w:lineRule="auto"/>
        <w:jc w:val="right"/>
        <w:rPr>
          <w:rFonts w:ascii="Times New Roman" w:hAnsi="Times New Roman"/>
          <w:sz w:val="12"/>
          <w:szCs w:val="12"/>
        </w:rPr>
      </w:pPr>
      <w:r w:rsidRPr="00895CED">
        <w:rPr>
          <w:rFonts w:ascii="Times New Roman" w:hAnsi="Times New Roman"/>
          <w:sz w:val="12"/>
          <w:szCs w:val="12"/>
        </w:rPr>
        <w:t>муниципального района Сергиевский</w:t>
      </w:r>
    </w:p>
    <w:p w:rsidR="00895CED" w:rsidRDefault="00895CED" w:rsidP="00895CED">
      <w:pPr>
        <w:spacing w:after="0" w:line="240" w:lineRule="auto"/>
        <w:jc w:val="right"/>
        <w:rPr>
          <w:rFonts w:ascii="Times New Roman" w:hAnsi="Times New Roman"/>
          <w:sz w:val="12"/>
          <w:szCs w:val="12"/>
        </w:rPr>
      </w:pPr>
      <w:r w:rsidRPr="00895CED">
        <w:rPr>
          <w:rFonts w:ascii="Times New Roman" w:hAnsi="Times New Roman"/>
          <w:sz w:val="12"/>
          <w:szCs w:val="12"/>
        </w:rPr>
        <w:t>А.Н. Малышев</w:t>
      </w:r>
    </w:p>
    <w:p w:rsidR="001E0EC0" w:rsidRPr="00895CED" w:rsidRDefault="001E0EC0" w:rsidP="00895CED">
      <w:pPr>
        <w:spacing w:after="0" w:line="240" w:lineRule="auto"/>
        <w:jc w:val="right"/>
        <w:rPr>
          <w:rFonts w:ascii="Times New Roman" w:hAnsi="Times New Roman"/>
          <w:sz w:val="12"/>
          <w:szCs w:val="12"/>
        </w:rPr>
      </w:pPr>
    </w:p>
    <w:p w:rsidR="001E0EC0" w:rsidRPr="001E0EC0" w:rsidRDefault="001E0EC0" w:rsidP="001E0EC0">
      <w:pPr>
        <w:spacing w:after="0" w:line="240" w:lineRule="auto"/>
        <w:jc w:val="right"/>
        <w:rPr>
          <w:rFonts w:ascii="Times New Roman" w:hAnsi="Times New Roman"/>
          <w:i/>
          <w:sz w:val="12"/>
          <w:szCs w:val="12"/>
        </w:rPr>
      </w:pPr>
      <w:r w:rsidRPr="001E0EC0">
        <w:rPr>
          <w:rFonts w:ascii="Times New Roman" w:hAnsi="Times New Roman"/>
          <w:i/>
          <w:sz w:val="12"/>
          <w:szCs w:val="12"/>
        </w:rPr>
        <w:t>Приложение №1</w:t>
      </w:r>
    </w:p>
    <w:p w:rsidR="001E0EC0" w:rsidRPr="001E0EC0" w:rsidRDefault="001E0EC0" w:rsidP="001E0EC0">
      <w:pPr>
        <w:spacing w:after="0" w:line="240" w:lineRule="auto"/>
        <w:jc w:val="right"/>
        <w:rPr>
          <w:rFonts w:ascii="Times New Roman" w:hAnsi="Times New Roman"/>
          <w:i/>
          <w:sz w:val="12"/>
          <w:szCs w:val="12"/>
        </w:rPr>
      </w:pPr>
      <w:r w:rsidRPr="001E0EC0">
        <w:rPr>
          <w:rFonts w:ascii="Times New Roman" w:hAnsi="Times New Roman"/>
          <w:i/>
          <w:sz w:val="12"/>
          <w:szCs w:val="12"/>
        </w:rPr>
        <w:t xml:space="preserve">к постановлению администрации </w:t>
      </w:r>
      <w:r>
        <w:rPr>
          <w:rFonts w:ascii="Times New Roman" w:hAnsi="Times New Roman"/>
          <w:i/>
          <w:sz w:val="12"/>
          <w:szCs w:val="12"/>
        </w:rPr>
        <w:t>город</w:t>
      </w:r>
      <w:r w:rsidRPr="001E0EC0">
        <w:rPr>
          <w:rFonts w:ascii="Times New Roman" w:hAnsi="Times New Roman"/>
          <w:i/>
          <w:sz w:val="12"/>
          <w:szCs w:val="12"/>
        </w:rPr>
        <w:t xml:space="preserve">ского поселения </w:t>
      </w:r>
      <w:r>
        <w:rPr>
          <w:rFonts w:ascii="Times New Roman" w:hAnsi="Times New Roman"/>
          <w:i/>
          <w:sz w:val="12"/>
          <w:szCs w:val="12"/>
        </w:rPr>
        <w:t>Суходол</w:t>
      </w:r>
    </w:p>
    <w:p w:rsidR="001E0EC0" w:rsidRPr="001E0EC0" w:rsidRDefault="001E0EC0" w:rsidP="001E0EC0">
      <w:pPr>
        <w:spacing w:after="0" w:line="240" w:lineRule="auto"/>
        <w:jc w:val="right"/>
        <w:rPr>
          <w:rFonts w:ascii="Times New Roman" w:hAnsi="Times New Roman"/>
          <w:i/>
          <w:sz w:val="12"/>
          <w:szCs w:val="12"/>
        </w:rPr>
      </w:pPr>
      <w:r w:rsidRPr="001E0EC0">
        <w:rPr>
          <w:rFonts w:ascii="Times New Roman" w:hAnsi="Times New Roman"/>
          <w:i/>
          <w:sz w:val="12"/>
          <w:szCs w:val="12"/>
        </w:rPr>
        <w:t>муниципального района Сергиевский Самарской области</w:t>
      </w:r>
    </w:p>
    <w:p w:rsidR="001E0EC0" w:rsidRPr="001E0EC0" w:rsidRDefault="001E0EC0" w:rsidP="001E0EC0">
      <w:pPr>
        <w:spacing w:after="0" w:line="240" w:lineRule="auto"/>
        <w:jc w:val="right"/>
        <w:rPr>
          <w:rFonts w:ascii="Times New Roman" w:hAnsi="Times New Roman"/>
          <w:i/>
          <w:sz w:val="12"/>
          <w:szCs w:val="12"/>
        </w:rPr>
      </w:pPr>
      <w:r w:rsidRPr="001E0EC0">
        <w:rPr>
          <w:rFonts w:ascii="Times New Roman" w:hAnsi="Times New Roman"/>
          <w:i/>
          <w:sz w:val="12"/>
          <w:szCs w:val="12"/>
        </w:rPr>
        <w:t>№</w:t>
      </w:r>
      <w:r>
        <w:rPr>
          <w:rFonts w:ascii="Times New Roman" w:hAnsi="Times New Roman"/>
          <w:i/>
          <w:sz w:val="12"/>
          <w:szCs w:val="12"/>
        </w:rPr>
        <w:t>37</w:t>
      </w:r>
      <w:r w:rsidRPr="001E0EC0">
        <w:rPr>
          <w:rFonts w:ascii="Times New Roman" w:hAnsi="Times New Roman"/>
          <w:i/>
          <w:sz w:val="12"/>
          <w:szCs w:val="12"/>
        </w:rPr>
        <w:t xml:space="preserve"> от “18” августа 2015 г.</w:t>
      </w:r>
    </w:p>
    <w:p w:rsidR="00512775" w:rsidRPr="00512775" w:rsidRDefault="00512775" w:rsidP="00512775">
      <w:pPr>
        <w:spacing w:after="0" w:line="240" w:lineRule="auto"/>
        <w:jc w:val="center"/>
        <w:rPr>
          <w:rFonts w:ascii="Times New Roman" w:hAnsi="Times New Roman"/>
          <w:b/>
          <w:sz w:val="12"/>
          <w:szCs w:val="12"/>
        </w:rPr>
      </w:pPr>
      <w:r w:rsidRPr="00512775">
        <w:rPr>
          <w:rFonts w:ascii="Times New Roman" w:hAnsi="Times New Roman"/>
          <w:b/>
          <w:sz w:val="12"/>
          <w:szCs w:val="12"/>
        </w:rPr>
        <w:t>ПОЛОЖЕНИЕ</w:t>
      </w:r>
      <w:r>
        <w:rPr>
          <w:rFonts w:ascii="Times New Roman" w:hAnsi="Times New Roman"/>
          <w:b/>
          <w:sz w:val="12"/>
          <w:szCs w:val="12"/>
        </w:rPr>
        <w:t xml:space="preserve"> </w:t>
      </w:r>
      <w:r w:rsidRPr="00512775">
        <w:rPr>
          <w:rFonts w:ascii="Times New Roman" w:hAnsi="Times New Roman"/>
          <w:b/>
          <w:sz w:val="12"/>
          <w:szCs w:val="12"/>
        </w:rPr>
        <w:t>О РЕЕСТРЕ МУНИЦИПАЛЬНЫХ УСЛУГ</w:t>
      </w:r>
      <w:r>
        <w:rPr>
          <w:rFonts w:ascii="Times New Roman" w:hAnsi="Times New Roman"/>
          <w:b/>
          <w:sz w:val="12"/>
          <w:szCs w:val="12"/>
        </w:rPr>
        <w:t xml:space="preserve"> </w:t>
      </w:r>
      <w:r w:rsidRPr="00512775">
        <w:rPr>
          <w:rFonts w:ascii="Times New Roman" w:hAnsi="Times New Roman"/>
          <w:b/>
          <w:sz w:val="12"/>
          <w:szCs w:val="12"/>
        </w:rPr>
        <w:t>ГОРОДСКОГО ПОСЕЛЕНИЯ СУХОДОЛ</w:t>
      </w:r>
    </w:p>
    <w:p w:rsidR="00512775" w:rsidRPr="00512775" w:rsidRDefault="00512775" w:rsidP="00512775">
      <w:pPr>
        <w:spacing w:after="0" w:line="240" w:lineRule="auto"/>
        <w:jc w:val="center"/>
        <w:rPr>
          <w:rFonts w:ascii="Times New Roman" w:hAnsi="Times New Roman"/>
          <w:b/>
          <w:sz w:val="12"/>
          <w:szCs w:val="12"/>
        </w:rPr>
      </w:pPr>
      <w:r w:rsidRPr="00512775">
        <w:rPr>
          <w:rFonts w:ascii="Times New Roman" w:hAnsi="Times New Roman"/>
          <w:b/>
          <w:sz w:val="12"/>
          <w:szCs w:val="12"/>
        </w:rPr>
        <w:t>МУНИЦИПАЛЬНОГО РАЙОНА СЕРГИЕВСКИЙ</w:t>
      </w:r>
    </w:p>
    <w:p w:rsidR="00512775" w:rsidRPr="00512775" w:rsidRDefault="00512775" w:rsidP="00512775">
      <w:pPr>
        <w:spacing w:after="0" w:line="240" w:lineRule="auto"/>
        <w:jc w:val="both"/>
        <w:rPr>
          <w:rFonts w:ascii="Times New Roman" w:hAnsi="Times New Roman"/>
          <w:b/>
          <w:sz w:val="12"/>
          <w:szCs w:val="12"/>
        </w:rPr>
      </w:pPr>
    </w:p>
    <w:p w:rsidR="00512775" w:rsidRPr="00512775" w:rsidRDefault="00512775" w:rsidP="00512775">
      <w:pPr>
        <w:spacing w:after="0" w:line="240" w:lineRule="auto"/>
        <w:jc w:val="center"/>
        <w:rPr>
          <w:rFonts w:ascii="Times New Roman" w:hAnsi="Times New Roman"/>
          <w:b/>
          <w:sz w:val="12"/>
          <w:szCs w:val="12"/>
        </w:rPr>
      </w:pPr>
      <w:r>
        <w:rPr>
          <w:rFonts w:ascii="Times New Roman" w:hAnsi="Times New Roman"/>
          <w:b/>
          <w:sz w:val="12"/>
          <w:szCs w:val="12"/>
        </w:rPr>
        <w:t xml:space="preserve">1. </w:t>
      </w:r>
      <w:r w:rsidRPr="00512775">
        <w:rPr>
          <w:rFonts w:ascii="Times New Roman" w:hAnsi="Times New Roman"/>
          <w:b/>
          <w:sz w:val="12"/>
          <w:szCs w:val="12"/>
        </w:rPr>
        <w:t>Общие положения</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1.1. Настоящее Положение регулирует отношения, возникающие при формировании и ведении Реестра муниципальных услуг городского поселения Суходол муниципального района Сергиевский Самарской области (далее – Реестр).</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1.2. Целями формирования и ведения Реестра являются:</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1.2.1. Эффективное и своевременное обеспечение федеральных органов государственной власти, органов государственной власти Самарской области, органов местного самоуправления муниципальных образований Самарской области, граждан и организаций полной, актуальной и достоверной информацией:</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 о муниципальных услугах, предоставляемых администрацией городского поселения Суходол муниципального района Сергиевский;</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 об услугах, которые являются необходимыми и обязательными для предоставления муниципальных услуг городского поселения Суходол муниципального района Сергиевский;</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 об услугах, предоставляемых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городского поселения Суходол муниципального района Сергиевский.</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1.2.2. Учет и систематизация информации о муниципальных услугах городского поселения Суходол муниципального района Сергиевский.</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1.3. Формирование и ведение Реестра осуществляется с учетом Типового перечня муниципальных услуг, предоставляемых органами местного самоуправления муниципальных образований Самарской области, утвержденным Правительством Самарской области, в соответствии с принципами:</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 единства требований к определению и включению в Реестр муниципальных услуг, предоставляемых администрацией городского поселения Суходол муниципального района Сергиевский, муниципальными учреждениями и другими организациями, в которых размещается муниципальное задание (заказ), выполняемое (выполняемый) за счет средств бюджета городского поселения Суходол муниципального района Сергиевский;</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 полноты описания и отражения муниципальных услуг в Реестре;</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 публичности Реестра.</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1.4. Сведения о муниципальных услугах, содержащихся в Реестре, являются открытыми и общедоступными.</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Доступ к сведениям о муниципальных услугах осуществляется путем размещения Реестра в средствах массовой информации муниципального района Сергиевский, в том числе в информационно-телекоммуникационной сети общего пользования Интернет:</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 на официальном сайте муниципального района Сергиевский (электронный адрес -  www.sergievsk.ru),</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 на Портале государственных и муниципальных услуг (функций) Самарской области (электронный адрес - uslugi.samregion.ru).</w:t>
      </w:r>
    </w:p>
    <w:p w:rsidR="00512775" w:rsidRPr="00512775" w:rsidRDefault="00512775" w:rsidP="00512775">
      <w:pPr>
        <w:spacing w:after="0" w:line="240" w:lineRule="auto"/>
        <w:jc w:val="both"/>
        <w:rPr>
          <w:rFonts w:ascii="Times New Roman" w:hAnsi="Times New Roman"/>
          <w:sz w:val="12"/>
          <w:szCs w:val="12"/>
        </w:rPr>
      </w:pPr>
    </w:p>
    <w:p w:rsidR="00512775" w:rsidRPr="00512775" w:rsidRDefault="00512775" w:rsidP="00512775">
      <w:pPr>
        <w:spacing w:after="0" w:line="240" w:lineRule="auto"/>
        <w:jc w:val="center"/>
        <w:rPr>
          <w:rFonts w:ascii="Times New Roman" w:hAnsi="Times New Roman"/>
          <w:b/>
          <w:sz w:val="12"/>
          <w:szCs w:val="12"/>
        </w:rPr>
      </w:pPr>
      <w:r w:rsidRPr="00512775">
        <w:rPr>
          <w:rFonts w:ascii="Times New Roman" w:hAnsi="Times New Roman"/>
          <w:b/>
          <w:sz w:val="12"/>
          <w:szCs w:val="12"/>
        </w:rPr>
        <w:t>2. Понятия, применяемые в настоящем Порядке</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2.1. Муниципальная услуга - деятельность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муниципальную услугу, по решению вопросов местного значения, установленных в соответствии с Федеральным законом от 06.10.2003г. № 131-ФЗ «Об общих принципах организации местного самоуправления в Российской Федерации» и Уставом городского поселения Суходол муниципального района Сергиевский.</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2.2. Заявитель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обратившееся в организацию, предоставляющую муниципальную услугу, с запросом о предоставлении муниципальной услуги, выраженным в устной, письменной или электронной форме.</w:t>
      </w:r>
    </w:p>
    <w:p w:rsidR="00512775" w:rsidRPr="00512775" w:rsidRDefault="00512775" w:rsidP="00512775">
      <w:pPr>
        <w:spacing w:after="0" w:line="240" w:lineRule="auto"/>
        <w:jc w:val="center"/>
        <w:rPr>
          <w:rFonts w:ascii="Times New Roman" w:hAnsi="Times New Roman"/>
          <w:b/>
          <w:sz w:val="12"/>
          <w:szCs w:val="12"/>
        </w:rPr>
      </w:pPr>
      <w:r w:rsidRPr="00512775">
        <w:rPr>
          <w:rFonts w:ascii="Times New Roman" w:hAnsi="Times New Roman"/>
          <w:b/>
          <w:sz w:val="12"/>
          <w:szCs w:val="12"/>
        </w:rPr>
        <w:t>3. Содержание Реестра</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3.1. В Реестре отражаются следующие сведения о муниципальной услуге:</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 полное наименование муниципальной услуги;</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 нормативные правовые акты, регламентирующие порядок предоставления муниципальной услуги;</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 категории получателей муниципальной услуги;</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 наименование органа/организации, ответственного/ответственной за предоставление муниципальной услуги (с указанием структурного подразделения органа, ответственного за предоставление муниципальной услуги);</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 xml:space="preserve">- </w:t>
      </w:r>
      <w:proofErr w:type="spellStart"/>
      <w:r w:rsidRPr="00512775">
        <w:rPr>
          <w:rFonts w:ascii="Times New Roman" w:hAnsi="Times New Roman"/>
          <w:sz w:val="12"/>
          <w:szCs w:val="12"/>
        </w:rPr>
        <w:t>возмездность</w:t>
      </w:r>
      <w:proofErr w:type="spellEnd"/>
      <w:r w:rsidRPr="00512775">
        <w:rPr>
          <w:rFonts w:ascii="Times New Roman" w:hAnsi="Times New Roman"/>
          <w:sz w:val="12"/>
          <w:szCs w:val="12"/>
        </w:rPr>
        <w:t xml:space="preserve"> / безвозмездность предоставления муниципальной услуги.</w:t>
      </w:r>
    </w:p>
    <w:p w:rsidR="00512775" w:rsidRPr="00512775" w:rsidRDefault="00512775" w:rsidP="00512775">
      <w:pPr>
        <w:spacing w:after="0" w:line="240" w:lineRule="auto"/>
        <w:jc w:val="both"/>
        <w:rPr>
          <w:rFonts w:ascii="Times New Roman" w:hAnsi="Times New Roman"/>
          <w:sz w:val="12"/>
          <w:szCs w:val="12"/>
        </w:rPr>
      </w:pPr>
    </w:p>
    <w:p w:rsidR="00512775" w:rsidRPr="00512775" w:rsidRDefault="00512775" w:rsidP="00512775">
      <w:pPr>
        <w:spacing w:after="0" w:line="240" w:lineRule="auto"/>
        <w:jc w:val="center"/>
        <w:rPr>
          <w:rFonts w:ascii="Times New Roman" w:hAnsi="Times New Roman"/>
          <w:b/>
          <w:sz w:val="12"/>
          <w:szCs w:val="12"/>
        </w:rPr>
      </w:pPr>
      <w:r w:rsidRPr="00512775">
        <w:rPr>
          <w:rFonts w:ascii="Times New Roman" w:hAnsi="Times New Roman"/>
          <w:b/>
          <w:sz w:val="12"/>
          <w:szCs w:val="12"/>
        </w:rPr>
        <w:t>4. Порядок формирования и ведения Реестра</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4.1. Реестр утверждается постановлением администрации городского поселения Суходол муниципального района Сергиевский.</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4.2. Основой для формирования Реестра являются:</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4.2.1. Перечень муниципальных услуг, предоставляемых администрацией городского поселения Суходол муниципального района Сергиевский.</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4.2.2. Перечень услуг, которые являются необходимыми и обязательными для предоставления органами местного самоуправления городского поселения Суходол муниципального района Сергиевский муниципальных услуг.</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4.3. Перечень сведений, подлежащих размещению в Реестре, определяется в соответствии с требованиями федерального законодательства. Сведения о муниципальных услугах, размещаемые в Реестре, должны быть актуальными, полными и достоверными.</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4.4. Размещение сведений о муниципальных услугах в Реестре осуществляется в течение 7 (семи) календарных дней.</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4.5. Администрация городского поселения Суходол  муниципального района Сергиевский осуществляет подготовку нормативного правового акта об утверждении Реестра, о внесении в него изменений.</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4.6. Основанием для внесения изменений в Реестр являются федеральные законы и иные нормативные правовые акты Российской Федерации, законы и иные нормативные правовые акты Самарской области, муниципальные нормативные правовые акты городского поселения Суходол муниципального района Сергиевский, устанавливающие, изменяющие или отменяющие полномочия органов местного самоуправления по предоставлению муниципальных услуг.</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lastRenderedPageBreak/>
        <w:t>4.7. Внесение изменений в Реестр о включении в него муниципальной услуги, об исключении муниципальной услуги из Реестра производится на основании предложений исполнителей муниципальной услуги и оформляется постановлением администрации городского поселения Суходол муниципального района Сергиевский.</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4.8. Для включения муниципальной услуги в Реестр исполнители муниципальной услуги направляют в администрацию городского поселения Суходол муниципального района Сергиевский:</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а) обращение о включении соответствующей муниципальной услуги в Реестр с указанием специалиста, ответственного/ответственной за предоставление данной муниципальной услуги, и оснований для включения муниципальной услуги в Реестр;</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б) пояснительную записку, описывающую характер муниципальной услуги согласно пункту 3.1. настоящего Положения.</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4.9. Для исключения муниципальной услуги из Реестра исполнители муниципальной услуги направляют Главе городского поселения Суходол муниципального района Сергиевский обращение об исключении соответствующей муниципальной услуги с указанием оснований для ее исключения.</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4.10. Для внесения изменений в описание муниципальной услуги, содержащейся в Реестре, исполнители муниципальной услуги направляют в администрацию городского поселения Суходол муниципального района Сергиевский:</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а) обращение о внесении изменений в описание муниципальной услуги с указанием оснований для внесения изменений в описание муниципальной услуги;</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б) пояснительную записку, содержащую новое описание муниципальной услуги.</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4.11. Информация, необходимая для внесения изменений в Реестр, предоставляется на бумажном и электронном носителях.</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4.12. Основаниями для отказа во включении муниципальной услуги в Реестр и внесении изменений в описание муниципальной услуги, содержащейся в Реестре, являются:</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 вступление в силу федеральных законов, иных нормативных правовых актов Российской Федерации, законов и иных нормативных правовых актов Самарской области, нормативных правовых актов органов местного самоуправления муниципального района Сергиевский, которыми упразднено предоставление муниципальной услуги;</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 предоставление неполного пакета документов, указанных в пунктах 4.8., 4.10. настоящего Положения;</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4.13. Основаниями для отказа в исключении муниципальной услуги из Реестра являются:</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 предоставление неполного пакета документов, указанных в пункте 4.9. настоящего Положения;</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 несоответствие сведений, содержащихся в документах, представленных для рассмотрения, требованиям действующего законодательства.</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4.14. Администрация городского поселения Суходол муниципального района Сергиевский:</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 в течение 10 рабочих дней со дня поступления документов, указанных в пунктах 4.8, 4.9, 4.10. настоящего Положения, рассматривает представленный пакет документов;</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 в течение 5 рабочих дней со дня рассмотрения пакета документов готовит соответствующий проект постановления администрации городского поселения Суходол муниципального района Сергиевский о внесении изменений в Реестр (либо мотивированный отказ во внесении изменений в Реестр), обеспечивает его направление на подписание Главе городского поселения Суходол муниципального района Сергиевский.</w:t>
      </w:r>
    </w:p>
    <w:p w:rsidR="00512775" w:rsidRPr="00512775" w:rsidRDefault="00512775" w:rsidP="00512775">
      <w:pPr>
        <w:spacing w:after="0" w:line="240" w:lineRule="auto"/>
        <w:jc w:val="both"/>
        <w:rPr>
          <w:rFonts w:ascii="Times New Roman" w:hAnsi="Times New Roman"/>
          <w:b/>
          <w:sz w:val="12"/>
          <w:szCs w:val="12"/>
        </w:rPr>
      </w:pPr>
    </w:p>
    <w:p w:rsidR="00512775" w:rsidRPr="00512775" w:rsidRDefault="00512775" w:rsidP="00512775">
      <w:pPr>
        <w:spacing w:after="0" w:line="240" w:lineRule="auto"/>
        <w:jc w:val="center"/>
        <w:rPr>
          <w:rFonts w:ascii="Times New Roman" w:hAnsi="Times New Roman"/>
          <w:b/>
          <w:sz w:val="12"/>
          <w:szCs w:val="12"/>
        </w:rPr>
      </w:pPr>
      <w:r w:rsidRPr="00512775">
        <w:rPr>
          <w:rFonts w:ascii="Times New Roman" w:hAnsi="Times New Roman"/>
          <w:b/>
          <w:sz w:val="12"/>
          <w:szCs w:val="12"/>
        </w:rPr>
        <w:t>5. Ведение мониторинга Реестра</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5.1. С целью актуализации сведений, содержащихся в Реестре, и обеспечения максимального удовлетворения потребностей получателей муниципальных услуг администрацией городского поселения Суходол муниципального района Сергиевский в пределах своей компетенции осуществляется мониторинг сведений о муниципальных услугах, содержащихся в Реестре, на предмет уточнения содержания и описания муниципальных услуг.</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5.2. Мониторинг сведений о муниципальных услугах, содержащихся в Реестре, осуществляется в следующих формах:</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 установление соответствия сведений, содержащихся в Реестре, действующим условиям предоставления муниципальных услуг;</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 правовая экспертиза Реестра на соответствие требованиям действующего законодательства.</w:t>
      </w:r>
    </w:p>
    <w:p w:rsidR="00512775" w:rsidRDefault="00512775" w:rsidP="00512775">
      <w:pPr>
        <w:spacing w:after="0" w:line="240" w:lineRule="auto"/>
        <w:jc w:val="both"/>
        <w:rPr>
          <w:rFonts w:ascii="Times New Roman" w:hAnsi="Times New Roman"/>
          <w:b/>
          <w:sz w:val="12"/>
          <w:szCs w:val="12"/>
        </w:rPr>
      </w:pPr>
    </w:p>
    <w:p w:rsidR="00512775" w:rsidRPr="00512775" w:rsidRDefault="00512775" w:rsidP="00512775">
      <w:pPr>
        <w:spacing w:after="0" w:line="240" w:lineRule="auto"/>
        <w:jc w:val="center"/>
        <w:rPr>
          <w:rFonts w:ascii="Times New Roman" w:hAnsi="Times New Roman"/>
          <w:b/>
          <w:sz w:val="12"/>
          <w:szCs w:val="12"/>
        </w:rPr>
      </w:pPr>
      <w:r w:rsidRPr="00512775">
        <w:rPr>
          <w:rFonts w:ascii="Times New Roman" w:hAnsi="Times New Roman"/>
          <w:b/>
          <w:sz w:val="12"/>
          <w:szCs w:val="12"/>
        </w:rPr>
        <w:t>6. Ответственность за ведение Реестра</w:t>
      </w:r>
    </w:p>
    <w:p w:rsidR="00512775" w:rsidRPr="00512775" w:rsidRDefault="00512775" w:rsidP="00512775">
      <w:pPr>
        <w:spacing w:after="0" w:line="240" w:lineRule="auto"/>
        <w:ind w:firstLine="284"/>
        <w:jc w:val="both"/>
        <w:rPr>
          <w:rFonts w:ascii="Times New Roman" w:hAnsi="Times New Roman"/>
          <w:sz w:val="12"/>
          <w:szCs w:val="12"/>
        </w:rPr>
      </w:pPr>
      <w:r w:rsidRPr="00512775">
        <w:rPr>
          <w:rFonts w:ascii="Times New Roman" w:hAnsi="Times New Roman"/>
          <w:sz w:val="12"/>
          <w:szCs w:val="12"/>
        </w:rPr>
        <w:t>Специалисты администрации городского поселения Суходол  муниципального района Сергиевский, ответственные за предоставление муниципальных услуг, несут персональную ответственность за полноту и достоверность сведений, содержащихся в Реестре, своевременность доведения до заинтересованных органов, населения городского поселения Суходол муниципального района Сергиевский информации о внесенных в Реестр изменениях, а также за своевременное размещение информации о предоставляемых муниципальных услугах в информационно-телекоммуникационных сетях общего пользования.</w:t>
      </w:r>
    </w:p>
    <w:p w:rsidR="00077AC5" w:rsidRDefault="00077AC5" w:rsidP="00512775">
      <w:pPr>
        <w:spacing w:after="0" w:line="240" w:lineRule="auto"/>
        <w:ind w:firstLine="284"/>
        <w:jc w:val="both"/>
        <w:rPr>
          <w:rFonts w:ascii="Times New Roman" w:hAnsi="Times New Roman"/>
          <w:sz w:val="12"/>
          <w:szCs w:val="12"/>
        </w:rPr>
      </w:pPr>
    </w:p>
    <w:p w:rsidR="000C0EA0" w:rsidRPr="000C0EA0" w:rsidRDefault="000C0EA0" w:rsidP="000C0EA0">
      <w:pPr>
        <w:spacing w:after="0" w:line="240" w:lineRule="auto"/>
        <w:jc w:val="center"/>
        <w:rPr>
          <w:rFonts w:ascii="Times New Roman" w:hAnsi="Times New Roman"/>
          <w:b/>
          <w:sz w:val="12"/>
          <w:szCs w:val="12"/>
        </w:rPr>
      </w:pPr>
      <w:r w:rsidRPr="000C0EA0">
        <w:rPr>
          <w:rFonts w:ascii="Times New Roman" w:hAnsi="Times New Roman"/>
          <w:b/>
          <w:sz w:val="12"/>
          <w:szCs w:val="12"/>
        </w:rPr>
        <w:t>СОБРАНИЕ ПРЕДСТАВИТЕЛЕЙ</w:t>
      </w:r>
    </w:p>
    <w:p w:rsidR="000C0EA0" w:rsidRPr="000C0EA0" w:rsidRDefault="000C0EA0" w:rsidP="000C0EA0">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АНТОНОВКА</w:t>
      </w:r>
    </w:p>
    <w:p w:rsidR="000C0EA0" w:rsidRPr="000C0EA0" w:rsidRDefault="000C0EA0" w:rsidP="000C0EA0">
      <w:pPr>
        <w:spacing w:after="0" w:line="240" w:lineRule="auto"/>
        <w:jc w:val="center"/>
        <w:rPr>
          <w:rFonts w:ascii="Times New Roman" w:hAnsi="Times New Roman"/>
          <w:b/>
          <w:sz w:val="12"/>
          <w:szCs w:val="12"/>
        </w:rPr>
      </w:pPr>
      <w:r w:rsidRPr="000C0EA0">
        <w:rPr>
          <w:rFonts w:ascii="Times New Roman" w:hAnsi="Times New Roman"/>
          <w:b/>
          <w:sz w:val="12"/>
          <w:szCs w:val="12"/>
        </w:rPr>
        <w:t>МУНИЦИПАЛЬНОГО РАЙОНА СЕРГИЕВСКИЙ</w:t>
      </w:r>
    </w:p>
    <w:p w:rsidR="000C0EA0" w:rsidRPr="000C0EA0" w:rsidRDefault="000C0EA0" w:rsidP="000C0EA0">
      <w:pPr>
        <w:spacing w:after="0" w:line="240" w:lineRule="auto"/>
        <w:jc w:val="center"/>
        <w:rPr>
          <w:rFonts w:ascii="Times New Roman" w:hAnsi="Times New Roman"/>
          <w:b/>
          <w:sz w:val="12"/>
          <w:szCs w:val="12"/>
        </w:rPr>
      </w:pPr>
      <w:r w:rsidRPr="000C0EA0">
        <w:rPr>
          <w:rFonts w:ascii="Times New Roman" w:hAnsi="Times New Roman"/>
          <w:b/>
          <w:sz w:val="12"/>
          <w:szCs w:val="12"/>
        </w:rPr>
        <w:t>САМАРСКОЙ ОБЛАСТИ</w:t>
      </w:r>
    </w:p>
    <w:p w:rsidR="000C0EA0" w:rsidRPr="000C0EA0" w:rsidRDefault="000C0EA0" w:rsidP="000C0EA0">
      <w:pPr>
        <w:spacing w:after="0" w:line="240" w:lineRule="auto"/>
        <w:jc w:val="center"/>
        <w:rPr>
          <w:rFonts w:ascii="Times New Roman" w:hAnsi="Times New Roman"/>
          <w:sz w:val="12"/>
          <w:szCs w:val="12"/>
        </w:rPr>
      </w:pPr>
    </w:p>
    <w:p w:rsidR="000C0EA0" w:rsidRPr="000C0EA0" w:rsidRDefault="000C0EA0" w:rsidP="000C0EA0">
      <w:pPr>
        <w:spacing w:after="0" w:line="240" w:lineRule="auto"/>
        <w:jc w:val="center"/>
        <w:rPr>
          <w:rFonts w:ascii="Times New Roman" w:hAnsi="Times New Roman"/>
          <w:sz w:val="12"/>
          <w:szCs w:val="12"/>
        </w:rPr>
      </w:pPr>
      <w:r w:rsidRPr="000C0EA0">
        <w:rPr>
          <w:rFonts w:ascii="Times New Roman" w:hAnsi="Times New Roman"/>
          <w:sz w:val="12"/>
          <w:szCs w:val="12"/>
        </w:rPr>
        <w:t>РЕШЕНИЕ</w:t>
      </w:r>
    </w:p>
    <w:p w:rsidR="000C0EA0" w:rsidRPr="000C0EA0" w:rsidRDefault="000C0EA0" w:rsidP="000C0EA0">
      <w:pPr>
        <w:spacing w:after="0" w:line="240" w:lineRule="auto"/>
        <w:jc w:val="center"/>
        <w:rPr>
          <w:rFonts w:ascii="Times New Roman" w:hAnsi="Times New Roman"/>
          <w:sz w:val="12"/>
          <w:szCs w:val="12"/>
        </w:rPr>
      </w:pPr>
      <w:r w:rsidRPr="000C0EA0">
        <w:rPr>
          <w:rFonts w:ascii="Times New Roman" w:hAnsi="Times New Roman"/>
          <w:sz w:val="12"/>
          <w:szCs w:val="12"/>
        </w:rPr>
        <w:t>18 августа 2015г.                                                                                                                                                                                                                     №</w:t>
      </w:r>
      <w:r>
        <w:rPr>
          <w:rFonts w:ascii="Times New Roman" w:hAnsi="Times New Roman"/>
          <w:sz w:val="12"/>
          <w:szCs w:val="12"/>
        </w:rPr>
        <w:t>22</w:t>
      </w:r>
    </w:p>
    <w:p w:rsidR="000C0EA0" w:rsidRDefault="000C0EA0" w:rsidP="000C0EA0">
      <w:pPr>
        <w:spacing w:after="0" w:line="240" w:lineRule="auto"/>
        <w:jc w:val="center"/>
        <w:rPr>
          <w:rFonts w:ascii="Times New Roman" w:hAnsi="Times New Roman"/>
          <w:b/>
          <w:sz w:val="12"/>
          <w:szCs w:val="12"/>
        </w:rPr>
      </w:pPr>
      <w:r w:rsidRPr="000C0EA0">
        <w:rPr>
          <w:rFonts w:ascii="Times New Roman" w:hAnsi="Times New Roman"/>
          <w:b/>
          <w:sz w:val="12"/>
          <w:szCs w:val="12"/>
        </w:rPr>
        <w:t>О внесении изменений в Решение Собрания  Представителей сельского поселения Антоновка</w:t>
      </w:r>
    </w:p>
    <w:p w:rsidR="000C0EA0" w:rsidRDefault="000C0EA0" w:rsidP="000C0EA0">
      <w:pPr>
        <w:spacing w:after="0" w:line="240" w:lineRule="auto"/>
        <w:jc w:val="center"/>
        <w:rPr>
          <w:rFonts w:ascii="Times New Roman" w:hAnsi="Times New Roman"/>
          <w:b/>
          <w:sz w:val="12"/>
          <w:szCs w:val="12"/>
        </w:rPr>
      </w:pPr>
      <w:r w:rsidRPr="000C0EA0">
        <w:rPr>
          <w:rFonts w:ascii="Times New Roman" w:hAnsi="Times New Roman"/>
          <w:b/>
          <w:sz w:val="12"/>
          <w:szCs w:val="12"/>
        </w:rPr>
        <w:t xml:space="preserve"> муниципального района Сергиевский № 26 от 17 ноября 2014г. «Об утверждении Положения о земельном налоге </w:t>
      </w:r>
    </w:p>
    <w:p w:rsidR="000C0EA0" w:rsidRPr="000C0EA0" w:rsidRDefault="000C0EA0" w:rsidP="000C0EA0">
      <w:pPr>
        <w:spacing w:after="0" w:line="240" w:lineRule="auto"/>
        <w:jc w:val="center"/>
        <w:rPr>
          <w:rFonts w:ascii="Times New Roman" w:hAnsi="Times New Roman"/>
          <w:b/>
          <w:sz w:val="12"/>
          <w:szCs w:val="12"/>
        </w:rPr>
      </w:pPr>
      <w:r w:rsidRPr="000C0EA0">
        <w:rPr>
          <w:rFonts w:ascii="Times New Roman" w:hAnsi="Times New Roman"/>
          <w:b/>
          <w:sz w:val="12"/>
          <w:szCs w:val="12"/>
        </w:rPr>
        <w:t>на территории сельского поселения Антоновка муниципального района Сергиевский»</w:t>
      </w:r>
    </w:p>
    <w:p w:rsidR="000C0EA0" w:rsidRPr="000C0EA0" w:rsidRDefault="000C0EA0" w:rsidP="000C0EA0">
      <w:pPr>
        <w:spacing w:after="0" w:line="240" w:lineRule="auto"/>
        <w:jc w:val="both"/>
        <w:rPr>
          <w:rFonts w:ascii="Times New Roman" w:hAnsi="Times New Roman"/>
          <w:sz w:val="12"/>
          <w:szCs w:val="12"/>
        </w:rPr>
      </w:pPr>
    </w:p>
    <w:p w:rsidR="000C0EA0" w:rsidRPr="000C0EA0" w:rsidRDefault="000C0EA0" w:rsidP="000C0EA0">
      <w:pPr>
        <w:spacing w:after="0" w:line="240" w:lineRule="auto"/>
        <w:ind w:firstLine="284"/>
        <w:jc w:val="both"/>
        <w:rPr>
          <w:rFonts w:ascii="Times New Roman" w:hAnsi="Times New Roman"/>
          <w:sz w:val="12"/>
          <w:szCs w:val="12"/>
        </w:rPr>
      </w:pPr>
      <w:r>
        <w:rPr>
          <w:rFonts w:ascii="Times New Roman" w:hAnsi="Times New Roman"/>
          <w:sz w:val="12"/>
          <w:szCs w:val="12"/>
        </w:rPr>
        <w:t>П</w:t>
      </w:r>
      <w:r w:rsidRPr="000C0EA0">
        <w:rPr>
          <w:rFonts w:ascii="Times New Roman" w:hAnsi="Times New Roman"/>
          <w:sz w:val="12"/>
          <w:szCs w:val="12"/>
        </w:rPr>
        <w:t>ринято  Собранием Представителей</w:t>
      </w:r>
      <w:r>
        <w:rPr>
          <w:rFonts w:ascii="Times New Roman" w:hAnsi="Times New Roman"/>
          <w:sz w:val="12"/>
          <w:szCs w:val="12"/>
        </w:rPr>
        <w:t xml:space="preserve"> </w:t>
      </w:r>
      <w:r w:rsidRPr="000C0EA0">
        <w:rPr>
          <w:rFonts w:ascii="Times New Roman" w:hAnsi="Times New Roman"/>
          <w:sz w:val="12"/>
          <w:szCs w:val="12"/>
        </w:rPr>
        <w:t>сельского поселения Антоновка</w:t>
      </w:r>
      <w:r>
        <w:rPr>
          <w:rFonts w:ascii="Times New Roman" w:hAnsi="Times New Roman"/>
          <w:sz w:val="12"/>
          <w:szCs w:val="12"/>
        </w:rPr>
        <w:t xml:space="preserve"> </w:t>
      </w:r>
      <w:r w:rsidRPr="000C0EA0">
        <w:rPr>
          <w:rFonts w:ascii="Times New Roman" w:hAnsi="Times New Roman"/>
          <w:sz w:val="12"/>
          <w:szCs w:val="12"/>
        </w:rPr>
        <w:t>муниципального района Сергиевский</w:t>
      </w:r>
    </w:p>
    <w:p w:rsidR="000C0EA0" w:rsidRPr="000C0EA0" w:rsidRDefault="000C0EA0" w:rsidP="000C0EA0">
      <w:pPr>
        <w:spacing w:after="0" w:line="240" w:lineRule="auto"/>
        <w:ind w:firstLine="284"/>
        <w:jc w:val="both"/>
        <w:rPr>
          <w:rFonts w:ascii="Times New Roman" w:hAnsi="Times New Roman"/>
          <w:sz w:val="12"/>
          <w:szCs w:val="12"/>
        </w:rPr>
      </w:pPr>
      <w:r w:rsidRPr="000C0EA0">
        <w:rPr>
          <w:rFonts w:ascii="Times New Roman" w:hAnsi="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Антоновка муниципального района Сергиевский Самарской области</w:t>
      </w:r>
    </w:p>
    <w:p w:rsidR="000C0EA0" w:rsidRPr="000C0EA0" w:rsidRDefault="000C0EA0" w:rsidP="000C0EA0">
      <w:pPr>
        <w:spacing w:after="0" w:line="240" w:lineRule="auto"/>
        <w:ind w:firstLine="284"/>
        <w:jc w:val="both"/>
        <w:rPr>
          <w:rFonts w:ascii="Times New Roman" w:hAnsi="Times New Roman"/>
          <w:sz w:val="12"/>
          <w:szCs w:val="12"/>
          <w:lang w:val="x-none"/>
        </w:rPr>
      </w:pPr>
      <w:r w:rsidRPr="000C0EA0">
        <w:rPr>
          <w:rFonts w:ascii="Times New Roman" w:hAnsi="Times New Roman"/>
          <w:b/>
          <w:sz w:val="12"/>
          <w:szCs w:val="12"/>
          <w:lang w:val="x-none"/>
        </w:rPr>
        <w:t>РЕШИЛО</w:t>
      </w:r>
      <w:r w:rsidRPr="000C0EA0">
        <w:rPr>
          <w:rFonts w:ascii="Times New Roman" w:hAnsi="Times New Roman"/>
          <w:sz w:val="12"/>
          <w:szCs w:val="12"/>
          <w:lang w:val="x-none"/>
        </w:rPr>
        <w:t>:</w:t>
      </w:r>
    </w:p>
    <w:p w:rsidR="000C0EA0" w:rsidRPr="000C0EA0" w:rsidRDefault="000C0EA0" w:rsidP="000C0EA0">
      <w:pPr>
        <w:spacing w:after="0" w:line="240" w:lineRule="auto"/>
        <w:ind w:firstLine="284"/>
        <w:jc w:val="both"/>
        <w:rPr>
          <w:rFonts w:ascii="Times New Roman" w:hAnsi="Times New Roman"/>
          <w:sz w:val="12"/>
          <w:szCs w:val="12"/>
        </w:rPr>
      </w:pPr>
    </w:p>
    <w:p w:rsidR="000C0EA0" w:rsidRPr="000C0EA0" w:rsidRDefault="000C0EA0" w:rsidP="000C0EA0">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0C0EA0">
        <w:rPr>
          <w:rFonts w:ascii="Times New Roman" w:hAnsi="Times New Roman"/>
          <w:sz w:val="12"/>
          <w:szCs w:val="12"/>
        </w:rPr>
        <w:t>Внести в Решение Собрания Представителей сельского поселения Антоновка муниципального района Сергиевский № 26 от 17 ноября 2014г. «Об утверждении Положения «О земельном налоге на территории сельского поселения Антоновка  муниципального района Сергиевский» изменения и дополнения следующего содержания:</w:t>
      </w:r>
    </w:p>
    <w:p w:rsidR="000C0EA0" w:rsidRPr="000C0EA0" w:rsidRDefault="000C0EA0" w:rsidP="000C0EA0">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0C0EA0">
        <w:rPr>
          <w:rFonts w:ascii="Times New Roman" w:hAnsi="Times New Roman"/>
          <w:sz w:val="12"/>
          <w:szCs w:val="12"/>
        </w:rPr>
        <w:t>Пункт 1.2 статьи 6 изложить в следующей редакции:</w:t>
      </w:r>
    </w:p>
    <w:p w:rsidR="000C0EA0" w:rsidRPr="000C0EA0" w:rsidRDefault="000C0EA0" w:rsidP="000C0EA0">
      <w:pPr>
        <w:spacing w:after="0" w:line="240" w:lineRule="auto"/>
        <w:ind w:firstLine="284"/>
        <w:jc w:val="both"/>
        <w:rPr>
          <w:rFonts w:ascii="Times New Roman" w:hAnsi="Times New Roman"/>
          <w:sz w:val="12"/>
          <w:szCs w:val="12"/>
          <w:lang w:val="x-none"/>
        </w:rPr>
      </w:pPr>
      <w:r w:rsidRPr="000C0EA0">
        <w:rPr>
          <w:rFonts w:ascii="Times New Roman" w:hAnsi="Times New Roman"/>
          <w:sz w:val="12"/>
          <w:szCs w:val="12"/>
        </w:rPr>
        <w:t>«</w:t>
      </w:r>
      <w:r w:rsidRPr="000C0EA0">
        <w:rPr>
          <w:rFonts w:ascii="Times New Roman" w:hAnsi="Times New Roman"/>
          <w:sz w:val="12"/>
          <w:szCs w:val="12"/>
          <w:lang w:val="x-none"/>
        </w:rPr>
        <w:t>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w:t>
      </w:r>
      <w:r w:rsidRPr="000C0EA0">
        <w:rPr>
          <w:rFonts w:ascii="Times New Roman" w:hAnsi="Times New Roman"/>
          <w:sz w:val="12"/>
          <w:szCs w:val="12"/>
        </w:rPr>
        <w:t>, приобретенного для личного подсобного хозяйства, а также дачного хозяйства и индивидуального жилищного строительства</w:t>
      </w:r>
      <w:r w:rsidRPr="000C0EA0">
        <w:rPr>
          <w:rFonts w:ascii="Times New Roman" w:hAnsi="Times New Roman"/>
          <w:sz w:val="12"/>
          <w:szCs w:val="12"/>
          <w:lang w:val="x-none"/>
        </w:rPr>
        <w:t>:</w:t>
      </w:r>
    </w:p>
    <w:p w:rsidR="000C0EA0" w:rsidRPr="000C0EA0" w:rsidRDefault="000C0EA0" w:rsidP="000C0EA0">
      <w:pPr>
        <w:spacing w:after="0" w:line="240" w:lineRule="auto"/>
        <w:ind w:firstLine="284"/>
        <w:jc w:val="both"/>
        <w:rPr>
          <w:rFonts w:ascii="Times New Roman" w:hAnsi="Times New Roman"/>
          <w:sz w:val="12"/>
          <w:szCs w:val="12"/>
          <w:lang w:val="x-none"/>
        </w:rPr>
      </w:pPr>
      <w:r w:rsidRPr="000C0EA0">
        <w:rPr>
          <w:rFonts w:ascii="Times New Roman" w:hAnsi="Times New Roman"/>
          <w:sz w:val="12"/>
          <w:szCs w:val="12"/>
          <w:lang w:val="x-none"/>
        </w:rPr>
        <w:t>-</w:t>
      </w:r>
      <w:r w:rsidRPr="000C0EA0">
        <w:rPr>
          <w:rFonts w:ascii="Times New Roman" w:hAnsi="Times New Roman"/>
          <w:sz w:val="12"/>
          <w:szCs w:val="12"/>
        </w:rPr>
        <w:t xml:space="preserve"> </w:t>
      </w:r>
      <w:r w:rsidRPr="000C0EA0">
        <w:rPr>
          <w:rFonts w:ascii="Times New Roman" w:hAnsi="Times New Roman"/>
          <w:sz w:val="12"/>
          <w:szCs w:val="12"/>
          <w:lang w:val="x-none"/>
        </w:rPr>
        <w:t>пенсионерам, получающим пенсии, назначаемые в соответствии с пенсионным законодательством Российской Федерации;</w:t>
      </w:r>
    </w:p>
    <w:p w:rsidR="000C0EA0" w:rsidRPr="000C0EA0" w:rsidRDefault="000C0EA0" w:rsidP="000C0EA0">
      <w:pPr>
        <w:spacing w:after="0" w:line="240" w:lineRule="auto"/>
        <w:ind w:firstLine="284"/>
        <w:jc w:val="both"/>
        <w:rPr>
          <w:rFonts w:ascii="Times New Roman" w:hAnsi="Times New Roman"/>
          <w:sz w:val="12"/>
          <w:szCs w:val="12"/>
          <w:lang w:val="x-none"/>
        </w:rPr>
      </w:pPr>
      <w:r w:rsidRPr="000C0EA0">
        <w:rPr>
          <w:rFonts w:ascii="Times New Roman" w:hAnsi="Times New Roman"/>
          <w:sz w:val="12"/>
          <w:szCs w:val="12"/>
          <w:lang w:val="x-none"/>
        </w:rPr>
        <w:lastRenderedPageBreak/>
        <w:t xml:space="preserve">- инвалидам, имеющим </w:t>
      </w:r>
      <w:r w:rsidRPr="000C0EA0">
        <w:rPr>
          <w:rFonts w:ascii="Times New Roman" w:hAnsi="Times New Roman"/>
          <w:sz w:val="12"/>
          <w:szCs w:val="12"/>
          <w:lang w:val="en-US"/>
        </w:rPr>
        <w:t>I</w:t>
      </w:r>
      <w:r w:rsidRPr="000C0EA0">
        <w:rPr>
          <w:rFonts w:ascii="Times New Roman" w:hAnsi="Times New Roman"/>
          <w:sz w:val="12"/>
          <w:szCs w:val="12"/>
          <w:lang w:val="x-none"/>
        </w:rPr>
        <w:t xml:space="preserve"> и </w:t>
      </w:r>
      <w:r w:rsidRPr="000C0EA0">
        <w:rPr>
          <w:rFonts w:ascii="Times New Roman" w:hAnsi="Times New Roman"/>
          <w:sz w:val="12"/>
          <w:szCs w:val="12"/>
          <w:lang w:val="en-US"/>
        </w:rPr>
        <w:t>II</w:t>
      </w:r>
      <w:r w:rsidRPr="000C0EA0">
        <w:rPr>
          <w:rFonts w:ascii="Times New Roman" w:hAnsi="Times New Roman"/>
          <w:sz w:val="12"/>
          <w:szCs w:val="12"/>
          <w:lang w:val="x-none"/>
        </w:rPr>
        <w:t xml:space="preserve"> группу инвалидности;</w:t>
      </w:r>
    </w:p>
    <w:p w:rsidR="000C0EA0" w:rsidRPr="000C0EA0" w:rsidRDefault="000C0EA0" w:rsidP="000C0EA0">
      <w:pPr>
        <w:spacing w:after="0" w:line="240" w:lineRule="auto"/>
        <w:ind w:firstLine="284"/>
        <w:jc w:val="both"/>
        <w:rPr>
          <w:rFonts w:ascii="Times New Roman" w:hAnsi="Times New Roman"/>
          <w:sz w:val="12"/>
          <w:szCs w:val="12"/>
        </w:rPr>
      </w:pPr>
      <w:r w:rsidRPr="000C0EA0">
        <w:rPr>
          <w:rFonts w:ascii="Times New Roman" w:hAnsi="Times New Roman"/>
          <w:sz w:val="12"/>
          <w:szCs w:val="12"/>
          <w:lang w:val="x-none"/>
        </w:rPr>
        <w:t>- инвалидам с детства</w:t>
      </w:r>
      <w:r w:rsidRPr="000C0EA0">
        <w:rPr>
          <w:rFonts w:ascii="Times New Roman" w:hAnsi="Times New Roman"/>
          <w:sz w:val="12"/>
          <w:szCs w:val="12"/>
        </w:rPr>
        <w:t>»</w:t>
      </w:r>
      <w:r w:rsidRPr="000C0EA0">
        <w:rPr>
          <w:rFonts w:ascii="Times New Roman" w:hAnsi="Times New Roman"/>
          <w:sz w:val="12"/>
          <w:szCs w:val="12"/>
          <w:lang w:val="x-none"/>
        </w:rPr>
        <w:t>.</w:t>
      </w:r>
    </w:p>
    <w:p w:rsidR="000C0EA0" w:rsidRPr="000C0EA0" w:rsidRDefault="000C0EA0" w:rsidP="000C0EA0">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0C0EA0">
        <w:rPr>
          <w:rFonts w:ascii="Times New Roman" w:hAnsi="Times New Roman"/>
          <w:sz w:val="12"/>
          <w:szCs w:val="12"/>
        </w:rPr>
        <w:t>Опубликовать настоящее решение в газете «Сергиевский вестник».</w:t>
      </w:r>
    </w:p>
    <w:p w:rsidR="000C0EA0" w:rsidRPr="000C0EA0" w:rsidRDefault="000C0EA0" w:rsidP="000C0EA0">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0C0EA0">
        <w:rPr>
          <w:rFonts w:ascii="Times New Roman" w:hAnsi="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01.01.2015 г.</w:t>
      </w:r>
    </w:p>
    <w:p w:rsidR="000C0EA0" w:rsidRPr="000C0EA0" w:rsidRDefault="000C0EA0" w:rsidP="000C0EA0">
      <w:pPr>
        <w:spacing w:after="0" w:line="240" w:lineRule="auto"/>
        <w:jc w:val="right"/>
        <w:rPr>
          <w:rFonts w:ascii="Times New Roman" w:hAnsi="Times New Roman"/>
          <w:sz w:val="12"/>
          <w:szCs w:val="12"/>
        </w:rPr>
      </w:pPr>
      <w:r w:rsidRPr="000C0EA0">
        <w:rPr>
          <w:rFonts w:ascii="Times New Roman" w:hAnsi="Times New Roman"/>
          <w:sz w:val="12"/>
          <w:szCs w:val="12"/>
        </w:rPr>
        <w:t>Глава сельского поселения Антоновка</w:t>
      </w:r>
    </w:p>
    <w:p w:rsidR="000C0EA0" w:rsidRDefault="000C0EA0" w:rsidP="000C0EA0">
      <w:pPr>
        <w:spacing w:after="0" w:line="240" w:lineRule="auto"/>
        <w:jc w:val="right"/>
        <w:rPr>
          <w:rFonts w:ascii="Times New Roman" w:hAnsi="Times New Roman"/>
          <w:sz w:val="12"/>
          <w:szCs w:val="12"/>
        </w:rPr>
      </w:pPr>
      <w:r w:rsidRPr="000C0EA0">
        <w:rPr>
          <w:rFonts w:ascii="Times New Roman" w:hAnsi="Times New Roman"/>
          <w:sz w:val="12"/>
          <w:szCs w:val="12"/>
        </w:rPr>
        <w:t>муниципального района Сергиевский</w:t>
      </w:r>
    </w:p>
    <w:p w:rsidR="00077AC5" w:rsidRDefault="000C0EA0" w:rsidP="000C0EA0">
      <w:pPr>
        <w:spacing w:after="0" w:line="240" w:lineRule="auto"/>
        <w:jc w:val="right"/>
        <w:rPr>
          <w:rFonts w:ascii="Times New Roman" w:hAnsi="Times New Roman"/>
          <w:sz w:val="12"/>
          <w:szCs w:val="12"/>
        </w:rPr>
      </w:pPr>
      <w:r w:rsidRPr="000C0EA0">
        <w:rPr>
          <w:rFonts w:ascii="Times New Roman" w:hAnsi="Times New Roman"/>
          <w:sz w:val="12"/>
          <w:szCs w:val="12"/>
        </w:rPr>
        <w:t>К. Н. Мурзин</w:t>
      </w:r>
    </w:p>
    <w:p w:rsidR="006879FC" w:rsidRPr="006879FC" w:rsidRDefault="006879FC" w:rsidP="006879FC">
      <w:pPr>
        <w:spacing w:after="0" w:line="240" w:lineRule="auto"/>
        <w:jc w:val="center"/>
        <w:rPr>
          <w:rFonts w:ascii="Times New Roman" w:hAnsi="Times New Roman"/>
          <w:b/>
          <w:sz w:val="12"/>
          <w:szCs w:val="12"/>
        </w:rPr>
      </w:pPr>
      <w:r w:rsidRPr="006879FC">
        <w:rPr>
          <w:rFonts w:ascii="Times New Roman" w:hAnsi="Times New Roman"/>
          <w:b/>
          <w:sz w:val="12"/>
          <w:szCs w:val="12"/>
        </w:rPr>
        <w:t>СОБРАНИЕ ПРЕДСТАВИТЕЛЕЙ</w:t>
      </w:r>
    </w:p>
    <w:p w:rsidR="006879FC" w:rsidRPr="006879FC" w:rsidRDefault="006879FC" w:rsidP="006879FC">
      <w:pPr>
        <w:spacing w:after="0" w:line="240" w:lineRule="auto"/>
        <w:jc w:val="center"/>
        <w:rPr>
          <w:rFonts w:ascii="Times New Roman" w:hAnsi="Times New Roman"/>
          <w:b/>
          <w:sz w:val="12"/>
          <w:szCs w:val="12"/>
        </w:rPr>
      </w:pPr>
      <w:r w:rsidRPr="006879FC">
        <w:rPr>
          <w:rFonts w:ascii="Times New Roman" w:hAnsi="Times New Roman"/>
          <w:b/>
          <w:sz w:val="12"/>
          <w:szCs w:val="12"/>
        </w:rPr>
        <w:t xml:space="preserve">СЕЛЬСКОГО ПОСЕЛЕНИЯ </w:t>
      </w:r>
      <w:r>
        <w:rPr>
          <w:rFonts w:ascii="Times New Roman" w:hAnsi="Times New Roman"/>
          <w:b/>
          <w:sz w:val="12"/>
          <w:szCs w:val="12"/>
        </w:rPr>
        <w:t>ВЕРХНЯЯ ОРЛЯНКА</w:t>
      </w:r>
    </w:p>
    <w:p w:rsidR="006879FC" w:rsidRPr="006879FC" w:rsidRDefault="006879FC" w:rsidP="006879FC">
      <w:pPr>
        <w:spacing w:after="0" w:line="240" w:lineRule="auto"/>
        <w:jc w:val="center"/>
        <w:rPr>
          <w:rFonts w:ascii="Times New Roman" w:hAnsi="Times New Roman"/>
          <w:b/>
          <w:sz w:val="12"/>
          <w:szCs w:val="12"/>
        </w:rPr>
      </w:pPr>
      <w:r w:rsidRPr="006879FC">
        <w:rPr>
          <w:rFonts w:ascii="Times New Roman" w:hAnsi="Times New Roman"/>
          <w:b/>
          <w:sz w:val="12"/>
          <w:szCs w:val="12"/>
        </w:rPr>
        <w:t>МУНИЦИПАЛЬНОГО РАЙОНА СЕРГИЕВСКИЙ</w:t>
      </w:r>
    </w:p>
    <w:p w:rsidR="006879FC" w:rsidRPr="006879FC" w:rsidRDefault="006879FC" w:rsidP="006879FC">
      <w:pPr>
        <w:spacing w:after="0" w:line="240" w:lineRule="auto"/>
        <w:jc w:val="center"/>
        <w:rPr>
          <w:rFonts w:ascii="Times New Roman" w:hAnsi="Times New Roman"/>
          <w:b/>
          <w:sz w:val="12"/>
          <w:szCs w:val="12"/>
        </w:rPr>
      </w:pPr>
      <w:r w:rsidRPr="006879FC">
        <w:rPr>
          <w:rFonts w:ascii="Times New Roman" w:hAnsi="Times New Roman"/>
          <w:b/>
          <w:sz w:val="12"/>
          <w:szCs w:val="12"/>
        </w:rPr>
        <w:t>САМАРСКОЙ ОБЛАСТИ</w:t>
      </w:r>
    </w:p>
    <w:p w:rsidR="006879FC" w:rsidRPr="006879FC" w:rsidRDefault="006879FC" w:rsidP="006879FC">
      <w:pPr>
        <w:spacing w:after="0" w:line="240" w:lineRule="auto"/>
        <w:jc w:val="center"/>
        <w:rPr>
          <w:rFonts w:ascii="Times New Roman" w:hAnsi="Times New Roman"/>
          <w:sz w:val="12"/>
          <w:szCs w:val="12"/>
        </w:rPr>
      </w:pPr>
    </w:p>
    <w:p w:rsidR="006879FC" w:rsidRPr="006879FC" w:rsidRDefault="006879FC" w:rsidP="006879FC">
      <w:pPr>
        <w:spacing w:after="0" w:line="240" w:lineRule="auto"/>
        <w:jc w:val="center"/>
        <w:rPr>
          <w:rFonts w:ascii="Times New Roman" w:hAnsi="Times New Roman"/>
          <w:sz w:val="12"/>
          <w:szCs w:val="12"/>
        </w:rPr>
      </w:pPr>
      <w:r w:rsidRPr="006879FC">
        <w:rPr>
          <w:rFonts w:ascii="Times New Roman" w:hAnsi="Times New Roman"/>
          <w:sz w:val="12"/>
          <w:szCs w:val="12"/>
        </w:rPr>
        <w:t>РЕШЕНИЕ</w:t>
      </w:r>
    </w:p>
    <w:p w:rsidR="006879FC" w:rsidRPr="006879FC" w:rsidRDefault="006879FC" w:rsidP="006879FC">
      <w:pPr>
        <w:spacing w:after="0" w:line="240" w:lineRule="auto"/>
        <w:jc w:val="center"/>
        <w:rPr>
          <w:rFonts w:ascii="Times New Roman" w:hAnsi="Times New Roman"/>
          <w:sz w:val="12"/>
          <w:szCs w:val="12"/>
        </w:rPr>
      </w:pPr>
      <w:r w:rsidRPr="006879FC">
        <w:rPr>
          <w:rFonts w:ascii="Times New Roman" w:hAnsi="Times New Roman"/>
          <w:sz w:val="12"/>
          <w:szCs w:val="12"/>
        </w:rPr>
        <w:t>18 августа 2015г.                                                                                                                                                                                                                     №2</w:t>
      </w:r>
      <w:r>
        <w:rPr>
          <w:rFonts w:ascii="Times New Roman" w:hAnsi="Times New Roman"/>
          <w:sz w:val="12"/>
          <w:szCs w:val="12"/>
        </w:rPr>
        <w:t>3</w:t>
      </w:r>
    </w:p>
    <w:p w:rsidR="006879FC" w:rsidRDefault="006879FC" w:rsidP="006879FC">
      <w:pPr>
        <w:spacing w:after="0" w:line="240" w:lineRule="auto"/>
        <w:jc w:val="center"/>
        <w:rPr>
          <w:rFonts w:ascii="Times New Roman" w:hAnsi="Times New Roman"/>
          <w:b/>
          <w:sz w:val="12"/>
          <w:szCs w:val="12"/>
        </w:rPr>
      </w:pPr>
      <w:r w:rsidRPr="006879FC">
        <w:rPr>
          <w:rFonts w:ascii="Times New Roman" w:hAnsi="Times New Roman"/>
          <w:b/>
          <w:sz w:val="12"/>
          <w:szCs w:val="12"/>
        </w:rPr>
        <w:t>О внесении изменений в Решение Собрания  Представителей сельского поселения Верхняя Орлянка</w:t>
      </w:r>
    </w:p>
    <w:p w:rsidR="006879FC" w:rsidRDefault="006879FC" w:rsidP="006879FC">
      <w:pPr>
        <w:spacing w:after="0" w:line="240" w:lineRule="auto"/>
        <w:jc w:val="center"/>
        <w:rPr>
          <w:rFonts w:ascii="Times New Roman" w:hAnsi="Times New Roman"/>
          <w:b/>
          <w:sz w:val="12"/>
          <w:szCs w:val="12"/>
        </w:rPr>
      </w:pPr>
      <w:r w:rsidRPr="006879FC">
        <w:rPr>
          <w:rFonts w:ascii="Times New Roman" w:hAnsi="Times New Roman"/>
          <w:b/>
          <w:sz w:val="12"/>
          <w:szCs w:val="12"/>
        </w:rPr>
        <w:t xml:space="preserve"> муниципального района Сергиевский № 25 от 18 ноября 2014г. «Об утверждении Положения о земельном налоге </w:t>
      </w:r>
    </w:p>
    <w:p w:rsidR="006879FC" w:rsidRPr="006879FC" w:rsidRDefault="006879FC" w:rsidP="006879FC">
      <w:pPr>
        <w:spacing w:after="0" w:line="240" w:lineRule="auto"/>
        <w:jc w:val="center"/>
        <w:rPr>
          <w:rFonts w:ascii="Times New Roman" w:hAnsi="Times New Roman"/>
          <w:b/>
          <w:sz w:val="12"/>
          <w:szCs w:val="12"/>
        </w:rPr>
      </w:pPr>
      <w:r w:rsidRPr="006879FC">
        <w:rPr>
          <w:rFonts w:ascii="Times New Roman" w:hAnsi="Times New Roman"/>
          <w:b/>
          <w:sz w:val="12"/>
          <w:szCs w:val="12"/>
        </w:rPr>
        <w:t>на территории сельского поселения Верхняя Орлянка муниципального района Сергиевский»</w:t>
      </w:r>
    </w:p>
    <w:p w:rsidR="006879FC" w:rsidRPr="006879FC" w:rsidRDefault="006879FC" w:rsidP="006879FC">
      <w:pPr>
        <w:spacing w:after="0" w:line="240" w:lineRule="auto"/>
        <w:jc w:val="both"/>
        <w:rPr>
          <w:rFonts w:ascii="Times New Roman" w:hAnsi="Times New Roman"/>
          <w:sz w:val="12"/>
          <w:szCs w:val="12"/>
        </w:rPr>
      </w:pPr>
    </w:p>
    <w:p w:rsidR="006879FC" w:rsidRPr="006879FC" w:rsidRDefault="006879FC" w:rsidP="006879FC">
      <w:pPr>
        <w:spacing w:after="0" w:line="240" w:lineRule="auto"/>
        <w:ind w:firstLine="284"/>
        <w:jc w:val="both"/>
        <w:rPr>
          <w:rFonts w:ascii="Times New Roman" w:hAnsi="Times New Roman"/>
          <w:sz w:val="12"/>
          <w:szCs w:val="12"/>
        </w:rPr>
      </w:pPr>
      <w:r>
        <w:rPr>
          <w:rFonts w:ascii="Times New Roman" w:hAnsi="Times New Roman"/>
          <w:sz w:val="12"/>
          <w:szCs w:val="12"/>
        </w:rPr>
        <w:t>П</w:t>
      </w:r>
      <w:r w:rsidRPr="006879FC">
        <w:rPr>
          <w:rFonts w:ascii="Times New Roman" w:hAnsi="Times New Roman"/>
          <w:sz w:val="12"/>
          <w:szCs w:val="12"/>
        </w:rPr>
        <w:t>ринято  Собранием Представителей</w:t>
      </w:r>
      <w:r>
        <w:rPr>
          <w:rFonts w:ascii="Times New Roman" w:hAnsi="Times New Roman"/>
          <w:sz w:val="12"/>
          <w:szCs w:val="12"/>
        </w:rPr>
        <w:t xml:space="preserve"> </w:t>
      </w:r>
      <w:r w:rsidRPr="006879FC">
        <w:rPr>
          <w:rFonts w:ascii="Times New Roman" w:hAnsi="Times New Roman"/>
          <w:sz w:val="12"/>
          <w:szCs w:val="12"/>
        </w:rPr>
        <w:t>сельского поселения Верхняя Орлянка</w:t>
      </w:r>
      <w:r>
        <w:rPr>
          <w:rFonts w:ascii="Times New Roman" w:hAnsi="Times New Roman"/>
          <w:sz w:val="12"/>
          <w:szCs w:val="12"/>
        </w:rPr>
        <w:t xml:space="preserve"> </w:t>
      </w:r>
      <w:r w:rsidRPr="006879FC">
        <w:rPr>
          <w:rFonts w:ascii="Times New Roman" w:hAnsi="Times New Roman"/>
          <w:sz w:val="12"/>
          <w:szCs w:val="12"/>
        </w:rPr>
        <w:t>муниципального района Сергиевский</w:t>
      </w:r>
    </w:p>
    <w:p w:rsidR="006879FC" w:rsidRPr="006879FC" w:rsidRDefault="006879FC" w:rsidP="006879FC">
      <w:pPr>
        <w:spacing w:after="0" w:line="240" w:lineRule="auto"/>
        <w:ind w:firstLine="284"/>
        <w:jc w:val="both"/>
        <w:rPr>
          <w:rFonts w:ascii="Times New Roman" w:hAnsi="Times New Roman"/>
          <w:sz w:val="12"/>
          <w:szCs w:val="12"/>
        </w:rPr>
      </w:pPr>
      <w:r w:rsidRPr="006879FC">
        <w:rPr>
          <w:rFonts w:ascii="Times New Roman" w:hAnsi="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Верхняя Орлянка муниципального района Сергиевский Самарской области</w:t>
      </w:r>
    </w:p>
    <w:p w:rsidR="006879FC" w:rsidRPr="006879FC" w:rsidRDefault="006879FC" w:rsidP="006879FC">
      <w:pPr>
        <w:spacing w:after="0" w:line="240" w:lineRule="auto"/>
        <w:ind w:firstLine="284"/>
        <w:jc w:val="both"/>
        <w:rPr>
          <w:rFonts w:ascii="Times New Roman" w:hAnsi="Times New Roman"/>
          <w:sz w:val="12"/>
          <w:szCs w:val="12"/>
          <w:lang w:val="x-none"/>
        </w:rPr>
      </w:pPr>
      <w:r w:rsidRPr="006879FC">
        <w:rPr>
          <w:rFonts w:ascii="Times New Roman" w:hAnsi="Times New Roman"/>
          <w:b/>
          <w:sz w:val="12"/>
          <w:szCs w:val="12"/>
          <w:lang w:val="x-none"/>
        </w:rPr>
        <w:t>РЕШИЛО</w:t>
      </w:r>
      <w:r w:rsidRPr="006879FC">
        <w:rPr>
          <w:rFonts w:ascii="Times New Roman" w:hAnsi="Times New Roman"/>
          <w:sz w:val="12"/>
          <w:szCs w:val="12"/>
          <w:lang w:val="x-none"/>
        </w:rPr>
        <w:t>:</w:t>
      </w:r>
    </w:p>
    <w:p w:rsidR="006879FC" w:rsidRPr="006879FC" w:rsidRDefault="006879FC" w:rsidP="006879FC">
      <w:pPr>
        <w:spacing w:after="0" w:line="240" w:lineRule="auto"/>
        <w:ind w:firstLine="284"/>
        <w:jc w:val="both"/>
        <w:rPr>
          <w:rFonts w:ascii="Times New Roman" w:hAnsi="Times New Roman"/>
          <w:sz w:val="12"/>
          <w:szCs w:val="12"/>
        </w:rPr>
      </w:pPr>
    </w:p>
    <w:p w:rsidR="006879FC" w:rsidRPr="006879FC" w:rsidRDefault="006879FC" w:rsidP="006879FC">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6879FC">
        <w:rPr>
          <w:rFonts w:ascii="Times New Roman" w:hAnsi="Times New Roman"/>
          <w:sz w:val="12"/>
          <w:szCs w:val="12"/>
        </w:rPr>
        <w:t>Внести в Решение Собрания Представителей сельского поселения Верхняя Орлянка муниципального района Сергиевский № 25 от 18 ноября 2014г. «Об утверждении Положения «О земельном налоге на территории сельского поселения Верхняя Орлянка  муниципального района Сергиевский» изменения и дополнения следующего содержания:</w:t>
      </w:r>
    </w:p>
    <w:p w:rsidR="006879FC" w:rsidRPr="006879FC" w:rsidRDefault="006879FC" w:rsidP="006879FC">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6879FC">
        <w:rPr>
          <w:rFonts w:ascii="Times New Roman" w:hAnsi="Times New Roman"/>
          <w:sz w:val="12"/>
          <w:szCs w:val="12"/>
        </w:rPr>
        <w:t>Пункт 1.2 статьи 6 изложить в следующей редакции:</w:t>
      </w:r>
    </w:p>
    <w:p w:rsidR="006879FC" w:rsidRPr="006879FC" w:rsidRDefault="006879FC" w:rsidP="006879FC">
      <w:pPr>
        <w:spacing w:after="0" w:line="240" w:lineRule="auto"/>
        <w:ind w:firstLine="284"/>
        <w:jc w:val="both"/>
        <w:rPr>
          <w:rFonts w:ascii="Times New Roman" w:hAnsi="Times New Roman"/>
          <w:sz w:val="12"/>
          <w:szCs w:val="12"/>
          <w:lang w:val="x-none"/>
        </w:rPr>
      </w:pPr>
      <w:r w:rsidRPr="006879FC">
        <w:rPr>
          <w:rFonts w:ascii="Times New Roman" w:hAnsi="Times New Roman"/>
          <w:sz w:val="12"/>
          <w:szCs w:val="12"/>
        </w:rPr>
        <w:t>«</w:t>
      </w:r>
      <w:r w:rsidRPr="006879FC">
        <w:rPr>
          <w:rFonts w:ascii="Times New Roman" w:hAnsi="Times New Roman"/>
          <w:sz w:val="12"/>
          <w:szCs w:val="12"/>
          <w:lang w:val="x-none"/>
        </w:rPr>
        <w:t>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w:t>
      </w:r>
      <w:r w:rsidRPr="006879FC">
        <w:rPr>
          <w:rFonts w:ascii="Times New Roman" w:hAnsi="Times New Roman"/>
          <w:sz w:val="12"/>
          <w:szCs w:val="12"/>
        </w:rPr>
        <w:t>, приобретенного для личного подсобного хозяйства, а также дачного хозяйства и индивидуального жилищного строительства</w:t>
      </w:r>
      <w:r w:rsidRPr="006879FC">
        <w:rPr>
          <w:rFonts w:ascii="Times New Roman" w:hAnsi="Times New Roman"/>
          <w:sz w:val="12"/>
          <w:szCs w:val="12"/>
          <w:lang w:val="x-none"/>
        </w:rPr>
        <w:t>:</w:t>
      </w:r>
    </w:p>
    <w:p w:rsidR="006879FC" w:rsidRPr="006879FC" w:rsidRDefault="006879FC" w:rsidP="006879FC">
      <w:pPr>
        <w:spacing w:after="0" w:line="240" w:lineRule="auto"/>
        <w:ind w:firstLine="284"/>
        <w:jc w:val="both"/>
        <w:rPr>
          <w:rFonts w:ascii="Times New Roman" w:hAnsi="Times New Roman"/>
          <w:sz w:val="12"/>
          <w:szCs w:val="12"/>
          <w:lang w:val="x-none"/>
        </w:rPr>
      </w:pPr>
      <w:r w:rsidRPr="006879FC">
        <w:rPr>
          <w:rFonts w:ascii="Times New Roman" w:hAnsi="Times New Roman"/>
          <w:sz w:val="12"/>
          <w:szCs w:val="12"/>
          <w:lang w:val="x-none"/>
        </w:rPr>
        <w:t>-</w:t>
      </w:r>
      <w:r w:rsidRPr="006879FC">
        <w:rPr>
          <w:rFonts w:ascii="Times New Roman" w:hAnsi="Times New Roman"/>
          <w:sz w:val="12"/>
          <w:szCs w:val="12"/>
        </w:rPr>
        <w:t xml:space="preserve"> </w:t>
      </w:r>
      <w:r w:rsidRPr="006879FC">
        <w:rPr>
          <w:rFonts w:ascii="Times New Roman" w:hAnsi="Times New Roman"/>
          <w:sz w:val="12"/>
          <w:szCs w:val="12"/>
          <w:lang w:val="x-none"/>
        </w:rPr>
        <w:t>пенсионерам, получающим пенсии, назначаемые в соответствии с пенсионным законодательством Российской Федерации;</w:t>
      </w:r>
    </w:p>
    <w:p w:rsidR="006879FC" w:rsidRPr="006879FC" w:rsidRDefault="006879FC" w:rsidP="006879FC">
      <w:pPr>
        <w:spacing w:after="0" w:line="240" w:lineRule="auto"/>
        <w:ind w:firstLine="284"/>
        <w:jc w:val="both"/>
        <w:rPr>
          <w:rFonts w:ascii="Times New Roman" w:hAnsi="Times New Roman"/>
          <w:sz w:val="12"/>
          <w:szCs w:val="12"/>
          <w:lang w:val="x-none"/>
        </w:rPr>
      </w:pPr>
      <w:r w:rsidRPr="006879FC">
        <w:rPr>
          <w:rFonts w:ascii="Times New Roman" w:hAnsi="Times New Roman"/>
          <w:sz w:val="12"/>
          <w:szCs w:val="12"/>
          <w:lang w:val="x-none"/>
        </w:rPr>
        <w:t xml:space="preserve">- инвалидам, имеющим </w:t>
      </w:r>
      <w:r w:rsidRPr="006879FC">
        <w:rPr>
          <w:rFonts w:ascii="Times New Roman" w:hAnsi="Times New Roman"/>
          <w:sz w:val="12"/>
          <w:szCs w:val="12"/>
          <w:lang w:val="en-US"/>
        </w:rPr>
        <w:t>I</w:t>
      </w:r>
      <w:r w:rsidRPr="006879FC">
        <w:rPr>
          <w:rFonts w:ascii="Times New Roman" w:hAnsi="Times New Roman"/>
          <w:sz w:val="12"/>
          <w:szCs w:val="12"/>
          <w:lang w:val="x-none"/>
        </w:rPr>
        <w:t xml:space="preserve"> и </w:t>
      </w:r>
      <w:r w:rsidRPr="006879FC">
        <w:rPr>
          <w:rFonts w:ascii="Times New Roman" w:hAnsi="Times New Roman"/>
          <w:sz w:val="12"/>
          <w:szCs w:val="12"/>
          <w:lang w:val="en-US"/>
        </w:rPr>
        <w:t>II</w:t>
      </w:r>
      <w:r w:rsidRPr="006879FC">
        <w:rPr>
          <w:rFonts w:ascii="Times New Roman" w:hAnsi="Times New Roman"/>
          <w:sz w:val="12"/>
          <w:szCs w:val="12"/>
          <w:lang w:val="x-none"/>
        </w:rPr>
        <w:t xml:space="preserve"> группу инвалидности;</w:t>
      </w:r>
    </w:p>
    <w:p w:rsidR="006879FC" w:rsidRPr="006879FC" w:rsidRDefault="006879FC" w:rsidP="006879FC">
      <w:pPr>
        <w:spacing w:after="0" w:line="240" w:lineRule="auto"/>
        <w:ind w:firstLine="284"/>
        <w:jc w:val="both"/>
        <w:rPr>
          <w:rFonts w:ascii="Times New Roman" w:hAnsi="Times New Roman"/>
          <w:sz w:val="12"/>
          <w:szCs w:val="12"/>
        </w:rPr>
      </w:pPr>
      <w:r w:rsidRPr="006879FC">
        <w:rPr>
          <w:rFonts w:ascii="Times New Roman" w:hAnsi="Times New Roman"/>
          <w:sz w:val="12"/>
          <w:szCs w:val="12"/>
          <w:lang w:val="x-none"/>
        </w:rPr>
        <w:t>- инвалидам с детства</w:t>
      </w:r>
      <w:r w:rsidRPr="006879FC">
        <w:rPr>
          <w:rFonts w:ascii="Times New Roman" w:hAnsi="Times New Roman"/>
          <w:sz w:val="12"/>
          <w:szCs w:val="12"/>
        </w:rPr>
        <w:t>»</w:t>
      </w:r>
      <w:r w:rsidRPr="006879FC">
        <w:rPr>
          <w:rFonts w:ascii="Times New Roman" w:hAnsi="Times New Roman"/>
          <w:sz w:val="12"/>
          <w:szCs w:val="12"/>
          <w:lang w:val="x-none"/>
        </w:rPr>
        <w:t>.</w:t>
      </w:r>
    </w:p>
    <w:p w:rsidR="006879FC" w:rsidRPr="006879FC" w:rsidRDefault="006879FC" w:rsidP="006879FC">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6879FC">
        <w:rPr>
          <w:rFonts w:ascii="Times New Roman" w:hAnsi="Times New Roman"/>
          <w:sz w:val="12"/>
          <w:szCs w:val="12"/>
        </w:rPr>
        <w:t>Опубликовать настоящее решение в газете «Сергиевский вестник».</w:t>
      </w:r>
    </w:p>
    <w:p w:rsidR="006879FC" w:rsidRPr="006879FC" w:rsidRDefault="006879FC" w:rsidP="006879FC">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6879FC">
        <w:rPr>
          <w:rFonts w:ascii="Times New Roman" w:hAnsi="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01.01.2015 г.</w:t>
      </w:r>
    </w:p>
    <w:p w:rsidR="006879FC" w:rsidRPr="006879FC" w:rsidRDefault="006879FC" w:rsidP="006879FC">
      <w:pPr>
        <w:spacing w:after="0" w:line="240" w:lineRule="auto"/>
        <w:jc w:val="right"/>
        <w:rPr>
          <w:rFonts w:ascii="Times New Roman" w:hAnsi="Times New Roman"/>
          <w:sz w:val="12"/>
          <w:szCs w:val="12"/>
        </w:rPr>
      </w:pPr>
      <w:r w:rsidRPr="006879FC">
        <w:rPr>
          <w:rFonts w:ascii="Times New Roman" w:hAnsi="Times New Roman"/>
          <w:sz w:val="12"/>
          <w:szCs w:val="12"/>
        </w:rPr>
        <w:t>Глава сельского поселения Верхняя Орлянка</w:t>
      </w:r>
    </w:p>
    <w:p w:rsidR="006879FC" w:rsidRDefault="006879FC" w:rsidP="006879FC">
      <w:pPr>
        <w:spacing w:after="0" w:line="240" w:lineRule="auto"/>
        <w:jc w:val="right"/>
        <w:rPr>
          <w:rFonts w:ascii="Times New Roman" w:hAnsi="Times New Roman"/>
          <w:sz w:val="12"/>
          <w:szCs w:val="12"/>
        </w:rPr>
      </w:pPr>
      <w:r w:rsidRPr="006879FC">
        <w:rPr>
          <w:rFonts w:ascii="Times New Roman" w:hAnsi="Times New Roman"/>
          <w:sz w:val="12"/>
          <w:szCs w:val="12"/>
        </w:rPr>
        <w:t>муниципального района Сергиевский</w:t>
      </w:r>
    </w:p>
    <w:p w:rsidR="00077AC5" w:rsidRDefault="006879FC" w:rsidP="006879FC">
      <w:pPr>
        <w:spacing w:after="0" w:line="240" w:lineRule="auto"/>
        <w:jc w:val="right"/>
        <w:rPr>
          <w:rFonts w:ascii="Times New Roman" w:hAnsi="Times New Roman"/>
          <w:sz w:val="12"/>
          <w:szCs w:val="12"/>
        </w:rPr>
      </w:pPr>
      <w:r w:rsidRPr="006879FC">
        <w:rPr>
          <w:rFonts w:ascii="Times New Roman" w:hAnsi="Times New Roman"/>
          <w:sz w:val="12"/>
          <w:szCs w:val="12"/>
        </w:rPr>
        <w:t>Р. Р. Исмагилов</w:t>
      </w:r>
    </w:p>
    <w:p w:rsidR="00BC7F81" w:rsidRDefault="00BC7F81" w:rsidP="00BC7F81">
      <w:pPr>
        <w:spacing w:after="0" w:line="240" w:lineRule="auto"/>
        <w:jc w:val="center"/>
        <w:rPr>
          <w:rFonts w:ascii="Times New Roman" w:hAnsi="Times New Roman"/>
          <w:b/>
          <w:sz w:val="12"/>
          <w:szCs w:val="12"/>
        </w:rPr>
      </w:pPr>
    </w:p>
    <w:p w:rsidR="00BC7F81" w:rsidRPr="00BC7F81" w:rsidRDefault="00BC7F81" w:rsidP="00BC7F81">
      <w:pPr>
        <w:spacing w:after="0" w:line="240" w:lineRule="auto"/>
        <w:jc w:val="center"/>
        <w:rPr>
          <w:rFonts w:ascii="Times New Roman" w:hAnsi="Times New Roman"/>
          <w:b/>
          <w:sz w:val="12"/>
          <w:szCs w:val="12"/>
        </w:rPr>
      </w:pPr>
      <w:r w:rsidRPr="00BC7F81">
        <w:rPr>
          <w:rFonts w:ascii="Times New Roman" w:hAnsi="Times New Roman"/>
          <w:b/>
          <w:sz w:val="12"/>
          <w:szCs w:val="12"/>
        </w:rPr>
        <w:t>СОБРАНИЕ ПРЕДСТАВИТЕЛЕЙ</w:t>
      </w:r>
    </w:p>
    <w:p w:rsidR="00BC7F81" w:rsidRPr="00BC7F81" w:rsidRDefault="00BC7F81" w:rsidP="00BC7F81">
      <w:pPr>
        <w:spacing w:after="0" w:line="240" w:lineRule="auto"/>
        <w:jc w:val="center"/>
        <w:rPr>
          <w:rFonts w:ascii="Times New Roman" w:hAnsi="Times New Roman"/>
          <w:b/>
          <w:sz w:val="12"/>
          <w:szCs w:val="12"/>
        </w:rPr>
      </w:pPr>
      <w:r w:rsidRPr="00BC7F81">
        <w:rPr>
          <w:rFonts w:ascii="Times New Roman" w:hAnsi="Times New Roman"/>
          <w:b/>
          <w:sz w:val="12"/>
          <w:szCs w:val="12"/>
        </w:rPr>
        <w:t xml:space="preserve">СЕЛЬСКОГО ПОСЕЛЕНИЯ </w:t>
      </w:r>
      <w:r>
        <w:rPr>
          <w:rFonts w:ascii="Times New Roman" w:hAnsi="Times New Roman"/>
          <w:b/>
          <w:sz w:val="12"/>
          <w:szCs w:val="12"/>
        </w:rPr>
        <w:t>ВОРОТНЕЕ</w:t>
      </w:r>
    </w:p>
    <w:p w:rsidR="00BC7F81" w:rsidRPr="00BC7F81" w:rsidRDefault="00BC7F81" w:rsidP="00BC7F81">
      <w:pPr>
        <w:spacing w:after="0" w:line="240" w:lineRule="auto"/>
        <w:jc w:val="center"/>
        <w:rPr>
          <w:rFonts w:ascii="Times New Roman" w:hAnsi="Times New Roman"/>
          <w:b/>
          <w:sz w:val="12"/>
          <w:szCs w:val="12"/>
        </w:rPr>
      </w:pPr>
      <w:r w:rsidRPr="00BC7F81">
        <w:rPr>
          <w:rFonts w:ascii="Times New Roman" w:hAnsi="Times New Roman"/>
          <w:b/>
          <w:sz w:val="12"/>
          <w:szCs w:val="12"/>
        </w:rPr>
        <w:t>МУНИЦИПАЛЬНОГО РАЙОНА СЕРГИЕВСКИЙ</w:t>
      </w:r>
    </w:p>
    <w:p w:rsidR="00BC7F81" w:rsidRPr="00BC7F81" w:rsidRDefault="00BC7F81" w:rsidP="00BC7F81">
      <w:pPr>
        <w:spacing w:after="0" w:line="240" w:lineRule="auto"/>
        <w:jc w:val="center"/>
        <w:rPr>
          <w:rFonts w:ascii="Times New Roman" w:hAnsi="Times New Roman"/>
          <w:b/>
          <w:sz w:val="12"/>
          <w:szCs w:val="12"/>
        </w:rPr>
      </w:pPr>
      <w:r w:rsidRPr="00BC7F81">
        <w:rPr>
          <w:rFonts w:ascii="Times New Roman" w:hAnsi="Times New Roman"/>
          <w:b/>
          <w:sz w:val="12"/>
          <w:szCs w:val="12"/>
        </w:rPr>
        <w:t>САМАРСКОЙ ОБЛАСТИ</w:t>
      </w:r>
    </w:p>
    <w:p w:rsidR="00BC7F81" w:rsidRPr="00BC7F81" w:rsidRDefault="00BC7F81" w:rsidP="00BC7F81">
      <w:pPr>
        <w:spacing w:after="0" w:line="240" w:lineRule="auto"/>
        <w:jc w:val="center"/>
        <w:rPr>
          <w:rFonts w:ascii="Times New Roman" w:hAnsi="Times New Roman"/>
          <w:sz w:val="12"/>
          <w:szCs w:val="12"/>
        </w:rPr>
      </w:pPr>
    </w:p>
    <w:p w:rsidR="00BC7F81" w:rsidRPr="00BC7F81" w:rsidRDefault="00BC7F81" w:rsidP="00BC7F81">
      <w:pPr>
        <w:spacing w:after="0" w:line="240" w:lineRule="auto"/>
        <w:jc w:val="center"/>
        <w:rPr>
          <w:rFonts w:ascii="Times New Roman" w:hAnsi="Times New Roman"/>
          <w:sz w:val="12"/>
          <w:szCs w:val="12"/>
        </w:rPr>
      </w:pPr>
      <w:r w:rsidRPr="00BC7F81">
        <w:rPr>
          <w:rFonts w:ascii="Times New Roman" w:hAnsi="Times New Roman"/>
          <w:sz w:val="12"/>
          <w:szCs w:val="12"/>
        </w:rPr>
        <w:t>РЕШЕНИЕ</w:t>
      </w:r>
    </w:p>
    <w:p w:rsidR="00BC7F81" w:rsidRPr="00BC7F81" w:rsidRDefault="00BC7F81" w:rsidP="00BC7F81">
      <w:pPr>
        <w:spacing w:after="0" w:line="240" w:lineRule="auto"/>
        <w:jc w:val="center"/>
        <w:rPr>
          <w:rFonts w:ascii="Times New Roman" w:hAnsi="Times New Roman"/>
          <w:sz w:val="12"/>
          <w:szCs w:val="12"/>
        </w:rPr>
      </w:pPr>
      <w:r w:rsidRPr="00BC7F81">
        <w:rPr>
          <w:rFonts w:ascii="Times New Roman" w:hAnsi="Times New Roman"/>
          <w:sz w:val="12"/>
          <w:szCs w:val="12"/>
        </w:rPr>
        <w:t>1</w:t>
      </w:r>
      <w:r>
        <w:rPr>
          <w:rFonts w:ascii="Times New Roman" w:hAnsi="Times New Roman"/>
          <w:sz w:val="12"/>
          <w:szCs w:val="12"/>
        </w:rPr>
        <w:t>9</w:t>
      </w:r>
      <w:r w:rsidRPr="00BC7F81">
        <w:rPr>
          <w:rFonts w:ascii="Times New Roman" w:hAnsi="Times New Roman"/>
          <w:sz w:val="12"/>
          <w:szCs w:val="12"/>
        </w:rPr>
        <w:t xml:space="preserve"> августа 2015г.                                                                                                                                                                                                                     №2</w:t>
      </w:r>
      <w:r>
        <w:rPr>
          <w:rFonts w:ascii="Times New Roman" w:hAnsi="Times New Roman"/>
          <w:sz w:val="12"/>
          <w:szCs w:val="12"/>
        </w:rPr>
        <w:t>4</w:t>
      </w:r>
    </w:p>
    <w:p w:rsidR="00BC7F81" w:rsidRDefault="00BC7F81" w:rsidP="00BC7F81">
      <w:pPr>
        <w:spacing w:after="0" w:line="240" w:lineRule="auto"/>
        <w:jc w:val="center"/>
        <w:rPr>
          <w:rFonts w:ascii="Times New Roman" w:hAnsi="Times New Roman"/>
          <w:b/>
          <w:sz w:val="12"/>
          <w:szCs w:val="12"/>
        </w:rPr>
      </w:pPr>
      <w:r w:rsidRPr="00BC7F81">
        <w:rPr>
          <w:rFonts w:ascii="Times New Roman" w:hAnsi="Times New Roman"/>
          <w:b/>
          <w:sz w:val="12"/>
          <w:szCs w:val="12"/>
        </w:rPr>
        <w:t>О внесении изменений в Решение Собрания  Представителей сельского поселения Воротнее</w:t>
      </w:r>
    </w:p>
    <w:p w:rsidR="00BC7F81" w:rsidRDefault="00BC7F81" w:rsidP="00BC7F81">
      <w:pPr>
        <w:spacing w:after="0" w:line="240" w:lineRule="auto"/>
        <w:jc w:val="center"/>
        <w:rPr>
          <w:rFonts w:ascii="Times New Roman" w:hAnsi="Times New Roman"/>
          <w:b/>
          <w:sz w:val="12"/>
          <w:szCs w:val="12"/>
        </w:rPr>
      </w:pPr>
      <w:r w:rsidRPr="00BC7F81">
        <w:rPr>
          <w:rFonts w:ascii="Times New Roman" w:hAnsi="Times New Roman"/>
          <w:b/>
          <w:sz w:val="12"/>
          <w:szCs w:val="12"/>
        </w:rPr>
        <w:t xml:space="preserve"> муниципального района Сергиевский № 25 от 17 ноября 2014г. «Об утверждении Положения о земельном налоге</w:t>
      </w:r>
    </w:p>
    <w:p w:rsidR="00BC7F81" w:rsidRPr="00BC7F81" w:rsidRDefault="00BC7F81" w:rsidP="00BC7F81">
      <w:pPr>
        <w:spacing w:after="0" w:line="240" w:lineRule="auto"/>
        <w:jc w:val="center"/>
        <w:rPr>
          <w:rFonts w:ascii="Times New Roman" w:hAnsi="Times New Roman"/>
          <w:b/>
          <w:sz w:val="12"/>
          <w:szCs w:val="12"/>
        </w:rPr>
      </w:pPr>
      <w:r w:rsidRPr="00BC7F81">
        <w:rPr>
          <w:rFonts w:ascii="Times New Roman" w:hAnsi="Times New Roman"/>
          <w:b/>
          <w:sz w:val="12"/>
          <w:szCs w:val="12"/>
        </w:rPr>
        <w:t xml:space="preserve"> на территории сельского поселения Воротнее муниципального района Сергиевский»</w:t>
      </w:r>
    </w:p>
    <w:p w:rsidR="00BC7F81" w:rsidRPr="00BC7F81" w:rsidRDefault="00BC7F81" w:rsidP="00BC7F81">
      <w:pPr>
        <w:spacing w:after="0" w:line="240" w:lineRule="auto"/>
        <w:jc w:val="both"/>
        <w:rPr>
          <w:rFonts w:ascii="Times New Roman" w:hAnsi="Times New Roman"/>
          <w:sz w:val="12"/>
          <w:szCs w:val="12"/>
        </w:rPr>
      </w:pPr>
    </w:p>
    <w:p w:rsidR="00BC7F81" w:rsidRPr="00BC7F81" w:rsidRDefault="00BC7F81" w:rsidP="00BC7F81">
      <w:pPr>
        <w:spacing w:after="0" w:line="240" w:lineRule="auto"/>
        <w:ind w:firstLine="284"/>
        <w:jc w:val="both"/>
        <w:rPr>
          <w:rFonts w:ascii="Times New Roman" w:hAnsi="Times New Roman"/>
          <w:sz w:val="12"/>
          <w:szCs w:val="12"/>
        </w:rPr>
      </w:pPr>
      <w:r>
        <w:rPr>
          <w:rFonts w:ascii="Times New Roman" w:hAnsi="Times New Roman"/>
          <w:sz w:val="12"/>
          <w:szCs w:val="12"/>
        </w:rPr>
        <w:t>П</w:t>
      </w:r>
      <w:r w:rsidRPr="00BC7F81">
        <w:rPr>
          <w:rFonts w:ascii="Times New Roman" w:hAnsi="Times New Roman"/>
          <w:sz w:val="12"/>
          <w:szCs w:val="12"/>
        </w:rPr>
        <w:t>ринято  Собранием Представителей</w:t>
      </w:r>
      <w:r>
        <w:rPr>
          <w:rFonts w:ascii="Times New Roman" w:hAnsi="Times New Roman"/>
          <w:sz w:val="12"/>
          <w:szCs w:val="12"/>
        </w:rPr>
        <w:t xml:space="preserve"> </w:t>
      </w:r>
      <w:r w:rsidRPr="00BC7F81">
        <w:rPr>
          <w:rFonts w:ascii="Times New Roman" w:hAnsi="Times New Roman"/>
          <w:sz w:val="12"/>
          <w:szCs w:val="12"/>
        </w:rPr>
        <w:t>сельского поселения Воротнее</w:t>
      </w:r>
      <w:r>
        <w:rPr>
          <w:rFonts w:ascii="Times New Roman" w:hAnsi="Times New Roman"/>
          <w:sz w:val="12"/>
          <w:szCs w:val="12"/>
        </w:rPr>
        <w:t xml:space="preserve"> </w:t>
      </w:r>
      <w:r w:rsidRPr="00BC7F81">
        <w:rPr>
          <w:rFonts w:ascii="Times New Roman" w:hAnsi="Times New Roman"/>
          <w:sz w:val="12"/>
          <w:szCs w:val="12"/>
        </w:rPr>
        <w:t>муниципального района Сергиевский</w:t>
      </w:r>
    </w:p>
    <w:p w:rsidR="00BC7F81" w:rsidRPr="00BC7F81" w:rsidRDefault="00BC7F81" w:rsidP="00BC7F81">
      <w:pPr>
        <w:spacing w:after="0" w:line="240" w:lineRule="auto"/>
        <w:ind w:firstLine="284"/>
        <w:jc w:val="both"/>
        <w:rPr>
          <w:rFonts w:ascii="Times New Roman" w:hAnsi="Times New Roman"/>
          <w:sz w:val="12"/>
          <w:szCs w:val="12"/>
        </w:rPr>
      </w:pPr>
      <w:r w:rsidRPr="00BC7F81">
        <w:rPr>
          <w:rFonts w:ascii="Times New Roman" w:hAnsi="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Самарской области</w:t>
      </w:r>
    </w:p>
    <w:p w:rsidR="00BC7F81" w:rsidRPr="00BC7F81" w:rsidRDefault="00BC7F81" w:rsidP="00BC7F81">
      <w:pPr>
        <w:spacing w:after="0" w:line="240" w:lineRule="auto"/>
        <w:ind w:firstLine="284"/>
        <w:jc w:val="both"/>
        <w:rPr>
          <w:rFonts w:ascii="Times New Roman" w:hAnsi="Times New Roman"/>
          <w:sz w:val="12"/>
          <w:szCs w:val="12"/>
          <w:lang w:val="x-none"/>
        </w:rPr>
      </w:pPr>
      <w:r w:rsidRPr="00BC7F81">
        <w:rPr>
          <w:rFonts w:ascii="Times New Roman" w:hAnsi="Times New Roman"/>
          <w:b/>
          <w:sz w:val="12"/>
          <w:szCs w:val="12"/>
          <w:lang w:val="x-none"/>
        </w:rPr>
        <w:t>РЕШИЛО</w:t>
      </w:r>
      <w:r w:rsidRPr="00BC7F81">
        <w:rPr>
          <w:rFonts w:ascii="Times New Roman" w:hAnsi="Times New Roman"/>
          <w:sz w:val="12"/>
          <w:szCs w:val="12"/>
          <w:lang w:val="x-none"/>
        </w:rPr>
        <w:t>:</w:t>
      </w:r>
    </w:p>
    <w:p w:rsidR="00BC7F81" w:rsidRPr="00BC7F81" w:rsidRDefault="00BC7F81" w:rsidP="00BC7F81">
      <w:pPr>
        <w:spacing w:after="0" w:line="240" w:lineRule="auto"/>
        <w:ind w:firstLine="284"/>
        <w:jc w:val="both"/>
        <w:rPr>
          <w:rFonts w:ascii="Times New Roman" w:hAnsi="Times New Roman"/>
          <w:sz w:val="12"/>
          <w:szCs w:val="12"/>
        </w:rPr>
      </w:pPr>
    </w:p>
    <w:p w:rsidR="00BC7F81" w:rsidRPr="00BC7F81" w:rsidRDefault="00BC7F81" w:rsidP="00BC7F81">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BC7F81">
        <w:rPr>
          <w:rFonts w:ascii="Times New Roman" w:hAnsi="Times New Roman"/>
          <w:sz w:val="12"/>
          <w:szCs w:val="12"/>
        </w:rPr>
        <w:t>Внести в Решение Собрания Представителей сельского поселения Воротнее муниципального района Сергиевский № 25 от 17 ноября 2014г. «Об утверждении Положения «О земельном налоге на территории сельского поселения Воротнее  муниципального района Сергиевский» изменения и дополнения следующего содержания:</w:t>
      </w:r>
    </w:p>
    <w:p w:rsidR="00BC7F81" w:rsidRPr="00BC7F81" w:rsidRDefault="00BC7F81" w:rsidP="00BC7F81">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BC7F81">
        <w:rPr>
          <w:rFonts w:ascii="Times New Roman" w:hAnsi="Times New Roman"/>
          <w:sz w:val="12"/>
          <w:szCs w:val="12"/>
        </w:rPr>
        <w:t>Пункт 1.2 статьи 6 изложить в следующей редакции:</w:t>
      </w:r>
    </w:p>
    <w:p w:rsidR="00BC7F81" w:rsidRPr="00BC7F81" w:rsidRDefault="00BC7F81" w:rsidP="00BC7F81">
      <w:pPr>
        <w:spacing w:after="0" w:line="240" w:lineRule="auto"/>
        <w:ind w:firstLine="284"/>
        <w:jc w:val="both"/>
        <w:rPr>
          <w:rFonts w:ascii="Times New Roman" w:hAnsi="Times New Roman"/>
          <w:sz w:val="12"/>
          <w:szCs w:val="12"/>
          <w:lang w:val="x-none"/>
        </w:rPr>
      </w:pPr>
      <w:r w:rsidRPr="00BC7F81">
        <w:rPr>
          <w:rFonts w:ascii="Times New Roman" w:hAnsi="Times New Roman"/>
          <w:sz w:val="12"/>
          <w:szCs w:val="12"/>
        </w:rPr>
        <w:t>«</w:t>
      </w:r>
      <w:r w:rsidRPr="00BC7F81">
        <w:rPr>
          <w:rFonts w:ascii="Times New Roman" w:hAnsi="Times New Roman"/>
          <w:sz w:val="12"/>
          <w:szCs w:val="12"/>
          <w:lang w:val="x-none"/>
        </w:rPr>
        <w:t>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w:t>
      </w:r>
      <w:r w:rsidRPr="00BC7F81">
        <w:rPr>
          <w:rFonts w:ascii="Times New Roman" w:hAnsi="Times New Roman"/>
          <w:sz w:val="12"/>
          <w:szCs w:val="12"/>
        </w:rPr>
        <w:t>, приобретенного для личного подсобного хозяйства, а также дачного хозяйства и индивидуального жилищного строительства</w:t>
      </w:r>
      <w:r w:rsidRPr="00BC7F81">
        <w:rPr>
          <w:rFonts w:ascii="Times New Roman" w:hAnsi="Times New Roman"/>
          <w:sz w:val="12"/>
          <w:szCs w:val="12"/>
          <w:lang w:val="x-none"/>
        </w:rPr>
        <w:t>:</w:t>
      </w:r>
    </w:p>
    <w:p w:rsidR="00BC7F81" w:rsidRPr="00BC7F81" w:rsidRDefault="00BC7F81" w:rsidP="00BC7F81">
      <w:pPr>
        <w:spacing w:after="0" w:line="240" w:lineRule="auto"/>
        <w:ind w:firstLine="284"/>
        <w:jc w:val="both"/>
        <w:rPr>
          <w:rFonts w:ascii="Times New Roman" w:hAnsi="Times New Roman"/>
          <w:sz w:val="12"/>
          <w:szCs w:val="12"/>
          <w:lang w:val="x-none"/>
        </w:rPr>
      </w:pPr>
      <w:r w:rsidRPr="00BC7F81">
        <w:rPr>
          <w:rFonts w:ascii="Times New Roman" w:hAnsi="Times New Roman"/>
          <w:sz w:val="12"/>
          <w:szCs w:val="12"/>
          <w:lang w:val="x-none"/>
        </w:rPr>
        <w:t>-</w:t>
      </w:r>
      <w:r w:rsidRPr="00BC7F81">
        <w:rPr>
          <w:rFonts w:ascii="Times New Roman" w:hAnsi="Times New Roman"/>
          <w:sz w:val="12"/>
          <w:szCs w:val="12"/>
        </w:rPr>
        <w:t xml:space="preserve"> </w:t>
      </w:r>
      <w:r w:rsidRPr="00BC7F81">
        <w:rPr>
          <w:rFonts w:ascii="Times New Roman" w:hAnsi="Times New Roman"/>
          <w:sz w:val="12"/>
          <w:szCs w:val="12"/>
          <w:lang w:val="x-none"/>
        </w:rPr>
        <w:t>пенсионерам, получающим пенсии, назначаемые в соответствии с пенсионным законодательством Российской Федерации;</w:t>
      </w:r>
    </w:p>
    <w:p w:rsidR="00BC7F81" w:rsidRPr="00BC7F81" w:rsidRDefault="00BC7F81" w:rsidP="00BC7F81">
      <w:pPr>
        <w:spacing w:after="0" w:line="240" w:lineRule="auto"/>
        <w:ind w:firstLine="284"/>
        <w:jc w:val="both"/>
        <w:rPr>
          <w:rFonts w:ascii="Times New Roman" w:hAnsi="Times New Roman"/>
          <w:sz w:val="12"/>
          <w:szCs w:val="12"/>
          <w:lang w:val="x-none"/>
        </w:rPr>
      </w:pPr>
      <w:r w:rsidRPr="00BC7F81">
        <w:rPr>
          <w:rFonts w:ascii="Times New Roman" w:hAnsi="Times New Roman"/>
          <w:sz w:val="12"/>
          <w:szCs w:val="12"/>
          <w:lang w:val="x-none"/>
        </w:rPr>
        <w:t xml:space="preserve">- инвалидам, имеющим </w:t>
      </w:r>
      <w:r w:rsidRPr="00BC7F81">
        <w:rPr>
          <w:rFonts w:ascii="Times New Roman" w:hAnsi="Times New Roman"/>
          <w:sz w:val="12"/>
          <w:szCs w:val="12"/>
          <w:lang w:val="en-US"/>
        </w:rPr>
        <w:t>I</w:t>
      </w:r>
      <w:r w:rsidRPr="00BC7F81">
        <w:rPr>
          <w:rFonts w:ascii="Times New Roman" w:hAnsi="Times New Roman"/>
          <w:sz w:val="12"/>
          <w:szCs w:val="12"/>
          <w:lang w:val="x-none"/>
        </w:rPr>
        <w:t xml:space="preserve"> и </w:t>
      </w:r>
      <w:r w:rsidRPr="00BC7F81">
        <w:rPr>
          <w:rFonts w:ascii="Times New Roman" w:hAnsi="Times New Roman"/>
          <w:sz w:val="12"/>
          <w:szCs w:val="12"/>
          <w:lang w:val="en-US"/>
        </w:rPr>
        <w:t>II</w:t>
      </w:r>
      <w:r w:rsidRPr="00BC7F81">
        <w:rPr>
          <w:rFonts w:ascii="Times New Roman" w:hAnsi="Times New Roman"/>
          <w:sz w:val="12"/>
          <w:szCs w:val="12"/>
          <w:lang w:val="x-none"/>
        </w:rPr>
        <w:t xml:space="preserve"> группу инвалидности;</w:t>
      </w:r>
    </w:p>
    <w:p w:rsidR="00BC7F81" w:rsidRPr="00BC7F81" w:rsidRDefault="00BC7F81" w:rsidP="00BC7F81">
      <w:pPr>
        <w:spacing w:after="0" w:line="240" w:lineRule="auto"/>
        <w:ind w:firstLine="284"/>
        <w:jc w:val="both"/>
        <w:rPr>
          <w:rFonts w:ascii="Times New Roman" w:hAnsi="Times New Roman"/>
          <w:sz w:val="12"/>
          <w:szCs w:val="12"/>
        </w:rPr>
      </w:pPr>
      <w:r w:rsidRPr="00BC7F81">
        <w:rPr>
          <w:rFonts w:ascii="Times New Roman" w:hAnsi="Times New Roman"/>
          <w:sz w:val="12"/>
          <w:szCs w:val="12"/>
          <w:lang w:val="x-none"/>
        </w:rPr>
        <w:t>- инвалидам с детства</w:t>
      </w:r>
      <w:r w:rsidRPr="00BC7F81">
        <w:rPr>
          <w:rFonts w:ascii="Times New Roman" w:hAnsi="Times New Roman"/>
          <w:sz w:val="12"/>
          <w:szCs w:val="12"/>
        </w:rPr>
        <w:t>»</w:t>
      </w:r>
      <w:r w:rsidRPr="00BC7F81">
        <w:rPr>
          <w:rFonts w:ascii="Times New Roman" w:hAnsi="Times New Roman"/>
          <w:sz w:val="12"/>
          <w:szCs w:val="12"/>
          <w:lang w:val="x-none"/>
        </w:rPr>
        <w:t>.</w:t>
      </w:r>
    </w:p>
    <w:p w:rsidR="00BC7F81" w:rsidRPr="00BC7F81" w:rsidRDefault="00BC7F81" w:rsidP="00BC7F81">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BC7F81">
        <w:rPr>
          <w:rFonts w:ascii="Times New Roman" w:hAnsi="Times New Roman"/>
          <w:sz w:val="12"/>
          <w:szCs w:val="12"/>
        </w:rPr>
        <w:t>Опубликовать настоящее решение в газете «Сергиевский вестник».</w:t>
      </w:r>
    </w:p>
    <w:p w:rsidR="00BC7F81" w:rsidRPr="00BC7F81" w:rsidRDefault="00BC7F81" w:rsidP="00BC7F81">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BC7F81">
        <w:rPr>
          <w:rFonts w:ascii="Times New Roman" w:hAnsi="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01.01.2015 г.</w:t>
      </w:r>
    </w:p>
    <w:p w:rsidR="00BC7F81" w:rsidRPr="00BC7F81" w:rsidRDefault="00BC7F81" w:rsidP="00BC7F81">
      <w:pPr>
        <w:spacing w:after="0" w:line="240" w:lineRule="auto"/>
        <w:jc w:val="right"/>
        <w:rPr>
          <w:rFonts w:ascii="Times New Roman" w:hAnsi="Times New Roman"/>
          <w:sz w:val="12"/>
          <w:szCs w:val="12"/>
        </w:rPr>
      </w:pPr>
      <w:r w:rsidRPr="00BC7F81">
        <w:rPr>
          <w:rFonts w:ascii="Times New Roman" w:hAnsi="Times New Roman"/>
          <w:sz w:val="12"/>
          <w:szCs w:val="12"/>
        </w:rPr>
        <w:t>Глава сельского поселения Воротнее</w:t>
      </w:r>
    </w:p>
    <w:p w:rsidR="00BC7F81" w:rsidRDefault="00BC7F81" w:rsidP="00BC7F81">
      <w:pPr>
        <w:spacing w:after="0" w:line="240" w:lineRule="auto"/>
        <w:jc w:val="right"/>
        <w:rPr>
          <w:rFonts w:ascii="Times New Roman" w:hAnsi="Times New Roman"/>
          <w:sz w:val="12"/>
          <w:szCs w:val="12"/>
        </w:rPr>
      </w:pPr>
      <w:r w:rsidRPr="00BC7F81">
        <w:rPr>
          <w:rFonts w:ascii="Times New Roman" w:hAnsi="Times New Roman"/>
          <w:sz w:val="12"/>
          <w:szCs w:val="12"/>
        </w:rPr>
        <w:t>муниципального района Сергиевский</w:t>
      </w:r>
    </w:p>
    <w:p w:rsidR="00077AC5" w:rsidRDefault="00BC7F81" w:rsidP="00BC7F81">
      <w:pPr>
        <w:spacing w:after="0" w:line="240" w:lineRule="auto"/>
        <w:jc w:val="right"/>
        <w:rPr>
          <w:rFonts w:ascii="Times New Roman" w:hAnsi="Times New Roman"/>
          <w:sz w:val="12"/>
          <w:szCs w:val="12"/>
        </w:rPr>
      </w:pPr>
      <w:r w:rsidRPr="00BC7F81">
        <w:rPr>
          <w:rFonts w:ascii="Times New Roman" w:hAnsi="Times New Roman"/>
          <w:sz w:val="12"/>
          <w:szCs w:val="12"/>
        </w:rPr>
        <w:t>А. И. Сидельников</w:t>
      </w:r>
    </w:p>
    <w:p w:rsidR="00BE6F17" w:rsidRPr="00BE6F17" w:rsidRDefault="00BE6F17" w:rsidP="00BE6F17">
      <w:pPr>
        <w:spacing w:after="0" w:line="240" w:lineRule="auto"/>
        <w:jc w:val="center"/>
        <w:rPr>
          <w:rFonts w:ascii="Times New Roman" w:hAnsi="Times New Roman"/>
          <w:b/>
          <w:sz w:val="12"/>
          <w:szCs w:val="12"/>
        </w:rPr>
      </w:pPr>
      <w:r w:rsidRPr="00BE6F17">
        <w:rPr>
          <w:rFonts w:ascii="Times New Roman" w:hAnsi="Times New Roman"/>
          <w:b/>
          <w:sz w:val="12"/>
          <w:szCs w:val="12"/>
        </w:rPr>
        <w:lastRenderedPageBreak/>
        <w:t>СОБРАНИЕ ПРЕДСТАВИТЕЛЕЙ</w:t>
      </w:r>
    </w:p>
    <w:p w:rsidR="00BE6F17" w:rsidRPr="00BE6F17" w:rsidRDefault="00BE6F17" w:rsidP="00BE6F17">
      <w:pPr>
        <w:spacing w:after="0" w:line="240" w:lineRule="auto"/>
        <w:jc w:val="center"/>
        <w:rPr>
          <w:rFonts w:ascii="Times New Roman" w:hAnsi="Times New Roman"/>
          <w:b/>
          <w:sz w:val="12"/>
          <w:szCs w:val="12"/>
        </w:rPr>
      </w:pPr>
      <w:r w:rsidRPr="00BE6F17">
        <w:rPr>
          <w:rFonts w:ascii="Times New Roman" w:hAnsi="Times New Roman"/>
          <w:b/>
          <w:sz w:val="12"/>
          <w:szCs w:val="12"/>
        </w:rPr>
        <w:t xml:space="preserve">СЕЛЬСКОГО ПОСЕЛЕНИЯ </w:t>
      </w:r>
      <w:r>
        <w:rPr>
          <w:rFonts w:ascii="Times New Roman" w:hAnsi="Times New Roman"/>
          <w:b/>
          <w:sz w:val="12"/>
          <w:szCs w:val="12"/>
        </w:rPr>
        <w:t>ЕЛШАНКА</w:t>
      </w:r>
    </w:p>
    <w:p w:rsidR="00BE6F17" w:rsidRPr="00BE6F17" w:rsidRDefault="00BE6F17" w:rsidP="00BE6F17">
      <w:pPr>
        <w:spacing w:after="0" w:line="240" w:lineRule="auto"/>
        <w:jc w:val="center"/>
        <w:rPr>
          <w:rFonts w:ascii="Times New Roman" w:hAnsi="Times New Roman"/>
          <w:b/>
          <w:sz w:val="12"/>
          <w:szCs w:val="12"/>
        </w:rPr>
      </w:pPr>
      <w:r w:rsidRPr="00BE6F17">
        <w:rPr>
          <w:rFonts w:ascii="Times New Roman" w:hAnsi="Times New Roman"/>
          <w:b/>
          <w:sz w:val="12"/>
          <w:szCs w:val="12"/>
        </w:rPr>
        <w:t>МУНИЦИПАЛЬНОГО РАЙОНА СЕРГИЕВСКИЙ</w:t>
      </w:r>
    </w:p>
    <w:p w:rsidR="00BE6F17" w:rsidRPr="00BE6F17" w:rsidRDefault="00BE6F17" w:rsidP="00BE6F17">
      <w:pPr>
        <w:spacing w:after="0" w:line="240" w:lineRule="auto"/>
        <w:jc w:val="center"/>
        <w:rPr>
          <w:rFonts w:ascii="Times New Roman" w:hAnsi="Times New Roman"/>
          <w:b/>
          <w:sz w:val="12"/>
          <w:szCs w:val="12"/>
        </w:rPr>
      </w:pPr>
      <w:r w:rsidRPr="00BE6F17">
        <w:rPr>
          <w:rFonts w:ascii="Times New Roman" w:hAnsi="Times New Roman"/>
          <w:b/>
          <w:sz w:val="12"/>
          <w:szCs w:val="12"/>
        </w:rPr>
        <w:t>САМАРСКОЙ ОБЛАСТИ</w:t>
      </w:r>
    </w:p>
    <w:p w:rsidR="00BE6F17" w:rsidRPr="00BE6F17" w:rsidRDefault="00BE6F17" w:rsidP="00BE6F17">
      <w:pPr>
        <w:spacing w:after="0" w:line="240" w:lineRule="auto"/>
        <w:jc w:val="center"/>
        <w:rPr>
          <w:rFonts w:ascii="Times New Roman" w:hAnsi="Times New Roman"/>
          <w:sz w:val="12"/>
          <w:szCs w:val="12"/>
        </w:rPr>
      </w:pPr>
    </w:p>
    <w:p w:rsidR="00BE6F17" w:rsidRPr="00BE6F17" w:rsidRDefault="00BE6F17" w:rsidP="00BE6F17">
      <w:pPr>
        <w:spacing w:after="0" w:line="240" w:lineRule="auto"/>
        <w:jc w:val="center"/>
        <w:rPr>
          <w:rFonts w:ascii="Times New Roman" w:hAnsi="Times New Roman"/>
          <w:sz w:val="12"/>
          <w:szCs w:val="12"/>
        </w:rPr>
      </w:pPr>
      <w:r w:rsidRPr="00BE6F17">
        <w:rPr>
          <w:rFonts w:ascii="Times New Roman" w:hAnsi="Times New Roman"/>
          <w:sz w:val="12"/>
          <w:szCs w:val="12"/>
        </w:rPr>
        <w:t>РЕШЕНИЕ</w:t>
      </w:r>
    </w:p>
    <w:p w:rsidR="00BE6F17" w:rsidRPr="00BE6F17" w:rsidRDefault="00BE6F17" w:rsidP="00BE6F17">
      <w:pPr>
        <w:spacing w:after="0" w:line="240" w:lineRule="auto"/>
        <w:jc w:val="center"/>
        <w:rPr>
          <w:rFonts w:ascii="Times New Roman" w:hAnsi="Times New Roman"/>
          <w:sz w:val="12"/>
          <w:szCs w:val="12"/>
        </w:rPr>
      </w:pPr>
      <w:r w:rsidRPr="00BE6F17">
        <w:rPr>
          <w:rFonts w:ascii="Times New Roman" w:hAnsi="Times New Roman"/>
          <w:sz w:val="12"/>
          <w:szCs w:val="12"/>
        </w:rPr>
        <w:t>19 августа 2015г.                                                                                                                                                                                                                     №2</w:t>
      </w:r>
      <w:r>
        <w:rPr>
          <w:rFonts w:ascii="Times New Roman" w:hAnsi="Times New Roman"/>
          <w:sz w:val="12"/>
          <w:szCs w:val="12"/>
        </w:rPr>
        <w:t>3</w:t>
      </w:r>
    </w:p>
    <w:p w:rsidR="00BE6F17" w:rsidRDefault="00BE6F17" w:rsidP="00BE6F17">
      <w:pPr>
        <w:spacing w:after="0" w:line="240" w:lineRule="auto"/>
        <w:jc w:val="center"/>
        <w:rPr>
          <w:rFonts w:ascii="Times New Roman" w:hAnsi="Times New Roman"/>
          <w:b/>
          <w:sz w:val="12"/>
          <w:szCs w:val="12"/>
        </w:rPr>
      </w:pPr>
      <w:r w:rsidRPr="00BE6F17">
        <w:rPr>
          <w:rFonts w:ascii="Times New Roman" w:hAnsi="Times New Roman"/>
          <w:b/>
          <w:sz w:val="12"/>
          <w:szCs w:val="12"/>
        </w:rPr>
        <w:t>О внесении изменений в Решение Собрания  Представителей сельского поселения Елшанка</w:t>
      </w:r>
    </w:p>
    <w:p w:rsidR="00BE6F17" w:rsidRDefault="00BE6F17" w:rsidP="00BE6F17">
      <w:pPr>
        <w:spacing w:after="0" w:line="240" w:lineRule="auto"/>
        <w:jc w:val="center"/>
        <w:rPr>
          <w:rFonts w:ascii="Times New Roman" w:hAnsi="Times New Roman"/>
          <w:b/>
          <w:sz w:val="12"/>
          <w:szCs w:val="12"/>
        </w:rPr>
      </w:pPr>
      <w:r w:rsidRPr="00BE6F17">
        <w:rPr>
          <w:rFonts w:ascii="Times New Roman" w:hAnsi="Times New Roman"/>
          <w:b/>
          <w:sz w:val="12"/>
          <w:szCs w:val="12"/>
        </w:rPr>
        <w:t xml:space="preserve"> муниципального района Сергиевский № 26 от 17 ноября 2014г. «Об утверждении Положения о земельном налоге</w:t>
      </w:r>
    </w:p>
    <w:p w:rsidR="00BE6F17" w:rsidRPr="00BE6F17" w:rsidRDefault="00BE6F17" w:rsidP="00BE6F17">
      <w:pPr>
        <w:spacing w:after="0" w:line="240" w:lineRule="auto"/>
        <w:jc w:val="center"/>
        <w:rPr>
          <w:rFonts w:ascii="Times New Roman" w:hAnsi="Times New Roman"/>
          <w:b/>
          <w:sz w:val="12"/>
          <w:szCs w:val="12"/>
        </w:rPr>
      </w:pPr>
      <w:r w:rsidRPr="00BE6F17">
        <w:rPr>
          <w:rFonts w:ascii="Times New Roman" w:hAnsi="Times New Roman"/>
          <w:b/>
          <w:sz w:val="12"/>
          <w:szCs w:val="12"/>
        </w:rPr>
        <w:t xml:space="preserve"> на территории сельского поселения Елшанка муниципального района Сергиевский»</w:t>
      </w:r>
    </w:p>
    <w:p w:rsidR="00BE6F17" w:rsidRPr="00BE6F17" w:rsidRDefault="00BE6F17" w:rsidP="00BE6F17">
      <w:pPr>
        <w:spacing w:after="0" w:line="240" w:lineRule="auto"/>
        <w:jc w:val="both"/>
        <w:rPr>
          <w:rFonts w:ascii="Times New Roman" w:hAnsi="Times New Roman"/>
          <w:sz w:val="12"/>
          <w:szCs w:val="12"/>
        </w:rPr>
      </w:pPr>
    </w:p>
    <w:p w:rsidR="00BE6F17" w:rsidRPr="00BE6F17" w:rsidRDefault="00BE6F17" w:rsidP="00BE6F17">
      <w:pPr>
        <w:spacing w:after="0" w:line="240" w:lineRule="auto"/>
        <w:ind w:firstLine="284"/>
        <w:jc w:val="both"/>
        <w:rPr>
          <w:rFonts w:ascii="Times New Roman" w:hAnsi="Times New Roman"/>
          <w:sz w:val="12"/>
          <w:szCs w:val="12"/>
        </w:rPr>
      </w:pPr>
      <w:r>
        <w:rPr>
          <w:rFonts w:ascii="Times New Roman" w:hAnsi="Times New Roman"/>
          <w:sz w:val="12"/>
          <w:szCs w:val="12"/>
        </w:rPr>
        <w:t>П</w:t>
      </w:r>
      <w:r w:rsidRPr="00BE6F17">
        <w:rPr>
          <w:rFonts w:ascii="Times New Roman" w:hAnsi="Times New Roman"/>
          <w:sz w:val="12"/>
          <w:szCs w:val="12"/>
        </w:rPr>
        <w:t>ринято  Собранием Представителей</w:t>
      </w:r>
      <w:r>
        <w:rPr>
          <w:rFonts w:ascii="Times New Roman" w:hAnsi="Times New Roman"/>
          <w:sz w:val="12"/>
          <w:szCs w:val="12"/>
        </w:rPr>
        <w:t xml:space="preserve"> </w:t>
      </w:r>
      <w:r w:rsidRPr="00BE6F17">
        <w:rPr>
          <w:rFonts w:ascii="Times New Roman" w:hAnsi="Times New Roman"/>
          <w:sz w:val="12"/>
          <w:szCs w:val="12"/>
        </w:rPr>
        <w:t>сельского поселения Елшанка</w:t>
      </w:r>
      <w:r>
        <w:rPr>
          <w:rFonts w:ascii="Times New Roman" w:hAnsi="Times New Roman"/>
          <w:sz w:val="12"/>
          <w:szCs w:val="12"/>
        </w:rPr>
        <w:t xml:space="preserve"> </w:t>
      </w:r>
      <w:r w:rsidRPr="00BE6F17">
        <w:rPr>
          <w:rFonts w:ascii="Times New Roman" w:hAnsi="Times New Roman"/>
          <w:sz w:val="12"/>
          <w:szCs w:val="12"/>
        </w:rPr>
        <w:t>муниципального района Сергиевский</w:t>
      </w:r>
    </w:p>
    <w:p w:rsidR="00BE6F17" w:rsidRPr="00BE6F17" w:rsidRDefault="00BE6F17" w:rsidP="00BE6F17">
      <w:pPr>
        <w:spacing w:after="0" w:line="240" w:lineRule="auto"/>
        <w:ind w:firstLine="284"/>
        <w:jc w:val="both"/>
        <w:rPr>
          <w:rFonts w:ascii="Times New Roman" w:hAnsi="Times New Roman"/>
          <w:sz w:val="12"/>
          <w:szCs w:val="12"/>
        </w:rPr>
      </w:pPr>
      <w:r w:rsidRPr="00BE6F17">
        <w:rPr>
          <w:rFonts w:ascii="Times New Roman" w:hAnsi="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Елшанка муниципального района Сергиевский Самарской области</w:t>
      </w:r>
    </w:p>
    <w:p w:rsidR="00BE6F17" w:rsidRPr="00BE6F17" w:rsidRDefault="00BE6F17" w:rsidP="00BE6F17">
      <w:pPr>
        <w:spacing w:after="0" w:line="240" w:lineRule="auto"/>
        <w:ind w:firstLine="284"/>
        <w:jc w:val="both"/>
        <w:rPr>
          <w:rFonts w:ascii="Times New Roman" w:hAnsi="Times New Roman"/>
          <w:sz w:val="12"/>
          <w:szCs w:val="12"/>
          <w:lang w:val="x-none"/>
        </w:rPr>
      </w:pPr>
      <w:r w:rsidRPr="00407E15">
        <w:rPr>
          <w:rFonts w:ascii="Times New Roman" w:hAnsi="Times New Roman"/>
          <w:b/>
          <w:sz w:val="12"/>
          <w:szCs w:val="12"/>
          <w:lang w:val="x-none"/>
        </w:rPr>
        <w:t>РЕШИЛО</w:t>
      </w:r>
      <w:r w:rsidRPr="00BE6F17">
        <w:rPr>
          <w:rFonts w:ascii="Times New Roman" w:hAnsi="Times New Roman"/>
          <w:sz w:val="12"/>
          <w:szCs w:val="12"/>
          <w:lang w:val="x-none"/>
        </w:rPr>
        <w:t>:</w:t>
      </w:r>
    </w:p>
    <w:p w:rsidR="00BE6F17" w:rsidRPr="00BE6F17" w:rsidRDefault="00BE6F17" w:rsidP="00BE6F17">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BE6F17">
        <w:rPr>
          <w:rFonts w:ascii="Times New Roman" w:hAnsi="Times New Roman"/>
          <w:sz w:val="12"/>
          <w:szCs w:val="12"/>
        </w:rPr>
        <w:t>Внести в Решение Собрания Представителей сельского поселения Елшанка муниципального района Сергиевский № 26 от 17 ноября 2014г. «Об утверждении Положения «О земельном налоге на территории сельского поселения Елшанка  муниципального района Сергиевский» изменения и дополнения следующего содержания:</w:t>
      </w:r>
    </w:p>
    <w:p w:rsidR="00BE6F17" w:rsidRPr="00BE6F17" w:rsidRDefault="00BE6F17" w:rsidP="00BE6F17">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BE6F17">
        <w:rPr>
          <w:rFonts w:ascii="Times New Roman" w:hAnsi="Times New Roman"/>
          <w:sz w:val="12"/>
          <w:szCs w:val="12"/>
        </w:rPr>
        <w:t>Пункт 1.2 статьи 6 изложить в следующей редакции:</w:t>
      </w:r>
    </w:p>
    <w:p w:rsidR="00BE6F17" w:rsidRPr="00BE6F17" w:rsidRDefault="00BE6F17" w:rsidP="00BE6F17">
      <w:pPr>
        <w:spacing w:after="0" w:line="240" w:lineRule="auto"/>
        <w:ind w:firstLine="284"/>
        <w:jc w:val="both"/>
        <w:rPr>
          <w:rFonts w:ascii="Times New Roman" w:hAnsi="Times New Roman"/>
          <w:sz w:val="12"/>
          <w:szCs w:val="12"/>
          <w:lang w:val="x-none"/>
        </w:rPr>
      </w:pPr>
      <w:r w:rsidRPr="00BE6F17">
        <w:rPr>
          <w:rFonts w:ascii="Times New Roman" w:hAnsi="Times New Roman"/>
          <w:sz w:val="12"/>
          <w:szCs w:val="12"/>
        </w:rPr>
        <w:t>«</w:t>
      </w:r>
      <w:r w:rsidRPr="00BE6F17">
        <w:rPr>
          <w:rFonts w:ascii="Times New Roman" w:hAnsi="Times New Roman"/>
          <w:sz w:val="12"/>
          <w:szCs w:val="12"/>
          <w:lang w:val="x-none"/>
        </w:rPr>
        <w:t>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w:t>
      </w:r>
      <w:r w:rsidRPr="00BE6F17">
        <w:rPr>
          <w:rFonts w:ascii="Times New Roman" w:hAnsi="Times New Roman"/>
          <w:sz w:val="12"/>
          <w:szCs w:val="12"/>
        </w:rPr>
        <w:t>, приобретенного для личного подсобного хозяйства, а также дачного хозяйства и индивидуального жилищного строительства</w:t>
      </w:r>
      <w:r w:rsidRPr="00BE6F17">
        <w:rPr>
          <w:rFonts w:ascii="Times New Roman" w:hAnsi="Times New Roman"/>
          <w:sz w:val="12"/>
          <w:szCs w:val="12"/>
          <w:lang w:val="x-none"/>
        </w:rPr>
        <w:t>:</w:t>
      </w:r>
    </w:p>
    <w:p w:rsidR="00BE6F17" w:rsidRPr="00BE6F17" w:rsidRDefault="00BE6F17" w:rsidP="00BE6F17">
      <w:pPr>
        <w:spacing w:after="0" w:line="240" w:lineRule="auto"/>
        <w:ind w:firstLine="284"/>
        <w:jc w:val="both"/>
        <w:rPr>
          <w:rFonts w:ascii="Times New Roman" w:hAnsi="Times New Roman"/>
          <w:sz w:val="12"/>
          <w:szCs w:val="12"/>
          <w:lang w:val="x-none"/>
        </w:rPr>
      </w:pPr>
      <w:r w:rsidRPr="00BE6F17">
        <w:rPr>
          <w:rFonts w:ascii="Times New Roman" w:hAnsi="Times New Roman"/>
          <w:sz w:val="12"/>
          <w:szCs w:val="12"/>
          <w:lang w:val="x-none"/>
        </w:rPr>
        <w:t>-</w:t>
      </w:r>
      <w:r w:rsidRPr="00BE6F17">
        <w:rPr>
          <w:rFonts w:ascii="Times New Roman" w:hAnsi="Times New Roman"/>
          <w:sz w:val="12"/>
          <w:szCs w:val="12"/>
        </w:rPr>
        <w:t xml:space="preserve"> </w:t>
      </w:r>
      <w:r w:rsidRPr="00BE6F17">
        <w:rPr>
          <w:rFonts w:ascii="Times New Roman" w:hAnsi="Times New Roman"/>
          <w:sz w:val="12"/>
          <w:szCs w:val="12"/>
          <w:lang w:val="x-none"/>
        </w:rPr>
        <w:t>пенсионерам, получающим пенсии, назначаемые в соответствии с пенсионным законодательством Российской Федерации;</w:t>
      </w:r>
    </w:p>
    <w:p w:rsidR="00BE6F17" w:rsidRPr="00BE6F17" w:rsidRDefault="00BE6F17" w:rsidP="00BE6F17">
      <w:pPr>
        <w:spacing w:after="0" w:line="240" w:lineRule="auto"/>
        <w:ind w:firstLine="284"/>
        <w:jc w:val="both"/>
        <w:rPr>
          <w:rFonts w:ascii="Times New Roman" w:hAnsi="Times New Roman"/>
          <w:sz w:val="12"/>
          <w:szCs w:val="12"/>
          <w:lang w:val="x-none"/>
        </w:rPr>
      </w:pPr>
      <w:r w:rsidRPr="00BE6F17">
        <w:rPr>
          <w:rFonts w:ascii="Times New Roman" w:hAnsi="Times New Roman"/>
          <w:sz w:val="12"/>
          <w:szCs w:val="12"/>
          <w:lang w:val="x-none"/>
        </w:rPr>
        <w:t xml:space="preserve">- инвалидам, имеющим </w:t>
      </w:r>
      <w:r w:rsidRPr="00BE6F17">
        <w:rPr>
          <w:rFonts w:ascii="Times New Roman" w:hAnsi="Times New Roman"/>
          <w:sz w:val="12"/>
          <w:szCs w:val="12"/>
          <w:lang w:val="en-US"/>
        </w:rPr>
        <w:t>I</w:t>
      </w:r>
      <w:r w:rsidRPr="00BE6F17">
        <w:rPr>
          <w:rFonts w:ascii="Times New Roman" w:hAnsi="Times New Roman"/>
          <w:sz w:val="12"/>
          <w:szCs w:val="12"/>
          <w:lang w:val="x-none"/>
        </w:rPr>
        <w:t xml:space="preserve"> и </w:t>
      </w:r>
      <w:r w:rsidRPr="00BE6F17">
        <w:rPr>
          <w:rFonts w:ascii="Times New Roman" w:hAnsi="Times New Roman"/>
          <w:sz w:val="12"/>
          <w:szCs w:val="12"/>
          <w:lang w:val="en-US"/>
        </w:rPr>
        <w:t>II</w:t>
      </w:r>
      <w:r w:rsidRPr="00BE6F17">
        <w:rPr>
          <w:rFonts w:ascii="Times New Roman" w:hAnsi="Times New Roman"/>
          <w:sz w:val="12"/>
          <w:szCs w:val="12"/>
          <w:lang w:val="x-none"/>
        </w:rPr>
        <w:t xml:space="preserve"> группу инвалидности;</w:t>
      </w:r>
    </w:p>
    <w:p w:rsidR="00BE6F17" w:rsidRPr="00BE6F17" w:rsidRDefault="00BE6F17" w:rsidP="00BE6F17">
      <w:pPr>
        <w:spacing w:after="0" w:line="240" w:lineRule="auto"/>
        <w:ind w:firstLine="284"/>
        <w:jc w:val="both"/>
        <w:rPr>
          <w:rFonts w:ascii="Times New Roman" w:hAnsi="Times New Roman"/>
          <w:sz w:val="12"/>
          <w:szCs w:val="12"/>
        </w:rPr>
      </w:pPr>
      <w:r w:rsidRPr="00BE6F17">
        <w:rPr>
          <w:rFonts w:ascii="Times New Roman" w:hAnsi="Times New Roman"/>
          <w:sz w:val="12"/>
          <w:szCs w:val="12"/>
          <w:lang w:val="x-none"/>
        </w:rPr>
        <w:t>- инвалидам с детства</w:t>
      </w:r>
      <w:r w:rsidRPr="00BE6F17">
        <w:rPr>
          <w:rFonts w:ascii="Times New Roman" w:hAnsi="Times New Roman"/>
          <w:sz w:val="12"/>
          <w:szCs w:val="12"/>
        </w:rPr>
        <w:t>»</w:t>
      </w:r>
      <w:r w:rsidRPr="00BE6F17">
        <w:rPr>
          <w:rFonts w:ascii="Times New Roman" w:hAnsi="Times New Roman"/>
          <w:sz w:val="12"/>
          <w:szCs w:val="12"/>
          <w:lang w:val="x-none"/>
        </w:rPr>
        <w:t>.</w:t>
      </w:r>
    </w:p>
    <w:p w:rsidR="00BE6F17" w:rsidRPr="00BE6F17" w:rsidRDefault="00BE6F17" w:rsidP="00BE6F17">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BE6F17">
        <w:rPr>
          <w:rFonts w:ascii="Times New Roman" w:hAnsi="Times New Roman"/>
          <w:sz w:val="12"/>
          <w:szCs w:val="12"/>
        </w:rPr>
        <w:t>Опубликовать настоящее решение в газете «Сергиевский вестник».</w:t>
      </w:r>
    </w:p>
    <w:p w:rsidR="00BE6F17" w:rsidRPr="00BE6F17" w:rsidRDefault="00BE6F17" w:rsidP="00BE6F17">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BE6F17">
        <w:rPr>
          <w:rFonts w:ascii="Times New Roman" w:hAnsi="Times New Roman"/>
          <w:sz w:val="12"/>
          <w:szCs w:val="12"/>
        </w:rPr>
        <w:t>Настоящее решение вступает в силу со дня его официального опубликов</w:t>
      </w:r>
      <w:r>
        <w:rPr>
          <w:rFonts w:ascii="Times New Roman" w:hAnsi="Times New Roman"/>
          <w:sz w:val="12"/>
          <w:szCs w:val="12"/>
        </w:rPr>
        <w:t xml:space="preserve">ания и </w:t>
      </w:r>
      <w:r w:rsidRPr="00BE6F17">
        <w:rPr>
          <w:rFonts w:ascii="Times New Roman" w:hAnsi="Times New Roman"/>
          <w:sz w:val="12"/>
          <w:szCs w:val="12"/>
        </w:rPr>
        <w:t>распространяет свое действие на правоотношения, возникшие с 01.01.2015 г.</w:t>
      </w:r>
    </w:p>
    <w:p w:rsidR="00BE6F17" w:rsidRPr="00BE6F17" w:rsidRDefault="00BE6F17" w:rsidP="00BE6F17">
      <w:pPr>
        <w:spacing w:after="0" w:line="240" w:lineRule="auto"/>
        <w:jc w:val="right"/>
        <w:rPr>
          <w:rFonts w:ascii="Times New Roman" w:hAnsi="Times New Roman"/>
          <w:sz w:val="12"/>
          <w:szCs w:val="12"/>
        </w:rPr>
      </w:pPr>
      <w:r w:rsidRPr="00BE6F17">
        <w:rPr>
          <w:rFonts w:ascii="Times New Roman" w:hAnsi="Times New Roman"/>
          <w:sz w:val="12"/>
          <w:szCs w:val="12"/>
        </w:rPr>
        <w:t>Глава сельского поселения Елшанка</w:t>
      </w:r>
    </w:p>
    <w:p w:rsidR="00BE6F17" w:rsidRDefault="00BE6F17" w:rsidP="00BE6F17">
      <w:pPr>
        <w:spacing w:after="0" w:line="240" w:lineRule="auto"/>
        <w:jc w:val="right"/>
        <w:rPr>
          <w:rFonts w:ascii="Times New Roman" w:hAnsi="Times New Roman"/>
          <w:sz w:val="12"/>
          <w:szCs w:val="12"/>
        </w:rPr>
      </w:pPr>
      <w:r w:rsidRPr="00BE6F17">
        <w:rPr>
          <w:rFonts w:ascii="Times New Roman" w:hAnsi="Times New Roman"/>
          <w:sz w:val="12"/>
          <w:szCs w:val="12"/>
        </w:rPr>
        <w:t>муниципального района Сергиевский</w:t>
      </w:r>
    </w:p>
    <w:p w:rsidR="00077AC5" w:rsidRDefault="00BE6F17" w:rsidP="00BE6F17">
      <w:pPr>
        <w:spacing w:after="0" w:line="240" w:lineRule="auto"/>
        <w:jc w:val="right"/>
        <w:rPr>
          <w:rFonts w:ascii="Times New Roman" w:hAnsi="Times New Roman"/>
          <w:sz w:val="12"/>
          <w:szCs w:val="12"/>
        </w:rPr>
      </w:pPr>
      <w:r w:rsidRPr="00BE6F17">
        <w:rPr>
          <w:rFonts w:ascii="Times New Roman" w:hAnsi="Times New Roman"/>
          <w:sz w:val="12"/>
          <w:szCs w:val="12"/>
        </w:rPr>
        <w:t>С. В. Прокаев</w:t>
      </w:r>
    </w:p>
    <w:p w:rsidR="007D3D66" w:rsidRPr="007D3D66" w:rsidRDefault="007D3D66" w:rsidP="007D3D66">
      <w:pPr>
        <w:spacing w:after="0" w:line="240" w:lineRule="auto"/>
        <w:jc w:val="center"/>
        <w:rPr>
          <w:rFonts w:ascii="Times New Roman" w:hAnsi="Times New Roman"/>
          <w:b/>
          <w:sz w:val="12"/>
          <w:szCs w:val="12"/>
        </w:rPr>
      </w:pPr>
      <w:r w:rsidRPr="007D3D66">
        <w:rPr>
          <w:rFonts w:ascii="Times New Roman" w:hAnsi="Times New Roman"/>
          <w:b/>
          <w:sz w:val="12"/>
          <w:szCs w:val="12"/>
        </w:rPr>
        <w:t>СОБРАНИЕ ПРЕДСТАВИТЕЛЕЙ</w:t>
      </w:r>
    </w:p>
    <w:p w:rsidR="007D3D66" w:rsidRPr="007D3D66" w:rsidRDefault="007D3D66" w:rsidP="007D3D66">
      <w:pPr>
        <w:spacing w:after="0" w:line="240" w:lineRule="auto"/>
        <w:jc w:val="center"/>
        <w:rPr>
          <w:rFonts w:ascii="Times New Roman" w:hAnsi="Times New Roman"/>
          <w:b/>
          <w:sz w:val="12"/>
          <w:szCs w:val="12"/>
        </w:rPr>
      </w:pPr>
      <w:r w:rsidRPr="007D3D66">
        <w:rPr>
          <w:rFonts w:ascii="Times New Roman" w:hAnsi="Times New Roman"/>
          <w:b/>
          <w:sz w:val="12"/>
          <w:szCs w:val="12"/>
        </w:rPr>
        <w:t xml:space="preserve">СЕЛЬСКОГО ПОСЕЛЕНИЯ </w:t>
      </w:r>
      <w:r>
        <w:rPr>
          <w:rFonts w:ascii="Times New Roman" w:hAnsi="Times New Roman"/>
          <w:b/>
          <w:sz w:val="12"/>
          <w:szCs w:val="12"/>
        </w:rPr>
        <w:t>ЗАХАРКИНО</w:t>
      </w:r>
    </w:p>
    <w:p w:rsidR="007D3D66" w:rsidRPr="007D3D66" w:rsidRDefault="007D3D66" w:rsidP="007D3D66">
      <w:pPr>
        <w:spacing w:after="0" w:line="240" w:lineRule="auto"/>
        <w:jc w:val="center"/>
        <w:rPr>
          <w:rFonts w:ascii="Times New Roman" w:hAnsi="Times New Roman"/>
          <w:b/>
          <w:sz w:val="12"/>
          <w:szCs w:val="12"/>
        </w:rPr>
      </w:pPr>
      <w:r w:rsidRPr="007D3D66">
        <w:rPr>
          <w:rFonts w:ascii="Times New Roman" w:hAnsi="Times New Roman"/>
          <w:b/>
          <w:sz w:val="12"/>
          <w:szCs w:val="12"/>
        </w:rPr>
        <w:t>МУНИЦИПАЛЬНОГО РАЙОНА СЕРГИЕВСКИЙ</w:t>
      </w:r>
    </w:p>
    <w:p w:rsidR="007D3D66" w:rsidRPr="007D3D66" w:rsidRDefault="007D3D66" w:rsidP="007D3D66">
      <w:pPr>
        <w:spacing w:after="0" w:line="240" w:lineRule="auto"/>
        <w:jc w:val="center"/>
        <w:rPr>
          <w:rFonts w:ascii="Times New Roman" w:hAnsi="Times New Roman"/>
          <w:b/>
          <w:sz w:val="12"/>
          <w:szCs w:val="12"/>
        </w:rPr>
      </w:pPr>
      <w:r w:rsidRPr="007D3D66">
        <w:rPr>
          <w:rFonts w:ascii="Times New Roman" w:hAnsi="Times New Roman"/>
          <w:b/>
          <w:sz w:val="12"/>
          <w:szCs w:val="12"/>
        </w:rPr>
        <w:t>САМАРСКОЙ ОБЛАСТИ</w:t>
      </w:r>
    </w:p>
    <w:p w:rsidR="007D3D66" w:rsidRPr="007D3D66" w:rsidRDefault="007D3D66" w:rsidP="007D3D66">
      <w:pPr>
        <w:spacing w:after="0" w:line="240" w:lineRule="auto"/>
        <w:jc w:val="center"/>
        <w:rPr>
          <w:rFonts w:ascii="Times New Roman" w:hAnsi="Times New Roman"/>
          <w:sz w:val="12"/>
          <w:szCs w:val="12"/>
        </w:rPr>
      </w:pPr>
    </w:p>
    <w:p w:rsidR="007D3D66" w:rsidRPr="007D3D66" w:rsidRDefault="007D3D66" w:rsidP="007D3D66">
      <w:pPr>
        <w:spacing w:after="0" w:line="240" w:lineRule="auto"/>
        <w:jc w:val="center"/>
        <w:rPr>
          <w:rFonts w:ascii="Times New Roman" w:hAnsi="Times New Roman"/>
          <w:sz w:val="12"/>
          <w:szCs w:val="12"/>
        </w:rPr>
      </w:pPr>
      <w:r w:rsidRPr="007D3D66">
        <w:rPr>
          <w:rFonts w:ascii="Times New Roman" w:hAnsi="Times New Roman"/>
          <w:sz w:val="12"/>
          <w:szCs w:val="12"/>
        </w:rPr>
        <w:t>РЕШЕНИЕ</w:t>
      </w:r>
    </w:p>
    <w:p w:rsidR="007D3D66" w:rsidRPr="007D3D66" w:rsidRDefault="007D3D66" w:rsidP="007D3D66">
      <w:pPr>
        <w:spacing w:after="0" w:line="240" w:lineRule="auto"/>
        <w:jc w:val="center"/>
        <w:rPr>
          <w:rFonts w:ascii="Times New Roman" w:hAnsi="Times New Roman"/>
          <w:sz w:val="12"/>
          <w:szCs w:val="12"/>
        </w:rPr>
      </w:pPr>
      <w:r w:rsidRPr="007D3D66">
        <w:rPr>
          <w:rFonts w:ascii="Times New Roman" w:hAnsi="Times New Roman"/>
          <w:sz w:val="12"/>
          <w:szCs w:val="12"/>
        </w:rPr>
        <w:t>19 августа 2015г.                                                                                                                                                                                                                     №2</w:t>
      </w:r>
      <w:r>
        <w:rPr>
          <w:rFonts w:ascii="Times New Roman" w:hAnsi="Times New Roman"/>
          <w:sz w:val="12"/>
          <w:szCs w:val="12"/>
        </w:rPr>
        <w:t>5</w:t>
      </w:r>
    </w:p>
    <w:p w:rsidR="007D3D66" w:rsidRDefault="007D3D66" w:rsidP="007D3D66">
      <w:pPr>
        <w:spacing w:after="0" w:line="240" w:lineRule="auto"/>
        <w:jc w:val="center"/>
        <w:rPr>
          <w:rFonts w:ascii="Times New Roman" w:hAnsi="Times New Roman"/>
          <w:b/>
          <w:sz w:val="12"/>
          <w:szCs w:val="12"/>
        </w:rPr>
      </w:pPr>
      <w:r w:rsidRPr="007D3D66">
        <w:rPr>
          <w:rFonts w:ascii="Times New Roman" w:hAnsi="Times New Roman"/>
          <w:b/>
          <w:sz w:val="12"/>
          <w:szCs w:val="12"/>
        </w:rPr>
        <w:t>О внесении изменений в Решение Собрания  представителей сельского поселения Захаркино</w:t>
      </w:r>
    </w:p>
    <w:p w:rsidR="007D3D66" w:rsidRDefault="007D3D66" w:rsidP="007D3D66">
      <w:pPr>
        <w:spacing w:after="0" w:line="240" w:lineRule="auto"/>
        <w:jc w:val="center"/>
        <w:rPr>
          <w:rFonts w:ascii="Times New Roman" w:hAnsi="Times New Roman"/>
          <w:b/>
          <w:sz w:val="12"/>
          <w:szCs w:val="12"/>
        </w:rPr>
      </w:pPr>
      <w:r w:rsidRPr="007D3D66">
        <w:rPr>
          <w:rFonts w:ascii="Times New Roman" w:hAnsi="Times New Roman"/>
          <w:b/>
          <w:sz w:val="12"/>
          <w:szCs w:val="12"/>
        </w:rPr>
        <w:t xml:space="preserve"> муниципального района Сергиевский № 40 от 17 ноября 2014г. «Об утверждении Положения о земельном налоге </w:t>
      </w:r>
    </w:p>
    <w:p w:rsidR="007D3D66" w:rsidRPr="007D3D66" w:rsidRDefault="007D3D66" w:rsidP="007D3D66">
      <w:pPr>
        <w:spacing w:after="0" w:line="240" w:lineRule="auto"/>
        <w:jc w:val="center"/>
        <w:rPr>
          <w:rFonts w:ascii="Times New Roman" w:hAnsi="Times New Roman"/>
          <w:b/>
          <w:sz w:val="12"/>
          <w:szCs w:val="12"/>
        </w:rPr>
      </w:pPr>
      <w:r w:rsidRPr="007D3D66">
        <w:rPr>
          <w:rFonts w:ascii="Times New Roman" w:hAnsi="Times New Roman"/>
          <w:b/>
          <w:sz w:val="12"/>
          <w:szCs w:val="12"/>
        </w:rPr>
        <w:t>на территории сельского поселения Захаркино муниципального района Сергиевский»</w:t>
      </w:r>
    </w:p>
    <w:p w:rsidR="009355D5" w:rsidRDefault="009355D5" w:rsidP="007D3D66">
      <w:pPr>
        <w:spacing w:after="0" w:line="240" w:lineRule="auto"/>
        <w:ind w:firstLine="284"/>
        <w:jc w:val="both"/>
        <w:rPr>
          <w:rFonts w:ascii="Times New Roman" w:hAnsi="Times New Roman"/>
          <w:sz w:val="12"/>
          <w:szCs w:val="12"/>
        </w:rPr>
      </w:pPr>
    </w:p>
    <w:p w:rsidR="007D3D66" w:rsidRPr="007D3D66" w:rsidRDefault="007D3D66" w:rsidP="007D3D66">
      <w:pPr>
        <w:spacing w:after="0" w:line="240" w:lineRule="auto"/>
        <w:ind w:firstLine="284"/>
        <w:jc w:val="both"/>
        <w:rPr>
          <w:rFonts w:ascii="Times New Roman" w:hAnsi="Times New Roman"/>
          <w:sz w:val="12"/>
          <w:szCs w:val="12"/>
        </w:rPr>
      </w:pPr>
      <w:r>
        <w:rPr>
          <w:rFonts w:ascii="Times New Roman" w:hAnsi="Times New Roman"/>
          <w:sz w:val="12"/>
          <w:szCs w:val="12"/>
        </w:rPr>
        <w:t>П</w:t>
      </w:r>
      <w:r w:rsidRPr="007D3D66">
        <w:rPr>
          <w:rFonts w:ascii="Times New Roman" w:hAnsi="Times New Roman"/>
          <w:sz w:val="12"/>
          <w:szCs w:val="12"/>
        </w:rPr>
        <w:t>ринято  Собранием представителей</w:t>
      </w:r>
      <w:r>
        <w:rPr>
          <w:rFonts w:ascii="Times New Roman" w:hAnsi="Times New Roman"/>
          <w:sz w:val="12"/>
          <w:szCs w:val="12"/>
        </w:rPr>
        <w:t xml:space="preserve"> </w:t>
      </w:r>
      <w:r w:rsidRPr="007D3D66">
        <w:rPr>
          <w:rFonts w:ascii="Times New Roman" w:hAnsi="Times New Roman"/>
          <w:sz w:val="12"/>
          <w:szCs w:val="12"/>
        </w:rPr>
        <w:t>сельского поселения Захаркино</w:t>
      </w:r>
      <w:r>
        <w:rPr>
          <w:rFonts w:ascii="Times New Roman" w:hAnsi="Times New Roman"/>
          <w:sz w:val="12"/>
          <w:szCs w:val="12"/>
        </w:rPr>
        <w:t xml:space="preserve"> </w:t>
      </w:r>
      <w:r w:rsidRPr="007D3D66">
        <w:rPr>
          <w:rFonts w:ascii="Times New Roman" w:hAnsi="Times New Roman"/>
          <w:sz w:val="12"/>
          <w:szCs w:val="12"/>
        </w:rPr>
        <w:t>муниципального района Сергиевский</w:t>
      </w:r>
    </w:p>
    <w:p w:rsidR="007D3D66" w:rsidRPr="007D3D66" w:rsidRDefault="007D3D66" w:rsidP="007D3D66">
      <w:pPr>
        <w:spacing w:after="0" w:line="240" w:lineRule="auto"/>
        <w:ind w:firstLine="284"/>
        <w:jc w:val="both"/>
        <w:rPr>
          <w:rFonts w:ascii="Times New Roman" w:hAnsi="Times New Roman"/>
          <w:sz w:val="12"/>
          <w:szCs w:val="12"/>
        </w:rPr>
      </w:pPr>
      <w:r w:rsidRPr="007D3D66">
        <w:rPr>
          <w:rFonts w:ascii="Times New Roman" w:hAnsi="Times New Roman"/>
          <w:sz w:val="12"/>
          <w:szCs w:val="12"/>
        </w:rPr>
        <w:t xml:space="preserve">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Захаркино муниципального района Сергиевский Самарской области </w:t>
      </w:r>
    </w:p>
    <w:p w:rsidR="007D3D66" w:rsidRPr="007D3D66" w:rsidRDefault="007D3D66" w:rsidP="007D3D66">
      <w:pPr>
        <w:spacing w:after="0" w:line="240" w:lineRule="auto"/>
        <w:ind w:firstLine="284"/>
        <w:jc w:val="both"/>
        <w:rPr>
          <w:rFonts w:ascii="Times New Roman" w:hAnsi="Times New Roman"/>
          <w:sz w:val="12"/>
          <w:szCs w:val="12"/>
          <w:lang w:val="x-none"/>
        </w:rPr>
      </w:pPr>
      <w:r w:rsidRPr="007D3D66">
        <w:rPr>
          <w:rFonts w:ascii="Times New Roman" w:hAnsi="Times New Roman"/>
          <w:b/>
          <w:sz w:val="12"/>
          <w:szCs w:val="12"/>
          <w:lang w:val="x-none"/>
        </w:rPr>
        <w:t>РЕШИЛО</w:t>
      </w:r>
      <w:r w:rsidRPr="007D3D66">
        <w:rPr>
          <w:rFonts w:ascii="Times New Roman" w:hAnsi="Times New Roman"/>
          <w:sz w:val="12"/>
          <w:szCs w:val="12"/>
          <w:lang w:val="x-none"/>
        </w:rPr>
        <w:t>:</w:t>
      </w:r>
    </w:p>
    <w:p w:rsidR="007D3D66" w:rsidRPr="007D3D66" w:rsidRDefault="007D3D66" w:rsidP="007D3D66">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7D3D66">
        <w:rPr>
          <w:rFonts w:ascii="Times New Roman" w:hAnsi="Times New Roman"/>
          <w:sz w:val="12"/>
          <w:szCs w:val="12"/>
        </w:rPr>
        <w:t>Внести в Решение Собрания представителей сельского поселения Захаркино муниципального района Сергиевский № 40 от 17 ноября 2014г. «Об утверждении Положения «О земельном налоге на территории сельского поселения Захаркино  муниципального района Сергиевский» изменения и дополнения следующего содержания:</w:t>
      </w:r>
    </w:p>
    <w:p w:rsidR="007D3D66" w:rsidRPr="007D3D66" w:rsidRDefault="007D3D66" w:rsidP="007D3D66">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7D3D66">
        <w:rPr>
          <w:rFonts w:ascii="Times New Roman" w:hAnsi="Times New Roman"/>
          <w:sz w:val="12"/>
          <w:szCs w:val="12"/>
        </w:rPr>
        <w:t>Пункт 1.2 статьи 6 изложить в следующей редакции:</w:t>
      </w:r>
    </w:p>
    <w:p w:rsidR="007D3D66" w:rsidRPr="007D3D66" w:rsidRDefault="007D3D66" w:rsidP="007D3D66">
      <w:pPr>
        <w:spacing w:after="0" w:line="240" w:lineRule="auto"/>
        <w:ind w:firstLine="284"/>
        <w:jc w:val="both"/>
        <w:rPr>
          <w:rFonts w:ascii="Times New Roman" w:hAnsi="Times New Roman"/>
          <w:sz w:val="12"/>
          <w:szCs w:val="12"/>
          <w:lang w:val="x-none"/>
        </w:rPr>
      </w:pPr>
      <w:r w:rsidRPr="007D3D66">
        <w:rPr>
          <w:rFonts w:ascii="Times New Roman" w:hAnsi="Times New Roman"/>
          <w:sz w:val="12"/>
          <w:szCs w:val="12"/>
        </w:rPr>
        <w:t>«</w:t>
      </w:r>
      <w:r w:rsidRPr="007D3D66">
        <w:rPr>
          <w:rFonts w:ascii="Times New Roman" w:hAnsi="Times New Roman"/>
          <w:sz w:val="12"/>
          <w:szCs w:val="12"/>
          <w:lang w:val="x-none"/>
        </w:rPr>
        <w:t>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w:t>
      </w:r>
      <w:r w:rsidRPr="007D3D66">
        <w:rPr>
          <w:rFonts w:ascii="Times New Roman" w:hAnsi="Times New Roman"/>
          <w:sz w:val="12"/>
          <w:szCs w:val="12"/>
        </w:rPr>
        <w:t>, приобретенного для личного подсобного хозяйства, а также дачного хозяйства и индивидуального жилищного строительства</w:t>
      </w:r>
      <w:r w:rsidRPr="007D3D66">
        <w:rPr>
          <w:rFonts w:ascii="Times New Roman" w:hAnsi="Times New Roman"/>
          <w:sz w:val="12"/>
          <w:szCs w:val="12"/>
          <w:lang w:val="x-none"/>
        </w:rPr>
        <w:t xml:space="preserve">: </w:t>
      </w:r>
    </w:p>
    <w:p w:rsidR="007D3D66" w:rsidRPr="007D3D66" w:rsidRDefault="007D3D66" w:rsidP="007D3D66">
      <w:pPr>
        <w:spacing w:after="0" w:line="240" w:lineRule="auto"/>
        <w:ind w:firstLine="284"/>
        <w:jc w:val="both"/>
        <w:rPr>
          <w:rFonts w:ascii="Times New Roman" w:hAnsi="Times New Roman"/>
          <w:sz w:val="12"/>
          <w:szCs w:val="12"/>
          <w:lang w:val="x-none"/>
        </w:rPr>
      </w:pPr>
      <w:r w:rsidRPr="007D3D66">
        <w:rPr>
          <w:rFonts w:ascii="Times New Roman" w:hAnsi="Times New Roman"/>
          <w:sz w:val="12"/>
          <w:szCs w:val="12"/>
          <w:lang w:val="x-none"/>
        </w:rPr>
        <w:t>-</w:t>
      </w:r>
      <w:r w:rsidRPr="007D3D66">
        <w:rPr>
          <w:rFonts w:ascii="Times New Roman" w:hAnsi="Times New Roman"/>
          <w:sz w:val="12"/>
          <w:szCs w:val="12"/>
        </w:rPr>
        <w:t xml:space="preserve"> </w:t>
      </w:r>
      <w:r w:rsidRPr="007D3D66">
        <w:rPr>
          <w:rFonts w:ascii="Times New Roman" w:hAnsi="Times New Roman"/>
          <w:sz w:val="12"/>
          <w:szCs w:val="12"/>
          <w:lang w:val="x-none"/>
        </w:rPr>
        <w:t xml:space="preserve">пенсионерам, получающим пенсии, назначаемые в соответствии с пенсионным законодательством Российской Федерации; </w:t>
      </w:r>
    </w:p>
    <w:p w:rsidR="007D3D66" w:rsidRPr="007D3D66" w:rsidRDefault="007D3D66" w:rsidP="007D3D66">
      <w:pPr>
        <w:spacing w:after="0" w:line="240" w:lineRule="auto"/>
        <w:ind w:firstLine="284"/>
        <w:jc w:val="both"/>
        <w:rPr>
          <w:rFonts w:ascii="Times New Roman" w:hAnsi="Times New Roman"/>
          <w:sz w:val="12"/>
          <w:szCs w:val="12"/>
          <w:lang w:val="x-none"/>
        </w:rPr>
      </w:pPr>
      <w:r w:rsidRPr="007D3D66">
        <w:rPr>
          <w:rFonts w:ascii="Times New Roman" w:hAnsi="Times New Roman"/>
          <w:sz w:val="12"/>
          <w:szCs w:val="12"/>
          <w:lang w:val="x-none"/>
        </w:rPr>
        <w:t xml:space="preserve">- инвалидам, имеющим </w:t>
      </w:r>
      <w:r w:rsidRPr="007D3D66">
        <w:rPr>
          <w:rFonts w:ascii="Times New Roman" w:hAnsi="Times New Roman"/>
          <w:sz w:val="12"/>
          <w:szCs w:val="12"/>
          <w:lang w:val="en-US"/>
        </w:rPr>
        <w:t>I</w:t>
      </w:r>
      <w:r w:rsidRPr="007D3D66">
        <w:rPr>
          <w:rFonts w:ascii="Times New Roman" w:hAnsi="Times New Roman"/>
          <w:sz w:val="12"/>
          <w:szCs w:val="12"/>
          <w:lang w:val="x-none"/>
        </w:rPr>
        <w:t xml:space="preserve"> и </w:t>
      </w:r>
      <w:r w:rsidRPr="007D3D66">
        <w:rPr>
          <w:rFonts w:ascii="Times New Roman" w:hAnsi="Times New Roman"/>
          <w:sz w:val="12"/>
          <w:szCs w:val="12"/>
          <w:lang w:val="en-US"/>
        </w:rPr>
        <w:t>II</w:t>
      </w:r>
      <w:r w:rsidRPr="007D3D66">
        <w:rPr>
          <w:rFonts w:ascii="Times New Roman" w:hAnsi="Times New Roman"/>
          <w:sz w:val="12"/>
          <w:szCs w:val="12"/>
          <w:lang w:val="x-none"/>
        </w:rPr>
        <w:t xml:space="preserve"> группу инвалидности;</w:t>
      </w:r>
    </w:p>
    <w:p w:rsidR="007D3D66" w:rsidRPr="007D3D66" w:rsidRDefault="007D3D66" w:rsidP="007D3D66">
      <w:pPr>
        <w:spacing w:after="0" w:line="240" w:lineRule="auto"/>
        <w:ind w:firstLine="284"/>
        <w:jc w:val="both"/>
        <w:rPr>
          <w:rFonts w:ascii="Times New Roman" w:hAnsi="Times New Roman"/>
          <w:sz w:val="12"/>
          <w:szCs w:val="12"/>
        </w:rPr>
      </w:pPr>
      <w:r w:rsidRPr="007D3D66">
        <w:rPr>
          <w:rFonts w:ascii="Times New Roman" w:hAnsi="Times New Roman"/>
          <w:sz w:val="12"/>
          <w:szCs w:val="12"/>
          <w:lang w:val="x-none"/>
        </w:rPr>
        <w:t>- инвалидам с детства</w:t>
      </w:r>
      <w:r w:rsidRPr="007D3D66">
        <w:rPr>
          <w:rFonts w:ascii="Times New Roman" w:hAnsi="Times New Roman"/>
          <w:sz w:val="12"/>
          <w:szCs w:val="12"/>
        </w:rPr>
        <w:t>»</w:t>
      </w:r>
      <w:r w:rsidRPr="007D3D66">
        <w:rPr>
          <w:rFonts w:ascii="Times New Roman" w:hAnsi="Times New Roman"/>
          <w:sz w:val="12"/>
          <w:szCs w:val="12"/>
          <w:lang w:val="x-none"/>
        </w:rPr>
        <w:t>.</w:t>
      </w:r>
    </w:p>
    <w:p w:rsidR="007D3D66" w:rsidRPr="007D3D66" w:rsidRDefault="007D3D66" w:rsidP="007D3D66">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7D3D66">
        <w:rPr>
          <w:rFonts w:ascii="Times New Roman" w:hAnsi="Times New Roman"/>
          <w:sz w:val="12"/>
          <w:szCs w:val="12"/>
        </w:rPr>
        <w:t>Опубликовать настоящее решение в газете «Сергиевский вестник».</w:t>
      </w:r>
    </w:p>
    <w:p w:rsidR="007D3D66" w:rsidRPr="007D3D66" w:rsidRDefault="007D3D66" w:rsidP="007D3D66">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7D3D66">
        <w:rPr>
          <w:rFonts w:ascii="Times New Roman" w:hAnsi="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01.01.2015 г.</w:t>
      </w:r>
    </w:p>
    <w:p w:rsidR="007D3D66" w:rsidRPr="007D3D66" w:rsidRDefault="007D3D66" w:rsidP="007D3D66">
      <w:pPr>
        <w:spacing w:after="0" w:line="240" w:lineRule="auto"/>
        <w:jc w:val="right"/>
        <w:rPr>
          <w:rFonts w:ascii="Times New Roman" w:hAnsi="Times New Roman"/>
          <w:sz w:val="12"/>
          <w:szCs w:val="12"/>
        </w:rPr>
      </w:pPr>
      <w:r w:rsidRPr="007D3D66">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7D3D66">
        <w:rPr>
          <w:rFonts w:ascii="Times New Roman" w:hAnsi="Times New Roman"/>
          <w:sz w:val="12"/>
          <w:szCs w:val="12"/>
        </w:rPr>
        <w:t>сельского поселения Захаркино</w:t>
      </w:r>
    </w:p>
    <w:p w:rsidR="007D3D66" w:rsidRDefault="007D3D66" w:rsidP="007D3D66">
      <w:pPr>
        <w:spacing w:after="0" w:line="240" w:lineRule="auto"/>
        <w:jc w:val="right"/>
        <w:rPr>
          <w:rFonts w:ascii="Times New Roman" w:hAnsi="Times New Roman"/>
          <w:sz w:val="12"/>
          <w:szCs w:val="12"/>
        </w:rPr>
      </w:pPr>
      <w:r w:rsidRPr="007D3D66">
        <w:rPr>
          <w:rFonts w:ascii="Times New Roman" w:hAnsi="Times New Roman"/>
          <w:sz w:val="12"/>
          <w:szCs w:val="12"/>
        </w:rPr>
        <w:t>муниципального района Сергиевский</w:t>
      </w:r>
    </w:p>
    <w:p w:rsidR="00077AC5" w:rsidRDefault="007D3D66" w:rsidP="007D3D66">
      <w:pPr>
        <w:spacing w:after="0" w:line="240" w:lineRule="auto"/>
        <w:jc w:val="right"/>
        <w:rPr>
          <w:rFonts w:ascii="Times New Roman" w:hAnsi="Times New Roman"/>
          <w:sz w:val="12"/>
          <w:szCs w:val="12"/>
        </w:rPr>
      </w:pPr>
      <w:r w:rsidRPr="007D3D66">
        <w:rPr>
          <w:rFonts w:ascii="Times New Roman" w:hAnsi="Times New Roman"/>
          <w:sz w:val="12"/>
          <w:szCs w:val="12"/>
        </w:rPr>
        <w:t>Н. Г. Юртаева</w:t>
      </w:r>
    </w:p>
    <w:p w:rsidR="008D1CA0" w:rsidRPr="008D1CA0" w:rsidRDefault="008D1CA0" w:rsidP="008D1CA0">
      <w:pPr>
        <w:spacing w:after="0" w:line="240" w:lineRule="auto"/>
        <w:jc w:val="center"/>
        <w:rPr>
          <w:rFonts w:ascii="Times New Roman" w:hAnsi="Times New Roman"/>
          <w:b/>
          <w:sz w:val="12"/>
          <w:szCs w:val="12"/>
        </w:rPr>
      </w:pPr>
      <w:r w:rsidRPr="008D1CA0">
        <w:rPr>
          <w:rFonts w:ascii="Times New Roman" w:hAnsi="Times New Roman"/>
          <w:b/>
          <w:sz w:val="12"/>
          <w:szCs w:val="12"/>
        </w:rPr>
        <w:t>СОБРАНИЕ ПРЕДСТАВИТЕЛЕЙ</w:t>
      </w:r>
    </w:p>
    <w:p w:rsidR="008D1CA0" w:rsidRPr="008D1CA0" w:rsidRDefault="008D1CA0" w:rsidP="008D1CA0">
      <w:pPr>
        <w:spacing w:after="0" w:line="240" w:lineRule="auto"/>
        <w:jc w:val="center"/>
        <w:rPr>
          <w:rFonts w:ascii="Times New Roman" w:hAnsi="Times New Roman"/>
          <w:b/>
          <w:sz w:val="12"/>
          <w:szCs w:val="12"/>
        </w:rPr>
      </w:pPr>
      <w:r w:rsidRPr="008D1CA0">
        <w:rPr>
          <w:rFonts w:ascii="Times New Roman" w:hAnsi="Times New Roman"/>
          <w:b/>
          <w:sz w:val="12"/>
          <w:szCs w:val="12"/>
        </w:rPr>
        <w:t xml:space="preserve">СЕЛЬСКОГО ПОСЕЛЕНИЯ </w:t>
      </w:r>
      <w:r>
        <w:rPr>
          <w:rFonts w:ascii="Times New Roman" w:hAnsi="Times New Roman"/>
          <w:b/>
          <w:sz w:val="12"/>
          <w:szCs w:val="12"/>
        </w:rPr>
        <w:t>КАРМАЛО-АДЕЛЯКОВО</w:t>
      </w:r>
    </w:p>
    <w:p w:rsidR="008D1CA0" w:rsidRPr="008D1CA0" w:rsidRDefault="008D1CA0" w:rsidP="008D1CA0">
      <w:pPr>
        <w:spacing w:after="0" w:line="240" w:lineRule="auto"/>
        <w:jc w:val="center"/>
        <w:rPr>
          <w:rFonts w:ascii="Times New Roman" w:hAnsi="Times New Roman"/>
          <w:b/>
          <w:sz w:val="12"/>
          <w:szCs w:val="12"/>
        </w:rPr>
      </w:pPr>
      <w:r w:rsidRPr="008D1CA0">
        <w:rPr>
          <w:rFonts w:ascii="Times New Roman" w:hAnsi="Times New Roman"/>
          <w:b/>
          <w:sz w:val="12"/>
          <w:szCs w:val="12"/>
        </w:rPr>
        <w:t>МУНИЦИПАЛЬНОГО РАЙОНА СЕРГИЕВСКИЙ</w:t>
      </w:r>
    </w:p>
    <w:p w:rsidR="008D1CA0" w:rsidRPr="008D1CA0" w:rsidRDefault="008D1CA0" w:rsidP="008D1CA0">
      <w:pPr>
        <w:spacing w:after="0" w:line="240" w:lineRule="auto"/>
        <w:jc w:val="center"/>
        <w:rPr>
          <w:rFonts w:ascii="Times New Roman" w:hAnsi="Times New Roman"/>
          <w:b/>
          <w:sz w:val="12"/>
          <w:szCs w:val="12"/>
        </w:rPr>
      </w:pPr>
      <w:r w:rsidRPr="008D1CA0">
        <w:rPr>
          <w:rFonts w:ascii="Times New Roman" w:hAnsi="Times New Roman"/>
          <w:b/>
          <w:sz w:val="12"/>
          <w:szCs w:val="12"/>
        </w:rPr>
        <w:t>САМАРСКОЙ ОБЛАСТИ</w:t>
      </w:r>
    </w:p>
    <w:p w:rsidR="008D1CA0" w:rsidRPr="008D1CA0" w:rsidRDefault="008D1CA0" w:rsidP="008D1CA0">
      <w:pPr>
        <w:spacing w:after="0" w:line="240" w:lineRule="auto"/>
        <w:jc w:val="center"/>
        <w:rPr>
          <w:rFonts w:ascii="Times New Roman" w:hAnsi="Times New Roman"/>
          <w:sz w:val="12"/>
          <w:szCs w:val="12"/>
        </w:rPr>
      </w:pPr>
    </w:p>
    <w:p w:rsidR="008D1CA0" w:rsidRPr="008D1CA0" w:rsidRDefault="008D1CA0" w:rsidP="008D1CA0">
      <w:pPr>
        <w:spacing w:after="0" w:line="240" w:lineRule="auto"/>
        <w:jc w:val="center"/>
        <w:rPr>
          <w:rFonts w:ascii="Times New Roman" w:hAnsi="Times New Roman"/>
          <w:sz w:val="12"/>
          <w:szCs w:val="12"/>
        </w:rPr>
      </w:pPr>
      <w:r w:rsidRPr="008D1CA0">
        <w:rPr>
          <w:rFonts w:ascii="Times New Roman" w:hAnsi="Times New Roman"/>
          <w:sz w:val="12"/>
          <w:szCs w:val="12"/>
        </w:rPr>
        <w:t>РЕШЕНИЕ</w:t>
      </w:r>
    </w:p>
    <w:p w:rsidR="008D1CA0" w:rsidRPr="008D1CA0" w:rsidRDefault="008D1CA0" w:rsidP="008D1CA0">
      <w:pPr>
        <w:spacing w:after="0" w:line="240" w:lineRule="auto"/>
        <w:jc w:val="center"/>
        <w:rPr>
          <w:rFonts w:ascii="Times New Roman" w:hAnsi="Times New Roman"/>
          <w:sz w:val="12"/>
          <w:szCs w:val="12"/>
        </w:rPr>
      </w:pPr>
      <w:r w:rsidRPr="008D1CA0">
        <w:rPr>
          <w:rFonts w:ascii="Times New Roman" w:hAnsi="Times New Roman"/>
          <w:sz w:val="12"/>
          <w:szCs w:val="12"/>
        </w:rPr>
        <w:t>19 августа 2015г.                                                                                                                                                                                                                     №2</w:t>
      </w:r>
      <w:r>
        <w:rPr>
          <w:rFonts w:ascii="Times New Roman" w:hAnsi="Times New Roman"/>
          <w:sz w:val="12"/>
          <w:szCs w:val="12"/>
        </w:rPr>
        <w:t>2</w:t>
      </w:r>
    </w:p>
    <w:p w:rsidR="008D1CA0" w:rsidRDefault="008D1CA0" w:rsidP="008D1CA0">
      <w:pPr>
        <w:spacing w:after="0" w:line="240" w:lineRule="auto"/>
        <w:jc w:val="center"/>
        <w:rPr>
          <w:rFonts w:ascii="Times New Roman" w:hAnsi="Times New Roman"/>
          <w:b/>
          <w:sz w:val="12"/>
          <w:szCs w:val="12"/>
        </w:rPr>
      </w:pPr>
      <w:r w:rsidRPr="008D1CA0">
        <w:rPr>
          <w:rFonts w:ascii="Times New Roman" w:hAnsi="Times New Roman"/>
          <w:b/>
          <w:sz w:val="12"/>
          <w:szCs w:val="12"/>
        </w:rPr>
        <w:t>О внесении изменений в Решение Собрания  Представителей сельского поселения Кармало-Аделяково</w:t>
      </w:r>
    </w:p>
    <w:p w:rsidR="008D1CA0" w:rsidRDefault="008D1CA0" w:rsidP="008D1CA0">
      <w:pPr>
        <w:spacing w:after="0" w:line="240" w:lineRule="auto"/>
        <w:jc w:val="center"/>
        <w:rPr>
          <w:rFonts w:ascii="Times New Roman" w:hAnsi="Times New Roman"/>
          <w:b/>
          <w:sz w:val="12"/>
          <w:szCs w:val="12"/>
        </w:rPr>
      </w:pPr>
      <w:r w:rsidRPr="008D1CA0">
        <w:rPr>
          <w:rFonts w:ascii="Times New Roman" w:hAnsi="Times New Roman"/>
          <w:b/>
          <w:sz w:val="12"/>
          <w:szCs w:val="12"/>
        </w:rPr>
        <w:t xml:space="preserve"> муниципального района Сергиевский № 25 от 17 ноября 2014г. «Об утверждении Положения о земельном налоге </w:t>
      </w:r>
    </w:p>
    <w:p w:rsidR="008D1CA0" w:rsidRPr="008D1CA0" w:rsidRDefault="008D1CA0" w:rsidP="008D1CA0">
      <w:pPr>
        <w:spacing w:after="0" w:line="240" w:lineRule="auto"/>
        <w:jc w:val="center"/>
        <w:rPr>
          <w:rFonts w:ascii="Times New Roman" w:hAnsi="Times New Roman"/>
          <w:b/>
          <w:sz w:val="12"/>
          <w:szCs w:val="12"/>
        </w:rPr>
      </w:pPr>
      <w:r w:rsidRPr="008D1CA0">
        <w:rPr>
          <w:rFonts w:ascii="Times New Roman" w:hAnsi="Times New Roman"/>
          <w:b/>
          <w:sz w:val="12"/>
          <w:szCs w:val="12"/>
        </w:rPr>
        <w:t>на территории сельского поселения Кармало-Аделяково муниципального района Сергиевский»</w:t>
      </w:r>
    </w:p>
    <w:p w:rsidR="008D1CA0" w:rsidRPr="008D1CA0" w:rsidRDefault="008D1CA0" w:rsidP="008D1CA0">
      <w:pPr>
        <w:spacing w:after="0" w:line="240" w:lineRule="auto"/>
        <w:ind w:firstLine="284"/>
        <w:jc w:val="both"/>
        <w:rPr>
          <w:rFonts w:ascii="Times New Roman" w:hAnsi="Times New Roman"/>
          <w:sz w:val="12"/>
          <w:szCs w:val="12"/>
        </w:rPr>
      </w:pPr>
      <w:r>
        <w:rPr>
          <w:rFonts w:ascii="Times New Roman" w:hAnsi="Times New Roman"/>
          <w:sz w:val="12"/>
          <w:szCs w:val="12"/>
        </w:rPr>
        <w:t>П</w:t>
      </w:r>
      <w:r w:rsidRPr="008D1CA0">
        <w:rPr>
          <w:rFonts w:ascii="Times New Roman" w:hAnsi="Times New Roman"/>
          <w:sz w:val="12"/>
          <w:szCs w:val="12"/>
        </w:rPr>
        <w:t>ринято  Собранием Представителей</w:t>
      </w:r>
      <w:r>
        <w:rPr>
          <w:rFonts w:ascii="Times New Roman" w:hAnsi="Times New Roman"/>
          <w:sz w:val="12"/>
          <w:szCs w:val="12"/>
        </w:rPr>
        <w:t xml:space="preserve"> </w:t>
      </w:r>
      <w:r w:rsidRPr="008D1CA0">
        <w:rPr>
          <w:rFonts w:ascii="Times New Roman" w:hAnsi="Times New Roman"/>
          <w:sz w:val="12"/>
          <w:szCs w:val="12"/>
        </w:rPr>
        <w:t>сельского поселения Кармало-Аделяково</w:t>
      </w:r>
      <w:r>
        <w:rPr>
          <w:rFonts w:ascii="Times New Roman" w:hAnsi="Times New Roman"/>
          <w:sz w:val="12"/>
          <w:szCs w:val="12"/>
        </w:rPr>
        <w:t xml:space="preserve"> </w:t>
      </w:r>
      <w:r w:rsidRPr="008D1CA0">
        <w:rPr>
          <w:rFonts w:ascii="Times New Roman" w:hAnsi="Times New Roman"/>
          <w:sz w:val="12"/>
          <w:szCs w:val="12"/>
        </w:rPr>
        <w:t>муниципального района Сергиевский</w:t>
      </w:r>
    </w:p>
    <w:p w:rsidR="008D1CA0" w:rsidRPr="008D1CA0" w:rsidRDefault="008D1CA0" w:rsidP="008D1CA0">
      <w:pPr>
        <w:spacing w:after="0" w:line="240" w:lineRule="auto"/>
        <w:ind w:firstLine="284"/>
        <w:jc w:val="both"/>
        <w:rPr>
          <w:rFonts w:ascii="Times New Roman" w:hAnsi="Times New Roman"/>
          <w:sz w:val="12"/>
          <w:szCs w:val="12"/>
        </w:rPr>
      </w:pPr>
      <w:r w:rsidRPr="008D1CA0">
        <w:rPr>
          <w:rFonts w:ascii="Times New Roman" w:hAnsi="Times New Roman"/>
          <w:sz w:val="12"/>
          <w:szCs w:val="12"/>
        </w:rPr>
        <w:lastRenderedPageBreak/>
        <w:t xml:space="preserve">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Кармало-Аделяково муниципального района Сергиевский Самарской области </w:t>
      </w:r>
    </w:p>
    <w:p w:rsidR="008D1CA0" w:rsidRPr="008D1CA0" w:rsidRDefault="008D1CA0" w:rsidP="008D1CA0">
      <w:pPr>
        <w:spacing w:after="0" w:line="240" w:lineRule="auto"/>
        <w:ind w:firstLine="284"/>
        <w:jc w:val="both"/>
        <w:rPr>
          <w:rFonts w:ascii="Times New Roman" w:hAnsi="Times New Roman"/>
          <w:sz w:val="12"/>
          <w:szCs w:val="12"/>
          <w:lang w:val="x-none"/>
        </w:rPr>
      </w:pPr>
      <w:r w:rsidRPr="008D1CA0">
        <w:rPr>
          <w:rFonts w:ascii="Times New Roman" w:hAnsi="Times New Roman"/>
          <w:b/>
          <w:sz w:val="12"/>
          <w:szCs w:val="12"/>
          <w:lang w:val="x-none"/>
        </w:rPr>
        <w:t>РЕШИЛО</w:t>
      </w:r>
      <w:r w:rsidRPr="008D1CA0">
        <w:rPr>
          <w:rFonts w:ascii="Times New Roman" w:hAnsi="Times New Roman"/>
          <w:sz w:val="12"/>
          <w:szCs w:val="12"/>
          <w:lang w:val="x-none"/>
        </w:rPr>
        <w:t>:</w:t>
      </w:r>
    </w:p>
    <w:p w:rsidR="008D1CA0" w:rsidRPr="008D1CA0" w:rsidRDefault="008D1CA0" w:rsidP="008D1CA0">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8D1CA0">
        <w:rPr>
          <w:rFonts w:ascii="Times New Roman" w:hAnsi="Times New Roman"/>
          <w:sz w:val="12"/>
          <w:szCs w:val="12"/>
        </w:rPr>
        <w:t>Внести в Решение Собрания Представителей сельского поселения Кармало-Аделяково муниципального района Сергиевский № 25 от 17 ноября 2014г. «Об утверждении Положения «О земельном налоге на территории сельского поселения Кармало-Аделяково  муниципального района Сергиевский» изменения и дополнения следующего содержания:</w:t>
      </w:r>
    </w:p>
    <w:p w:rsidR="008D1CA0" w:rsidRPr="008D1CA0" w:rsidRDefault="008D1CA0" w:rsidP="008D1CA0">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8D1CA0">
        <w:rPr>
          <w:rFonts w:ascii="Times New Roman" w:hAnsi="Times New Roman"/>
          <w:sz w:val="12"/>
          <w:szCs w:val="12"/>
        </w:rPr>
        <w:t>Пункт 1.2 статьи 6 изложить в следующей редакции:</w:t>
      </w:r>
    </w:p>
    <w:p w:rsidR="008D1CA0" w:rsidRPr="008D1CA0" w:rsidRDefault="008D1CA0" w:rsidP="008D1CA0">
      <w:pPr>
        <w:spacing w:after="0" w:line="240" w:lineRule="auto"/>
        <w:ind w:firstLine="284"/>
        <w:jc w:val="both"/>
        <w:rPr>
          <w:rFonts w:ascii="Times New Roman" w:hAnsi="Times New Roman"/>
          <w:sz w:val="12"/>
          <w:szCs w:val="12"/>
          <w:lang w:val="x-none"/>
        </w:rPr>
      </w:pPr>
      <w:r w:rsidRPr="008D1CA0">
        <w:rPr>
          <w:rFonts w:ascii="Times New Roman" w:hAnsi="Times New Roman"/>
          <w:sz w:val="12"/>
          <w:szCs w:val="12"/>
        </w:rPr>
        <w:t>«</w:t>
      </w:r>
      <w:r w:rsidRPr="008D1CA0">
        <w:rPr>
          <w:rFonts w:ascii="Times New Roman" w:hAnsi="Times New Roman"/>
          <w:sz w:val="12"/>
          <w:szCs w:val="12"/>
          <w:lang w:val="x-none"/>
        </w:rPr>
        <w:t>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w:t>
      </w:r>
      <w:r w:rsidRPr="008D1CA0">
        <w:rPr>
          <w:rFonts w:ascii="Times New Roman" w:hAnsi="Times New Roman"/>
          <w:sz w:val="12"/>
          <w:szCs w:val="12"/>
        </w:rPr>
        <w:t>, приобретенного для личного подсобного хозяйства, а также дачного хозяйства и индивидуального жилищного строительства</w:t>
      </w:r>
      <w:r w:rsidRPr="008D1CA0">
        <w:rPr>
          <w:rFonts w:ascii="Times New Roman" w:hAnsi="Times New Roman"/>
          <w:sz w:val="12"/>
          <w:szCs w:val="12"/>
          <w:lang w:val="x-none"/>
        </w:rPr>
        <w:t xml:space="preserve">: </w:t>
      </w:r>
    </w:p>
    <w:p w:rsidR="008D1CA0" w:rsidRPr="008D1CA0" w:rsidRDefault="008D1CA0" w:rsidP="008D1CA0">
      <w:pPr>
        <w:spacing w:after="0" w:line="240" w:lineRule="auto"/>
        <w:ind w:firstLine="284"/>
        <w:jc w:val="both"/>
        <w:rPr>
          <w:rFonts w:ascii="Times New Roman" w:hAnsi="Times New Roman"/>
          <w:sz w:val="12"/>
          <w:szCs w:val="12"/>
          <w:lang w:val="x-none"/>
        </w:rPr>
      </w:pPr>
      <w:r w:rsidRPr="008D1CA0">
        <w:rPr>
          <w:rFonts w:ascii="Times New Roman" w:hAnsi="Times New Roman"/>
          <w:sz w:val="12"/>
          <w:szCs w:val="12"/>
          <w:lang w:val="x-none"/>
        </w:rPr>
        <w:t>-</w:t>
      </w:r>
      <w:r w:rsidRPr="008D1CA0">
        <w:rPr>
          <w:rFonts w:ascii="Times New Roman" w:hAnsi="Times New Roman"/>
          <w:sz w:val="12"/>
          <w:szCs w:val="12"/>
        </w:rPr>
        <w:t xml:space="preserve"> </w:t>
      </w:r>
      <w:r w:rsidRPr="008D1CA0">
        <w:rPr>
          <w:rFonts w:ascii="Times New Roman" w:hAnsi="Times New Roman"/>
          <w:sz w:val="12"/>
          <w:szCs w:val="12"/>
          <w:lang w:val="x-none"/>
        </w:rPr>
        <w:t xml:space="preserve">пенсионерам, получающим пенсии, назначаемые в соответствии с пенсионным законодательством Российской Федерации; </w:t>
      </w:r>
    </w:p>
    <w:p w:rsidR="008D1CA0" w:rsidRPr="008D1CA0" w:rsidRDefault="008D1CA0" w:rsidP="008D1CA0">
      <w:pPr>
        <w:spacing w:after="0" w:line="240" w:lineRule="auto"/>
        <w:ind w:firstLine="284"/>
        <w:jc w:val="both"/>
        <w:rPr>
          <w:rFonts w:ascii="Times New Roman" w:hAnsi="Times New Roman"/>
          <w:sz w:val="12"/>
          <w:szCs w:val="12"/>
          <w:lang w:val="x-none"/>
        </w:rPr>
      </w:pPr>
      <w:r w:rsidRPr="008D1CA0">
        <w:rPr>
          <w:rFonts w:ascii="Times New Roman" w:hAnsi="Times New Roman"/>
          <w:sz w:val="12"/>
          <w:szCs w:val="12"/>
          <w:lang w:val="x-none"/>
        </w:rPr>
        <w:t xml:space="preserve">- инвалидам, имеющим </w:t>
      </w:r>
      <w:r w:rsidRPr="008D1CA0">
        <w:rPr>
          <w:rFonts w:ascii="Times New Roman" w:hAnsi="Times New Roman"/>
          <w:sz w:val="12"/>
          <w:szCs w:val="12"/>
          <w:lang w:val="en-US"/>
        </w:rPr>
        <w:t>I</w:t>
      </w:r>
      <w:r w:rsidRPr="008D1CA0">
        <w:rPr>
          <w:rFonts w:ascii="Times New Roman" w:hAnsi="Times New Roman"/>
          <w:sz w:val="12"/>
          <w:szCs w:val="12"/>
          <w:lang w:val="x-none"/>
        </w:rPr>
        <w:t xml:space="preserve"> и </w:t>
      </w:r>
      <w:r w:rsidRPr="008D1CA0">
        <w:rPr>
          <w:rFonts w:ascii="Times New Roman" w:hAnsi="Times New Roman"/>
          <w:sz w:val="12"/>
          <w:szCs w:val="12"/>
          <w:lang w:val="en-US"/>
        </w:rPr>
        <w:t>II</w:t>
      </w:r>
      <w:r w:rsidRPr="008D1CA0">
        <w:rPr>
          <w:rFonts w:ascii="Times New Roman" w:hAnsi="Times New Roman"/>
          <w:sz w:val="12"/>
          <w:szCs w:val="12"/>
          <w:lang w:val="x-none"/>
        </w:rPr>
        <w:t xml:space="preserve"> группу инвалидности;</w:t>
      </w:r>
    </w:p>
    <w:p w:rsidR="008D1CA0" w:rsidRPr="008D1CA0" w:rsidRDefault="008D1CA0" w:rsidP="008D1CA0">
      <w:pPr>
        <w:spacing w:after="0" w:line="240" w:lineRule="auto"/>
        <w:ind w:firstLine="284"/>
        <w:jc w:val="both"/>
        <w:rPr>
          <w:rFonts w:ascii="Times New Roman" w:hAnsi="Times New Roman"/>
          <w:sz w:val="12"/>
          <w:szCs w:val="12"/>
        </w:rPr>
      </w:pPr>
      <w:r w:rsidRPr="008D1CA0">
        <w:rPr>
          <w:rFonts w:ascii="Times New Roman" w:hAnsi="Times New Roman"/>
          <w:sz w:val="12"/>
          <w:szCs w:val="12"/>
          <w:lang w:val="x-none"/>
        </w:rPr>
        <w:t>- инвалидам с детства</w:t>
      </w:r>
      <w:r w:rsidRPr="008D1CA0">
        <w:rPr>
          <w:rFonts w:ascii="Times New Roman" w:hAnsi="Times New Roman"/>
          <w:sz w:val="12"/>
          <w:szCs w:val="12"/>
        </w:rPr>
        <w:t>»</w:t>
      </w:r>
      <w:r w:rsidRPr="008D1CA0">
        <w:rPr>
          <w:rFonts w:ascii="Times New Roman" w:hAnsi="Times New Roman"/>
          <w:sz w:val="12"/>
          <w:szCs w:val="12"/>
          <w:lang w:val="x-none"/>
        </w:rPr>
        <w:t>.</w:t>
      </w:r>
    </w:p>
    <w:p w:rsidR="008D1CA0" w:rsidRPr="008D1CA0" w:rsidRDefault="008D1CA0" w:rsidP="008D1CA0">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8D1CA0">
        <w:rPr>
          <w:rFonts w:ascii="Times New Roman" w:hAnsi="Times New Roman"/>
          <w:sz w:val="12"/>
          <w:szCs w:val="12"/>
        </w:rPr>
        <w:t>Опубликовать настоящее решение в газете «Сергиевский вестник».</w:t>
      </w:r>
    </w:p>
    <w:p w:rsidR="008D1CA0" w:rsidRPr="008D1CA0" w:rsidRDefault="008D1CA0" w:rsidP="008D1CA0">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8D1CA0">
        <w:rPr>
          <w:rFonts w:ascii="Times New Roman" w:hAnsi="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01.01.2015 г.</w:t>
      </w:r>
    </w:p>
    <w:p w:rsidR="008D1CA0" w:rsidRPr="008D1CA0" w:rsidRDefault="008D1CA0" w:rsidP="008D1CA0">
      <w:pPr>
        <w:spacing w:after="0" w:line="240" w:lineRule="auto"/>
        <w:jc w:val="right"/>
        <w:rPr>
          <w:rFonts w:ascii="Times New Roman" w:hAnsi="Times New Roman"/>
          <w:sz w:val="12"/>
          <w:szCs w:val="12"/>
        </w:rPr>
      </w:pPr>
      <w:r w:rsidRPr="008D1CA0">
        <w:rPr>
          <w:rFonts w:ascii="Times New Roman" w:hAnsi="Times New Roman"/>
          <w:sz w:val="12"/>
          <w:szCs w:val="12"/>
        </w:rPr>
        <w:t>Глава сельского поселения Кармало-Аделяково</w:t>
      </w:r>
    </w:p>
    <w:p w:rsidR="008D1CA0" w:rsidRDefault="008D1CA0" w:rsidP="008D1CA0">
      <w:pPr>
        <w:spacing w:after="0" w:line="240" w:lineRule="auto"/>
        <w:jc w:val="right"/>
        <w:rPr>
          <w:rFonts w:ascii="Times New Roman" w:hAnsi="Times New Roman"/>
          <w:sz w:val="12"/>
          <w:szCs w:val="12"/>
        </w:rPr>
      </w:pPr>
      <w:r w:rsidRPr="008D1CA0">
        <w:rPr>
          <w:rFonts w:ascii="Times New Roman" w:hAnsi="Times New Roman"/>
          <w:sz w:val="12"/>
          <w:szCs w:val="12"/>
        </w:rPr>
        <w:t>муниципального района Сергиевский</w:t>
      </w:r>
    </w:p>
    <w:p w:rsidR="00077AC5" w:rsidRDefault="008D1CA0" w:rsidP="008D1CA0">
      <w:pPr>
        <w:spacing w:after="0" w:line="240" w:lineRule="auto"/>
        <w:jc w:val="right"/>
        <w:rPr>
          <w:rFonts w:ascii="Times New Roman" w:hAnsi="Times New Roman"/>
          <w:sz w:val="12"/>
          <w:szCs w:val="12"/>
        </w:rPr>
      </w:pPr>
      <w:r w:rsidRPr="008D1CA0">
        <w:rPr>
          <w:rFonts w:ascii="Times New Roman" w:hAnsi="Times New Roman"/>
          <w:sz w:val="12"/>
          <w:szCs w:val="12"/>
        </w:rPr>
        <w:t>О. М. Карягин</w:t>
      </w:r>
    </w:p>
    <w:p w:rsidR="009D5433" w:rsidRPr="009D5433" w:rsidRDefault="009D5433" w:rsidP="009D5433">
      <w:pPr>
        <w:spacing w:after="0" w:line="240" w:lineRule="auto"/>
        <w:jc w:val="center"/>
        <w:rPr>
          <w:rFonts w:ascii="Times New Roman" w:hAnsi="Times New Roman"/>
          <w:b/>
          <w:sz w:val="12"/>
          <w:szCs w:val="12"/>
        </w:rPr>
      </w:pPr>
      <w:r w:rsidRPr="009D5433">
        <w:rPr>
          <w:rFonts w:ascii="Times New Roman" w:hAnsi="Times New Roman"/>
          <w:b/>
          <w:sz w:val="12"/>
          <w:szCs w:val="12"/>
        </w:rPr>
        <w:t>СОБРАНИЕ ПРЕДСТАВИТЕЛЕЙ</w:t>
      </w:r>
    </w:p>
    <w:p w:rsidR="009D5433" w:rsidRPr="009D5433" w:rsidRDefault="009D5433" w:rsidP="009D5433">
      <w:pPr>
        <w:spacing w:after="0" w:line="240" w:lineRule="auto"/>
        <w:jc w:val="center"/>
        <w:rPr>
          <w:rFonts w:ascii="Times New Roman" w:hAnsi="Times New Roman"/>
          <w:b/>
          <w:sz w:val="12"/>
          <w:szCs w:val="12"/>
        </w:rPr>
      </w:pPr>
      <w:r w:rsidRPr="009D5433">
        <w:rPr>
          <w:rFonts w:ascii="Times New Roman" w:hAnsi="Times New Roman"/>
          <w:b/>
          <w:sz w:val="12"/>
          <w:szCs w:val="12"/>
        </w:rPr>
        <w:t xml:space="preserve">СЕЛЬСКОГО ПОСЕЛЕНИЯ </w:t>
      </w:r>
      <w:r>
        <w:rPr>
          <w:rFonts w:ascii="Times New Roman" w:hAnsi="Times New Roman"/>
          <w:b/>
          <w:sz w:val="12"/>
          <w:szCs w:val="12"/>
        </w:rPr>
        <w:t>КАЛИНОВКА</w:t>
      </w:r>
    </w:p>
    <w:p w:rsidR="009D5433" w:rsidRPr="009D5433" w:rsidRDefault="009D5433" w:rsidP="009D5433">
      <w:pPr>
        <w:spacing w:after="0" w:line="240" w:lineRule="auto"/>
        <w:jc w:val="center"/>
        <w:rPr>
          <w:rFonts w:ascii="Times New Roman" w:hAnsi="Times New Roman"/>
          <w:b/>
          <w:sz w:val="12"/>
          <w:szCs w:val="12"/>
        </w:rPr>
      </w:pPr>
      <w:r w:rsidRPr="009D5433">
        <w:rPr>
          <w:rFonts w:ascii="Times New Roman" w:hAnsi="Times New Roman"/>
          <w:b/>
          <w:sz w:val="12"/>
          <w:szCs w:val="12"/>
        </w:rPr>
        <w:t>МУНИЦИПАЛЬНОГО РАЙОНА СЕРГИЕВСКИЙ</w:t>
      </w:r>
    </w:p>
    <w:p w:rsidR="009D5433" w:rsidRPr="009D5433" w:rsidRDefault="009D5433" w:rsidP="009D5433">
      <w:pPr>
        <w:spacing w:after="0" w:line="240" w:lineRule="auto"/>
        <w:jc w:val="center"/>
        <w:rPr>
          <w:rFonts w:ascii="Times New Roman" w:hAnsi="Times New Roman"/>
          <w:b/>
          <w:sz w:val="12"/>
          <w:szCs w:val="12"/>
        </w:rPr>
      </w:pPr>
      <w:r w:rsidRPr="009D5433">
        <w:rPr>
          <w:rFonts w:ascii="Times New Roman" w:hAnsi="Times New Roman"/>
          <w:b/>
          <w:sz w:val="12"/>
          <w:szCs w:val="12"/>
        </w:rPr>
        <w:t>САМАРСКОЙ ОБЛАСТИ</w:t>
      </w:r>
    </w:p>
    <w:p w:rsidR="009D5433" w:rsidRPr="009D5433" w:rsidRDefault="009D5433" w:rsidP="009D5433">
      <w:pPr>
        <w:spacing w:after="0" w:line="240" w:lineRule="auto"/>
        <w:jc w:val="center"/>
        <w:rPr>
          <w:rFonts w:ascii="Times New Roman" w:hAnsi="Times New Roman"/>
          <w:sz w:val="12"/>
          <w:szCs w:val="12"/>
        </w:rPr>
      </w:pPr>
    </w:p>
    <w:p w:rsidR="009D5433" w:rsidRPr="009D5433" w:rsidRDefault="009D5433" w:rsidP="009D5433">
      <w:pPr>
        <w:spacing w:after="0" w:line="240" w:lineRule="auto"/>
        <w:jc w:val="center"/>
        <w:rPr>
          <w:rFonts w:ascii="Times New Roman" w:hAnsi="Times New Roman"/>
          <w:sz w:val="12"/>
          <w:szCs w:val="12"/>
        </w:rPr>
      </w:pPr>
      <w:r w:rsidRPr="009D5433">
        <w:rPr>
          <w:rFonts w:ascii="Times New Roman" w:hAnsi="Times New Roman"/>
          <w:sz w:val="12"/>
          <w:szCs w:val="12"/>
        </w:rPr>
        <w:t>РЕШЕНИЕ</w:t>
      </w:r>
    </w:p>
    <w:p w:rsidR="009D5433" w:rsidRPr="009D5433" w:rsidRDefault="009D5433" w:rsidP="009D5433">
      <w:pPr>
        <w:spacing w:after="0" w:line="240" w:lineRule="auto"/>
        <w:jc w:val="center"/>
        <w:rPr>
          <w:rFonts w:ascii="Times New Roman" w:hAnsi="Times New Roman"/>
          <w:sz w:val="12"/>
          <w:szCs w:val="12"/>
        </w:rPr>
      </w:pPr>
      <w:r w:rsidRPr="009D5433">
        <w:rPr>
          <w:rFonts w:ascii="Times New Roman" w:hAnsi="Times New Roman"/>
          <w:sz w:val="12"/>
          <w:szCs w:val="12"/>
        </w:rPr>
        <w:t>1</w:t>
      </w:r>
      <w:r>
        <w:rPr>
          <w:rFonts w:ascii="Times New Roman" w:hAnsi="Times New Roman"/>
          <w:sz w:val="12"/>
          <w:szCs w:val="12"/>
        </w:rPr>
        <w:t>8</w:t>
      </w:r>
      <w:r w:rsidRPr="009D5433">
        <w:rPr>
          <w:rFonts w:ascii="Times New Roman" w:hAnsi="Times New Roman"/>
          <w:sz w:val="12"/>
          <w:szCs w:val="12"/>
        </w:rPr>
        <w:t xml:space="preserve"> августа 2015г.                                                                                                                                                                                                                     №2</w:t>
      </w:r>
      <w:r>
        <w:rPr>
          <w:rFonts w:ascii="Times New Roman" w:hAnsi="Times New Roman"/>
          <w:sz w:val="12"/>
          <w:szCs w:val="12"/>
        </w:rPr>
        <w:t>3</w:t>
      </w:r>
    </w:p>
    <w:p w:rsidR="009D5433" w:rsidRDefault="009D5433" w:rsidP="009D5433">
      <w:pPr>
        <w:spacing w:after="0" w:line="240" w:lineRule="auto"/>
        <w:jc w:val="center"/>
        <w:rPr>
          <w:rFonts w:ascii="Times New Roman" w:hAnsi="Times New Roman"/>
          <w:b/>
          <w:sz w:val="12"/>
          <w:szCs w:val="12"/>
        </w:rPr>
      </w:pPr>
      <w:r w:rsidRPr="009D5433">
        <w:rPr>
          <w:rFonts w:ascii="Times New Roman" w:hAnsi="Times New Roman"/>
          <w:b/>
          <w:sz w:val="12"/>
          <w:szCs w:val="12"/>
        </w:rPr>
        <w:t>О внесении изменений в Решение Собрания  Представителей сельского поселения Калиновка</w:t>
      </w:r>
    </w:p>
    <w:p w:rsidR="009D5433" w:rsidRDefault="009D5433" w:rsidP="009D5433">
      <w:pPr>
        <w:spacing w:after="0" w:line="240" w:lineRule="auto"/>
        <w:jc w:val="center"/>
        <w:rPr>
          <w:rFonts w:ascii="Times New Roman" w:hAnsi="Times New Roman"/>
          <w:b/>
          <w:sz w:val="12"/>
          <w:szCs w:val="12"/>
        </w:rPr>
      </w:pPr>
      <w:r w:rsidRPr="009D5433">
        <w:rPr>
          <w:rFonts w:ascii="Times New Roman" w:hAnsi="Times New Roman"/>
          <w:b/>
          <w:sz w:val="12"/>
          <w:szCs w:val="12"/>
        </w:rPr>
        <w:t xml:space="preserve"> муниципального района Сергиевский № 25 от 17 ноября 2014г. «Об утверждении Положения о земельном налоге</w:t>
      </w:r>
    </w:p>
    <w:p w:rsidR="009D5433" w:rsidRPr="009D5433" w:rsidRDefault="009D5433" w:rsidP="009D5433">
      <w:pPr>
        <w:spacing w:after="0" w:line="240" w:lineRule="auto"/>
        <w:jc w:val="center"/>
        <w:rPr>
          <w:rFonts w:ascii="Times New Roman" w:hAnsi="Times New Roman"/>
          <w:b/>
          <w:sz w:val="12"/>
          <w:szCs w:val="12"/>
        </w:rPr>
      </w:pPr>
      <w:r w:rsidRPr="009D5433">
        <w:rPr>
          <w:rFonts w:ascii="Times New Roman" w:hAnsi="Times New Roman"/>
          <w:b/>
          <w:sz w:val="12"/>
          <w:szCs w:val="12"/>
        </w:rPr>
        <w:t xml:space="preserve"> на территории сельского поселения Калиновка муниципального района Сергиевский»</w:t>
      </w:r>
    </w:p>
    <w:p w:rsidR="009D5433" w:rsidRPr="009D5433" w:rsidRDefault="009D5433" w:rsidP="009D5433">
      <w:pPr>
        <w:spacing w:after="0" w:line="240" w:lineRule="auto"/>
        <w:jc w:val="both"/>
        <w:rPr>
          <w:rFonts w:ascii="Times New Roman" w:hAnsi="Times New Roman"/>
          <w:sz w:val="12"/>
          <w:szCs w:val="12"/>
        </w:rPr>
      </w:pPr>
    </w:p>
    <w:p w:rsidR="009D5433" w:rsidRPr="009D5433" w:rsidRDefault="009D5433" w:rsidP="009D5433">
      <w:pPr>
        <w:spacing w:after="0" w:line="240" w:lineRule="auto"/>
        <w:ind w:firstLine="284"/>
        <w:jc w:val="both"/>
        <w:rPr>
          <w:rFonts w:ascii="Times New Roman" w:hAnsi="Times New Roman"/>
          <w:sz w:val="12"/>
          <w:szCs w:val="12"/>
        </w:rPr>
      </w:pPr>
      <w:r>
        <w:rPr>
          <w:rFonts w:ascii="Times New Roman" w:hAnsi="Times New Roman"/>
          <w:sz w:val="12"/>
          <w:szCs w:val="12"/>
        </w:rPr>
        <w:t>П</w:t>
      </w:r>
      <w:r w:rsidRPr="009D5433">
        <w:rPr>
          <w:rFonts w:ascii="Times New Roman" w:hAnsi="Times New Roman"/>
          <w:sz w:val="12"/>
          <w:szCs w:val="12"/>
        </w:rPr>
        <w:t>ринято  Собранием Представителей</w:t>
      </w:r>
      <w:r>
        <w:rPr>
          <w:rFonts w:ascii="Times New Roman" w:hAnsi="Times New Roman"/>
          <w:sz w:val="12"/>
          <w:szCs w:val="12"/>
        </w:rPr>
        <w:t xml:space="preserve"> </w:t>
      </w:r>
      <w:r w:rsidRPr="009D5433">
        <w:rPr>
          <w:rFonts w:ascii="Times New Roman" w:hAnsi="Times New Roman"/>
          <w:sz w:val="12"/>
          <w:szCs w:val="12"/>
        </w:rPr>
        <w:t>сельского поселения Калиновка</w:t>
      </w:r>
      <w:r>
        <w:rPr>
          <w:rFonts w:ascii="Times New Roman" w:hAnsi="Times New Roman"/>
          <w:sz w:val="12"/>
          <w:szCs w:val="12"/>
        </w:rPr>
        <w:t xml:space="preserve"> </w:t>
      </w:r>
      <w:r w:rsidRPr="009D5433">
        <w:rPr>
          <w:rFonts w:ascii="Times New Roman" w:hAnsi="Times New Roman"/>
          <w:sz w:val="12"/>
          <w:szCs w:val="12"/>
        </w:rPr>
        <w:t>муниципального района Сергиевский</w:t>
      </w:r>
    </w:p>
    <w:p w:rsidR="009D5433" w:rsidRPr="009D5433" w:rsidRDefault="009D5433" w:rsidP="009D5433">
      <w:pPr>
        <w:spacing w:after="0" w:line="240" w:lineRule="auto"/>
        <w:ind w:firstLine="284"/>
        <w:jc w:val="both"/>
        <w:rPr>
          <w:rFonts w:ascii="Times New Roman" w:hAnsi="Times New Roman"/>
          <w:sz w:val="12"/>
          <w:szCs w:val="12"/>
        </w:rPr>
      </w:pPr>
      <w:r w:rsidRPr="009D5433">
        <w:rPr>
          <w:rFonts w:ascii="Times New Roman" w:hAnsi="Times New Roman"/>
          <w:sz w:val="12"/>
          <w:szCs w:val="12"/>
        </w:rPr>
        <w:t xml:space="preserve">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Калиновка муниципального района Сергиевский Самарской области </w:t>
      </w:r>
    </w:p>
    <w:p w:rsidR="009D5433" w:rsidRDefault="009D5433" w:rsidP="009D5433">
      <w:pPr>
        <w:spacing w:after="0" w:line="240" w:lineRule="auto"/>
        <w:ind w:firstLine="284"/>
        <w:jc w:val="both"/>
        <w:rPr>
          <w:rFonts w:ascii="Times New Roman" w:hAnsi="Times New Roman"/>
          <w:b/>
          <w:sz w:val="12"/>
          <w:szCs w:val="12"/>
        </w:rPr>
      </w:pPr>
      <w:r w:rsidRPr="009D5433">
        <w:rPr>
          <w:rFonts w:ascii="Times New Roman" w:hAnsi="Times New Roman"/>
          <w:b/>
          <w:sz w:val="12"/>
          <w:szCs w:val="12"/>
          <w:lang w:val="x-none"/>
        </w:rPr>
        <w:t>РЕШИЛО:</w:t>
      </w:r>
    </w:p>
    <w:p w:rsidR="00C17575" w:rsidRPr="00C17575" w:rsidRDefault="00C17575" w:rsidP="009D5433">
      <w:pPr>
        <w:spacing w:after="0" w:line="240" w:lineRule="auto"/>
        <w:ind w:firstLine="284"/>
        <w:jc w:val="both"/>
        <w:rPr>
          <w:rFonts w:ascii="Times New Roman" w:hAnsi="Times New Roman"/>
          <w:b/>
          <w:sz w:val="12"/>
          <w:szCs w:val="12"/>
        </w:rPr>
      </w:pPr>
    </w:p>
    <w:p w:rsidR="009D5433" w:rsidRPr="009D5433" w:rsidRDefault="009D5433" w:rsidP="009D5433">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9D5433">
        <w:rPr>
          <w:rFonts w:ascii="Times New Roman" w:hAnsi="Times New Roman"/>
          <w:sz w:val="12"/>
          <w:szCs w:val="12"/>
        </w:rPr>
        <w:t>Внести в Решение Собрания Представителей сельского поселения Калиновка муниципального района Сергиевский № 25 от 17 ноября 2014г. «Об утверждении Положения «О земельном налоге на территории сельского поселения Калиновка  муниципального района Сергиевский» изменения и дополнения следующего содержания:</w:t>
      </w:r>
    </w:p>
    <w:p w:rsidR="009D5433" w:rsidRPr="009D5433" w:rsidRDefault="009D5433" w:rsidP="009D5433">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9D5433">
        <w:rPr>
          <w:rFonts w:ascii="Times New Roman" w:hAnsi="Times New Roman"/>
          <w:sz w:val="12"/>
          <w:szCs w:val="12"/>
        </w:rPr>
        <w:t>Пункт 1.2 статьи 6 изложить в следующей редакции:</w:t>
      </w:r>
    </w:p>
    <w:p w:rsidR="009D5433" w:rsidRPr="009D5433" w:rsidRDefault="009D5433" w:rsidP="009D5433">
      <w:pPr>
        <w:spacing w:after="0" w:line="240" w:lineRule="auto"/>
        <w:ind w:firstLine="284"/>
        <w:jc w:val="both"/>
        <w:rPr>
          <w:rFonts w:ascii="Times New Roman" w:hAnsi="Times New Roman"/>
          <w:sz w:val="12"/>
          <w:szCs w:val="12"/>
          <w:lang w:val="x-none"/>
        </w:rPr>
      </w:pPr>
      <w:r w:rsidRPr="009D5433">
        <w:rPr>
          <w:rFonts w:ascii="Times New Roman" w:hAnsi="Times New Roman"/>
          <w:sz w:val="12"/>
          <w:szCs w:val="12"/>
        </w:rPr>
        <w:t>«</w:t>
      </w:r>
      <w:r w:rsidRPr="009D5433">
        <w:rPr>
          <w:rFonts w:ascii="Times New Roman" w:hAnsi="Times New Roman"/>
          <w:sz w:val="12"/>
          <w:szCs w:val="12"/>
          <w:lang w:val="x-none"/>
        </w:rPr>
        <w:t>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w:t>
      </w:r>
      <w:r w:rsidRPr="009D5433">
        <w:rPr>
          <w:rFonts w:ascii="Times New Roman" w:hAnsi="Times New Roman"/>
          <w:sz w:val="12"/>
          <w:szCs w:val="12"/>
        </w:rPr>
        <w:t>, приобретенного для личного подсобного хозяйства, а также дачного хозяйства и индивидуального жилищного строительства</w:t>
      </w:r>
      <w:r w:rsidRPr="009D5433">
        <w:rPr>
          <w:rFonts w:ascii="Times New Roman" w:hAnsi="Times New Roman"/>
          <w:sz w:val="12"/>
          <w:szCs w:val="12"/>
          <w:lang w:val="x-none"/>
        </w:rPr>
        <w:t xml:space="preserve">: </w:t>
      </w:r>
    </w:p>
    <w:p w:rsidR="009D5433" w:rsidRPr="009D5433" w:rsidRDefault="009D5433" w:rsidP="009D5433">
      <w:pPr>
        <w:spacing w:after="0" w:line="240" w:lineRule="auto"/>
        <w:ind w:firstLine="284"/>
        <w:jc w:val="both"/>
        <w:rPr>
          <w:rFonts w:ascii="Times New Roman" w:hAnsi="Times New Roman"/>
          <w:sz w:val="12"/>
          <w:szCs w:val="12"/>
        </w:rPr>
      </w:pPr>
      <w:r w:rsidRPr="009D5433">
        <w:rPr>
          <w:rFonts w:ascii="Times New Roman" w:hAnsi="Times New Roman"/>
          <w:sz w:val="12"/>
          <w:szCs w:val="12"/>
          <w:lang w:val="x-none"/>
        </w:rPr>
        <w:t>-</w:t>
      </w:r>
      <w:r w:rsidRPr="009D5433">
        <w:rPr>
          <w:rFonts w:ascii="Times New Roman" w:hAnsi="Times New Roman"/>
          <w:sz w:val="12"/>
          <w:szCs w:val="12"/>
        </w:rPr>
        <w:t xml:space="preserve"> </w:t>
      </w:r>
      <w:r w:rsidRPr="009D5433">
        <w:rPr>
          <w:rFonts w:ascii="Times New Roman" w:hAnsi="Times New Roman"/>
          <w:sz w:val="12"/>
          <w:szCs w:val="12"/>
          <w:lang w:val="x-none"/>
        </w:rPr>
        <w:t xml:space="preserve">пенсионерам, получающим пенсии, назначаемые в соответствии с </w:t>
      </w:r>
      <w:r w:rsidRPr="009D5433">
        <w:rPr>
          <w:rFonts w:ascii="Times New Roman" w:hAnsi="Times New Roman"/>
          <w:sz w:val="12"/>
          <w:szCs w:val="12"/>
        </w:rPr>
        <w:t xml:space="preserve"> </w:t>
      </w:r>
    </w:p>
    <w:p w:rsidR="009D5433" w:rsidRPr="009D5433" w:rsidRDefault="009D5433" w:rsidP="009D5433">
      <w:pPr>
        <w:spacing w:after="0" w:line="240" w:lineRule="auto"/>
        <w:ind w:firstLine="284"/>
        <w:jc w:val="both"/>
        <w:rPr>
          <w:rFonts w:ascii="Times New Roman" w:hAnsi="Times New Roman"/>
          <w:sz w:val="12"/>
          <w:szCs w:val="12"/>
          <w:lang w:val="x-none"/>
        </w:rPr>
      </w:pPr>
      <w:r w:rsidRPr="009D5433">
        <w:rPr>
          <w:rFonts w:ascii="Times New Roman" w:hAnsi="Times New Roman"/>
          <w:sz w:val="12"/>
          <w:szCs w:val="12"/>
        </w:rPr>
        <w:t xml:space="preserve">  </w:t>
      </w:r>
      <w:r w:rsidRPr="009D5433">
        <w:rPr>
          <w:rFonts w:ascii="Times New Roman" w:hAnsi="Times New Roman"/>
          <w:sz w:val="12"/>
          <w:szCs w:val="12"/>
          <w:lang w:val="x-none"/>
        </w:rPr>
        <w:t xml:space="preserve">пенсионным законодательством Российской Федерации; </w:t>
      </w:r>
    </w:p>
    <w:p w:rsidR="009D5433" w:rsidRPr="009D5433" w:rsidRDefault="009D5433" w:rsidP="009D5433">
      <w:pPr>
        <w:spacing w:after="0" w:line="240" w:lineRule="auto"/>
        <w:ind w:firstLine="284"/>
        <w:jc w:val="both"/>
        <w:rPr>
          <w:rFonts w:ascii="Times New Roman" w:hAnsi="Times New Roman"/>
          <w:sz w:val="12"/>
          <w:szCs w:val="12"/>
          <w:lang w:val="x-none"/>
        </w:rPr>
      </w:pPr>
      <w:r w:rsidRPr="009D5433">
        <w:rPr>
          <w:rFonts w:ascii="Times New Roman" w:hAnsi="Times New Roman"/>
          <w:sz w:val="12"/>
          <w:szCs w:val="12"/>
          <w:lang w:val="x-none"/>
        </w:rPr>
        <w:t xml:space="preserve">- инвалидам, имеющим </w:t>
      </w:r>
      <w:r w:rsidRPr="009D5433">
        <w:rPr>
          <w:rFonts w:ascii="Times New Roman" w:hAnsi="Times New Roman"/>
          <w:sz w:val="12"/>
          <w:szCs w:val="12"/>
          <w:lang w:val="en-US"/>
        </w:rPr>
        <w:t>I</w:t>
      </w:r>
      <w:r w:rsidRPr="009D5433">
        <w:rPr>
          <w:rFonts w:ascii="Times New Roman" w:hAnsi="Times New Roman"/>
          <w:sz w:val="12"/>
          <w:szCs w:val="12"/>
          <w:lang w:val="x-none"/>
        </w:rPr>
        <w:t xml:space="preserve"> и </w:t>
      </w:r>
      <w:r w:rsidRPr="009D5433">
        <w:rPr>
          <w:rFonts w:ascii="Times New Roman" w:hAnsi="Times New Roman"/>
          <w:sz w:val="12"/>
          <w:szCs w:val="12"/>
          <w:lang w:val="en-US"/>
        </w:rPr>
        <w:t>II</w:t>
      </w:r>
      <w:r w:rsidRPr="009D5433">
        <w:rPr>
          <w:rFonts w:ascii="Times New Roman" w:hAnsi="Times New Roman"/>
          <w:sz w:val="12"/>
          <w:szCs w:val="12"/>
          <w:lang w:val="x-none"/>
        </w:rPr>
        <w:t xml:space="preserve"> группу инвалидности;</w:t>
      </w:r>
    </w:p>
    <w:p w:rsidR="009D5433" w:rsidRPr="009D5433" w:rsidRDefault="009D5433" w:rsidP="009D5433">
      <w:pPr>
        <w:spacing w:after="0" w:line="240" w:lineRule="auto"/>
        <w:ind w:firstLine="284"/>
        <w:jc w:val="both"/>
        <w:rPr>
          <w:rFonts w:ascii="Times New Roman" w:hAnsi="Times New Roman"/>
          <w:sz w:val="12"/>
          <w:szCs w:val="12"/>
        </w:rPr>
      </w:pPr>
      <w:r w:rsidRPr="009D5433">
        <w:rPr>
          <w:rFonts w:ascii="Times New Roman" w:hAnsi="Times New Roman"/>
          <w:sz w:val="12"/>
          <w:szCs w:val="12"/>
          <w:lang w:val="x-none"/>
        </w:rPr>
        <w:t>- инвалидам с детства</w:t>
      </w:r>
      <w:r w:rsidRPr="009D5433">
        <w:rPr>
          <w:rFonts w:ascii="Times New Roman" w:hAnsi="Times New Roman"/>
          <w:sz w:val="12"/>
          <w:szCs w:val="12"/>
        </w:rPr>
        <w:t>»</w:t>
      </w:r>
      <w:r w:rsidRPr="009D5433">
        <w:rPr>
          <w:rFonts w:ascii="Times New Roman" w:hAnsi="Times New Roman"/>
          <w:sz w:val="12"/>
          <w:szCs w:val="12"/>
          <w:lang w:val="x-none"/>
        </w:rPr>
        <w:t>.</w:t>
      </w:r>
    </w:p>
    <w:p w:rsidR="009D5433" w:rsidRPr="009D5433" w:rsidRDefault="009D5433" w:rsidP="009D5433">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9D5433">
        <w:rPr>
          <w:rFonts w:ascii="Times New Roman" w:hAnsi="Times New Roman"/>
          <w:sz w:val="12"/>
          <w:szCs w:val="12"/>
        </w:rPr>
        <w:t>Опубликовать настоящее решение в газете «Сергиевский вестник».</w:t>
      </w:r>
    </w:p>
    <w:p w:rsidR="009D5433" w:rsidRPr="009D5433" w:rsidRDefault="009D5433" w:rsidP="009D5433">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9D5433">
        <w:rPr>
          <w:rFonts w:ascii="Times New Roman" w:hAnsi="Times New Roman"/>
          <w:sz w:val="12"/>
          <w:szCs w:val="12"/>
        </w:rPr>
        <w:t>Настоящее решение вступает в силу со дня его официаль</w:t>
      </w:r>
      <w:r>
        <w:rPr>
          <w:rFonts w:ascii="Times New Roman" w:hAnsi="Times New Roman"/>
          <w:sz w:val="12"/>
          <w:szCs w:val="12"/>
        </w:rPr>
        <w:t xml:space="preserve">ного опубликования и </w:t>
      </w:r>
      <w:r w:rsidRPr="009D5433">
        <w:rPr>
          <w:rFonts w:ascii="Times New Roman" w:hAnsi="Times New Roman"/>
          <w:sz w:val="12"/>
          <w:szCs w:val="12"/>
        </w:rPr>
        <w:t>распространяет свое действие на правоотношения, возникшие с 01.01.2015 г.</w:t>
      </w:r>
    </w:p>
    <w:p w:rsidR="009D5433" w:rsidRPr="009D5433" w:rsidRDefault="009D5433" w:rsidP="009D5433">
      <w:pPr>
        <w:spacing w:after="0" w:line="240" w:lineRule="auto"/>
        <w:jc w:val="right"/>
        <w:rPr>
          <w:rFonts w:ascii="Times New Roman" w:hAnsi="Times New Roman"/>
          <w:sz w:val="12"/>
          <w:szCs w:val="12"/>
        </w:rPr>
      </w:pPr>
      <w:r w:rsidRPr="009D5433">
        <w:rPr>
          <w:rFonts w:ascii="Times New Roman" w:hAnsi="Times New Roman"/>
          <w:sz w:val="12"/>
          <w:szCs w:val="12"/>
        </w:rPr>
        <w:t>Глава сельского поселения Калиновка</w:t>
      </w:r>
    </w:p>
    <w:p w:rsidR="009D5433" w:rsidRDefault="009D5433" w:rsidP="009D5433">
      <w:pPr>
        <w:spacing w:after="0" w:line="240" w:lineRule="auto"/>
        <w:jc w:val="right"/>
        <w:rPr>
          <w:rFonts w:ascii="Times New Roman" w:hAnsi="Times New Roman"/>
          <w:sz w:val="12"/>
          <w:szCs w:val="12"/>
        </w:rPr>
      </w:pPr>
      <w:r w:rsidRPr="009D5433">
        <w:rPr>
          <w:rFonts w:ascii="Times New Roman" w:hAnsi="Times New Roman"/>
          <w:sz w:val="12"/>
          <w:szCs w:val="12"/>
        </w:rPr>
        <w:t>муниципального района Сергиевский</w:t>
      </w:r>
    </w:p>
    <w:p w:rsidR="00077AC5" w:rsidRDefault="009D5433" w:rsidP="009D5433">
      <w:pPr>
        <w:spacing w:after="0" w:line="240" w:lineRule="auto"/>
        <w:jc w:val="right"/>
        <w:rPr>
          <w:rFonts w:ascii="Times New Roman" w:hAnsi="Times New Roman"/>
          <w:sz w:val="12"/>
          <w:szCs w:val="12"/>
        </w:rPr>
      </w:pPr>
      <w:r w:rsidRPr="009D5433">
        <w:rPr>
          <w:rFonts w:ascii="Times New Roman" w:hAnsi="Times New Roman"/>
          <w:sz w:val="12"/>
          <w:szCs w:val="12"/>
        </w:rPr>
        <w:t>С. В. Беспалов</w:t>
      </w:r>
    </w:p>
    <w:p w:rsidR="004C63B1" w:rsidRPr="004C63B1" w:rsidRDefault="004C63B1" w:rsidP="004C63B1">
      <w:pPr>
        <w:spacing w:after="0" w:line="240" w:lineRule="auto"/>
        <w:jc w:val="center"/>
        <w:rPr>
          <w:rFonts w:ascii="Times New Roman" w:hAnsi="Times New Roman"/>
          <w:b/>
          <w:sz w:val="12"/>
          <w:szCs w:val="12"/>
        </w:rPr>
      </w:pPr>
      <w:r w:rsidRPr="004C63B1">
        <w:rPr>
          <w:rFonts w:ascii="Times New Roman" w:hAnsi="Times New Roman"/>
          <w:b/>
          <w:sz w:val="12"/>
          <w:szCs w:val="12"/>
        </w:rPr>
        <w:t>СОБРАНИЕ ПРЕДСТАВИТЕЛЕЙ</w:t>
      </w:r>
    </w:p>
    <w:p w:rsidR="004C63B1" w:rsidRPr="004C63B1" w:rsidRDefault="004C63B1" w:rsidP="004C63B1">
      <w:pPr>
        <w:spacing w:after="0" w:line="240" w:lineRule="auto"/>
        <w:jc w:val="center"/>
        <w:rPr>
          <w:rFonts w:ascii="Times New Roman" w:hAnsi="Times New Roman"/>
          <w:b/>
          <w:sz w:val="12"/>
          <w:szCs w:val="12"/>
        </w:rPr>
      </w:pPr>
      <w:r w:rsidRPr="004C63B1">
        <w:rPr>
          <w:rFonts w:ascii="Times New Roman" w:hAnsi="Times New Roman"/>
          <w:b/>
          <w:sz w:val="12"/>
          <w:szCs w:val="12"/>
        </w:rPr>
        <w:t>СЕЛЬСКОГО ПОСЕЛЕНИЯ КА</w:t>
      </w:r>
      <w:r>
        <w:rPr>
          <w:rFonts w:ascii="Times New Roman" w:hAnsi="Times New Roman"/>
          <w:b/>
          <w:sz w:val="12"/>
          <w:szCs w:val="12"/>
        </w:rPr>
        <w:t>НДАБУЛАК</w:t>
      </w:r>
    </w:p>
    <w:p w:rsidR="004C63B1" w:rsidRPr="004C63B1" w:rsidRDefault="004C63B1" w:rsidP="004C63B1">
      <w:pPr>
        <w:spacing w:after="0" w:line="240" w:lineRule="auto"/>
        <w:jc w:val="center"/>
        <w:rPr>
          <w:rFonts w:ascii="Times New Roman" w:hAnsi="Times New Roman"/>
          <w:b/>
          <w:sz w:val="12"/>
          <w:szCs w:val="12"/>
        </w:rPr>
      </w:pPr>
      <w:r w:rsidRPr="004C63B1">
        <w:rPr>
          <w:rFonts w:ascii="Times New Roman" w:hAnsi="Times New Roman"/>
          <w:b/>
          <w:sz w:val="12"/>
          <w:szCs w:val="12"/>
        </w:rPr>
        <w:t>МУНИЦИПАЛЬНОГО РАЙОНА СЕРГИЕВСКИЙ</w:t>
      </w:r>
    </w:p>
    <w:p w:rsidR="004C63B1" w:rsidRPr="004C63B1" w:rsidRDefault="004C63B1" w:rsidP="004C63B1">
      <w:pPr>
        <w:spacing w:after="0" w:line="240" w:lineRule="auto"/>
        <w:jc w:val="center"/>
        <w:rPr>
          <w:rFonts w:ascii="Times New Roman" w:hAnsi="Times New Roman"/>
          <w:b/>
          <w:sz w:val="12"/>
          <w:szCs w:val="12"/>
        </w:rPr>
      </w:pPr>
      <w:r w:rsidRPr="004C63B1">
        <w:rPr>
          <w:rFonts w:ascii="Times New Roman" w:hAnsi="Times New Roman"/>
          <w:b/>
          <w:sz w:val="12"/>
          <w:szCs w:val="12"/>
        </w:rPr>
        <w:t>САМАРСКОЙ ОБЛАСТИ</w:t>
      </w:r>
    </w:p>
    <w:p w:rsidR="004C63B1" w:rsidRPr="004C63B1" w:rsidRDefault="004C63B1" w:rsidP="004C63B1">
      <w:pPr>
        <w:spacing w:after="0" w:line="240" w:lineRule="auto"/>
        <w:jc w:val="center"/>
        <w:rPr>
          <w:rFonts w:ascii="Times New Roman" w:hAnsi="Times New Roman"/>
          <w:sz w:val="12"/>
          <w:szCs w:val="12"/>
        </w:rPr>
      </w:pPr>
    </w:p>
    <w:p w:rsidR="004C63B1" w:rsidRPr="004C63B1" w:rsidRDefault="004C63B1" w:rsidP="004C63B1">
      <w:pPr>
        <w:spacing w:after="0" w:line="240" w:lineRule="auto"/>
        <w:jc w:val="center"/>
        <w:rPr>
          <w:rFonts w:ascii="Times New Roman" w:hAnsi="Times New Roman"/>
          <w:sz w:val="12"/>
          <w:szCs w:val="12"/>
        </w:rPr>
      </w:pPr>
      <w:r w:rsidRPr="004C63B1">
        <w:rPr>
          <w:rFonts w:ascii="Times New Roman" w:hAnsi="Times New Roman"/>
          <w:sz w:val="12"/>
          <w:szCs w:val="12"/>
        </w:rPr>
        <w:t>РЕШЕНИЕ</w:t>
      </w:r>
    </w:p>
    <w:p w:rsidR="004C63B1" w:rsidRPr="004C63B1" w:rsidRDefault="004C63B1" w:rsidP="004C63B1">
      <w:pPr>
        <w:spacing w:after="0" w:line="240" w:lineRule="auto"/>
        <w:jc w:val="center"/>
        <w:rPr>
          <w:rFonts w:ascii="Times New Roman" w:hAnsi="Times New Roman"/>
          <w:sz w:val="12"/>
          <w:szCs w:val="12"/>
        </w:rPr>
      </w:pPr>
      <w:r w:rsidRPr="004C63B1">
        <w:rPr>
          <w:rFonts w:ascii="Times New Roman" w:hAnsi="Times New Roman"/>
          <w:sz w:val="12"/>
          <w:szCs w:val="12"/>
        </w:rPr>
        <w:t>1</w:t>
      </w:r>
      <w:r>
        <w:rPr>
          <w:rFonts w:ascii="Times New Roman" w:hAnsi="Times New Roman"/>
          <w:sz w:val="12"/>
          <w:szCs w:val="12"/>
        </w:rPr>
        <w:t>9</w:t>
      </w:r>
      <w:r w:rsidRPr="004C63B1">
        <w:rPr>
          <w:rFonts w:ascii="Times New Roman" w:hAnsi="Times New Roman"/>
          <w:sz w:val="12"/>
          <w:szCs w:val="12"/>
        </w:rPr>
        <w:t xml:space="preserve"> августа 2015г.                                                                                                                                                                                                                     №2</w:t>
      </w:r>
      <w:r>
        <w:rPr>
          <w:rFonts w:ascii="Times New Roman" w:hAnsi="Times New Roman"/>
          <w:sz w:val="12"/>
          <w:szCs w:val="12"/>
        </w:rPr>
        <w:t>8</w:t>
      </w:r>
    </w:p>
    <w:p w:rsidR="004C63B1" w:rsidRDefault="004C63B1" w:rsidP="004C63B1">
      <w:pPr>
        <w:spacing w:after="0" w:line="240" w:lineRule="auto"/>
        <w:jc w:val="center"/>
        <w:rPr>
          <w:rFonts w:ascii="Times New Roman" w:hAnsi="Times New Roman"/>
          <w:b/>
          <w:sz w:val="12"/>
          <w:szCs w:val="12"/>
        </w:rPr>
      </w:pPr>
      <w:r w:rsidRPr="004C63B1">
        <w:rPr>
          <w:rFonts w:ascii="Times New Roman" w:hAnsi="Times New Roman"/>
          <w:b/>
          <w:sz w:val="12"/>
          <w:szCs w:val="12"/>
        </w:rPr>
        <w:t>О внесении изменений в Решение Собрания  Представителей сельского поселения Кандабулак</w:t>
      </w:r>
    </w:p>
    <w:p w:rsidR="004C63B1" w:rsidRDefault="004C63B1" w:rsidP="004C63B1">
      <w:pPr>
        <w:spacing w:after="0" w:line="240" w:lineRule="auto"/>
        <w:jc w:val="center"/>
        <w:rPr>
          <w:rFonts w:ascii="Times New Roman" w:hAnsi="Times New Roman"/>
          <w:b/>
          <w:sz w:val="12"/>
          <w:szCs w:val="12"/>
        </w:rPr>
      </w:pPr>
      <w:r w:rsidRPr="004C63B1">
        <w:rPr>
          <w:rFonts w:ascii="Times New Roman" w:hAnsi="Times New Roman"/>
          <w:b/>
          <w:sz w:val="12"/>
          <w:szCs w:val="12"/>
        </w:rPr>
        <w:t xml:space="preserve"> муниципального района Сергиевский № 28 от 18 ноября 2014г. «Об утверждении Положения о земельном налоге </w:t>
      </w:r>
    </w:p>
    <w:p w:rsidR="004C63B1" w:rsidRPr="004C63B1" w:rsidRDefault="004C63B1" w:rsidP="004C63B1">
      <w:pPr>
        <w:spacing w:after="0" w:line="240" w:lineRule="auto"/>
        <w:jc w:val="center"/>
        <w:rPr>
          <w:rFonts w:ascii="Times New Roman" w:hAnsi="Times New Roman"/>
          <w:b/>
          <w:sz w:val="12"/>
          <w:szCs w:val="12"/>
        </w:rPr>
      </w:pPr>
      <w:r w:rsidRPr="004C63B1">
        <w:rPr>
          <w:rFonts w:ascii="Times New Roman" w:hAnsi="Times New Roman"/>
          <w:b/>
          <w:sz w:val="12"/>
          <w:szCs w:val="12"/>
        </w:rPr>
        <w:t>на территории сельского поселения Кандабулак муниципального района Сергиевский»</w:t>
      </w:r>
    </w:p>
    <w:p w:rsidR="004C63B1" w:rsidRPr="004C63B1" w:rsidRDefault="004C63B1" w:rsidP="004C63B1">
      <w:pPr>
        <w:spacing w:after="0" w:line="240" w:lineRule="auto"/>
        <w:jc w:val="center"/>
        <w:rPr>
          <w:rFonts w:ascii="Times New Roman" w:hAnsi="Times New Roman"/>
          <w:sz w:val="12"/>
          <w:szCs w:val="12"/>
        </w:rPr>
      </w:pPr>
    </w:p>
    <w:p w:rsidR="004C63B1" w:rsidRPr="004C63B1" w:rsidRDefault="004C63B1" w:rsidP="004C63B1">
      <w:pPr>
        <w:spacing w:after="0" w:line="240" w:lineRule="auto"/>
        <w:ind w:firstLine="284"/>
        <w:jc w:val="both"/>
        <w:rPr>
          <w:rFonts w:ascii="Times New Roman" w:hAnsi="Times New Roman"/>
          <w:sz w:val="12"/>
          <w:szCs w:val="12"/>
        </w:rPr>
      </w:pPr>
      <w:r>
        <w:rPr>
          <w:rFonts w:ascii="Times New Roman" w:hAnsi="Times New Roman"/>
          <w:sz w:val="12"/>
          <w:szCs w:val="12"/>
        </w:rPr>
        <w:t>П</w:t>
      </w:r>
      <w:r w:rsidRPr="004C63B1">
        <w:rPr>
          <w:rFonts w:ascii="Times New Roman" w:hAnsi="Times New Roman"/>
          <w:sz w:val="12"/>
          <w:szCs w:val="12"/>
        </w:rPr>
        <w:t>ринято  Собранием Представителей</w:t>
      </w:r>
      <w:r>
        <w:rPr>
          <w:rFonts w:ascii="Times New Roman" w:hAnsi="Times New Roman"/>
          <w:sz w:val="12"/>
          <w:szCs w:val="12"/>
        </w:rPr>
        <w:t xml:space="preserve"> </w:t>
      </w:r>
      <w:r w:rsidRPr="004C63B1">
        <w:rPr>
          <w:rFonts w:ascii="Times New Roman" w:hAnsi="Times New Roman"/>
          <w:sz w:val="12"/>
          <w:szCs w:val="12"/>
        </w:rPr>
        <w:t>сельского поселения Кандабулак</w:t>
      </w:r>
      <w:r>
        <w:rPr>
          <w:rFonts w:ascii="Times New Roman" w:hAnsi="Times New Roman"/>
          <w:sz w:val="12"/>
          <w:szCs w:val="12"/>
        </w:rPr>
        <w:t xml:space="preserve"> </w:t>
      </w:r>
      <w:r w:rsidRPr="004C63B1">
        <w:rPr>
          <w:rFonts w:ascii="Times New Roman" w:hAnsi="Times New Roman"/>
          <w:sz w:val="12"/>
          <w:szCs w:val="12"/>
        </w:rPr>
        <w:t>муниципального района Сергиевский</w:t>
      </w:r>
    </w:p>
    <w:p w:rsidR="004C63B1" w:rsidRPr="004C63B1" w:rsidRDefault="004C63B1" w:rsidP="004C63B1">
      <w:pPr>
        <w:spacing w:after="0" w:line="240" w:lineRule="auto"/>
        <w:ind w:firstLine="284"/>
        <w:jc w:val="both"/>
        <w:rPr>
          <w:rFonts w:ascii="Times New Roman" w:hAnsi="Times New Roman"/>
          <w:sz w:val="12"/>
          <w:szCs w:val="12"/>
        </w:rPr>
      </w:pPr>
      <w:r w:rsidRPr="004C63B1">
        <w:rPr>
          <w:rFonts w:ascii="Times New Roman" w:hAnsi="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Кандабулак муниципального района Сергиевский Самарской области</w:t>
      </w:r>
    </w:p>
    <w:p w:rsidR="004C63B1" w:rsidRDefault="004C63B1" w:rsidP="004C63B1">
      <w:pPr>
        <w:spacing w:after="0" w:line="240" w:lineRule="auto"/>
        <w:ind w:firstLine="284"/>
        <w:jc w:val="both"/>
        <w:rPr>
          <w:rFonts w:ascii="Times New Roman" w:hAnsi="Times New Roman"/>
          <w:sz w:val="12"/>
          <w:szCs w:val="12"/>
        </w:rPr>
      </w:pPr>
      <w:r w:rsidRPr="004C63B1">
        <w:rPr>
          <w:rFonts w:ascii="Times New Roman" w:hAnsi="Times New Roman"/>
          <w:b/>
          <w:sz w:val="12"/>
          <w:szCs w:val="12"/>
          <w:lang w:val="x-none"/>
        </w:rPr>
        <w:t>РЕШИЛО</w:t>
      </w:r>
      <w:r w:rsidRPr="004C63B1">
        <w:rPr>
          <w:rFonts w:ascii="Times New Roman" w:hAnsi="Times New Roman"/>
          <w:sz w:val="12"/>
          <w:szCs w:val="12"/>
          <w:lang w:val="x-none"/>
        </w:rPr>
        <w:t>:</w:t>
      </w:r>
    </w:p>
    <w:p w:rsidR="00C17575" w:rsidRPr="00C17575" w:rsidRDefault="00C17575" w:rsidP="004C63B1">
      <w:pPr>
        <w:spacing w:after="0" w:line="240" w:lineRule="auto"/>
        <w:ind w:firstLine="284"/>
        <w:jc w:val="both"/>
        <w:rPr>
          <w:rFonts w:ascii="Times New Roman" w:hAnsi="Times New Roman"/>
          <w:sz w:val="12"/>
          <w:szCs w:val="12"/>
        </w:rPr>
      </w:pPr>
    </w:p>
    <w:p w:rsidR="004C63B1" w:rsidRPr="004C63B1" w:rsidRDefault="004C63B1" w:rsidP="004C63B1">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4C63B1">
        <w:rPr>
          <w:rFonts w:ascii="Times New Roman" w:hAnsi="Times New Roman"/>
          <w:sz w:val="12"/>
          <w:szCs w:val="12"/>
        </w:rPr>
        <w:t>Внести в Решение Собрания Представителей сельского поселения Кандабулак муниципального района Сергиевский № 28 от 18 ноября 2014г. «Об утверждении Положения «О земельном налоге на территории сельского поселения Кандабулак  муниципального района Сергиевский» изменения и дополнения следующего содержания:</w:t>
      </w:r>
    </w:p>
    <w:p w:rsidR="004C63B1" w:rsidRPr="004C63B1" w:rsidRDefault="004C63B1" w:rsidP="004C63B1">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4C63B1">
        <w:rPr>
          <w:rFonts w:ascii="Times New Roman" w:hAnsi="Times New Roman"/>
          <w:sz w:val="12"/>
          <w:szCs w:val="12"/>
        </w:rPr>
        <w:t>Пункт 1.2 статьи 6 изложить в следующей редакции:</w:t>
      </w:r>
    </w:p>
    <w:p w:rsidR="004C63B1" w:rsidRPr="004C63B1" w:rsidRDefault="004C63B1" w:rsidP="004C63B1">
      <w:pPr>
        <w:spacing w:after="0" w:line="240" w:lineRule="auto"/>
        <w:ind w:firstLine="284"/>
        <w:jc w:val="both"/>
        <w:rPr>
          <w:rFonts w:ascii="Times New Roman" w:hAnsi="Times New Roman"/>
          <w:sz w:val="12"/>
          <w:szCs w:val="12"/>
          <w:lang w:val="x-none"/>
        </w:rPr>
      </w:pPr>
      <w:r w:rsidRPr="004C63B1">
        <w:rPr>
          <w:rFonts w:ascii="Times New Roman" w:hAnsi="Times New Roman"/>
          <w:sz w:val="12"/>
          <w:szCs w:val="12"/>
        </w:rPr>
        <w:lastRenderedPageBreak/>
        <w:t>«</w:t>
      </w:r>
      <w:r w:rsidRPr="004C63B1">
        <w:rPr>
          <w:rFonts w:ascii="Times New Roman" w:hAnsi="Times New Roman"/>
          <w:sz w:val="12"/>
          <w:szCs w:val="12"/>
          <w:lang w:val="x-none"/>
        </w:rPr>
        <w:t>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w:t>
      </w:r>
      <w:r w:rsidRPr="004C63B1">
        <w:rPr>
          <w:rFonts w:ascii="Times New Roman" w:hAnsi="Times New Roman"/>
          <w:sz w:val="12"/>
          <w:szCs w:val="12"/>
        </w:rPr>
        <w:t>, приобретенного для личного подсобного хозяйства, а также дачного хозяйства и индивидуального жилищного строительства</w:t>
      </w:r>
      <w:r w:rsidRPr="004C63B1">
        <w:rPr>
          <w:rFonts w:ascii="Times New Roman" w:hAnsi="Times New Roman"/>
          <w:sz w:val="12"/>
          <w:szCs w:val="12"/>
          <w:lang w:val="x-none"/>
        </w:rPr>
        <w:t>:</w:t>
      </w:r>
    </w:p>
    <w:p w:rsidR="004C63B1" w:rsidRPr="004C63B1" w:rsidRDefault="004C63B1" w:rsidP="004C63B1">
      <w:pPr>
        <w:spacing w:after="0" w:line="240" w:lineRule="auto"/>
        <w:ind w:firstLine="284"/>
        <w:jc w:val="both"/>
        <w:rPr>
          <w:rFonts w:ascii="Times New Roman" w:hAnsi="Times New Roman"/>
          <w:sz w:val="12"/>
          <w:szCs w:val="12"/>
          <w:lang w:val="x-none"/>
        </w:rPr>
      </w:pPr>
      <w:r w:rsidRPr="004C63B1">
        <w:rPr>
          <w:rFonts w:ascii="Times New Roman" w:hAnsi="Times New Roman"/>
          <w:sz w:val="12"/>
          <w:szCs w:val="12"/>
          <w:lang w:val="x-none"/>
        </w:rPr>
        <w:t>-</w:t>
      </w:r>
      <w:r w:rsidRPr="004C63B1">
        <w:rPr>
          <w:rFonts w:ascii="Times New Roman" w:hAnsi="Times New Roman"/>
          <w:sz w:val="12"/>
          <w:szCs w:val="12"/>
        </w:rPr>
        <w:t xml:space="preserve"> </w:t>
      </w:r>
      <w:r w:rsidRPr="004C63B1">
        <w:rPr>
          <w:rFonts w:ascii="Times New Roman" w:hAnsi="Times New Roman"/>
          <w:sz w:val="12"/>
          <w:szCs w:val="12"/>
          <w:lang w:val="x-none"/>
        </w:rPr>
        <w:t>пенсионерам, получающим пенсии, назначаемые в соответствии с пенсионным законодательством Российской Федерации;</w:t>
      </w:r>
    </w:p>
    <w:p w:rsidR="004C63B1" w:rsidRPr="004C63B1" w:rsidRDefault="004C63B1" w:rsidP="004C63B1">
      <w:pPr>
        <w:spacing w:after="0" w:line="240" w:lineRule="auto"/>
        <w:ind w:firstLine="284"/>
        <w:jc w:val="both"/>
        <w:rPr>
          <w:rFonts w:ascii="Times New Roman" w:hAnsi="Times New Roman"/>
          <w:sz w:val="12"/>
          <w:szCs w:val="12"/>
          <w:lang w:val="x-none"/>
        </w:rPr>
      </w:pPr>
      <w:r w:rsidRPr="004C63B1">
        <w:rPr>
          <w:rFonts w:ascii="Times New Roman" w:hAnsi="Times New Roman"/>
          <w:sz w:val="12"/>
          <w:szCs w:val="12"/>
          <w:lang w:val="x-none"/>
        </w:rPr>
        <w:t xml:space="preserve">- инвалидам, имеющим </w:t>
      </w:r>
      <w:r w:rsidRPr="004C63B1">
        <w:rPr>
          <w:rFonts w:ascii="Times New Roman" w:hAnsi="Times New Roman"/>
          <w:sz w:val="12"/>
          <w:szCs w:val="12"/>
          <w:lang w:val="en-US"/>
        </w:rPr>
        <w:t>I</w:t>
      </w:r>
      <w:r w:rsidRPr="004C63B1">
        <w:rPr>
          <w:rFonts w:ascii="Times New Roman" w:hAnsi="Times New Roman"/>
          <w:sz w:val="12"/>
          <w:szCs w:val="12"/>
          <w:lang w:val="x-none"/>
        </w:rPr>
        <w:t xml:space="preserve"> и </w:t>
      </w:r>
      <w:r w:rsidRPr="004C63B1">
        <w:rPr>
          <w:rFonts w:ascii="Times New Roman" w:hAnsi="Times New Roman"/>
          <w:sz w:val="12"/>
          <w:szCs w:val="12"/>
          <w:lang w:val="en-US"/>
        </w:rPr>
        <w:t>II</w:t>
      </w:r>
      <w:r w:rsidRPr="004C63B1">
        <w:rPr>
          <w:rFonts w:ascii="Times New Roman" w:hAnsi="Times New Roman"/>
          <w:sz w:val="12"/>
          <w:szCs w:val="12"/>
          <w:lang w:val="x-none"/>
        </w:rPr>
        <w:t xml:space="preserve"> группу инвалидности;</w:t>
      </w:r>
    </w:p>
    <w:p w:rsidR="004C63B1" w:rsidRPr="004C63B1" w:rsidRDefault="004C63B1" w:rsidP="004C63B1">
      <w:pPr>
        <w:spacing w:after="0" w:line="240" w:lineRule="auto"/>
        <w:ind w:firstLine="284"/>
        <w:jc w:val="both"/>
        <w:rPr>
          <w:rFonts w:ascii="Times New Roman" w:hAnsi="Times New Roman"/>
          <w:sz w:val="12"/>
          <w:szCs w:val="12"/>
        </w:rPr>
      </w:pPr>
      <w:r w:rsidRPr="004C63B1">
        <w:rPr>
          <w:rFonts w:ascii="Times New Roman" w:hAnsi="Times New Roman"/>
          <w:sz w:val="12"/>
          <w:szCs w:val="12"/>
          <w:lang w:val="x-none"/>
        </w:rPr>
        <w:t>- инвалидам с детства</w:t>
      </w:r>
      <w:r w:rsidRPr="004C63B1">
        <w:rPr>
          <w:rFonts w:ascii="Times New Roman" w:hAnsi="Times New Roman"/>
          <w:sz w:val="12"/>
          <w:szCs w:val="12"/>
        </w:rPr>
        <w:t>»</w:t>
      </w:r>
      <w:r w:rsidRPr="004C63B1">
        <w:rPr>
          <w:rFonts w:ascii="Times New Roman" w:hAnsi="Times New Roman"/>
          <w:sz w:val="12"/>
          <w:szCs w:val="12"/>
          <w:lang w:val="x-none"/>
        </w:rPr>
        <w:t>.</w:t>
      </w:r>
    </w:p>
    <w:p w:rsidR="004C63B1" w:rsidRPr="004C63B1" w:rsidRDefault="004C63B1" w:rsidP="004C63B1">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4C63B1">
        <w:rPr>
          <w:rFonts w:ascii="Times New Roman" w:hAnsi="Times New Roman"/>
          <w:sz w:val="12"/>
          <w:szCs w:val="12"/>
        </w:rPr>
        <w:t>Опубликовать настоящее решение в газете «Сергиевский вестник».</w:t>
      </w:r>
    </w:p>
    <w:p w:rsidR="004C63B1" w:rsidRPr="004C63B1" w:rsidRDefault="004C63B1" w:rsidP="004C63B1">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4C63B1">
        <w:rPr>
          <w:rFonts w:ascii="Times New Roman" w:hAnsi="Times New Roman"/>
          <w:sz w:val="12"/>
          <w:szCs w:val="12"/>
        </w:rPr>
        <w:t xml:space="preserve">Настоящее решение вступает в силу со дня его </w:t>
      </w:r>
      <w:r>
        <w:rPr>
          <w:rFonts w:ascii="Times New Roman" w:hAnsi="Times New Roman"/>
          <w:sz w:val="12"/>
          <w:szCs w:val="12"/>
        </w:rPr>
        <w:t>официального опубликования и</w:t>
      </w:r>
      <w:r w:rsidRPr="004C63B1">
        <w:rPr>
          <w:rFonts w:ascii="Times New Roman" w:hAnsi="Times New Roman"/>
          <w:sz w:val="12"/>
          <w:szCs w:val="12"/>
        </w:rPr>
        <w:t xml:space="preserve"> распространяет свое действие на правоотношения, возникшие с 01.01.2015 г.</w:t>
      </w:r>
    </w:p>
    <w:p w:rsidR="004C63B1" w:rsidRPr="004C63B1" w:rsidRDefault="004C63B1" w:rsidP="004C63B1">
      <w:pPr>
        <w:spacing w:after="0" w:line="240" w:lineRule="auto"/>
        <w:jc w:val="right"/>
        <w:rPr>
          <w:rFonts w:ascii="Times New Roman" w:hAnsi="Times New Roman"/>
          <w:sz w:val="12"/>
          <w:szCs w:val="12"/>
        </w:rPr>
      </w:pPr>
      <w:r w:rsidRPr="004C63B1">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4C63B1">
        <w:rPr>
          <w:rFonts w:ascii="Times New Roman" w:hAnsi="Times New Roman"/>
          <w:sz w:val="12"/>
          <w:szCs w:val="12"/>
        </w:rPr>
        <w:t>сельского поселения Кандабулак</w:t>
      </w:r>
    </w:p>
    <w:p w:rsidR="004C63B1" w:rsidRDefault="004C63B1" w:rsidP="004C63B1">
      <w:pPr>
        <w:spacing w:after="0" w:line="240" w:lineRule="auto"/>
        <w:jc w:val="right"/>
        <w:rPr>
          <w:rFonts w:ascii="Times New Roman" w:hAnsi="Times New Roman"/>
          <w:sz w:val="12"/>
          <w:szCs w:val="12"/>
        </w:rPr>
      </w:pPr>
      <w:r w:rsidRPr="004C63B1">
        <w:rPr>
          <w:rFonts w:ascii="Times New Roman" w:hAnsi="Times New Roman"/>
          <w:sz w:val="12"/>
          <w:szCs w:val="12"/>
        </w:rPr>
        <w:t>муниципального района Сергиевский</w:t>
      </w:r>
    </w:p>
    <w:p w:rsidR="00077AC5" w:rsidRDefault="004C63B1" w:rsidP="004C63B1">
      <w:pPr>
        <w:spacing w:after="0" w:line="240" w:lineRule="auto"/>
        <w:jc w:val="right"/>
        <w:rPr>
          <w:rFonts w:ascii="Times New Roman" w:hAnsi="Times New Roman"/>
          <w:sz w:val="12"/>
          <w:szCs w:val="12"/>
        </w:rPr>
      </w:pPr>
      <w:r w:rsidRPr="004C63B1">
        <w:rPr>
          <w:rFonts w:ascii="Times New Roman" w:hAnsi="Times New Roman"/>
          <w:sz w:val="12"/>
          <w:szCs w:val="12"/>
        </w:rPr>
        <w:t>А. А. Ганюшин</w:t>
      </w:r>
    </w:p>
    <w:p w:rsidR="00263AA4" w:rsidRPr="00263AA4" w:rsidRDefault="00263AA4" w:rsidP="00263AA4">
      <w:pPr>
        <w:spacing w:after="0" w:line="240" w:lineRule="auto"/>
        <w:jc w:val="center"/>
        <w:rPr>
          <w:rFonts w:ascii="Times New Roman" w:hAnsi="Times New Roman"/>
          <w:b/>
          <w:sz w:val="12"/>
          <w:szCs w:val="12"/>
        </w:rPr>
      </w:pPr>
      <w:r w:rsidRPr="00263AA4">
        <w:rPr>
          <w:rFonts w:ascii="Times New Roman" w:hAnsi="Times New Roman"/>
          <w:b/>
          <w:sz w:val="12"/>
          <w:szCs w:val="12"/>
        </w:rPr>
        <w:t>СОБРАНИЕ ПРЕДСТАВИТЕЛЕЙ</w:t>
      </w:r>
    </w:p>
    <w:p w:rsidR="00263AA4" w:rsidRPr="00263AA4" w:rsidRDefault="00263AA4" w:rsidP="00263AA4">
      <w:pPr>
        <w:spacing w:after="0" w:line="240" w:lineRule="auto"/>
        <w:jc w:val="center"/>
        <w:rPr>
          <w:rFonts w:ascii="Times New Roman" w:hAnsi="Times New Roman"/>
          <w:b/>
          <w:sz w:val="12"/>
          <w:szCs w:val="12"/>
        </w:rPr>
      </w:pPr>
      <w:r w:rsidRPr="00263AA4">
        <w:rPr>
          <w:rFonts w:ascii="Times New Roman" w:hAnsi="Times New Roman"/>
          <w:b/>
          <w:sz w:val="12"/>
          <w:szCs w:val="12"/>
        </w:rPr>
        <w:t xml:space="preserve">СЕЛЬСКОГО ПОСЕЛЕНИЯ </w:t>
      </w:r>
      <w:r>
        <w:rPr>
          <w:rFonts w:ascii="Times New Roman" w:hAnsi="Times New Roman"/>
          <w:b/>
          <w:sz w:val="12"/>
          <w:szCs w:val="12"/>
        </w:rPr>
        <w:t>КРАСНОСЕЛЬСКОЕ</w:t>
      </w:r>
    </w:p>
    <w:p w:rsidR="00263AA4" w:rsidRPr="00263AA4" w:rsidRDefault="00263AA4" w:rsidP="00263AA4">
      <w:pPr>
        <w:spacing w:after="0" w:line="240" w:lineRule="auto"/>
        <w:jc w:val="center"/>
        <w:rPr>
          <w:rFonts w:ascii="Times New Roman" w:hAnsi="Times New Roman"/>
          <w:b/>
          <w:sz w:val="12"/>
          <w:szCs w:val="12"/>
        </w:rPr>
      </w:pPr>
      <w:r w:rsidRPr="00263AA4">
        <w:rPr>
          <w:rFonts w:ascii="Times New Roman" w:hAnsi="Times New Roman"/>
          <w:b/>
          <w:sz w:val="12"/>
          <w:szCs w:val="12"/>
        </w:rPr>
        <w:t>МУНИЦИПАЛЬНОГО РАЙОНА СЕРГИЕВСКИЙ</w:t>
      </w:r>
    </w:p>
    <w:p w:rsidR="00263AA4" w:rsidRPr="00263AA4" w:rsidRDefault="00263AA4" w:rsidP="00263AA4">
      <w:pPr>
        <w:spacing w:after="0" w:line="240" w:lineRule="auto"/>
        <w:jc w:val="center"/>
        <w:rPr>
          <w:rFonts w:ascii="Times New Roman" w:hAnsi="Times New Roman"/>
          <w:b/>
          <w:sz w:val="12"/>
          <w:szCs w:val="12"/>
        </w:rPr>
      </w:pPr>
      <w:r w:rsidRPr="00263AA4">
        <w:rPr>
          <w:rFonts w:ascii="Times New Roman" w:hAnsi="Times New Roman"/>
          <w:b/>
          <w:sz w:val="12"/>
          <w:szCs w:val="12"/>
        </w:rPr>
        <w:t>САМАРСКОЙ ОБЛАСТИ</w:t>
      </w:r>
    </w:p>
    <w:p w:rsidR="00263AA4" w:rsidRPr="00263AA4" w:rsidRDefault="00263AA4" w:rsidP="00263AA4">
      <w:pPr>
        <w:spacing w:after="0" w:line="240" w:lineRule="auto"/>
        <w:jc w:val="center"/>
        <w:rPr>
          <w:rFonts w:ascii="Times New Roman" w:hAnsi="Times New Roman"/>
          <w:sz w:val="12"/>
          <w:szCs w:val="12"/>
        </w:rPr>
      </w:pPr>
    </w:p>
    <w:p w:rsidR="00263AA4" w:rsidRPr="00263AA4" w:rsidRDefault="00263AA4" w:rsidP="00263AA4">
      <w:pPr>
        <w:spacing w:after="0" w:line="240" w:lineRule="auto"/>
        <w:jc w:val="center"/>
        <w:rPr>
          <w:rFonts w:ascii="Times New Roman" w:hAnsi="Times New Roman"/>
          <w:sz w:val="12"/>
          <w:szCs w:val="12"/>
        </w:rPr>
      </w:pPr>
      <w:r w:rsidRPr="00263AA4">
        <w:rPr>
          <w:rFonts w:ascii="Times New Roman" w:hAnsi="Times New Roman"/>
          <w:sz w:val="12"/>
          <w:szCs w:val="12"/>
        </w:rPr>
        <w:t>РЕШЕНИЕ</w:t>
      </w:r>
    </w:p>
    <w:p w:rsidR="00263AA4" w:rsidRPr="00263AA4" w:rsidRDefault="00263AA4" w:rsidP="00263AA4">
      <w:pPr>
        <w:spacing w:after="0" w:line="240" w:lineRule="auto"/>
        <w:jc w:val="center"/>
        <w:rPr>
          <w:rFonts w:ascii="Times New Roman" w:hAnsi="Times New Roman"/>
          <w:sz w:val="12"/>
          <w:szCs w:val="12"/>
        </w:rPr>
      </w:pPr>
      <w:r w:rsidRPr="00263AA4">
        <w:rPr>
          <w:rFonts w:ascii="Times New Roman" w:hAnsi="Times New Roman"/>
          <w:sz w:val="12"/>
          <w:szCs w:val="12"/>
        </w:rPr>
        <w:t>1</w:t>
      </w:r>
      <w:r>
        <w:rPr>
          <w:rFonts w:ascii="Times New Roman" w:hAnsi="Times New Roman"/>
          <w:sz w:val="12"/>
          <w:szCs w:val="12"/>
        </w:rPr>
        <w:t>8</w:t>
      </w:r>
      <w:r w:rsidRPr="00263AA4">
        <w:rPr>
          <w:rFonts w:ascii="Times New Roman" w:hAnsi="Times New Roman"/>
          <w:sz w:val="12"/>
          <w:szCs w:val="12"/>
        </w:rPr>
        <w:t xml:space="preserve"> августа 2015г.                                                                                                                                                                                                                     №</w:t>
      </w:r>
      <w:r>
        <w:rPr>
          <w:rFonts w:ascii="Times New Roman" w:hAnsi="Times New Roman"/>
          <w:sz w:val="12"/>
          <w:szCs w:val="12"/>
        </w:rPr>
        <w:t>31</w:t>
      </w:r>
    </w:p>
    <w:p w:rsidR="00263AA4" w:rsidRDefault="00263AA4" w:rsidP="00263AA4">
      <w:pPr>
        <w:spacing w:after="0" w:line="240" w:lineRule="auto"/>
        <w:jc w:val="center"/>
        <w:rPr>
          <w:rFonts w:ascii="Times New Roman" w:hAnsi="Times New Roman"/>
          <w:b/>
          <w:sz w:val="12"/>
          <w:szCs w:val="12"/>
        </w:rPr>
      </w:pPr>
      <w:r w:rsidRPr="00263AA4">
        <w:rPr>
          <w:rFonts w:ascii="Times New Roman" w:hAnsi="Times New Roman"/>
          <w:b/>
          <w:sz w:val="12"/>
          <w:szCs w:val="12"/>
        </w:rPr>
        <w:t>О внесении изменений в Решение Собрания  Представителей сельского поселения Красносельское</w:t>
      </w:r>
    </w:p>
    <w:p w:rsidR="00263AA4" w:rsidRDefault="00263AA4" w:rsidP="00263AA4">
      <w:pPr>
        <w:spacing w:after="0" w:line="240" w:lineRule="auto"/>
        <w:jc w:val="center"/>
        <w:rPr>
          <w:rFonts w:ascii="Times New Roman" w:hAnsi="Times New Roman"/>
          <w:b/>
          <w:sz w:val="12"/>
          <w:szCs w:val="12"/>
        </w:rPr>
      </w:pPr>
      <w:r w:rsidRPr="00263AA4">
        <w:rPr>
          <w:rFonts w:ascii="Times New Roman" w:hAnsi="Times New Roman"/>
          <w:b/>
          <w:sz w:val="12"/>
          <w:szCs w:val="12"/>
        </w:rPr>
        <w:t xml:space="preserve"> муниципального района Сергиевский № 25 от 17 ноября 2014г. «Об утверждении Положения о земельном налоге </w:t>
      </w:r>
    </w:p>
    <w:p w:rsidR="00263AA4" w:rsidRPr="00263AA4" w:rsidRDefault="00263AA4" w:rsidP="00263AA4">
      <w:pPr>
        <w:spacing w:after="0" w:line="240" w:lineRule="auto"/>
        <w:jc w:val="center"/>
        <w:rPr>
          <w:rFonts w:ascii="Times New Roman" w:hAnsi="Times New Roman"/>
          <w:b/>
          <w:sz w:val="12"/>
          <w:szCs w:val="12"/>
        </w:rPr>
      </w:pPr>
      <w:r w:rsidRPr="00263AA4">
        <w:rPr>
          <w:rFonts w:ascii="Times New Roman" w:hAnsi="Times New Roman"/>
          <w:b/>
          <w:sz w:val="12"/>
          <w:szCs w:val="12"/>
        </w:rPr>
        <w:t>на территории сельского поселения Красносельское муниципального района Сергиевский»</w:t>
      </w:r>
    </w:p>
    <w:p w:rsidR="00263AA4" w:rsidRPr="00263AA4" w:rsidRDefault="00263AA4" w:rsidP="00263AA4">
      <w:pPr>
        <w:spacing w:after="0" w:line="240" w:lineRule="auto"/>
        <w:ind w:firstLine="284"/>
        <w:jc w:val="both"/>
        <w:rPr>
          <w:rFonts w:ascii="Times New Roman" w:hAnsi="Times New Roman"/>
          <w:sz w:val="12"/>
          <w:szCs w:val="12"/>
        </w:rPr>
      </w:pPr>
    </w:p>
    <w:p w:rsidR="00263AA4" w:rsidRPr="00263AA4" w:rsidRDefault="00263AA4" w:rsidP="00263AA4">
      <w:pPr>
        <w:spacing w:after="0" w:line="240" w:lineRule="auto"/>
        <w:ind w:firstLine="284"/>
        <w:jc w:val="both"/>
        <w:rPr>
          <w:rFonts w:ascii="Times New Roman" w:hAnsi="Times New Roman"/>
          <w:sz w:val="12"/>
          <w:szCs w:val="12"/>
        </w:rPr>
      </w:pPr>
      <w:r>
        <w:rPr>
          <w:rFonts w:ascii="Times New Roman" w:hAnsi="Times New Roman"/>
          <w:sz w:val="12"/>
          <w:szCs w:val="12"/>
        </w:rPr>
        <w:t>П</w:t>
      </w:r>
      <w:r w:rsidRPr="00263AA4">
        <w:rPr>
          <w:rFonts w:ascii="Times New Roman" w:hAnsi="Times New Roman"/>
          <w:sz w:val="12"/>
          <w:szCs w:val="12"/>
        </w:rPr>
        <w:t>ринято  Собранием Представителей</w:t>
      </w:r>
      <w:r>
        <w:rPr>
          <w:rFonts w:ascii="Times New Roman" w:hAnsi="Times New Roman"/>
          <w:sz w:val="12"/>
          <w:szCs w:val="12"/>
        </w:rPr>
        <w:t xml:space="preserve"> </w:t>
      </w:r>
      <w:r w:rsidRPr="00263AA4">
        <w:rPr>
          <w:rFonts w:ascii="Times New Roman" w:hAnsi="Times New Roman"/>
          <w:sz w:val="12"/>
          <w:szCs w:val="12"/>
        </w:rPr>
        <w:t>сельского поселения Красносельское</w:t>
      </w:r>
      <w:r>
        <w:rPr>
          <w:rFonts w:ascii="Times New Roman" w:hAnsi="Times New Roman"/>
          <w:sz w:val="12"/>
          <w:szCs w:val="12"/>
        </w:rPr>
        <w:t xml:space="preserve"> </w:t>
      </w:r>
      <w:r w:rsidRPr="00263AA4">
        <w:rPr>
          <w:rFonts w:ascii="Times New Roman" w:hAnsi="Times New Roman"/>
          <w:sz w:val="12"/>
          <w:szCs w:val="12"/>
        </w:rPr>
        <w:t>муниципального района Сергиевский</w:t>
      </w:r>
    </w:p>
    <w:p w:rsidR="00263AA4" w:rsidRPr="00263AA4" w:rsidRDefault="00263AA4" w:rsidP="00263AA4">
      <w:pPr>
        <w:spacing w:after="0" w:line="240" w:lineRule="auto"/>
        <w:ind w:firstLine="284"/>
        <w:jc w:val="both"/>
        <w:rPr>
          <w:rFonts w:ascii="Times New Roman" w:hAnsi="Times New Roman"/>
          <w:sz w:val="12"/>
          <w:szCs w:val="12"/>
        </w:rPr>
      </w:pPr>
      <w:r w:rsidRPr="00263AA4">
        <w:rPr>
          <w:rFonts w:ascii="Times New Roman" w:hAnsi="Times New Roman"/>
          <w:sz w:val="12"/>
          <w:szCs w:val="12"/>
        </w:rPr>
        <w:t xml:space="preserve">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Красносельское муниципального района Сергиевский Самарской области </w:t>
      </w:r>
    </w:p>
    <w:p w:rsidR="00263AA4" w:rsidRPr="00263AA4" w:rsidRDefault="00263AA4" w:rsidP="00263AA4">
      <w:pPr>
        <w:spacing w:after="0" w:line="240" w:lineRule="auto"/>
        <w:ind w:firstLine="284"/>
        <w:jc w:val="both"/>
        <w:rPr>
          <w:rFonts w:ascii="Times New Roman" w:hAnsi="Times New Roman"/>
          <w:sz w:val="12"/>
          <w:szCs w:val="12"/>
          <w:lang w:val="x-none"/>
        </w:rPr>
      </w:pPr>
      <w:r w:rsidRPr="00263AA4">
        <w:rPr>
          <w:rFonts w:ascii="Times New Roman" w:hAnsi="Times New Roman"/>
          <w:b/>
          <w:sz w:val="12"/>
          <w:szCs w:val="12"/>
          <w:lang w:val="x-none"/>
        </w:rPr>
        <w:t>РЕШИЛО</w:t>
      </w:r>
      <w:r w:rsidRPr="00263AA4">
        <w:rPr>
          <w:rFonts w:ascii="Times New Roman" w:hAnsi="Times New Roman"/>
          <w:sz w:val="12"/>
          <w:szCs w:val="12"/>
          <w:lang w:val="x-none"/>
        </w:rPr>
        <w:t>:</w:t>
      </w:r>
    </w:p>
    <w:p w:rsidR="00263AA4" w:rsidRPr="00263AA4" w:rsidRDefault="00263AA4" w:rsidP="00263AA4">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263AA4">
        <w:rPr>
          <w:rFonts w:ascii="Times New Roman" w:hAnsi="Times New Roman"/>
          <w:sz w:val="12"/>
          <w:szCs w:val="12"/>
        </w:rPr>
        <w:t>Внести в Решение Собрания Представителей сельского поселения Красносельское муниципального района Сергиевский № 25 от 17 ноября 2014г. «Об утверждении Положения «О земельном налоге на территории сельского поселения Красносельское  муниципального района Сергиевский» изменения и дополнения следующего содержания:</w:t>
      </w:r>
    </w:p>
    <w:p w:rsidR="00263AA4" w:rsidRPr="00263AA4" w:rsidRDefault="00263AA4" w:rsidP="00263AA4">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263AA4">
        <w:rPr>
          <w:rFonts w:ascii="Times New Roman" w:hAnsi="Times New Roman"/>
          <w:sz w:val="12"/>
          <w:szCs w:val="12"/>
        </w:rPr>
        <w:t>Пункт 1.2 статьи 6 изложить в следующей редакции:</w:t>
      </w:r>
    </w:p>
    <w:p w:rsidR="00263AA4" w:rsidRPr="00263AA4" w:rsidRDefault="00263AA4" w:rsidP="00263AA4">
      <w:pPr>
        <w:spacing w:after="0" w:line="240" w:lineRule="auto"/>
        <w:ind w:firstLine="284"/>
        <w:jc w:val="both"/>
        <w:rPr>
          <w:rFonts w:ascii="Times New Roman" w:hAnsi="Times New Roman"/>
          <w:sz w:val="12"/>
          <w:szCs w:val="12"/>
          <w:lang w:val="x-none"/>
        </w:rPr>
      </w:pPr>
      <w:r w:rsidRPr="00263AA4">
        <w:rPr>
          <w:rFonts w:ascii="Times New Roman" w:hAnsi="Times New Roman"/>
          <w:sz w:val="12"/>
          <w:szCs w:val="12"/>
        </w:rPr>
        <w:t>«</w:t>
      </w:r>
      <w:r w:rsidRPr="00263AA4">
        <w:rPr>
          <w:rFonts w:ascii="Times New Roman" w:hAnsi="Times New Roman"/>
          <w:sz w:val="12"/>
          <w:szCs w:val="12"/>
          <w:lang w:val="x-none"/>
        </w:rPr>
        <w:t>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w:t>
      </w:r>
      <w:r w:rsidRPr="00263AA4">
        <w:rPr>
          <w:rFonts w:ascii="Times New Roman" w:hAnsi="Times New Roman"/>
          <w:sz w:val="12"/>
          <w:szCs w:val="12"/>
        </w:rPr>
        <w:t>, приобретенного для личного подсобного хозяйства, а также дачного хозяйства и индивидуального жилищного строительства</w:t>
      </w:r>
      <w:r w:rsidRPr="00263AA4">
        <w:rPr>
          <w:rFonts w:ascii="Times New Roman" w:hAnsi="Times New Roman"/>
          <w:sz w:val="12"/>
          <w:szCs w:val="12"/>
          <w:lang w:val="x-none"/>
        </w:rPr>
        <w:t xml:space="preserve">: </w:t>
      </w:r>
    </w:p>
    <w:p w:rsidR="00263AA4" w:rsidRPr="00263AA4" w:rsidRDefault="00263AA4" w:rsidP="00263AA4">
      <w:pPr>
        <w:spacing w:after="0" w:line="240" w:lineRule="auto"/>
        <w:ind w:firstLine="284"/>
        <w:jc w:val="both"/>
        <w:rPr>
          <w:rFonts w:ascii="Times New Roman" w:hAnsi="Times New Roman"/>
          <w:sz w:val="12"/>
          <w:szCs w:val="12"/>
          <w:lang w:val="x-none"/>
        </w:rPr>
      </w:pPr>
      <w:r w:rsidRPr="00263AA4">
        <w:rPr>
          <w:rFonts w:ascii="Times New Roman" w:hAnsi="Times New Roman"/>
          <w:sz w:val="12"/>
          <w:szCs w:val="12"/>
          <w:lang w:val="x-none"/>
        </w:rPr>
        <w:t>-</w:t>
      </w:r>
      <w:r w:rsidRPr="00263AA4">
        <w:rPr>
          <w:rFonts w:ascii="Times New Roman" w:hAnsi="Times New Roman"/>
          <w:sz w:val="12"/>
          <w:szCs w:val="12"/>
        </w:rPr>
        <w:t xml:space="preserve"> </w:t>
      </w:r>
      <w:r w:rsidRPr="00263AA4">
        <w:rPr>
          <w:rFonts w:ascii="Times New Roman" w:hAnsi="Times New Roman"/>
          <w:sz w:val="12"/>
          <w:szCs w:val="12"/>
          <w:lang w:val="x-none"/>
        </w:rPr>
        <w:t xml:space="preserve">пенсионерам, получающим пенсии, назначаемые в соответствии с пенсионным законодательством Российской Федерации; </w:t>
      </w:r>
    </w:p>
    <w:p w:rsidR="00263AA4" w:rsidRPr="00263AA4" w:rsidRDefault="00263AA4" w:rsidP="00263AA4">
      <w:pPr>
        <w:spacing w:after="0" w:line="240" w:lineRule="auto"/>
        <w:ind w:firstLine="284"/>
        <w:jc w:val="both"/>
        <w:rPr>
          <w:rFonts w:ascii="Times New Roman" w:hAnsi="Times New Roman"/>
          <w:sz w:val="12"/>
          <w:szCs w:val="12"/>
          <w:lang w:val="x-none"/>
        </w:rPr>
      </w:pPr>
      <w:r w:rsidRPr="00263AA4">
        <w:rPr>
          <w:rFonts w:ascii="Times New Roman" w:hAnsi="Times New Roman"/>
          <w:sz w:val="12"/>
          <w:szCs w:val="12"/>
          <w:lang w:val="x-none"/>
        </w:rPr>
        <w:t xml:space="preserve">- инвалидам, имеющим </w:t>
      </w:r>
      <w:r w:rsidRPr="00263AA4">
        <w:rPr>
          <w:rFonts w:ascii="Times New Roman" w:hAnsi="Times New Roman"/>
          <w:sz w:val="12"/>
          <w:szCs w:val="12"/>
          <w:lang w:val="en-US"/>
        </w:rPr>
        <w:t>I</w:t>
      </w:r>
      <w:r w:rsidRPr="00263AA4">
        <w:rPr>
          <w:rFonts w:ascii="Times New Roman" w:hAnsi="Times New Roman"/>
          <w:sz w:val="12"/>
          <w:szCs w:val="12"/>
          <w:lang w:val="x-none"/>
        </w:rPr>
        <w:t xml:space="preserve"> и </w:t>
      </w:r>
      <w:r w:rsidRPr="00263AA4">
        <w:rPr>
          <w:rFonts w:ascii="Times New Roman" w:hAnsi="Times New Roman"/>
          <w:sz w:val="12"/>
          <w:szCs w:val="12"/>
          <w:lang w:val="en-US"/>
        </w:rPr>
        <w:t>II</w:t>
      </w:r>
      <w:r w:rsidRPr="00263AA4">
        <w:rPr>
          <w:rFonts w:ascii="Times New Roman" w:hAnsi="Times New Roman"/>
          <w:sz w:val="12"/>
          <w:szCs w:val="12"/>
          <w:lang w:val="x-none"/>
        </w:rPr>
        <w:t xml:space="preserve"> группу инвалидности;</w:t>
      </w:r>
    </w:p>
    <w:p w:rsidR="00263AA4" w:rsidRPr="00263AA4" w:rsidRDefault="00263AA4" w:rsidP="00263AA4">
      <w:pPr>
        <w:spacing w:after="0" w:line="240" w:lineRule="auto"/>
        <w:ind w:firstLine="284"/>
        <w:jc w:val="both"/>
        <w:rPr>
          <w:rFonts w:ascii="Times New Roman" w:hAnsi="Times New Roman"/>
          <w:sz w:val="12"/>
          <w:szCs w:val="12"/>
        </w:rPr>
      </w:pPr>
      <w:r w:rsidRPr="00263AA4">
        <w:rPr>
          <w:rFonts w:ascii="Times New Roman" w:hAnsi="Times New Roman"/>
          <w:sz w:val="12"/>
          <w:szCs w:val="12"/>
          <w:lang w:val="x-none"/>
        </w:rPr>
        <w:t>- инвалидам с детства</w:t>
      </w:r>
      <w:r w:rsidRPr="00263AA4">
        <w:rPr>
          <w:rFonts w:ascii="Times New Roman" w:hAnsi="Times New Roman"/>
          <w:sz w:val="12"/>
          <w:szCs w:val="12"/>
        </w:rPr>
        <w:t>»</w:t>
      </w:r>
      <w:r w:rsidRPr="00263AA4">
        <w:rPr>
          <w:rFonts w:ascii="Times New Roman" w:hAnsi="Times New Roman"/>
          <w:sz w:val="12"/>
          <w:szCs w:val="12"/>
          <w:lang w:val="x-none"/>
        </w:rPr>
        <w:t>.</w:t>
      </w:r>
    </w:p>
    <w:p w:rsidR="00263AA4" w:rsidRPr="00263AA4" w:rsidRDefault="00263AA4" w:rsidP="00263AA4">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263AA4">
        <w:rPr>
          <w:rFonts w:ascii="Times New Roman" w:hAnsi="Times New Roman"/>
          <w:sz w:val="12"/>
          <w:szCs w:val="12"/>
        </w:rPr>
        <w:t>Опубликовать настоящее решение в газете «Сергиевский вестник».</w:t>
      </w:r>
    </w:p>
    <w:p w:rsidR="00263AA4" w:rsidRPr="00263AA4" w:rsidRDefault="00263AA4" w:rsidP="00263AA4">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263AA4">
        <w:rPr>
          <w:rFonts w:ascii="Times New Roman" w:hAnsi="Times New Roman"/>
          <w:sz w:val="12"/>
          <w:szCs w:val="12"/>
        </w:rPr>
        <w:t>Настоящее решение вступает в силу со дня ег</w:t>
      </w:r>
      <w:r>
        <w:rPr>
          <w:rFonts w:ascii="Times New Roman" w:hAnsi="Times New Roman"/>
          <w:sz w:val="12"/>
          <w:szCs w:val="12"/>
        </w:rPr>
        <w:t xml:space="preserve">о официального опубликования и </w:t>
      </w:r>
      <w:r w:rsidRPr="00263AA4">
        <w:rPr>
          <w:rFonts w:ascii="Times New Roman" w:hAnsi="Times New Roman"/>
          <w:sz w:val="12"/>
          <w:szCs w:val="12"/>
        </w:rPr>
        <w:t xml:space="preserve"> распространяет свое действие на правоотношения, возникшие с 01.01.2015 г.</w:t>
      </w:r>
    </w:p>
    <w:p w:rsidR="00263AA4" w:rsidRPr="00263AA4" w:rsidRDefault="00263AA4" w:rsidP="00263AA4">
      <w:pPr>
        <w:spacing w:after="0" w:line="240" w:lineRule="auto"/>
        <w:jc w:val="right"/>
        <w:rPr>
          <w:rFonts w:ascii="Times New Roman" w:hAnsi="Times New Roman"/>
          <w:sz w:val="12"/>
          <w:szCs w:val="12"/>
        </w:rPr>
      </w:pPr>
      <w:r w:rsidRPr="00263AA4">
        <w:rPr>
          <w:rFonts w:ascii="Times New Roman" w:hAnsi="Times New Roman"/>
          <w:sz w:val="12"/>
          <w:szCs w:val="12"/>
        </w:rPr>
        <w:t>Председатель Собрания представителей сельского</w:t>
      </w:r>
      <w:r>
        <w:rPr>
          <w:rFonts w:ascii="Times New Roman" w:hAnsi="Times New Roman"/>
          <w:sz w:val="12"/>
          <w:szCs w:val="12"/>
        </w:rPr>
        <w:t xml:space="preserve"> </w:t>
      </w:r>
      <w:r w:rsidRPr="00263AA4">
        <w:rPr>
          <w:rFonts w:ascii="Times New Roman" w:hAnsi="Times New Roman"/>
          <w:sz w:val="12"/>
          <w:szCs w:val="12"/>
        </w:rPr>
        <w:t>поселения Красносельское</w:t>
      </w:r>
    </w:p>
    <w:p w:rsidR="00263AA4" w:rsidRDefault="00263AA4" w:rsidP="00263AA4">
      <w:pPr>
        <w:spacing w:after="0" w:line="240" w:lineRule="auto"/>
        <w:jc w:val="right"/>
        <w:rPr>
          <w:rFonts w:ascii="Times New Roman" w:hAnsi="Times New Roman"/>
          <w:sz w:val="12"/>
          <w:szCs w:val="12"/>
        </w:rPr>
      </w:pPr>
      <w:r w:rsidRPr="00263AA4">
        <w:rPr>
          <w:rFonts w:ascii="Times New Roman" w:hAnsi="Times New Roman"/>
          <w:sz w:val="12"/>
          <w:szCs w:val="12"/>
        </w:rPr>
        <w:t>муниципального района Сергиевский</w:t>
      </w:r>
    </w:p>
    <w:p w:rsidR="00077AC5" w:rsidRDefault="00263AA4" w:rsidP="00263AA4">
      <w:pPr>
        <w:spacing w:after="0" w:line="240" w:lineRule="auto"/>
        <w:jc w:val="right"/>
        <w:rPr>
          <w:rFonts w:ascii="Times New Roman" w:hAnsi="Times New Roman"/>
          <w:sz w:val="12"/>
          <w:szCs w:val="12"/>
        </w:rPr>
      </w:pPr>
      <w:r w:rsidRPr="00263AA4">
        <w:rPr>
          <w:rFonts w:ascii="Times New Roman" w:hAnsi="Times New Roman"/>
          <w:sz w:val="12"/>
          <w:szCs w:val="12"/>
        </w:rPr>
        <w:t>Н.А.</w:t>
      </w:r>
      <w:r>
        <w:rPr>
          <w:rFonts w:ascii="Times New Roman" w:hAnsi="Times New Roman"/>
          <w:sz w:val="12"/>
          <w:szCs w:val="12"/>
        </w:rPr>
        <w:t xml:space="preserve"> </w:t>
      </w:r>
      <w:r w:rsidRPr="00263AA4">
        <w:rPr>
          <w:rFonts w:ascii="Times New Roman" w:hAnsi="Times New Roman"/>
          <w:sz w:val="12"/>
          <w:szCs w:val="12"/>
        </w:rPr>
        <w:t>Каёмова</w:t>
      </w:r>
    </w:p>
    <w:p w:rsidR="001054F2" w:rsidRPr="001054F2" w:rsidRDefault="001054F2" w:rsidP="001054F2">
      <w:pPr>
        <w:spacing w:after="0" w:line="240" w:lineRule="auto"/>
        <w:jc w:val="center"/>
        <w:rPr>
          <w:rFonts w:ascii="Times New Roman" w:hAnsi="Times New Roman"/>
          <w:b/>
          <w:sz w:val="12"/>
          <w:szCs w:val="12"/>
        </w:rPr>
      </w:pPr>
      <w:r w:rsidRPr="001054F2">
        <w:rPr>
          <w:rFonts w:ascii="Times New Roman" w:hAnsi="Times New Roman"/>
          <w:b/>
          <w:sz w:val="12"/>
          <w:szCs w:val="12"/>
        </w:rPr>
        <w:t>СОБРАНИЕ ПРЕДСТАВИТЕЛЕЙ</w:t>
      </w:r>
    </w:p>
    <w:p w:rsidR="001054F2" w:rsidRPr="001054F2" w:rsidRDefault="001054F2" w:rsidP="001054F2">
      <w:pPr>
        <w:spacing w:after="0" w:line="240" w:lineRule="auto"/>
        <w:jc w:val="center"/>
        <w:rPr>
          <w:rFonts w:ascii="Times New Roman" w:hAnsi="Times New Roman"/>
          <w:b/>
          <w:sz w:val="12"/>
          <w:szCs w:val="12"/>
        </w:rPr>
      </w:pPr>
      <w:r w:rsidRPr="001054F2">
        <w:rPr>
          <w:rFonts w:ascii="Times New Roman" w:hAnsi="Times New Roman"/>
          <w:b/>
          <w:sz w:val="12"/>
          <w:szCs w:val="12"/>
        </w:rPr>
        <w:t>СЕЛЬСКОГО ПОСЕЛЕНИЯ К</w:t>
      </w:r>
      <w:r>
        <w:rPr>
          <w:rFonts w:ascii="Times New Roman" w:hAnsi="Times New Roman"/>
          <w:b/>
          <w:sz w:val="12"/>
          <w:szCs w:val="12"/>
        </w:rPr>
        <w:t>УТУЗОВСКИЙ</w:t>
      </w:r>
    </w:p>
    <w:p w:rsidR="001054F2" w:rsidRPr="001054F2" w:rsidRDefault="001054F2" w:rsidP="001054F2">
      <w:pPr>
        <w:spacing w:after="0" w:line="240" w:lineRule="auto"/>
        <w:jc w:val="center"/>
        <w:rPr>
          <w:rFonts w:ascii="Times New Roman" w:hAnsi="Times New Roman"/>
          <w:b/>
          <w:sz w:val="12"/>
          <w:szCs w:val="12"/>
        </w:rPr>
      </w:pPr>
      <w:r w:rsidRPr="001054F2">
        <w:rPr>
          <w:rFonts w:ascii="Times New Roman" w:hAnsi="Times New Roman"/>
          <w:b/>
          <w:sz w:val="12"/>
          <w:szCs w:val="12"/>
        </w:rPr>
        <w:t>МУНИЦИПАЛЬНОГО РАЙОНА СЕРГИЕВСКИЙ</w:t>
      </w:r>
    </w:p>
    <w:p w:rsidR="001054F2" w:rsidRPr="001054F2" w:rsidRDefault="001054F2" w:rsidP="001054F2">
      <w:pPr>
        <w:spacing w:after="0" w:line="240" w:lineRule="auto"/>
        <w:jc w:val="center"/>
        <w:rPr>
          <w:rFonts w:ascii="Times New Roman" w:hAnsi="Times New Roman"/>
          <w:b/>
          <w:sz w:val="12"/>
          <w:szCs w:val="12"/>
        </w:rPr>
      </w:pPr>
      <w:r w:rsidRPr="001054F2">
        <w:rPr>
          <w:rFonts w:ascii="Times New Roman" w:hAnsi="Times New Roman"/>
          <w:b/>
          <w:sz w:val="12"/>
          <w:szCs w:val="12"/>
        </w:rPr>
        <w:t>САМАРСКОЙ ОБЛАСТИ</w:t>
      </w:r>
    </w:p>
    <w:p w:rsidR="001054F2" w:rsidRPr="001054F2" w:rsidRDefault="001054F2" w:rsidP="001054F2">
      <w:pPr>
        <w:spacing w:after="0" w:line="240" w:lineRule="auto"/>
        <w:jc w:val="center"/>
        <w:rPr>
          <w:rFonts w:ascii="Times New Roman" w:hAnsi="Times New Roman"/>
          <w:sz w:val="12"/>
          <w:szCs w:val="12"/>
        </w:rPr>
      </w:pPr>
    </w:p>
    <w:p w:rsidR="001054F2" w:rsidRPr="001054F2" w:rsidRDefault="001054F2" w:rsidP="001054F2">
      <w:pPr>
        <w:spacing w:after="0" w:line="240" w:lineRule="auto"/>
        <w:jc w:val="center"/>
        <w:rPr>
          <w:rFonts w:ascii="Times New Roman" w:hAnsi="Times New Roman"/>
          <w:sz w:val="12"/>
          <w:szCs w:val="12"/>
        </w:rPr>
      </w:pPr>
      <w:r w:rsidRPr="001054F2">
        <w:rPr>
          <w:rFonts w:ascii="Times New Roman" w:hAnsi="Times New Roman"/>
          <w:sz w:val="12"/>
          <w:szCs w:val="12"/>
        </w:rPr>
        <w:t>РЕШЕНИЕ</w:t>
      </w:r>
    </w:p>
    <w:p w:rsidR="001054F2" w:rsidRPr="001054F2" w:rsidRDefault="001054F2" w:rsidP="001054F2">
      <w:pPr>
        <w:spacing w:after="0" w:line="240" w:lineRule="auto"/>
        <w:jc w:val="center"/>
        <w:rPr>
          <w:rFonts w:ascii="Times New Roman" w:hAnsi="Times New Roman"/>
          <w:sz w:val="12"/>
          <w:szCs w:val="12"/>
        </w:rPr>
      </w:pPr>
      <w:r w:rsidRPr="001054F2">
        <w:rPr>
          <w:rFonts w:ascii="Times New Roman" w:hAnsi="Times New Roman"/>
          <w:sz w:val="12"/>
          <w:szCs w:val="12"/>
        </w:rPr>
        <w:t xml:space="preserve">18 августа 2015г.                                                                                                                             </w:t>
      </w:r>
      <w:r>
        <w:rPr>
          <w:rFonts w:ascii="Times New Roman" w:hAnsi="Times New Roman"/>
          <w:sz w:val="12"/>
          <w:szCs w:val="12"/>
        </w:rPr>
        <w:t xml:space="preserve"> </w:t>
      </w:r>
      <w:r w:rsidRPr="001054F2">
        <w:rPr>
          <w:rFonts w:ascii="Times New Roman" w:hAnsi="Times New Roman"/>
          <w:sz w:val="12"/>
          <w:szCs w:val="12"/>
        </w:rPr>
        <w:t xml:space="preserve">                                                                                       №</w:t>
      </w:r>
      <w:r>
        <w:rPr>
          <w:rFonts w:ascii="Times New Roman" w:hAnsi="Times New Roman"/>
          <w:sz w:val="12"/>
          <w:szCs w:val="12"/>
        </w:rPr>
        <w:t>24</w:t>
      </w:r>
    </w:p>
    <w:p w:rsidR="001054F2" w:rsidRDefault="001054F2" w:rsidP="001054F2">
      <w:pPr>
        <w:spacing w:after="0" w:line="240" w:lineRule="auto"/>
        <w:jc w:val="center"/>
        <w:rPr>
          <w:rFonts w:ascii="Times New Roman" w:hAnsi="Times New Roman"/>
          <w:b/>
          <w:sz w:val="12"/>
          <w:szCs w:val="12"/>
        </w:rPr>
      </w:pPr>
      <w:r w:rsidRPr="001054F2">
        <w:rPr>
          <w:rFonts w:ascii="Times New Roman" w:hAnsi="Times New Roman"/>
          <w:b/>
          <w:sz w:val="12"/>
          <w:szCs w:val="12"/>
        </w:rPr>
        <w:t xml:space="preserve">О внесении изменений в Решение Собрания  Представителей сельского поселения Кутузовский </w:t>
      </w:r>
    </w:p>
    <w:p w:rsidR="001054F2" w:rsidRDefault="001054F2" w:rsidP="001054F2">
      <w:pPr>
        <w:spacing w:after="0" w:line="240" w:lineRule="auto"/>
        <w:jc w:val="center"/>
        <w:rPr>
          <w:rFonts w:ascii="Times New Roman" w:hAnsi="Times New Roman"/>
          <w:b/>
          <w:sz w:val="12"/>
          <w:szCs w:val="12"/>
        </w:rPr>
      </w:pPr>
      <w:r w:rsidRPr="001054F2">
        <w:rPr>
          <w:rFonts w:ascii="Times New Roman" w:hAnsi="Times New Roman"/>
          <w:b/>
          <w:sz w:val="12"/>
          <w:szCs w:val="12"/>
        </w:rPr>
        <w:t xml:space="preserve">муниципального района Сергиевский № 26 от 18 ноября 2014г. «Об утверждении Положения о земельном налоге </w:t>
      </w:r>
    </w:p>
    <w:p w:rsidR="001054F2" w:rsidRPr="001054F2" w:rsidRDefault="001054F2" w:rsidP="001054F2">
      <w:pPr>
        <w:spacing w:after="0" w:line="240" w:lineRule="auto"/>
        <w:jc w:val="center"/>
        <w:rPr>
          <w:rFonts w:ascii="Times New Roman" w:hAnsi="Times New Roman"/>
          <w:b/>
          <w:sz w:val="12"/>
          <w:szCs w:val="12"/>
        </w:rPr>
      </w:pPr>
      <w:r w:rsidRPr="001054F2">
        <w:rPr>
          <w:rFonts w:ascii="Times New Roman" w:hAnsi="Times New Roman"/>
          <w:b/>
          <w:sz w:val="12"/>
          <w:szCs w:val="12"/>
        </w:rPr>
        <w:t>на территории сельского поселения Кутузовский муниципального района Сергиевский»</w:t>
      </w:r>
    </w:p>
    <w:p w:rsidR="001054F2" w:rsidRPr="001054F2" w:rsidRDefault="001054F2" w:rsidP="001054F2">
      <w:pPr>
        <w:spacing w:after="0" w:line="240" w:lineRule="auto"/>
        <w:ind w:firstLine="284"/>
        <w:jc w:val="both"/>
        <w:rPr>
          <w:rFonts w:ascii="Times New Roman" w:hAnsi="Times New Roman"/>
          <w:sz w:val="12"/>
          <w:szCs w:val="12"/>
        </w:rPr>
      </w:pPr>
      <w:r>
        <w:rPr>
          <w:rFonts w:ascii="Times New Roman" w:hAnsi="Times New Roman"/>
          <w:sz w:val="12"/>
          <w:szCs w:val="12"/>
        </w:rPr>
        <w:t>П</w:t>
      </w:r>
      <w:r w:rsidRPr="001054F2">
        <w:rPr>
          <w:rFonts w:ascii="Times New Roman" w:hAnsi="Times New Roman"/>
          <w:sz w:val="12"/>
          <w:szCs w:val="12"/>
        </w:rPr>
        <w:t>ринято  Собранием Представителей</w:t>
      </w:r>
      <w:r>
        <w:rPr>
          <w:rFonts w:ascii="Times New Roman" w:hAnsi="Times New Roman"/>
          <w:sz w:val="12"/>
          <w:szCs w:val="12"/>
        </w:rPr>
        <w:t xml:space="preserve"> </w:t>
      </w:r>
      <w:r w:rsidRPr="001054F2">
        <w:rPr>
          <w:rFonts w:ascii="Times New Roman" w:hAnsi="Times New Roman"/>
          <w:sz w:val="12"/>
          <w:szCs w:val="12"/>
        </w:rPr>
        <w:t>сельского поселения Кутузовский</w:t>
      </w:r>
      <w:r>
        <w:rPr>
          <w:rFonts w:ascii="Times New Roman" w:hAnsi="Times New Roman"/>
          <w:sz w:val="12"/>
          <w:szCs w:val="12"/>
        </w:rPr>
        <w:t xml:space="preserve"> </w:t>
      </w:r>
      <w:r w:rsidRPr="001054F2">
        <w:rPr>
          <w:rFonts w:ascii="Times New Roman" w:hAnsi="Times New Roman"/>
          <w:sz w:val="12"/>
          <w:szCs w:val="12"/>
        </w:rPr>
        <w:t>муниципального района Сергиевский</w:t>
      </w:r>
    </w:p>
    <w:p w:rsidR="001054F2" w:rsidRPr="001054F2" w:rsidRDefault="001054F2" w:rsidP="001054F2">
      <w:pPr>
        <w:spacing w:after="0" w:line="240" w:lineRule="auto"/>
        <w:ind w:firstLine="284"/>
        <w:jc w:val="both"/>
        <w:rPr>
          <w:rFonts w:ascii="Times New Roman" w:hAnsi="Times New Roman"/>
          <w:sz w:val="12"/>
          <w:szCs w:val="12"/>
        </w:rPr>
      </w:pPr>
      <w:r w:rsidRPr="001054F2">
        <w:rPr>
          <w:rFonts w:ascii="Times New Roman" w:hAnsi="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Самарской области</w:t>
      </w:r>
    </w:p>
    <w:p w:rsidR="001054F2" w:rsidRPr="001054F2" w:rsidRDefault="001054F2" w:rsidP="001054F2">
      <w:pPr>
        <w:spacing w:after="0" w:line="240" w:lineRule="auto"/>
        <w:ind w:firstLine="284"/>
        <w:jc w:val="both"/>
        <w:rPr>
          <w:rFonts w:ascii="Times New Roman" w:hAnsi="Times New Roman"/>
          <w:sz w:val="12"/>
          <w:szCs w:val="12"/>
          <w:lang w:val="x-none"/>
        </w:rPr>
      </w:pPr>
      <w:r w:rsidRPr="00C34D26">
        <w:rPr>
          <w:rFonts w:ascii="Times New Roman" w:hAnsi="Times New Roman"/>
          <w:b/>
          <w:sz w:val="12"/>
          <w:szCs w:val="12"/>
          <w:lang w:val="x-none"/>
        </w:rPr>
        <w:t>РЕШИЛО</w:t>
      </w:r>
      <w:r w:rsidRPr="001054F2">
        <w:rPr>
          <w:rFonts w:ascii="Times New Roman" w:hAnsi="Times New Roman"/>
          <w:sz w:val="12"/>
          <w:szCs w:val="12"/>
          <w:lang w:val="x-none"/>
        </w:rPr>
        <w:t>:</w:t>
      </w:r>
    </w:p>
    <w:p w:rsidR="001054F2" w:rsidRPr="001054F2" w:rsidRDefault="001054F2" w:rsidP="001054F2">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1054F2">
        <w:rPr>
          <w:rFonts w:ascii="Times New Roman" w:hAnsi="Times New Roman"/>
          <w:sz w:val="12"/>
          <w:szCs w:val="12"/>
        </w:rPr>
        <w:t>Внести в Решение Собрания Представителей сельского поселения Кутузовский муниципального района Сергиевский № 26 от 18 ноября 2014г. «Об утверждении Положения «О земельном налоге на территории сельского поселения Кутузовский  муниципального района Сергиевский» изменения и дополнения следующего содержания:</w:t>
      </w:r>
    </w:p>
    <w:p w:rsidR="001054F2" w:rsidRPr="001054F2" w:rsidRDefault="001054F2" w:rsidP="001054F2">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1054F2">
        <w:rPr>
          <w:rFonts w:ascii="Times New Roman" w:hAnsi="Times New Roman"/>
          <w:sz w:val="12"/>
          <w:szCs w:val="12"/>
        </w:rPr>
        <w:t>Пункт 1.2 статьи 6 изложить в следующей редакции:</w:t>
      </w:r>
    </w:p>
    <w:p w:rsidR="001054F2" w:rsidRPr="001054F2" w:rsidRDefault="001054F2" w:rsidP="001054F2">
      <w:pPr>
        <w:spacing w:after="0" w:line="240" w:lineRule="auto"/>
        <w:ind w:firstLine="284"/>
        <w:jc w:val="both"/>
        <w:rPr>
          <w:rFonts w:ascii="Times New Roman" w:hAnsi="Times New Roman"/>
          <w:sz w:val="12"/>
          <w:szCs w:val="12"/>
          <w:lang w:val="x-none"/>
        </w:rPr>
      </w:pPr>
      <w:r w:rsidRPr="001054F2">
        <w:rPr>
          <w:rFonts w:ascii="Times New Roman" w:hAnsi="Times New Roman"/>
          <w:sz w:val="12"/>
          <w:szCs w:val="12"/>
        </w:rPr>
        <w:t>«</w:t>
      </w:r>
      <w:r w:rsidRPr="001054F2">
        <w:rPr>
          <w:rFonts w:ascii="Times New Roman" w:hAnsi="Times New Roman"/>
          <w:sz w:val="12"/>
          <w:szCs w:val="12"/>
          <w:lang w:val="x-none"/>
        </w:rPr>
        <w:t>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w:t>
      </w:r>
      <w:r w:rsidRPr="001054F2">
        <w:rPr>
          <w:rFonts w:ascii="Times New Roman" w:hAnsi="Times New Roman"/>
          <w:sz w:val="12"/>
          <w:szCs w:val="12"/>
        </w:rPr>
        <w:t>, приобретенного для личного подсобного хозяйства, а также дачного хозяйства и индивидуального жилищного строительства</w:t>
      </w:r>
      <w:r w:rsidRPr="001054F2">
        <w:rPr>
          <w:rFonts w:ascii="Times New Roman" w:hAnsi="Times New Roman"/>
          <w:sz w:val="12"/>
          <w:szCs w:val="12"/>
          <w:lang w:val="x-none"/>
        </w:rPr>
        <w:t>:</w:t>
      </w:r>
    </w:p>
    <w:p w:rsidR="001054F2" w:rsidRPr="001054F2" w:rsidRDefault="001054F2" w:rsidP="001054F2">
      <w:pPr>
        <w:spacing w:after="0" w:line="240" w:lineRule="auto"/>
        <w:ind w:firstLine="284"/>
        <w:jc w:val="both"/>
        <w:rPr>
          <w:rFonts w:ascii="Times New Roman" w:hAnsi="Times New Roman"/>
          <w:sz w:val="12"/>
          <w:szCs w:val="12"/>
          <w:lang w:val="x-none"/>
        </w:rPr>
      </w:pPr>
      <w:r w:rsidRPr="001054F2">
        <w:rPr>
          <w:rFonts w:ascii="Times New Roman" w:hAnsi="Times New Roman"/>
          <w:sz w:val="12"/>
          <w:szCs w:val="12"/>
          <w:lang w:val="x-none"/>
        </w:rPr>
        <w:t>- пенсионерам, получающим пенсии, назначаемые в соответствии с пенсионным законодательством Российской Федерации;</w:t>
      </w:r>
    </w:p>
    <w:p w:rsidR="001054F2" w:rsidRPr="001054F2" w:rsidRDefault="001054F2" w:rsidP="001054F2">
      <w:pPr>
        <w:spacing w:after="0" w:line="240" w:lineRule="auto"/>
        <w:ind w:firstLine="284"/>
        <w:jc w:val="both"/>
        <w:rPr>
          <w:rFonts w:ascii="Times New Roman" w:hAnsi="Times New Roman"/>
          <w:sz w:val="12"/>
          <w:szCs w:val="12"/>
          <w:lang w:val="x-none"/>
        </w:rPr>
      </w:pPr>
      <w:r w:rsidRPr="001054F2">
        <w:rPr>
          <w:rFonts w:ascii="Times New Roman" w:hAnsi="Times New Roman"/>
          <w:sz w:val="12"/>
          <w:szCs w:val="12"/>
          <w:lang w:val="x-none"/>
        </w:rPr>
        <w:t xml:space="preserve">- инвалидам, имеющим </w:t>
      </w:r>
      <w:r w:rsidRPr="001054F2">
        <w:rPr>
          <w:rFonts w:ascii="Times New Roman" w:hAnsi="Times New Roman"/>
          <w:sz w:val="12"/>
          <w:szCs w:val="12"/>
          <w:lang w:val="en-US"/>
        </w:rPr>
        <w:t>I</w:t>
      </w:r>
      <w:r w:rsidRPr="001054F2">
        <w:rPr>
          <w:rFonts w:ascii="Times New Roman" w:hAnsi="Times New Roman"/>
          <w:sz w:val="12"/>
          <w:szCs w:val="12"/>
          <w:lang w:val="x-none"/>
        </w:rPr>
        <w:t xml:space="preserve"> и </w:t>
      </w:r>
      <w:r w:rsidRPr="001054F2">
        <w:rPr>
          <w:rFonts w:ascii="Times New Roman" w:hAnsi="Times New Roman"/>
          <w:sz w:val="12"/>
          <w:szCs w:val="12"/>
          <w:lang w:val="en-US"/>
        </w:rPr>
        <w:t>II</w:t>
      </w:r>
      <w:r w:rsidRPr="001054F2">
        <w:rPr>
          <w:rFonts w:ascii="Times New Roman" w:hAnsi="Times New Roman"/>
          <w:sz w:val="12"/>
          <w:szCs w:val="12"/>
          <w:lang w:val="x-none"/>
        </w:rPr>
        <w:t xml:space="preserve"> группу инвалидности;</w:t>
      </w:r>
    </w:p>
    <w:p w:rsidR="001054F2" w:rsidRPr="001054F2" w:rsidRDefault="001054F2" w:rsidP="001054F2">
      <w:pPr>
        <w:spacing w:after="0" w:line="240" w:lineRule="auto"/>
        <w:ind w:firstLine="284"/>
        <w:jc w:val="both"/>
        <w:rPr>
          <w:rFonts w:ascii="Times New Roman" w:hAnsi="Times New Roman"/>
          <w:sz w:val="12"/>
          <w:szCs w:val="12"/>
        </w:rPr>
      </w:pPr>
      <w:r w:rsidRPr="001054F2">
        <w:rPr>
          <w:rFonts w:ascii="Times New Roman" w:hAnsi="Times New Roman"/>
          <w:sz w:val="12"/>
          <w:szCs w:val="12"/>
          <w:lang w:val="x-none"/>
        </w:rPr>
        <w:t>- инвалидам с детства</w:t>
      </w:r>
      <w:r w:rsidRPr="001054F2">
        <w:rPr>
          <w:rFonts w:ascii="Times New Roman" w:hAnsi="Times New Roman"/>
          <w:sz w:val="12"/>
          <w:szCs w:val="12"/>
        </w:rPr>
        <w:t>»</w:t>
      </w:r>
      <w:r w:rsidRPr="001054F2">
        <w:rPr>
          <w:rFonts w:ascii="Times New Roman" w:hAnsi="Times New Roman"/>
          <w:sz w:val="12"/>
          <w:szCs w:val="12"/>
          <w:lang w:val="x-none"/>
        </w:rPr>
        <w:t>.</w:t>
      </w:r>
    </w:p>
    <w:p w:rsidR="001054F2" w:rsidRPr="001054F2" w:rsidRDefault="001054F2" w:rsidP="001054F2">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1054F2">
        <w:rPr>
          <w:rFonts w:ascii="Times New Roman" w:hAnsi="Times New Roman"/>
          <w:sz w:val="12"/>
          <w:szCs w:val="12"/>
        </w:rPr>
        <w:t>Опубликовать настоящее решение в газете «Сергиевский вестник».</w:t>
      </w:r>
    </w:p>
    <w:p w:rsidR="001054F2" w:rsidRPr="001054F2" w:rsidRDefault="001054F2" w:rsidP="001054F2">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1054F2">
        <w:rPr>
          <w:rFonts w:ascii="Times New Roman" w:hAnsi="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01.01.2015 г.</w:t>
      </w:r>
    </w:p>
    <w:p w:rsidR="001054F2" w:rsidRPr="001054F2" w:rsidRDefault="001054F2" w:rsidP="001054F2">
      <w:pPr>
        <w:spacing w:after="0" w:line="240" w:lineRule="auto"/>
        <w:jc w:val="right"/>
        <w:rPr>
          <w:rFonts w:ascii="Times New Roman" w:hAnsi="Times New Roman"/>
          <w:sz w:val="12"/>
          <w:szCs w:val="12"/>
        </w:rPr>
      </w:pPr>
      <w:r w:rsidRPr="001054F2">
        <w:rPr>
          <w:rFonts w:ascii="Times New Roman" w:hAnsi="Times New Roman"/>
          <w:sz w:val="12"/>
          <w:szCs w:val="12"/>
        </w:rPr>
        <w:t>Глава сельского поселения Кутузовский</w:t>
      </w:r>
    </w:p>
    <w:p w:rsidR="001054F2" w:rsidRDefault="001054F2" w:rsidP="001054F2">
      <w:pPr>
        <w:spacing w:after="0" w:line="240" w:lineRule="auto"/>
        <w:jc w:val="right"/>
        <w:rPr>
          <w:rFonts w:ascii="Times New Roman" w:hAnsi="Times New Roman"/>
          <w:sz w:val="12"/>
          <w:szCs w:val="12"/>
        </w:rPr>
      </w:pPr>
      <w:r w:rsidRPr="001054F2">
        <w:rPr>
          <w:rFonts w:ascii="Times New Roman" w:hAnsi="Times New Roman"/>
          <w:sz w:val="12"/>
          <w:szCs w:val="12"/>
        </w:rPr>
        <w:t>муниципального района Сергиевский</w:t>
      </w:r>
    </w:p>
    <w:p w:rsidR="00077AC5" w:rsidRDefault="001054F2" w:rsidP="001054F2">
      <w:pPr>
        <w:spacing w:after="0" w:line="240" w:lineRule="auto"/>
        <w:jc w:val="right"/>
        <w:rPr>
          <w:rFonts w:ascii="Times New Roman" w:hAnsi="Times New Roman"/>
          <w:sz w:val="12"/>
          <w:szCs w:val="12"/>
        </w:rPr>
      </w:pPr>
      <w:r w:rsidRPr="001054F2">
        <w:rPr>
          <w:rFonts w:ascii="Times New Roman" w:hAnsi="Times New Roman"/>
          <w:sz w:val="12"/>
          <w:szCs w:val="12"/>
        </w:rPr>
        <w:t>А. В. Сабельникова</w:t>
      </w:r>
    </w:p>
    <w:p w:rsidR="00C34D26" w:rsidRPr="00C34D26" w:rsidRDefault="00C34D26" w:rsidP="00C34D26">
      <w:pPr>
        <w:spacing w:after="0" w:line="240" w:lineRule="auto"/>
        <w:jc w:val="center"/>
        <w:rPr>
          <w:rFonts w:ascii="Times New Roman" w:hAnsi="Times New Roman"/>
          <w:b/>
          <w:sz w:val="12"/>
          <w:szCs w:val="12"/>
        </w:rPr>
      </w:pPr>
      <w:r w:rsidRPr="00C34D26">
        <w:rPr>
          <w:rFonts w:ascii="Times New Roman" w:hAnsi="Times New Roman"/>
          <w:b/>
          <w:sz w:val="12"/>
          <w:szCs w:val="12"/>
        </w:rPr>
        <w:lastRenderedPageBreak/>
        <w:t>СОБРАНИЕ ПРЕДСТАВИТЕЛЕЙ</w:t>
      </w:r>
    </w:p>
    <w:p w:rsidR="00C34D26" w:rsidRPr="00C34D26" w:rsidRDefault="00C34D26" w:rsidP="00C34D26">
      <w:pPr>
        <w:spacing w:after="0" w:line="240" w:lineRule="auto"/>
        <w:jc w:val="center"/>
        <w:rPr>
          <w:rFonts w:ascii="Times New Roman" w:hAnsi="Times New Roman"/>
          <w:b/>
          <w:sz w:val="12"/>
          <w:szCs w:val="12"/>
        </w:rPr>
      </w:pPr>
      <w:r w:rsidRPr="00C34D26">
        <w:rPr>
          <w:rFonts w:ascii="Times New Roman" w:hAnsi="Times New Roman"/>
          <w:b/>
          <w:sz w:val="12"/>
          <w:szCs w:val="12"/>
        </w:rPr>
        <w:t xml:space="preserve">СЕЛЬСКОГО ПОСЕЛЕНИЯ </w:t>
      </w:r>
      <w:r>
        <w:rPr>
          <w:rFonts w:ascii="Times New Roman" w:hAnsi="Times New Roman"/>
          <w:b/>
          <w:sz w:val="12"/>
          <w:szCs w:val="12"/>
        </w:rPr>
        <w:t>ЛИПОВКА</w:t>
      </w:r>
    </w:p>
    <w:p w:rsidR="00C34D26" w:rsidRPr="00C34D26" w:rsidRDefault="00C34D26" w:rsidP="00C34D26">
      <w:pPr>
        <w:spacing w:after="0" w:line="240" w:lineRule="auto"/>
        <w:jc w:val="center"/>
        <w:rPr>
          <w:rFonts w:ascii="Times New Roman" w:hAnsi="Times New Roman"/>
          <w:b/>
          <w:sz w:val="12"/>
          <w:szCs w:val="12"/>
        </w:rPr>
      </w:pPr>
      <w:r w:rsidRPr="00C34D26">
        <w:rPr>
          <w:rFonts w:ascii="Times New Roman" w:hAnsi="Times New Roman"/>
          <w:b/>
          <w:sz w:val="12"/>
          <w:szCs w:val="12"/>
        </w:rPr>
        <w:t>МУНИЦИПАЛЬНОГО РАЙОНА СЕРГИЕВСКИЙ</w:t>
      </w:r>
    </w:p>
    <w:p w:rsidR="00C34D26" w:rsidRPr="00C34D26" w:rsidRDefault="00C34D26" w:rsidP="00C34D26">
      <w:pPr>
        <w:spacing w:after="0" w:line="240" w:lineRule="auto"/>
        <w:jc w:val="center"/>
        <w:rPr>
          <w:rFonts w:ascii="Times New Roman" w:hAnsi="Times New Roman"/>
          <w:b/>
          <w:sz w:val="12"/>
          <w:szCs w:val="12"/>
        </w:rPr>
      </w:pPr>
      <w:r w:rsidRPr="00C34D26">
        <w:rPr>
          <w:rFonts w:ascii="Times New Roman" w:hAnsi="Times New Roman"/>
          <w:b/>
          <w:sz w:val="12"/>
          <w:szCs w:val="12"/>
        </w:rPr>
        <w:t>САМАРСКОЙ ОБЛАСТИ</w:t>
      </w:r>
    </w:p>
    <w:p w:rsidR="00C34D26" w:rsidRPr="00C34D26" w:rsidRDefault="00C34D26" w:rsidP="00C34D26">
      <w:pPr>
        <w:spacing w:after="0" w:line="240" w:lineRule="auto"/>
        <w:jc w:val="center"/>
        <w:rPr>
          <w:rFonts w:ascii="Times New Roman" w:hAnsi="Times New Roman"/>
          <w:sz w:val="12"/>
          <w:szCs w:val="12"/>
        </w:rPr>
      </w:pPr>
    </w:p>
    <w:p w:rsidR="00C34D26" w:rsidRPr="00C34D26" w:rsidRDefault="00C34D26" w:rsidP="00C34D26">
      <w:pPr>
        <w:spacing w:after="0" w:line="240" w:lineRule="auto"/>
        <w:jc w:val="center"/>
        <w:rPr>
          <w:rFonts w:ascii="Times New Roman" w:hAnsi="Times New Roman"/>
          <w:sz w:val="12"/>
          <w:szCs w:val="12"/>
        </w:rPr>
      </w:pPr>
      <w:r w:rsidRPr="00C34D26">
        <w:rPr>
          <w:rFonts w:ascii="Times New Roman" w:hAnsi="Times New Roman"/>
          <w:sz w:val="12"/>
          <w:szCs w:val="12"/>
        </w:rPr>
        <w:t>РЕШЕНИЕ</w:t>
      </w:r>
    </w:p>
    <w:p w:rsidR="00C34D26" w:rsidRPr="00C34D26" w:rsidRDefault="00C34D26" w:rsidP="00C34D26">
      <w:pPr>
        <w:spacing w:after="0" w:line="240" w:lineRule="auto"/>
        <w:jc w:val="center"/>
        <w:rPr>
          <w:rFonts w:ascii="Times New Roman" w:hAnsi="Times New Roman"/>
          <w:sz w:val="12"/>
          <w:szCs w:val="12"/>
        </w:rPr>
      </w:pPr>
      <w:r w:rsidRPr="00C34D26">
        <w:rPr>
          <w:rFonts w:ascii="Times New Roman" w:hAnsi="Times New Roman"/>
          <w:sz w:val="12"/>
          <w:szCs w:val="12"/>
        </w:rPr>
        <w:t>18 августа 2015г.                                                                                                                                                                                                                     №</w:t>
      </w:r>
      <w:r>
        <w:rPr>
          <w:rFonts w:ascii="Times New Roman" w:hAnsi="Times New Roman"/>
          <w:sz w:val="12"/>
          <w:szCs w:val="12"/>
        </w:rPr>
        <w:t>22</w:t>
      </w:r>
    </w:p>
    <w:p w:rsidR="00C34D26" w:rsidRDefault="00C34D26" w:rsidP="00C34D26">
      <w:pPr>
        <w:spacing w:after="0" w:line="240" w:lineRule="auto"/>
        <w:jc w:val="center"/>
        <w:rPr>
          <w:rFonts w:ascii="Times New Roman" w:hAnsi="Times New Roman"/>
          <w:b/>
          <w:sz w:val="12"/>
          <w:szCs w:val="12"/>
        </w:rPr>
      </w:pPr>
      <w:r w:rsidRPr="00C34D26">
        <w:rPr>
          <w:rFonts w:ascii="Times New Roman" w:hAnsi="Times New Roman"/>
          <w:b/>
          <w:sz w:val="12"/>
          <w:szCs w:val="12"/>
        </w:rPr>
        <w:t>О внесении изменений в Решение Собрания  Представителей сельского поселения Липовка</w:t>
      </w:r>
    </w:p>
    <w:p w:rsidR="00C34D26" w:rsidRDefault="00C34D26" w:rsidP="00C34D26">
      <w:pPr>
        <w:spacing w:after="0" w:line="240" w:lineRule="auto"/>
        <w:jc w:val="center"/>
        <w:rPr>
          <w:rFonts w:ascii="Times New Roman" w:hAnsi="Times New Roman"/>
          <w:b/>
          <w:sz w:val="12"/>
          <w:szCs w:val="12"/>
        </w:rPr>
      </w:pPr>
      <w:r w:rsidRPr="00C34D26">
        <w:rPr>
          <w:rFonts w:ascii="Times New Roman" w:hAnsi="Times New Roman"/>
          <w:b/>
          <w:sz w:val="12"/>
          <w:szCs w:val="12"/>
        </w:rPr>
        <w:t xml:space="preserve"> муниципального района Сергиевский № 25 от 17 ноября 2014г. «Об утверждении Положения о земельном налоге</w:t>
      </w:r>
    </w:p>
    <w:p w:rsidR="00C34D26" w:rsidRPr="00C34D26" w:rsidRDefault="00C34D26" w:rsidP="00C34D26">
      <w:pPr>
        <w:spacing w:after="0" w:line="240" w:lineRule="auto"/>
        <w:jc w:val="center"/>
        <w:rPr>
          <w:rFonts w:ascii="Times New Roman" w:hAnsi="Times New Roman"/>
          <w:b/>
          <w:sz w:val="12"/>
          <w:szCs w:val="12"/>
        </w:rPr>
      </w:pPr>
      <w:r w:rsidRPr="00C34D26">
        <w:rPr>
          <w:rFonts w:ascii="Times New Roman" w:hAnsi="Times New Roman"/>
          <w:b/>
          <w:sz w:val="12"/>
          <w:szCs w:val="12"/>
        </w:rPr>
        <w:t xml:space="preserve"> на территории сельского поселения Липовка муниципального района Сергиевский»</w:t>
      </w:r>
    </w:p>
    <w:p w:rsidR="00C34D26" w:rsidRPr="00C34D26" w:rsidRDefault="00C34D26" w:rsidP="00C34D26">
      <w:pPr>
        <w:spacing w:after="0" w:line="240" w:lineRule="auto"/>
        <w:ind w:firstLine="284"/>
        <w:jc w:val="both"/>
        <w:rPr>
          <w:rFonts w:ascii="Times New Roman" w:hAnsi="Times New Roman"/>
          <w:sz w:val="12"/>
          <w:szCs w:val="12"/>
        </w:rPr>
      </w:pPr>
    </w:p>
    <w:p w:rsidR="00C34D26" w:rsidRPr="00C34D26" w:rsidRDefault="00C34D26" w:rsidP="00C34D26">
      <w:pPr>
        <w:spacing w:after="0" w:line="240" w:lineRule="auto"/>
        <w:ind w:firstLine="284"/>
        <w:jc w:val="both"/>
        <w:rPr>
          <w:rFonts w:ascii="Times New Roman" w:hAnsi="Times New Roman"/>
          <w:sz w:val="12"/>
          <w:szCs w:val="12"/>
        </w:rPr>
      </w:pPr>
      <w:r>
        <w:rPr>
          <w:rFonts w:ascii="Times New Roman" w:hAnsi="Times New Roman"/>
          <w:sz w:val="12"/>
          <w:szCs w:val="12"/>
        </w:rPr>
        <w:t>П</w:t>
      </w:r>
      <w:r w:rsidRPr="00C34D26">
        <w:rPr>
          <w:rFonts w:ascii="Times New Roman" w:hAnsi="Times New Roman"/>
          <w:sz w:val="12"/>
          <w:szCs w:val="12"/>
        </w:rPr>
        <w:t>ринято  Собранием Представителей</w:t>
      </w:r>
      <w:r>
        <w:rPr>
          <w:rFonts w:ascii="Times New Roman" w:hAnsi="Times New Roman"/>
          <w:sz w:val="12"/>
          <w:szCs w:val="12"/>
        </w:rPr>
        <w:t xml:space="preserve"> </w:t>
      </w:r>
      <w:r w:rsidRPr="00C34D26">
        <w:rPr>
          <w:rFonts w:ascii="Times New Roman" w:hAnsi="Times New Roman"/>
          <w:sz w:val="12"/>
          <w:szCs w:val="12"/>
        </w:rPr>
        <w:t>сельского поселения Липовка</w:t>
      </w:r>
      <w:r>
        <w:rPr>
          <w:rFonts w:ascii="Times New Roman" w:hAnsi="Times New Roman"/>
          <w:sz w:val="12"/>
          <w:szCs w:val="12"/>
        </w:rPr>
        <w:t xml:space="preserve"> </w:t>
      </w:r>
      <w:r w:rsidRPr="00C34D26">
        <w:rPr>
          <w:rFonts w:ascii="Times New Roman" w:hAnsi="Times New Roman"/>
          <w:sz w:val="12"/>
          <w:szCs w:val="12"/>
        </w:rPr>
        <w:t>муниципального района Сергиевский</w:t>
      </w:r>
    </w:p>
    <w:p w:rsidR="00C34D26" w:rsidRPr="00C34D26" w:rsidRDefault="00C34D26" w:rsidP="00C34D26">
      <w:pPr>
        <w:spacing w:after="0" w:line="240" w:lineRule="auto"/>
        <w:ind w:firstLine="284"/>
        <w:jc w:val="both"/>
        <w:rPr>
          <w:rFonts w:ascii="Times New Roman" w:hAnsi="Times New Roman"/>
          <w:sz w:val="12"/>
          <w:szCs w:val="12"/>
        </w:rPr>
      </w:pPr>
      <w:r w:rsidRPr="00C34D26">
        <w:rPr>
          <w:rFonts w:ascii="Times New Roman" w:hAnsi="Times New Roman"/>
          <w:sz w:val="12"/>
          <w:szCs w:val="12"/>
        </w:rPr>
        <w:t xml:space="preserve">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Самарской области </w:t>
      </w:r>
    </w:p>
    <w:p w:rsidR="00C34D26" w:rsidRPr="00C34D26" w:rsidRDefault="00C34D26" w:rsidP="00C34D26">
      <w:pPr>
        <w:spacing w:after="0" w:line="240" w:lineRule="auto"/>
        <w:ind w:firstLine="284"/>
        <w:jc w:val="both"/>
        <w:rPr>
          <w:rFonts w:ascii="Times New Roman" w:hAnsi="Times New Roman"/>
          <w:b/>
          <w:sz w:val="12"/>
          <w:szCs w:val="12"/>
          <w:lang w:val="x-none"/>
        </w:rPr>
      </w:pPr>
      <w:r w:rsidRPr="00C34D26">
        <w:rPr>
          <w:rFonts w:ascii="Times New Roman" w:hAnsi="Times New Roman"/>
          <w:b/>
          <w:sz w:val="12"/>
          <w:szCs w:val="12"/>
          <w:lang w:val="x-none"/>
        </w:rPr>
        <w:t>РЕШИЛО:</w:t>
      </w:r>
    </w:p>
    <w:p w:rsidR="00C34D26" w:rsidRPr="00C34D26" w:rsidRDefault="00C34D26" w:rsidP="00C34D26">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C34D26">
        <w:rPr>
          <w:rFonts w:ascii="Times New Roman" w:hAnsi="Times New Roman"/>
          <w:sz w:val="12"/>
          <w:szCs w:val="12"/>
        </w:rPr>
        <w:t>Внести в Решение Собрания Представителей сельского поселения Липовка муниципального района Сергиевский № 25 от 17 ноября 2014г. «Об утверждении Положения «О земельном налоге на территории сельского поселения Липовка  муниципального района Сергиевский» изменения и дополнения следующего содержания:</w:t>
      </w:r>
    </w:p>
    <w:p w:rsidR="00C34D26" w:rsidRPr="00C34D26" w:rsidRDefault="00C34D26" w:rsidP="00C34D26">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C34D26">
        <w:rPr>
          <w:rFonts w:ascii="Times New Roman" w:hAnsi="Times New Roman"/>
          <w:sz w:val="12"/>
          <w:szCs w:val="12"/>
        </w:rPr>
        <w:t>Пункт 1.2 статьи 6 изложить в следующей редакции:</w:t>
      </w:r>
    </w:p>
    <w:p w:rsidR="00C34D26" w:rsidRPr="00C34D26" w:rsidRDefault="00C34D26" w:rsidP="00C34D26">
      <w:pPr>
        <w:spacing w:after="0" w:line="240" w:lineRule="auto"/>
        <w:ind w:firstLine="284"/>
        <w:jc w:val="both"/>
        <w:rPr>
          <w:rFonts w:ascii="Times New Roman" w:hAnsi="Times New Roman"/>
          <w:sz w:val="12"/>
          <w:szCs w:val="12"/>
          <w:lang w:val="x-none"/>
        </w:rPr>
      </w:pPr>
      <w:r w:rsidRPr="00C34D26">
        <w:rPr>
          <w:rFonts w:ascii="Times New Roman" w:hAnsi="Times New Roman"/>
          <w:sz w:val="12"/>
          <w:szCs w:val="12"/>
        </w:rPr>
        <w:t>«</w:t>
      </w:r>
      <w:r w:rsidRPr="00C34D26">
        <w:rPr>
          <w:rFonts w:ascii="Times New Roman" w:hAnsi="Times New Roman"/>
          <w:sz w:val="12"/>
          <w:szCs w:val="12"/>
          <w:lang w:val="x-none"/>
        </w:rPr>
        <w:t>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w:t>
      </w:r>
      <w:r w:rsidRPr="00C34D26">
        <w:rPr>
          <w:rFonts w:ascii="Times New Roman" w:hAnsi="Times New Roman"/>
          <w:sz w:val="12"/>
          <w:szCs w:val="12"/>
        </w:rPr>
        <w:t>, приобретенного для личного подсобного хозяйства, а также дачного хозяйства и индивидуального жилищного строительства</w:t>
      </w:r>
      <w:r w:rsidRPr="00C34D26">
        <w:rPr>
          <w:rFonts w:ascii="Times New Roman" w:hAnsi="Times New Roman"/>
          <w:sz w:val="12"/>
          <w:szCs w:val="12"/>
          <w:lang w:val="x-none"/>
        </w:rPr>
        <w:t xml:space="preserve">: </w:t>
      </w:r>
    </w:p>
    <w:p w:rsidR="00C34D26" w:rsidRPr="00C34D26" w:rsidRDefault="00C34D26" w:rsidP="00C34D26">
      <w:pPr>
        <w:spacing w:after="0" w:line="240" w:lineRule="auto"/>
        <w:ind w:firstLine="284"/>
        <w:jc w:val="both"/>
        <w:rPr>
          <w:rFonts w:ascii="Times New Roman" w:hAnsi="Times New Roman"/>
          <w:sz w:val="12"/>
          <w:szCs w:val="12"/>
          <w:lang w:val="x-none"/>
        </w:rPr>
      </w:pPr>
      <w:r w:rsidRPr="00C34D26">
        <w:rPr>
          <w:rFonts w:ascii="Times New Roman" w:hAnsi="Times New Roman"/>
          <w:sz w:val="12"/>
          <w:szCs w:val="12"/>
          <w:lang w:val="x-none"/>
        </w:rPr>
        <w:t xml:space="preserve">- пенсионерам, получающим пенсии, назначаемые в соответствии с пенсионным законодательством Российской Федерации; </w:t>
      </w:r>
    </w:p>
    <w:p w:rsidR="00C34D26" w:rsidRPr="00C34D26" w:rsidRDefault="00C34D26" w:rsidP="00C34D26">
      <w:pPr>
        <w:spacing w:after="0" w:line="240" w:lineRule="auto"/>
        <w:ind w:firstLine="284"/>
        <w:jc w:val="both"/>
        <w:rPr>
          <w:rFonts w:ascii="Times New Roman" w:hAnsi="Times New Roman"/>
          <w:sz w:val="12"/>
          <w:szCs w:val="12"/>
          <w:lang w:val="x-none"/>
        </w:rPr>
      </w:pPr>
      <w:r w:rsidRPr="00C34D26">
        <w:rPr>
          <w:rFonts w:ascii="Times New Roman" w:hAnsi="Times New Roman"/>
          <w:sz w:val="12"/>
          <w:szCs w:val="12"/>
          <w:lang w:val="x-none"/>
        </w:rPr>
        <w:t xml:space="preserve">- инвалидам, имеющим </w:t>
      </w:r>
      <w:r w:rsidRPr="00C34D26">
        <w:rPr>
          <w:rFonts w:ascii="Times New Roman" w:hAnsi="Times New Roman"/>
          <w:sz w:val="12"/>
          <w:szCs w:val="12"/>
          <w:lang w:val="en-US"/>
        </w:rPr>
        <w:t>I</w:t>
      </w:r>
      <w:r w:rsidRPr="00C34D26">
        <w:rPr>
          <w:rFonts w:ascii="Times New Roman" w:hAnsi="Times New Roman"/>
          <w:sz w:val="12"/>
          <w:szCs w:val="12"/>
          <w:lang w:val="x-none"/>
        </w:rPr>
        <w:t xml:space="preserve"> и </w:t>
      </w:r>
      <w:r w:rsidRPr="00C34D26">
        <w:rPr>
          <w:rFonts w:ascii="Times New Roman" w:hAnsi="Times New Roman"/>
          <w:sz w:val="12"/>
          <w:szCs w:val="12"/>
          <w:lang w:val="en-US"/>
        </w:rPr>
        <w:t>II</w:t>
      </w:r>
      <w:r w:rsidRPr="00C34D26">
        <w:rPr>
          <w:rFonts w:ascii="Times New Roman" w:hAnsi="Times New Roman"/>
          <w:sz w:val="12"/>
          <w:szCs w:val="12"/>
          <w:lang w:val="x-none"/>
        </w:rPr>
        <w:t xml:space="preserve"> группу инвалидности;</w:t>
      </w:r>
    </w:p>
    <w:p w:rsidR="00C34D26" w:rsidRPr="00C34D26" w:rsidRDefault="00C34D26" w:rsidP="00C34D26">
      <w:pPr>
        <w:spacing w:after="0" w:line="240" w:lineRule="auto"/>
        <w:ind w:firstLine="284"/>
        <w:jc w:val="both"/>
        <w:rPr>
          <w:rFonts w:ascii="Times New Roman" w:hAnsi="Times New Roman"/>
          <w:sz w:val="12"/>
          <w:szCs w:val="12"/>
        </w:rPr>
      </w:pPr>
      <w:r w:rsidRPr="00C34D26">
        <w:rPr>
          <w:rFonts w:ascii="Times New Roman" w:hAnsi="Times New Roman"/>
          <w:sz w:val="12"/>
          <w:szCs w:val="12"/>
          <w:lang w:val="x-none"/>
        </w:rPr>
        <w:t>- инвалидам с детства</w:t>
      </w:r>
      <w:r w:rsidRPr="00C34D26">
        <w:rPr>
          <w:rFonts w:ascii="Times New Roman" w:hAnsi="Times New Roman"/>
          <w:sz w:val="12"/>
          <w:szCs w:val="12"/>
        </w:rPr>
        <w:t>»</w:t>
      </w:r>
      <w:r w:rsidRPr="00C34D26">
        <w:rPr>
          <w:rFonts w:ascii="Times New Roman" w:hAnsi="Times New Roman"/>
          <w:sz w:val="12"/>
          <w:szCs w:val="12"/>
          <w:lang w:val="x-none"/>
        </w:rPr>
        <w:t>.</w:t>
      </w:r>
    </w:p>
    <w:p w:rsidR="00C34D26" w:rsidRPr="00C34D26" w:rsidRDefault="00C34D26" w:rsidP="00C34D26">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C34D26">
        <w:rPr>
          <w:rFonts w:ascii="Times New Roman" w:hAnsi="Times New Roman"/>
          <w:sz w:val="12"/>
          <w:szCs w:val="12"/>
        </w:rPr>
        <w:t>Опубликовать настоящее решение в газете «Сергиевский вестник».</w:t>
      </w:r>
    </w:p>
    <w:p w:rsidR="00C34D26" w:rsidRPr="00C34D26" w:rsidRDefault="00C34D26" w:rsidP="00C34D26">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C34D26">
        <w:rPr>
          <w:rFonts w:ascii="Times New Roman" w:hAnsi="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01.01.2015 г.</w:t>
      </w:r>
    </w:p>
    <w:p w:rsidR="00C34D26" w:rsidRPr="00C34D26" w:rsidRDefault="00C34D26" w:rsidP="00C34D26">
      <w:pPr>
        <w:spacing w:after="0" w:line="240" w:lineRule="auto"/>
        <w:jc w:val="right"/>
        <w:rPr>
          <w:rFonts w:ascii="Times New Roman" w:hAnsi="Times New Roman"/>
          <w:sz w:val="12"/>
          <w:szCs w:val="12"/>
        </w:rPr>
      </w:pPr>
      <w:r w:rsidRPr="00C34D26">
        <w:rPr>
          <w:rFonts w:ascii="Times New Roman" w:hAnsi="Times New Roman"/>
          <w:sz w:val="12"/>
          <w:szCs w:val="12"/>
        </w:rPr>
        <w:t>Глава сельского поселения Липовка</w:t>
      </w:r>
    </w:p>
    <w:p w:rsidR="00C34D26" w:rsidRDefault="00C34D26" w:rsidP="00C34D26">
      <w:pPr>
        <w:spacing w:after="0" w:line="240" w:lineRule="auto"/>
        <w:jc w:val="right"/>
        <w:rPr>
          <w:rFonts w:ascii="Times New Roman" w:hAnsi="Times New Roman"/>
          <w:sz w:val="12"/>
          <w:szCs w:val="12"/>
        </w:rPr>
      </w:pPr>
      <w:r w:rsidRPr="00C34D26">
        <w:rPr>
          <w:rFonts w:ascii="Times New Roman" w:hAnsi="Times New Roman"/>
          <w:sz w:val="12"/>
          <w:szCs w:val="12"/>
        </w:rPr>
        <w:t>муниципального района Сергиевский</w:t>
      </w:r>
    </w:p>
    <w:p w:rsidR="00077AC5" w:rsidRDefault="00C34D26" w:rsidP="00C34D26">
      <w:pPr>
        <w:spacing w:after="0" w:line="240" w:lineRule="auto"/>
        <w:jc w:val="right"/>
        <w:rPr>
          <w:rFonts w:ascii="Times New Roman" w:hAnsi="Times New Roman"/>
          <w:sz w:val="12"/>
          <w:szCs w:val="12"/>
        </w:rPr>
      </w:pPr>
      <w:r w:rsidRPr="00C34D26">
        <w:rPr>
          <w:rFonts w:ascii="Times New Roman" w:hAnsi="Times New Roman"/>
          <w:sz w:val="12"/>
          <w:szCs w:val="12"/>
        </w:rPr>
        <w:t>С. И. Вершинин</w:t>
      </w:r>
    </w:p>
    <w:p w:rsidR="00D36123" w:rsidRPr="00D36123" w:rsidRDefault="00D36123" w:rsidP="00D36123">
      <w:pPr>
        <w:spacing w:after="0" w:line="240" w:lineRule="auto"/>
        <w:jc w:val="center"/>
        <w:rPr>
          <w:rFonts w:ascii="Times New Roman" w:hAnsi="Times New Roman"/>
          <w:b/>
          <w:sz w:val="12"/>
          <w:szCs w:val="12"/>
        </w:rPr>
      </w:pPr>
      <w:r w:rsidRPr="00D36123">
        <w:rPr>
          <w:rFonts w:ascii="Times New Roman" w:hAnsi="Times New Roman"/>
          <w:b/>
          <w:sz w:val="12"/>
          <w:szCs w:val="12"/>
        </w:rPr>
        <w:t>СОБРАНИЕ ПРЕДСТАВИТЕЛЕЙ</w:t>
      </w:r>
    </w:p>
    <w:p w:rsidR="00D36123" w:rsidRPr="00D36123" w:rsidRDefault="00D36123" w:rsidP="00D36123">
      <w:pPr>
        <w:spacing w:after="0" w:line="240" w:lineRule="auto"/>
        <w:jc w:val="center"/>
        <w:rPr>
          <w:rFonts w:ascii="Times New Roman" w:hAnsi="Times New Roman"/>
          <w:b/>
          <w:sz w:val="12"/>
          <w:szCs w:val="12"/>
        </w:rPr>
      </w:pPr>
      <w:r w:rsidRPr="00D36123">
        <w:rPr>
          <w:rFonts w:ascii="Times New Roman" w:hAnsi="Times New Roman"/>
          <w:b/>
          <w:sz w:val="12"/>
          <w:szCs w:val="12"/>
        </w:rPr>
        <w:t xml:space="preserve">СЕЛЬСКОГО ПОСЕЛЕНИЯ </w:t>
      </w:r>
      <w:r>
        <w:rPr>
          <w:rFonts w:ascii="Times New Roman" w:hAnsi="Times New Roman"/>
          <w:b/>
          <w:sz w:val="12"/>
          <w:szCs w:val="12"/>
        </w:rPr>
        <w:t>СВЕТЛОДОЛЬСК</w:t>
      </w:r>
    </w:p>
    <w:p w:rsidR="00D36123" w:rsidRPr="00D36123" w:rsidRDefault="00D36123" w:rsidP="00D36123">
      <w:pPr>
        <w:spacing w:after="0" w:line="240" w:lineRule="auto"/>
        <w:jc w:val="center"/>
        <w:rPr>
          <w:rFonts w:ascii="Times New Roman" w:hAnsi="Times New Roman"/>
          <w:b/>
          <w:sz w:val="12"/>
          <w:szCs w:val="12"/>
        </w:rPr>
      </w:pPr>
      <w:r w:rsidRPr="00D36123">
        <w:rPr>
          <w:rFonts w:ascii="Times New Roman" w:hAnsi="Times New Roman"/>
          <w:b/>
          <w:sz w:val="12"/>
          <w:szCs w:val="12"/>
        </w:rPr>
        <w:t>МУНИЦИПАЛЬНОГО РАЙОНА СЕРГИЕВСКИЙ</w:t>
      </w:r>
    </w:p>
    <w:p w:rsidR="00D36123" w:rsidRPr="00D36123" w:rsidRDefault="00D36123" w:rsidP="00D36123">
      <w:pPr>
        <w:spacing w:after="0" w:line="240" w:lineRule="auto"/>
        <w:jc w:val="center"/>
        <w:rPr>
          <w:rFonts w:ascii="Times New Roman" w:hAnsi="Times New Roman"/>
          <w:b/>
          <w:sz w:val="12"/>
          <w:szCs w:val="12"/>
        </w:rPr>
      </w:pPr>
      <w:r w:rsidRPr="00D36123">
        <w:rPr>
          <w:rFonts w:ascii="Times New Roman" w:hAnsi="Times New Roman"/>
          <w:b/>
          <w:sz w:val="12"/>
          <w:szCs w:val="12"/>
        </w:rPr>
        <w:t>САМАРСКОЙ ОБЛАСТИ</w:t>
      </w:r>
    </w:p>
    <w:p w:rsidR="00D36123" w:rsidRPr="00D36123" w:rsidRDefault="00D36123" w:rsidP="00D36123">
      <w:pPr>
        <w:spacing w:after="0" w:line="240" w:lineRule="auto"/>
        <w:jc w:val="center"/>
        <w:rPr>
          <w:rFonts w:ascii="Times New Roman" w:hAnsi="Times New Roman"/>
          <w:sz w:val="12"/>
          <w:szCs w:val="12"/>
        </w:rPr>
      </w:pPr>
    </w:p>
    <w:p w:rsidR="00D36123" w:rsidRPr="00D36123" w:rsidRDefault="00D36123" w:rsidP="00D36123">
      <w:pPr>
        <w:spacing w:after="0" w:line="240" w:lineRule="auto"/>
        <w:jc w:val="center"/>
        <w:rPr>
          <w:rFonts w:ascii="Times New Roman" w:hAnsi="Times New Roman"/>
          <w:sz w:val="12"/>
          <w:szCs w:val="12"/>
        </w:rPr>
      </w:pPr>
      <w:r w:rsidRPr="00D36123">
        <w:rPr>
          <w:rFonts w:ascii="Times New Roman" w:hAnsi="Times New Roman"/>
          <w:sz w:val="12"/>
          <w:szCs w:val="12"/>
        </w:rPr>
        <w:t>РЕШЕНИЕ</w:t>
      </w:r>
    </w:p>
    <w:p w:rsidR="00D36123" w:rsidRPr="00D36123" w:rsidRDefault="00D36123" w:rsidP="00D36123">
      <w:pPr>
        <w:spacing w:after="0" w:line="240" w:lineRule="auto"/>
        <w:jc w:val="center"/>
        <w:rPr>
          <w:rFonts w:ascii="Times New Roman" w:hAnsi="Times New Roman"/>
          <w:sz w:val="12"/>
          <w:szCs w:val="12"/>
        </w:rPr>
      </w:pPr>
      <w:r w:rsidRPr="00D36123">
        <w:rPr>
          <w:rFonts w:ascii="Times New Roman" w:hAnsi="Times New Roman"/>
          <w:sz w:val="12"/>
          <w:szCs w:val="12"/>
        </w:rPr>
        <w:t>18 августа 2015г.                                                                                                                                                                                                                     №2</w:t>
      </w:r>
      <w:r>
        <w:rPr>
          <w:rFonts w:ascii="Times New Roman" w:hAnsi="Times New Roman"/>
          <w:sz w:val="12"/>
          <w:szCs w:val="12"/>
        </w:rPr>
        <w:t>3</w:t>
      </w:r>
    </w:p>
    <w:p w:rsidR="00D36123" w:rsidRDefault="00D36123" w:rsidP="00D36123">
      <w:pPr>
        <w:spacing w:after="0" w:line="240" w:lineRule="auto"/>
        <w:jc w:val="center"/>
        <w:rPr>
          <w:rFonts w:ascii="Times New Roman" w:hAnsi="Times New Roman"/>
          <w:b/>
          <w:sz w:val="12"/>
          <w:szCs w:val="12"/>
        </w:rPr>
      </w:pPr>
      <w:r w:rsidRPr="00D36123">
        <w:rPr>
          <w:rFonts w:ascii="Times New Roman" w:hAnsi="Times New Roman"/>
          <w:b/>
          <w:sz w:val="12"/>
          <w:szCs w:val="12"/>
        </w:rPr>
        <w:t>О внесении изменений в Решение Собрания  Представителей сельского поселения Светлодольск</w:t>
      </w:r>
    </w:p>
    <w:p w:rsidR="00D36123" w:rsidRDefault="00D36123" w:rsidP="00D36123">
      <w:pPr>
        <w:spacing w:after="0" w:line="240" w:lineRule="auto"/>
        <w:jc w:val="center"/>
        <w:rPr>
          <w:rFonts w:ascii="Times New Roman" w:hAnsi="Times New Roman"/>
          <w:b/>
          <w:sz w:val="12"/>
          <w:szCs w:val="12"/>
        </w:rPr>
      </w:pPr>
      <w:r w:rsidRPr="00D36123">
        <w:rPr>
          <w:rFonts w:ascii="Times New Roman" w:hAnsi="Times New Roman"/>
          <w:b/>
          <w:sz w:val="12"/>
          <w:szCs w:val="12"/>
        </w:rPr>
        <w:t xml:space="preserve"> муниципального района Сергиевский № 27 от 17 ноября 2014г. «Об утверждении Положения о земельном налоге</w:t>
      </w:r>
    </w:p>
    <w:p w:rsidR="00D36123" w:rsidRPr="00D36123" w:rsidRDefault="00D36123" w:rsidP="00D36123">
      <w:pPr>
        <w:spacing w:after="0" w:line="240" w:lineRule="auto"/>
        <w:jc w:val="center"/>
        <w:rPr>
          <w:rFonts w:ascii="Times New Roman" w:hAnsi="Times New Roman"/>
          <w:b/>
          <w:sz w:val="12"/>
          <w:szCs w:val="12"/>
        </w:rPr>
      </w:pPr>
      <w:r w:rsidRPr="00D36123">
        <w:rPr>
          <w:rFonts w:ascii="Times New Roman" w:hAnsi="Times New Roman"/>
          <w:b/>
          <w:sz w:val="12"/>
          <w:szCs w:val="12"/>
        </w:rPr>
        <w:t xml:space="preserve"> на территории сельского поселения Светлодольск муниципального района Сергиевский»</w:t>
      </w:r>
    </w:p>
    <w:p w:rsidR="00D36123" w:rsidRPr="00D36123" w:rsidRDefault="00D36123" w:rsidP="00D36123">
      <w:pPr>
        <w:spacing w:after="0" w:line="240" w:lineRule="auto"/>
        <w:jc w:val="both"/>
        <w:rPr>
          <w:rFonts w:ascii="Times New Roman" w:hAnsi="Times New Roman"/>
          <w:sz w:val="12"/>
          <w:szCs w:val="12"/>
        </w:rPr>
      </w:pPr>
    </w:p>
    <w:p w:rsidR="00D36123" w:rsidRPr="00D36123" w:rsidRDefault="00D36123" w:rsidP="00D36123">
      <w:pPr>
        <w:spacing w:after="0" w:line="240" w:lineRule="auto"/>
        <w:ind w:firstLine="284"/>
        <w:jc w:val="both"/>
        <w:rPr>
          <w:rFonts w:ascii="Times New Roman" w:hAnsi="Times New Roman"/>
          <w:sz w:val="12"/>
          <w:szCs w:val="12"/>
        </w:rPr>
      </w:pPr>
      <w:r>
        <w:rPr>
          <w:rFonts w:ascii="Times New Roman" w:hAnsi="Times New Roman"/>
          <w:sz w:val="12"/>
          <w:szCs w:val="12"/>
        </w:rPr>
        <w:t>П</w:t>
      </w:r>
      <w:r w:rsidRPr="00D36123">
        <w:rPr>
          <w:rFonts w:ascii="Times New Roman" w:hAnsi="Times New Roman"/>
          <w:sz w:val="12"/>
          <w:szCs w:val="12"/>
        </w:rPr>
        <w:t>ринято  Собранием Представителей</w:t>
      </w:r>
      <w:r>
        <w:rPr>
          <w:rFonts w:ascii="Times New Roman" w:hAnsi="Times New Roman"/>
          <w:sz w:val="12"/>
          <w:szCs w:val="12"/>
        </w:rPr>
        <w:t xml:space="preserve"> </w:t>
      </w:r>
      <w:r w:rsidRPr="00D36123">
        <w:rPr>
          <w:rFonts w:ascii="Times New Roman" w:hAnsi="Times New Roman"/>
          <w:sz w:val="12"/>
          <w:szCs w:val="12"/>
        </w:rPr>
        <w:t>сельского поселения Светлодольск</w:t>
      </w:r>
      <w:r>
        <w:rPr>
          <w:rFonts w:ascii="Times New Roman" w:hAnsi="Times New Roman"/>
          <w:sz w:val="12"/>
          <w:szCs w:val="12"/>
        </w:rPr>
        <w:t xml:space="preserve"> </w:t>
      </w:r>
      <w:r w:rsidRPr="00D36123">
        <w:rPr>
          <w:rFonts w:ascii="Times New Roman" w:hAnsi="Times New Roman"/>
          <w:sz w:val="12"/>
          <w:szCs w:val="12"/>
        </w:rPr>
        <w:t>муниципального района Сергиевский</w:t>
      </w:r>
    </w:p>
    <w:p w:rsidR="00D36123" w:rsidRPr="00D36123" w:rsidRDefault="00D36123" w:rsidP="00D36123">
      <w:pPr>
        <w:spacing w:after="0" w:line="240" w:lineRule="auto"/>
        <w:ind w:firstLine="284"/>
        <w:jc w:val="both"/>
        <w:rPr>
          <w:rFonts w:ascii="Times New Roman" w:hAnsi="Times New Roman"/>
          <w:sz w:val="12"/>
          <w:szCs w:val="12"/>
        </w:rPr>
      </w:pPr>
      <w:r w:rsidRPr="00D36123">
        <w:rPr>
          <w:rFonts w:ascii="Times New Roman" w:hAnsi="Times New Roman"/>
          <w:sz w:val="12"/>
          <w:szCs w:val="12"/>
        </w:rPr>
        <w:t xml:space="preserve">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 </w:t>
      </w:r>
    </w:p>
    <w:p w:rsidR="00D36123" w:rsidRPr="00D36123" w:rsidRDefault="00D36123" w:rsidP="00D36123">
      <w:pPr>
        <w:spacing w:after="0" w:line="240" w:lineRule="auto"/>
        <w:ind w:firstLine="284"/>
        <w:jc w:val="both"/>
        <w:rPr>
          <w:rFonts w:ascii="Times New Roman" w:hAnsi="Times New Roman"/>
          <w:b/>
          <w:sz w:val="12"/>
          <w:szCs w:val="12"/>
          <w:lang w:val="x-none"/>
        </w:rPr>
      </w:pPr>
      <w:r w:rsidRPr="00D36123">
        <w:rPr>
          <w:rFonts w:ascii="Times New Roman" w:hAnsi="Times New Roman"/>
          <w:b/>
          <w:sz w:val="12"/>
          <w:szCs w:val="12"/>
          <w:lang w:val="x-none"/>
        </w:rPr>
        <w:t>РЕШИЛО:</w:t>
      </w:r>
    </w:p>
    <w:p w:rsidR="00D36123" w:rsidRPr="00D36123" w:rsidRDefault="00D36123" w:rsidP="00D36123">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D36123">
        <w:rPr>
          <w:rFonts w:ascii="Times New Roman" w:hAnsi="Times New Roman"/>
          <w:sz w:val="12"/>
          <w:szCs w:val="12"/>
        </w:rPr>
        <w:t>Внести в Решение Собрания Представителей сельского поселения Светлодольск муниципального района Сергиевский № 27 от 17 ноября 2014г. «Об утверждении Положения «О земельном налоге на территории сельского поселения Светлодольск  муниципального района Сергиевский» изменения и дополнения следующего содержания:</w:t>
      </w:r>
    </w:p>
    <w:p w:rsidR="00D36123" w:rsidRPr="00D36123" w:rsidRDefault="00D36123" w:rsidP="00D36123">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D36123">
        <w:rPr>
          <w:rFonts w:ascii="Times New Roman" w:hAnsi="Times New Roman"/>
          <w:sz w:val="12"/>
          <w:szCs w:val="12"/>
        </w:rPr>
        <w:t>Пункт 1.2 статьи 6 изложить в следующей редакции:</w:t>
      </w:r>
    </w:p>
    <w:p w:rsidR="00D36123" w:rsidRPr="00D36123" w:rsidRDefault="00D36123" w:rsidP="00D36123">
      <w:pPr>
        <w:spacing w:after="0" w:line="240" w:lineRule="auto"/>
        <w:ind w:firstLine="284"/>
        <w:jc w:val="both"/>
        <w:rPr>
          <w:rFonts w:ascii="Times New Roman" w:hAnsi="Times New Roman"/>
          <w:sz w:val="12"/>
          <w:szCs w:val="12"/>
          <w:lang w:val="x-none"/>
        </w:rPr>
      </w:pPr>
      <w:r w:rsidRPr="00D36123">
        <w:rPr>
          <w:rFonts w:ascii="Times New Roman" w:hAnsi="Times New Roman"/>
          <w:sz w:val="12"/>
          <w:szCs w:val="12"/>
        </w:rPr>
        <w:t>«</w:t>
      </w:r>
      <w:r w:rsidRPr="00D36123">
        <w:rPr>
          <w:rFonts w:ascii="Times New Roman" w:hAnsi="Times New Roman"/>
          <w:sz w:val="12"/>
          <w:szCs w:val="12"/>
          <w:lang w:val="x-none"/>
        </w:rPr>
        <w:t>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w:t>
      </w:r>
      <w:r w:rsidRPr="00D36123">
        <w:rPr>
          <w:rFonts w:ascii="Times New Roman" w:hAnsi="Times New Roman"/>
          <w:sz w:val="12"/>
          <w:szCs w:val="12"/>
        </w:rPr>
        <w:t>, приобретенного для личного подсобного хозяйства, а также дачного хозяйства и индивидуального жилищного строительства</w:t>
      </w:r>
      <w:r w:rsidRPr="00D36123">
        <w:rPr>
          <w:rFonts w:ascii="Times New Roman" w:hAnsi="Times New Roman"/>
          <w:sz w:val="12"/>
          <w:szCs w:val="12"/>
          <w:lang w:val="x-none"/>
        </w:rPr>
        <w:t xml:space="preserve">: </w:t>
      </w:r>
    </w:p>
    <w:p w:rsidR="00D36123" w:rsidRPr="00D36123" w:rsidRDefault="00D36123" w:rsidP="00D36123">
      <w:pPr>
        <w:spacing w:after="0" w:line="240" w:lineRule="auto"/>
        <w:ind w:firstLine="284"/>
        <w:jc w:val="both"/>
        <w:rPr>
          <w:rFonts w:ascii="Times New Roman" w:hAnsi="Times New Roman"/>
          <w:sz w:val="12"/>
          <w:szCs w:val="12"/>
          <w:lang w:val="x-none"/>
        </w:rPr>
      </w:pPr>
      <w:r w:rsidRPr="00D36123">
        <w:rPr>
          <w:rFonts w:ascii="Times New Roman" w:hAnsi="Times New Roman"/>
          <w:sz w:val="12"/>
          <w:szCs w:val="12"/>
          <w:lang w:val="x-none"/>
        </w:rPr>
        <w:t xml:space="preserve">- пенсионерам, получающим пенсии, назначаемые в соответствии с пенсионным законодательством Российской Федерации; </w:t>
      </w:r>
    </w:p>
    <w:p w:rsidR="00D36123" w:rsidRPr="00D36123" w:rsidRDefault="00D36123" w:rsidP="00D36123">
      <w:pPr>
        <w:spacing w:after="0" w:line="240" w:lineRule="auto"/>
        <w:ind w:firstLine="284"/>
        <w:jc w:val="both"/>
        <w:rPr>
          <w:rFonts w:ascii="Times New Roman" w:hAnsi="Times New Roman"/>
          <w:sz w:val="12"/>
          <w:szCs w:val="12"/>
          <w:lang w:val="x-none"/>
        </w:rPr>
      </w:pPr>
      <w:r w:rsidRPr="00D36123">
        <w:rPr>
          <w:rFonts w:ascii="Times New Roman" w:hAnsi="Times New Roman"/>
          <w:sz w:val="12"/>
          <w:szCs w:val="12"/>
          <w:lang w:val="x-none"/>
        </w:rPr>
        <w:t xml:space="preserve">- инвалидам, имеющим </w:t>
      </w:r>
      <w:r w:rsidRPr="00D36123">
        <w:rPr>
          <w:rFonts w:ascii="Times New Roman" w:hAnsi="Times New Roman"/>
          <w:sz w:val="12"/>
          <w:szCs w:val="12"/>
          <w:lang w:val="en-US"/>
        </w:rPr>
        <w:t>I</w:t>
      </w:r>
      <w:r w:rsidRPr="00D36123">
        <w:rPr>
          <w:rFonts w:ascii="Times New Roman" w:hAnsi="Times New Roman"/>
          <w:sz w:val="12"/>
          <w:szCs w:val="12"/>
          <w:lang w:val="x-none"/>
        </w:rPr>
        <w:t xml:space="preserve"> и </w:t>
      </w:r>
      <w:r w:rsidRPr="00D36123">
        <w:rPr>
          <w:rFonts w:ascii="Times New Roman" w:hAnsi="Times New Roman"/>
          <w:sz w:val="12"/>
          <w:szCs w:val="12"/>
          <w:lang w:val="en-US"/>
        </w:rPr>
        <w:t>II</w:t>
      </w:r>
      <w:r w:rsidRPr="00D36123">
        <w:rPr>
          <w:rFonts w:ascii="Times New Roman" w:hAnsi="Times New Roman"/>
          <w:sz w:val="12"/>
          <w:szCs w:val="12"/>
          <w:lang w:val="x-none"/>
        </w:rPr>
        <w:t xml:space="preserve"> группу инвалидности;</w:t>
      </w:r>
    </w:p>
    <w:p w:rsidR="00D36123" w:rsidRPr="00D36123" w:rsidRDefault="00D36123" w:rsidP="00D36123">
      <w:pPr>
        <w:spacing w:after="0" w:line="240" w:lineRule="auto"/>
        <w:ind w:firstLine="284"/>
        <w:jc w:val="both"/>
        <w:rPr>
          <w:rFonts w:ascii="Times New Roman" w:hAnsi="Times New Roman"/>
          <w:sz w:val="12"/>
          <w:szCs w:val="12"/>
        </w:rPr>
      </w:pPr>
      <w:r w:rsidRPr="00D36123">
        <w:rPr>
          <w:rFonts w:ascii="Times New Roman" w:hAnsi="Times New Roman"/>
          <w:sz w:val="12"/>
          <w:szCs w:val="12"/>
          <w:lang w:val="x-none"/>
        </w:rPr>
        <w:t>- инвалидам с детства</w:t>
      </w:r>
      <w:r w:rsidRPr="00D36123">
        <w:rPr>
          <w:rFonts w:ascii="Times New Roman" w:hAnsi="Times New Roman"/>
          <w:sz w:val="12"/>
          <w:szCs w:val="12"/>
        </w:rPr>
        <w:t>»</w:t>
      </w:r>
      <w:r w:rsidRPr="00D36123">
        <w:rPr>
          <w:rFonts w:ascii="Times New Roman" w:hAnsi="Times New Roman"/>
          <w:sz w:val="12"/>
          <w:szCs w:val="12"/>
          <w:lang w:val="x-none"/>
        </w:rPr>
        <w:t>.</w:t>
      </w:r>
    </w:p>
    <w:p w:rsidR="00D36123" w:rsidRPr="00D36123" w:rsidRDefault="00D36123" w:rsidP="00D36123">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D36123">
        <w:rPr>
          <w:rFonts w:ascii="Times New Roman" w:hAnsi="Times New Roman"/>
          <w:sz w:val="12"/>
          <w:szCs w:val="12"/>
        </w:rPr>
        <w:t>Опубликовать настоящее решение в газете «Сергиевский вестник».</w:t>
      </w:r>
    </w:p>
    <w:p w:rsidR="00D36123" w:rsidRPr="00D36123" w:rsidRDefault="00D36123" w:rsidP="00D36123">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D36123">
        <w:rPr>
          <w:rFonts w:ascii="Times New Roman" w:hAnsi="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01.01.2015 г.</w:t>
      </w:r>
    </w:p>
    <w:p w:rsidR="00D36123" w:rsidRPr="00D36123" w:rsidRDefault="00D36123" w:rsidP="00D36123">
      <w:pPr>
        <w:spacing w:after="0" w:line="240" w:lineRule="auto"/>
        <w:jc w:val="right"/>
        <w:rPr>
          <w:rFonts w:ascii="Times New Roman" w:hAnsi="Times New Roman"/>
          <w:sz w:val="12"/>
          <w:szCs w:val="12"/>
        </w:rPr>
      </w:pPr>
      <w:r w:rsidRPr="00D36123">
        <w:rPr>
          <w:rFonts w:ascii="Times New Roman" w:hAnsi="Times New Roman"/>
          <w:sz w:val="12"/>
          <w:szCs w:val="12"/>
        </w:rPr>
        <w:t>Глава сельского поселения Светлодольск</w:t>
      </w:r>
    </w:p>
    <w:p w:rsidR="00D36123" w:rsidRDefault="00D36123" w:rsidP="00D36123">
      <w:pPr>
        <w:spacing w:after="0" w:line="240" w:lineRule="auto"/>
        <w:jc w:val="right"/>
        <w:rPr>
          <w:rFonts w:ascii="Times New Roman" w:hAnsi="Times New Roman"/>
          <w:sz w:val="12"/>
          <w:szCs w:val="12"/>
        </w:rPr>
      </w:pPr>
      <w:r w:rsidRPr="00D36123">
        <w:rPr>
          <w:rFonts w:ascii="Times New Roman" w:hAnsi="Times New Roman"/>
          <w:sz w:val="12"/>
          <w:szCs w:val="12"/>
        </w:rPr>
        <w:t>муниципального района Сергиевский</w:t>
      </w:r>
    </w:p>
    <w:p w:rsidR="00D003F4" w:rsidRDefault="00D36123" w:rsidP="00D36123">
      <w:pPr>
        <w:spacing w:after="0" w:line="240" w:lineRule="auto"/>
        <w:jc w:val="right"/>
        <w:rPr>
          <w:rFonts w:ascii="Times New Roman" w:hAnsi="Times New Roman"/>
          <w:sz w:val="12"/>
          <w:szCs w:val="12"/>
        </w:rPr>
      </w:pPr>
      <w:r w:rsidRPr="00D36123">
        <w:rPr>
          <w:rFonts w:ascii="Times New Roman" w:hAnsi="Times New Roman"/>
          <w:sz w:val="12"/>
          <w:szCs w:val="12"/>
        </w:rPr>
        <w:t>Н. В. Андрюхин</w:t>
      </w:r>
    </w:p>
    <w:p w:rsidR="00435CCA" w:rsidRPr="00435CCA" w:rsidRDefault="00435CCA" w:rsidP="00435CCA">
      <w:pPr>
        <w:spacing w:after="0" w:line="240" w:lineRule="auto"/>
        <w:jc w:val="center"/>
        <w:rPr>
          <w:rFonts w:ascii="Times New Roman" w:hAnsi="Times New Roman"/>
          <w:b/>
          <w:sz w:val="12"/>
          <w:szCs w:val="12"/>
        </w:rPr>
      </w:pPr>
      <w:r w:rsidRPr="00435CCA">
        <w:rPr>
          <w:rFonts w:ascii="Times New Roman" w:hAnsi="Times New Roman"/>
          <w:b/>
          <w:sz w:val="12"/>
          <w:szCs w:val="12"/>
        </w:rPr>
        <w:t>СОБРАНИЕ ПРЕДСТАВИТЕЛЕЙ</w:t>
      </w:r>
    </w:p>
    <w:p w:rsidR="00435CCA" w:rsidRPr="00435CCA" w:rsidRDefault="00435CCA" w:rsidP="00435CCA">
      <w:pPr>
        <w:spacing w:after="0" w:line="240" w:lineRule="auto"/>
        <w:jc w:val="center"/>
        <w:rPr>
          <w:rFonts w:ascii="Times New Roman" w:hAnsi="Times New Roman"/>
          <w:b/>
          <w:sz w:val="12"/>
          <w:szCs w:val="12"/>
        </w:rPr>
      </w:pPr>
      <w:r w:rsidRPr="00435CCA">
        <w:rPr>
          <w:rFonts w:ascii="Times New Roman" w:hAnsi="Times New Roman"/>
          <w:b/>
          <w:sz w:val="12"/>
          <w:szCs w:val="12"/>
        </w:rPr>
        <w:t xml:space="preserve">СЕЛЬСКОГО ПОСЕЛЕНИЯ </w:t>
      </w:r>
      <w:r>
        <w:rPr>
          <w:rFonts w:ascii="Times New Roman" w:hAnsi="Times New Roman"/>
          <w:b/>
          <w:sz w:val="12"/>
          <w:szCs w:val="12"/>
        </w:rPr>
        <w:t>СЕРГИЕВСК</w:t>
      </w:r>
    </w:p>
    <w:p w:rsidR="00435CCA" w:rsidRPr="00435CCA" w:rsidRDefault="00435CCA" w:rsidP="00435CCA">
      <w:pPr>
        <w:spacing w:after="0" w:line="240" w:lineRule="auto"/>
        <w:jc w:val="center"/>
        <w:rPr>
          <w:rFonts w:ascii="Times New Roman" w:hAnsi="Times New Roman"/>
          <w:b/>
          <w:sz w:val="12"/>
          <w:szCs w:val="12"/>
        </w:rPr>
      </w:pPr>
      <w:r w:rsidRPr="00435CCA">
        <w:rPr>
          <w:rFonts w:ascii="Times New Roman" w:hAnsi="Times New Roman"/>
          <w:b/>
          <w:sz w:val="12"/>
          <w:szCs w:val="12"/>
        </w:rPr>
        <w:t>МУНИЦИПАЛЬНОГО РАЙОНА СЕРГИЕВСКИЙ</w:t>
      </w:r>
    </w:p>
    <w:p w:rsidR="00435CCA" w:rsidRPr="00435CCA" w:rsidRDefault="00435CCA" w:rsidP="00435CCA">
      <w:pPr>
        <w:spacing w:after="0" w:line="240" w:lineRule="auto"/>
        <w:jc w:val="center"/>
        <w:rPr>
          <w:rFonts w:ascii="Times New Roman" w:hAnsi="Times New Roman"/>
          <w:b/>
          <w:sz w:val="12"/>
          <w:szCs w:val="12"/>
        </w:rPr>
      </w:pPr>
      <w:r w:rsidRPr="00435CCA">
        <w:rPr>
          <w:rFonts w:ascii="Times New Roman" w:hAnsi="Times New Roman"/>
          <w:b/>
          <w:sz w:val="12"/>
          <w:szCs w:val="12"/>
        </w:rPr>
        <w:t>САМАРСКОЙ ОБЛАСТИ</w:t>
      </w:r>
    </w:p>
    <w:p w:rsidR="00435CCA" w:rsidRPr="00435CCA" w:rsidRDefault="00435CCA" w:rsidP="00435CCA">
      <w:pPr>
        <w:spacing w:after="0" w:line="240" w:lineRule="auto"/>
        <w:jc w:val="center"/>
        <w:rPr>
          <w:rFonts w:ascii="Times New Roman" w:hAnsi="Times New Roman"/>
          <w:sz w:val="12"/>
          <w:szCs w:val="12"/>
        </w:rPr>
      </w:pPr>
    </w:p>
    <w:p w:rsidR="00435CCA" w:rsidRPr="00435CCA" w:rsidRDefault="00435CCA" w:rsidP="00435CCA">
      <w:pPr>
        <w:spacing w:after="0" w:line="240" w:lineRule="auto"/>
        <w:jc w:val="center"/>
        <w:rPr>
          <w:rFonts w:ascii="Times New Roman" w:hAnsi="Times New Roman"/>
          <w:sz w:val="12"/>
          <w:szCs w:val="12"/>
        </w:rPr>
      </w:pPr>
      <w:r w:rsidRPr="00435CCA">
        <w:rPr>
          <w:rFonts w:ascii="Times New Roman" w:hAnsi="Times New Roman"/>
          <w:sz w:val="12"/>
          <w:szCs w:val="12"/>
        </w:rPr>
        <w:t>РЕШЕНИЕ</w:t>
      </w:r>
    </w:p>
    <w:p w:rsidR="00435CCA" w:rsidRPr="00435CCA" w:rsidRDefault="00435CCA" w:rsidP="00435CCA">
      <w:pPr>
        <w:spacing w:after="0" w:line="240" w:lineRule="auto"/>
        <w:jc w:val="center"/>
        <w:rPr>
          <w:rFonts w:ascii="Times New Roman" w:hAnsi="Times New Roman"/>
          <w:sz w:val="12"/>
          <w:szCs w:val="12"/>
        </w:rPr>
      </w:pPr>
      <w:r w:rsidRPr="00435CCA">
        <w:rPr>
          <w:rFonts w:ascii="Times New Roman" w:hAnsi="Times New Roman"/>
          <w:sz w:val="12"/>
          <w:szCs w:val="12"/>
        </w:rPr>
        <w:t>18 августа 2015г.                                                                                                                                                                                                                     №</w:t>
      </w:r>
      <w:r>
        <w:rPr>
          <w:rFonts w:ascii="Times New Roman" w:hAnsi="Times New Roman"/>
          <w:sz w:val="12"/>
          <w:szCs w:val="12"/>
        </w:rPr>
        <w:t>43</w:t>
      </w:r>
    </w:p>
    <w:p w:rsidR="00435CCA" w:rsidRDefault="00435CCA" w:rsidP="00435CCA">
      <w:pPr>
        <w:spacing w:after="0" w:line="240" w:lineRule="auto"/>
        <w:jc w:val="center"/>
        <w:rPr>
          <w:rFonts w:ascii="Times New Roman" w:hAnsi="Times New Roman"/>
          <w:b/>
          <w:sz w:val="12"/>
          <w:szCs w:val="12"/>
        </w:rPr>
      </w:pPr>
      <w:r w:rsidRPr="00435CCA">
        <w:rPr>
          <w:rFonts w:ascii="Times New Roman" w:hAnsi="Times New Roman"/>
          <w:b/>
          <w:sz w:val="12"/>
          <w:szCs w:val="12"/>
        </w:rPr>
        <w:t>О внесении изменений в Решение Собрания  Представителей сельского поселения Сергиевск</w:t>
      </w:r>
    </w:p>
    <w:p w:rsidR="00435CCA" w:rsidRDefault="00435CCA" w:rsidP="00435CCA">
      <w:pPr>
        <w:spacing w:after="0" w:line="240" w:lineRule="auto"/>
        <w:jc w:val="center"/>
        <w:rPr>
          <w:rFonts w:ascii="Times New Roman" w:hAnsi="Times New Roman"/>
          <w:b/>
          <w:sz w:val="12"/>
          <w:szCs w:val="12"/>
        </w:rPr>
      </w:pPr>
      <w:r w:rsidRPr="00435CCA">
        <w:rPr>
          <w:rFonts w:ascii="Times New Roman" w:hAnsi="Times New Roman"/>
          <w:b/>
          <w:sz w:val="12"/>
          <w:szCs w:val="12"/>
        </w:rPr>
        <w:t xml:space="preserve"> муниципального района Сергиевский № 28 от 17 ноября 2014г. «Об утверждении Положения о земельном налоге</w:t>
      </w:r>
    </w:p>
    <w:p w:rsidR="00435CCA" w:rsidRDefault="00435CCA" w:rsidP="00435CCA">
      <w:pPr>
        <w:spacing w:after="0" w:line="240" w:lineRule="auto"/>
        <w:jc w:val="center"/>
        <w:rPr>
          <w:rFonts w:ascii="Times New Roman" w:hAnsi="Times New Roman"/>
          <w:b/>
          <w:sz w:val="12"/>
          <w:szCs w:val="12"/>
        </w:rPr>
      </w:pPr>
      <w:r w:rsidRPr="00435CCA">
        <w:rPr>
          <w:rFonts w:ascii="Times New Roman" w:hAnsi="Times New Roman"/>
          <w:b/>
          <w:sz w:val="12"/>
          <w:szCs w:val="12"/>
        </w:rPr>
        <w:t xml:space="preserve"> на территории сельского поселения Сергиевск муниципального района Сергиевский»</w:t>
      </w:r>
    </w:p>
    <w:p w:rsidR="00435CCA" w:rsidRPr="00435CCA" w:rsidRDefault="00435CCA" w:rsidP="00435CCA">
      <w:pPr>
        <w:spacing w:after="0" w:line="240" w:lineRule="auto"/>
        <w:ind w:firstLine="284"/>
        <w:jc w:val="both"/>
        <w:rPr>
          <w:rFonts w:ascii="Times New Roman" w:hAnsi="Times New Roman"/>
          <w:sz w:val="12"/>
          <w:szCs w:val="12"/>
        </w:rPr>
      </w:pPr>
      <w:r>
        <w:rPr>
          <w:rFonts w:ascii="Times New Roman" w:hAnsi="Times New Roman"/>
          <w:sz w:val="12"/>
          <w:szCs w:val="12"/>
        </w:rPr>
        <w:t>П</w:t>
      </w:r>
      <w:r w:rsidRPr="00435CCA">
        <w:rPr>
          <w:rFonts w:ascii="Times New Roman" w:hAnsi="Times New Roman"/>
          <w:sz w:val="12"/>
          <w:szCs w:val="12"/>
        </w:rPr>
        <w:t>ринято  Собранием Представителей</w:t>
      </w:r>
      <w:r>
        <w:rPr>
          <w:rFonts w:ascii="Times New Roman" w:hAnsi="Times New Roman"/>
          <w:sz w:val="12"/>
          <w:szCs w:val="12"/>
        </w:rPr>
        <w:t xml:space="preserve"> </w:t>
      </w:r>
      <w:r w:rsidRPr="00435CCA">
        <w:rPr>
          <w:rFonts w:ascii="Times New Roman" w:hAnsi="Times New Roman"/>
          <w:sz w:val="12"/>
          <w:szCs w:val="12"/>
        </w:rPr>
        <w:t>сельского поселения Сергиевск</w:t>
      </w:r>
      <w:r>
        <w:rPr>
          <w:rFonts w:ascii="Times New Roman" w:hAnsi="Times New Roman"/>
          <w:sz w:val="12"/>
          <w:szCs w:val="12"/>
        </w:rPr>
        <w:t xml:space="preserve"> </w:t>
      </w:r>
      <w:r w:rsidRPr="00435CCA">
        <w:rPr>
          <w:rFonts w:ascii="Times New Roman" w:hAnsi="Times New Roman"/>
          <w:sz w:val="12"/>
          <w:szCs w:val="12"/>
        </w:rPr>
        <w:t>муниципального района Сергиевский</w:t>
      </w:r>
    </w:p>
    <w:p w:rsidR="00435CCA" w:rsidRPr="00435CCA" w:rsidRDefault="00435CCA" w:rsidP="00435CCA">
      <w:pPr>
        <w:spacing w:after="0" w:line="240" w:lineRule="auto"/>
        <w:ind w:firstLine="284"/>
        <w:jc w:val="both"/>
        <w:rPr>
          <w:rFonts w:ascii="Times New Roman" w:hAnsi="Times New Roman"/>
          <w:sz w:val="12"/>
          <w:szCs w:val="12"/>
        </w:rPr>
      </w:pPr>
      <w:r w:rsidRPr="00435CCA">
        <w:rPr>
          <w:rFonts w:ascii="Times New Roman" w:hAnsi="Times New Roman"/>
          <w:sz w:val="12"/>
          <w:szCs w:val="12"/>
        </w:rPr>
        <w:lastRenderedPageBreak/>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w:t>
      </w:r>
      <w:r>
        <w:rPr>
          <w:rFonts w:ascii="Times New Roman" w:hAnsi="Times New Roman"/>
          <w:sz w:val="12"/>
          <w:szCs w:val="12"/>
        </w:rPr>
        <w:t xml:space="preserve"> </w:t>
      </w:r>
      <w:r w:rsidRPr="00435CCA">
        <w:rPr>
          <w:rFonts w:ascii="Times New Roman" w:hAnsi="Times New Roman"/>
          <w:sz w:val="12"/>
          <w:szCs w:val="12"/>
        </w:rPr>
        <w:t xml:space="preserve">Собрание Представителей сельского поселения Сергиевск муниципального района Сергиевский  </w:t>
      </w:r>
    </w:p>
    <w:p w:rsidR="00435CCA" w:rsidRPr="00435CCA" w:rsidRDefault="00435CCA" w:rsidP="00435CCA">
      <w:pPr>
        <w:spacing w:after="0" w:line="240" w:lineRule="auto"/>
        <w:ind w:firstLine="284"/>
        <w:jc w:val="both"/>
        <w:rPr>
          <w:rFonts w:ascii="Times New Roman" w:hAnsi="Times New Roman"/>
          <w:b/>
          <w:sz w:val="12"/>
          <w:szCs w:val="12"/>
        </w:rPr>
      </w:pPr>
      <w:r w:rsidRPr="00435CCA">
        <w:rPr>
          <w:rFonts w:ascii="Times New Roman" w:hAnsi="Times New Roman"/>
          <w:b/>
          <w:sz w:val="12"/>
          <w:szCs w:val="12"/>
        </w:rPr>
        <w:t>РЕШИЛО:</w:t>
      </w:r>
    </w:p>
    <w:p w:rsidR="00435CCA" w:rsidRPr="00435CCA" w:rsidRDefault="00435CCA" w:rsidP="00435CCA">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435CCA">
        <w:rPr>
          <w:rFonts w:ascii="Times New Roman" w:hAnsi="Times New Roman"/>
          <w:sz w:val="12"/>
          <w:szCs w:val="12"/>
        </w:rPr>
        <w:t>Внести в Решение Собрания Представителей сельского поселения Сергиевск муниципального района Сергиевский № 28 от 17 ноября 2014г. «Об утверждении Положения о земельном налоге на территории сельского поселения Сергиевск  муниципального района Сергиевский» изменения и дополнения следующего содержания:</w:t>
      </w:r>
    </w:p>
    <w:p w:rsidR="00435CCA" w:rsidRPr="00435CCA" w:rsidRDefault="00435CCA" w:rsidP="00435CCA">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435CCA">
        <w:rPr>
          <w:rFonts w:ascii="Times New Roman" w:hAnsi="Times New Roman"/>
          <w:sz w:val="12"/>
          <w:szCs w:val="12"/>
        </w:rPr>
        <w:t>Пункт 1.2 статьи 6 изложить в следующей редакции:</w:t>
      </w:r>
    </w:p>
    <w:p w:rsidR="00435CCA" w:rsidRPr="00435CCA" w:rsidRDefault="00435CCA" w:rsidP="00435CCA">
      <w:pPr>
        <w:spacing w:after="0" w:line="240" w:lineRule="auto"/>
        <w:ind w:firstLine="284"/>
        <w:jc w:val="both"/>
        <w:rPr>
          <w:rFonts w:ascii="Times New Roman" w:hAnsi="Times New Roman"/>
          <w:sz w:val="12"/>
          <w:szCs w:val="12"/>
        </w:rPr>
      </w:pPr>
      <w:r w:rsidRPr="00435CCA">
        <w:rPr>
          <w:rFonts w:ascii="Times New Roman" w:hAnsi="Times New Roman"/>
          <w:sz w:val="12"/>
          <w:szCs w:val="12"/>
        </w:rPr>
        <w:t xml:space="preserve">«Предоставляется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 приобретенного для личного подсобного хозяйства, а также дачного хозяйства и индивидуального жилищного строительства: </w:t>
      </w:r>
    </w:p>
    <w:p w:rsidR="00435CCA" w:rsidRPr="00435CCA" w:rsidRDefault="00435CCA" w:rsidP="00435CCA">
      <w:pPr>
        <w:spacing w:after="0" w:line="240" w:lineRule="auto"/>
        <w:ind w:firstLine="284"/>
        <w:jc w:val="both"/>
        <w:rPr>
          <w:rFonts w:ascii="Times New Roman" w:hAnsi="Times New Roman"/>
          <w:sz w:val="12"/>
          <w:szCs w:val="12"/>
        </w:rPr>
      </w:pPr>
      <w:r w:rsidRPr="00435CCA">
        <w:rPr>
          <w:rFonts w:ascii="Times New Roman" w:hAnsi="Times New Roman"/>
          <w:sz w:val="12"/>
          <w:szCs w:val="12"/>
        </w:rPr>
        <w:t xml:space="preserve">- пенсионерам, получающим пенсии, назначаемые в соответствии с пенсионным законодательством Российской Федерации; </w:t>
      </w:r>
    </w:p>
    <w:p w:rsidR="00435CCA" w:rsidRPr="00435CCA" w:rsidRDefault="00435CCA" w:rsidP="00435CCA">
      <w:pPr>
        <w:spacing w:after="0" w:line="240" w:lineRule="auto"/>
        <w:ind w:firstLine="284"/>
        <w:jc w:val="both"/>
        <w:rPr>
          <w:rFonts w:ascii="Times New Roman" w:hAnsi="Times New Roman"/>
          <w:sz w:val="12"/>
          <w:szCs w:val="12"/>
        </w:rPr>
      </w:pPr>
      <w:r w:rsidRPr="00435CCA">
        <w:rPr>
          <w:rFonts w:ascii="Times New Roman" w:hAnsi="Times New Roman"/>
          <w:sz w:val="12"/>
          <w:szCs w:val="12"/>
        </w:rPr>
        <w:t xml:space="preserve">- инвалидам, имеющим </w:t>
      </w:r>
      <w:r w:rsidRPr="00435CCA">
        <w:rPr>
          <w:rFonts w:ascii="Times New Roman" w:hAnsi="Times New Roman"/>
          <w:sz w:val="12"/>
          <w:szCs w:val="12"/>
          <w:lang w:val="en-US"/>
        </w:rPr>
        <w:t>I</w:t>
      </w:r>
      <w:r w:rsidRPr="00435CCA">
        <w:rPr>
          <w:rFonts w:ascii="Times New Roman" w:hAnsi="Times New Roman"/>
          <w:sz w:val="12"/>
          <w:szCs w:val="12"/>
        </w:rPr>
        <w:t xml:space="preserve"> и </w:t>
      </w:r>
      <w:r w:rsidRPr="00435CCA">
        <w:rPr>
          <w:rFonts w:ascii="Times New Roman" w:hAnsi="Times New Roman"/>
          <w:sz w:val="12"/>
          <w:szCs w:val="12"/>
          <w:lang w:val="en-US"/>
        </w:rPr>
        <w:t>II</w:t>
      </w:r>
      <w:r w:rsidRPr="00435CCA">
        <w:rPr>
          <w:rFonts w:ascii="Times New Roman" w:hAnsi="Times New Roman"/>
          <w:sz w:val="12"/>
          <w:szCs w:val="12"/>
        </w:rPr>
        <w:t xml:space="preserve"> группу инвалидности;</w:t>
      </w:r>
    </w:p>
    <w:p w:rsidR="00435CCA" w:rsidRPr="00435CCA" w:rsidRDefault="00435CCA" w:rsidP="00435CCA">
      <w:pPr>
        <w:spacing w:after="0" w:line="240" w:lineRule="auto"/>
        <w:ind w:firstLine="284"/>
        <w:jc w:val="both"/>
        <w:rPr>
          <w:rFonts w:ascii="Times New Roman" w:hAnsi="Times New Roman"/>
          <w:sz w:val="12"/>
          <w:szCs w:val="12"/>
        </w:rPr>
      </w:pPr>
      <w:r w:rsidRPr="00435CCA">
        <w:rPr>
          <w:rFonts w:ascii="Times New Roman" w:hAnsi="Times New Roman"/>
          <w:sz w:val="12"/>
          <w:szCs w:val="12"/>
        </w:rPr>
        <w:t>- инвалидам с детства».</w:t>
      </w:r>
    </w:p>
    <w:p w:rsidR="00435CCA" w:rsidRPr="00435CCA" w:rsidRDefault="00435CCA" w:rsidP="00435CCA">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435CCA">
        <w:rPr>
          <w:rFonts w:ascii="Times New Roman" w:hAnsi="Times New Roman"/>
          <w:sz w:val="12"/>
          <w:szCs w:val="12"/>
        </w:rPr>
        <w:t>Опубликовать настоящее решение в газете «Сергиевский вестник».</w:t>
      </w:r>
    </w:p>
    <w:p w:rsidR="00435CCA" w:rsidRPr="00435CCA" w:rsidRDefault="00435CCA" w:rsidP="00435CCA">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435CCA">
        <w:rPr>
          <w:rFonts w:ascii="Times New Roman" w:hAnsi="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01.01.2015 г.</w:t>
      </w:r>
    </w:p>
    <w:p w:rsidR="00435CCA" w:rsidRPr="00435CCA" w:rsidRDefault="00435CCA" w:rsidP="00435CCA">
      <w:pPr>
        <w:spacing w:after="0" w:line="240" w:lineRule="auto"/>
        <w:jc w:val="right"/>
        <w:rPr>
          <w:rFonts w:ascii="Times New Roman" w:hAnsi="Times New Roman"/>
          <w:sz w:val="12"/>
          <w:szCs w:val="12"/>
        </w:rPr>
      </w:pPr>
      <w:r w:rsidRPr="00435CCA">
        <w:rPr>
          <w:rFonts w:ascii="Times New Roman" w:hAnsi="Times New Roman"/>
          <w:sz w:val="12"/>
          <w:szCs w:val="12"/>
        </w:rPr>
        <w:t>Председатель Собрания представителей сельского поселения Сергиевск</w:t>
      </w:r>
    </w:p>
    <w:p w:rsidR="00435CCA" w:rsidRDefault="00435CCA" w:rsidP="00435CCA">
      <w:pPr>
        <w:spacing w:after="0" w:line="240" w:lineRule="auto"/>
        <w:jc w:val="right"/>
        <w:rPr>
          <w:rFonts w:ascii="Times New Roman" w:hAnsi="Times New Roman"/>
          <w:sz w:val="12"/>
          <w:szCs w:val="12"/>
        </w:rPr>
      </w:pPr>
      <w:r w:rsidRPr="00435CCA">
        <w:rPr>
          <w:rFonts w:ascii="Times New Roman" w:hAnsi="Times New Roman"/>
          <w:sz w:val="12"/>
          <w:szCs w:val="12"/>
        </w:rPr>
        <w:t>муниципального района Сергиевский</w:t>
      </w:r>
    </w:p>
    <w:p w:rsidR="00D003F4" w:rsidRDefault="00435CCA" w:rsidP="00435CCA">
      <w:pPr>
        <w:spacing w:after="0" w:line="240" w:lineRule="auto"/>
        <w:jc w:val="right"/>
        <w:rPr>
          <w:rFonts w:ascii="Times New Roman" w:hAnsi="Times New Roman"/>
          <w:sz w:val="12"/>
          <w:szCs w:val="12"/>
        </w:rPr>
      </w:pPr>
      <w:r w:rsidRPr="00435CCA">
        <w:rPr>
          <w:rFonts w:ascii="Times New Roman" w:hAnsi="Times New Roman"/>
          <w:sz w:val="12"/>
          <w:szCs w:val="12"/>
        </w:rPr>
        <w:t>А.Н. Нестеров</w:t>
      </w:r>
    </w:p>
    <w:p w:rsidR="00F74811" w:rsidRPr="00F74811" w:rsidRDefault="00F74811" w:rsidP="00F74811">
      <w:pPr>
        <w:spacing w:after="0" w:line="240" w:lineRule="auto"/>
        <w:jc w:val="center"/>
        <w:rPr>
          <w:rFonts w:ascii="Times New Roman" w:hAnsi="Times New Roman"/>
          <w:b/>
          <w:sz w:val="12"/>
          <w:szCs w:val="12"/>
        </w:rPr>
      </w:pPr>
      <w:r w:rsidRPr="00F74811">
        <w:rPr>
          <w:rFonts w:ascii="Times New Roman" w:hAnsi="Times New Roman"/>
          <w:b/>
          <w:sz w:val="12"/>
          <w:szCs w:val="12"/>
        </w:rPr>
        <w:t>СОБРАНИЕ ПРЕДСТАВИТЕЛЕЙ</w:t>
      </w:r>
    </w:p>
    <w:p w:rsidR="00F74811" w:rsidRPr="00F74811" w:rsidRDefault="00F74811" w:rsidP="00F74811">
      <w:pPr>
        <w:spacing w:after="0" w:line="240" w:lineRule="auto"/>
        <w:jc w:val="center"/>
        <w:rPr>
          <w:rFonts w:ascii="Times New Roman" w:hAnsi="Times New Roman"/>
          <w:b/>
          <w:sz w:val="12"/>
          <w:szCs w:val="12"/>
        </w:rPr>
      </w:pPr>
      <w:r w:rsidRPr="00F74811">
        <w:rPr>
          <w:rFonts w:ascii="Times New Roman" w:hAnsi="Times New Roman"/>
          <w:b/>
          <w:sz w:val="12"/>
          <w:szCs w:val="12"/>
        </w:rPr>
        <w:t>СЕЛЬСКОГО ПОСЕЛЕНИЯ С</w:t>
      </w:r>
      <w:r>
        <w:rPr>
          <w:rFonts w:ascii="Times New Roman" w:hAnsi="Times New Roman"/>
          <w:b/>
          <w:sz w:val="12"/>
          <w:szCs w:val="12"/>
        </w:rPr>
        <w:t>ЕРНОВОДСК</w:t>
      </w:r>
    </w:p>
    <w:p w:rsidR="00F74811" w:rsidRPr="00F74811" w:rsidRDefault="00F74811" w:rsidP="00F74811">
      <w:pPr>
        <w:spacing w:after="0" w:line="240" w:lineRule="auto"/>
        <w:jc w:val="center"/>
        <w:rPr>
          <w:rFonts w:ascii="Times New Roman" w:hAnsi="Times New Roman"/>
          <w:b/>
          <w:sz w:val="12"/>
          <w:szCs w:val="12"/>
        </w:rPr>
      </w:pPr>
      <w:r w:rsidRPr="00F74811">
        <w:rPr>
          <w:rFonts w:ascii="Times New Roman" w:hAnsi="Times New Roman"/>
          <w:b/>
          <w:sz w:val="12"/>
          <w:szCs w:val="12"/>
        </w:rPr>
        <w:t>МУНИЦИПАЛЬНОГО РАЙОНА СЕРГИЕВСКИЙ</w:t>
      </w:r>
    </w:p>
    <w:p w:rsidR="00F74811" w:rsidRPr="00F74811" w:rsidRDefault="00F74811" w:rsidP="00F74811">
      <w:pPr>
        <w:spacing w:after="0" w:line="240" w:lineRule="auto"/>
        <w:jc w:val="center"/>
        <w:rPr>
          <w:rFonts w:ascii="Times New Roman" w:hAnsi="Times New Roman"/>
          <w:b/>
          <w:sz w:val="12"/>
          <w:szCs w:val="12"/>
        </w:rPr>
      </w:pPr>
      <w:r w:rsidRPr="00F74811">
        <w:rPr>
          <w:rFonts w:ascii="Times New Roman" w:hAnsi="Times New Roman"/>
          <w:b/>
          <w:sz w:val="12"/>
          <w:szCs w:val="12"/>
        </w:rPr>
        <w:t>САМАРСКОЙ ОБЛАСТИ</w:t>
      </w:r>
    </w:p>
    <w:p w:rsidR="00F74811" w:rsidRPr="00F74811" w:rsidRDefault="00F74811" w:rsidP="00F74811">
      <w:pPr>
        <w:spacing w:after="0" w:line="240" w:lineRule="auto"/>
        <w:jc w:val="center"/>
        <w:rPr>
          <w:rFonts w:ascii="Times New Roman" w:hAnsi="Times New Roman"/>
          <w:sz w:val="12"/>
          <w:szCs w:val="12"/>
        </w:rPr>
      </w:pPr>
    </w:p>
    <w:p w:rsidR="00F74811" w:rsidRPr="00F74811" w:rsidRDefault="00F74811" w:rsidP="00F74811">
      <w:pPr>
        <w:spacing w:after="0" w:line="240" w:lineRule="auto"/>
        <w:jc w:val="center"/>
        <w:rPr>
          <w:rFonts w:ascii="Times New Roman" w:hAnsi="Times New Roman"/>
          <w:sz w:val="12"/>
          <w:szCs w:val="12"/>
        </w:rPr>
      </w:pPr>
      <w:r w:rsidRPr="00F74811">
        <w:rPr>
          <w:rFonts w:ascii="Times New Roman" w:hAnsi="Times New Roman"/>
          <w:sz w:val="12"/>
          <w:szCs w:val="12"/>
        </w:rPr>
        <w:t>РЕШЕНИЕ</w:t>
      </w:r>
    </w:p>
    <w:p w:rsidR="00F74811" w:rsidRPr="00F74811" w:rsidRDefault="00F74811" w:rsidP="00F74811">
      <w:pPr>
        <w:spacing w:after="0" w:line="240" w:lineRule="auto"/>
        <w:jc w:val="both"/>
        <w:rPr>
          <w:rFonts w:ascii="Times New Roman" w:hAnsi="Times New Roman"/>
          <w:sz w:val="12"/>
          <w:szCs w:val="12"/>
        </w:rPr>
      </w:pPr>
      <w:r w:rsidRPr="00F74811">
        <w:rPr>
          <w:rFonts w:ascii="Times New Roman" w:hAnsi="Times New Roman"/>
          <w:sz w:val="12"/>
          <w:szCs w:val="12"/>
        </w:rPr>
        <w:t>18 августа 2015г.                                                                                                                                                                                                                     №</w:t>
      </w:r>
      <w:r>
        <w:rPr>
          <w:rFonts w:ascii="Times New Roman" w:hAnsi="Times New Roman"/>
          <w:sz w:val="12"/>
          <w:szCs w:val="12"/>
        </w:rPr>
        <w:t>26</w:t>
      </w:r>
    </w:p>
    <w:p w:rsidR="00F74811" w:rsidRDefault="00F74811" w:rsidP="00F74811">
      <w:pPr>
        <w:spacing w:after="0" w:line="240" w:lineRule="auto"/>
        <w:jc w:val="center"/>
        <w:rPr>
          <w:rFonts w:ascii="Times New Roman" w:hAnsi="Times New Roman"/>
          <w:b/>
          <w:sz w:val="12"/>
          <w:szCs w:val="12"/>
        </w:rPr>
      </w:pPr>
      <w:r w:rsidRPr="00F74811">
        <w:rPr>
          <w:rFonts w:ascii="Times New Roman" w:hAnsi="Times New Roman"/>
          <w:b/>
          <w:sz w:val="12"/>
          <w:szCs w:val="12"/>
        </w:rPr>
        <w:t xml:space="preserve">О внесении изменений в Решение Собрания  Представителей сельского поселения Серноводск </w:t>
      </w:r>
    </w:p>
    <w:p w:rsidR="00F74811" w:rsidRDefault="00F74811" w:rsidP="00F74811">
      <w:pPr>
        <w:spacing w:after="0" w:line="240" w:lineRule="auto"/>
        <w:jc w:val="center"/>
        <w:rPr>
          <w:rFonts w:ascii="Times New Roman" w:hAnsi="Times New Roman"/>
          <w:b/>
          <w:sz w:val="12"/>
          <w:szCs w:val="12"/>
        </w:rPr>
      </w:pPr>
      <w:r w:rsidRPr="00F74811">
        <w:rPr>
          <w:rFonts w:ascii="Times New Roman" w:hAnsi="Times New Roman"/>
          <w:b/>
          <w:sz w:val="12"/>
          <w:szCs w:val="12"/>
        </w:rPr>
        <w:t>муниципального района Сергиевский № 38 от 17 ноября 2014г. «Об утверждении Положения о земельном налоге</w:t>
      </w:r>
    </w:p>
    <w:p w:rsidR="00F74811" w:rsidRPr="00F74811" w:rsidRDefault="00F74811" w:rsidP="00F74811">
      <w:pPr>
        <w:spacing w:after="0" w:line="240" w:lineRule="auto"/>
        <w:jc w:val="center"/>
        <w:rPr>
          <w:rFonts w:ascii="Times New Roman" w:hAnsi="Times New Roman"/>
          <w:b/>
          <w:sz w:val="12"/>
          <w:szCs w:val="12"/>
        </w:rPr>
      </w:pPr>
      <w:r w:rsidRPr="00F74811">
        <w:rPr>
          <w:rFonts w:ascii="Times New Roman" w:hAnsi="Times New Roman"/>
          <w:b/>
          <w:sz w:val="12"/>
          <w:szCs w:val="12"/>
        </w:rPr>
        <w:t xml:space="preserve"> на территории сельского поселения Серноводск муниципального района Сергиевский»</w:t>
      </w:r>
    </w:p>
    <w:p w:rsidR="00F74811" w:rsidRPr="00F74811" w:rsidRDefault="00F74811" w:rsidP="00F74811">
      <w:pPr>
        <w:spacing w:after="0" w:line="240" w:lineRule="auto"/>
        <w:jc w:val="both"/>
        <w:rPr>
          <w:rFonts w:ascii="Times New Roman" w:hAnsi="Times New Roman"/>
          <w:sz w:val="12"/>
          <w:szCs w:val="12"/>
        </w:rPr>
      </w:pPr>
    </w:p>
    <w:p w:rsidR="00F74811" w:rsidRPr="00F74811" w:rsidRDefault="00F74811" w:rsidP="00F74811">
      <w:pPr>
        <w:spacing w:after="0" w:line="240" w:lineRule="auto"/>
        <w:ind w:firstLine="284"/>
        <w:jc w:val="both"/>
        <w:rPr>
          <w:rFonts w:ascii="Times New Roman" w:hAnsi="Times New Roman"/>
          <w:sz w:val="12"/>
          <w:szCs w:val="12"/>
        </w:rPr>
      </w:pPr>
      <w:r>
        <w:rPr>
          <w:rFonts w:ascii="Times New Roman" w:hAnsi="Times New Roman"/>
          <w:sz w:val="12"/>
          <w:szCs w:val="12"/>
        </w:rPr>
        <w:t>П</w:t>
      </w:r>
      <w:r w:rsidRPr="00F74811">
        <w:rPr>
          <w:rFonts w:ascii="Times New Roman" w:hAnsi="Times New Roman"/>
          <w:sz w:val="12"/>
          <w:szCs w:val="12"/>
        </w:rPr>
        <w:t>ринято  Собранием Представителей</w:t>
      </w:r>
      <w:r>
        <w:rPr>
          <w:rFonts w:ascii="Times New Roman" w:hAnsi="Times New Roman"/>
          <w:sz w:val="12"/>
          <w:szCs w:val="12"/>
        </w:rPr>
        <w:t xml:space="preserve"> </w:t>
      </w:r>
      <w:r w:rsidRPr="00F74811">
        <w:rPr>
          <w:rFonts w:ascii="Times New Roman" w:hAnsi="Times New Roman"/>
          <w:sz w:val="12"/>
          <w:szCs w:val="12"/>
        </w:rPr>
        <w:t>сельского поселения Серноводск</w:t>
      </w:r>
      <w:r>
        <w:rPr>
          <w:rFonts w:ascii="Times New Roman" w:hAnsi="Times New Roman"/>
          <w:sz w:val="12"/>
          <w:szCs w:val="12"/>
        </w:rPr>
        <w:t xml:space="preserve"> </w:t>
      </w:r>
      <w:r w:rsidRPr="00F74811">
        <w:rPr>
          <w:rFonts w:ascii="Times New Roman" w:hAnsi="Times New Roman"/>
          <w:sz w:val="12"/>
          <w:szCs w:val="12"/>
        </w:rPr>
        <w:t>муниципального района Сергиевский</w:t>
      </w:r>
    </w:p>
    <w:p w:rsidR="00F74811" w:rsidRPr="00F74811" w:rsidRDefault="00F74811" w:rsidP="00F74811">
      <w:pPr>
        <w:spacing w:after="0" w:line="240" w:lineRule="auto"/>
        <w:ind w:firstLine="284"/>
        <w:jc w:val="both"/>
        <w:rPr>
          <w:rFonts w:ascii="Times New Roman" w:hAnsi="Times New Roman"/>
          <w:sz w:val="12"/>
          <w:szCs w:val="12"/>
        </w:rPr>
      </w:pPr>
      <w:r w:rsidRPr="00F74811">
        <w:rPr>
          <w:rFonts w:ascii="Times New Roman" w:hAnsi="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Самарской области</w:t>
      </w:r>
    </w:p>
    <w:p w:rsidR="00F74811" w:rsidRPr="00F74811" w:rsidRDefault="00F74811" w:rsidP="00F74811">
      <w:pPr>
        <w:spacing w:after="0" w:line="240" w:lineRule="auto"/>
        <w:ind w:firstLine="284"/>
        <w:jc w:val="both"/>
        <w:rPr>
          <w:rFonts w:ascii="Times New Roman" w:hAnsi="Times New Roman"/>
          <w:b/>
          <w:sz w:val="12"/>
          <w:szCs w:val="12"/>
          <w:lang w:val="x-none"/>
        </w:rPr>
      </w:pPr>
      <w:r w:rsidRPr="00F74811">
        <w:rPr>
          <w:rFonts w:ascii="Times New Roman" w:hAnsi="Times New Roman"/>
          <w:b/>
          <w:sz w:val="12"/>
          <w:szCs w:val="12"/>
          <w:lang w:val="x-none"/>
        </w:rPr>
        <w:t>РЕШИЛО:</w:t>
      </w:r>
    </w:p>
    <w:p w:rsidR="00F74811" w:rsidRPr="00F74811" w:rsidRDefault="00F74811" w:rsidP="00F74811">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F74811">
        <w:rPr>
          <w:rFonts w:ascii="Times New Roman" w:hAnsi="Times New Roman"/>
          <w:sz w:val="12"/>
          <w:szCs w:val="12"/>
        </w:rPr>
        <w:t>Внести в Решение Собрания Представителей сельского поселения Серноводск муниципального района Сергиевский № 38 от 17 ноября 2014г. «Об утверждении Положения «О земельном налоге на территории сельского поселения Серноводск  муниципального района Сергиевский» изменения и дополнения следующего содержания:</w:t>
      </w:r>
    </w:p>
    <w:p w:rsidR="00F74811" w:rsidRPr="00F74811" w:rsidRDefault="00F74811" w:rsidP="00F74811">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F74811">
        <w:rPr>
          <w:rFonts w:ascii="Times New Roman" w:hAnsi="Times New Roman"/>
          <w:sz w:val="12"/>
          <w:szCs w:val="12"/>
        </w:rPr>
        <w:t>Пункт 1.2 статьи 6 изложить в следующей редакции:</w:t>
      </w:r>
    </w:p>
    <w:p w:rsidR="00F74811" w:rsidRPr="00F74811" w:rsidRDefault="00F74811" w:rsidP="00F74811">
      <w:pPr>
        <w:spacing w:after="0" w:line="240" w:lineRule="auto"/>
        <w:ind w:firstLine="284"/>
        <w:jc w:val="both"/>
        <w:rPr>
          <w:rFonts w:ascii="Times New Roman" w:hAnsi="Times New Roman"/>
          <w:sz w:val="12"/>
          <w:szCs w:val="12"/>
          <w:lang w:val="x-none"/>
        </w:rPr>
      </w:pPr>
      <w:r w:rsidRPr="00F74811">
        <w:rPr>
          <w:rFonts w:ascii="Times New Roman" w:hAnsi="Times New Roman"/>
          <w:sz w:val="12"/>
          <w:szCs w:val="12"/>
        </w:rPr>
        <w:t>«</w:t>
      </w:r>
      <w:r w:rsidRPr="00F74811">
        <w:rPr>
          <w:rFonts w:ascii="Times New Roman" w:hAnsi="Times New Roman"/>
          <w:sz w:val="12"/>
          <w:szCs w:val="12"/>
          <w:lang w:val="x-none"/>
        </w:rPr>
        <w:t>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w:t>
      </w:r>
      <w:r w:rsidRPr="00F74811">
        <w:rPr>
          <w:rFonts w:ascii="Times New Roman" w:hAnsi="Times New Roman"/>
          <w:sz w:val="12"/>
          <w:szCs w:val="12"/>
        </w:rPr>
        <w:t>, приобретенного для личного подсобного хозяйства, а также дачного хозяйства и индивидуального жилищного строительства</w:t>
      </w:r>
      <w:r w:rsidRPr="00F74811">
        <w:rPr>
          <w:rFonts w:ascii="Times New Roman" w:hAnsi="Times New Roman"/>
          <w:sz w:val="12"/>
          <w:szCs w:val="12"/>
          <w:lang w:val="x-none"/>
        </w:rPr>
        <w:t>:</w:t>
      </w:r>
    </w:p>
    <w:p w:rsidR="00F74811" w:rsidRPr="00F74811" w:rsidRDefault="00F74811" w:rsidP="00F74811">
      <w:pPr>
        <w:spacing w:after="0" w:line="240" w:lineRule="auto"/>
        <w:ind w:firstLine="284"/>
        <w:jc w:val="both"/>
        <w:rPr>
          <w:rFonts w:ascii="Times New Roman" w:hAnsi="Times New Roman"/>
          <w:sz w:val="12"/>
          <w:szCs w:val="12"/>
          <w:lang w:val="x-none"/>
        </w:rPr>
      </w:pPr>
      <w:r w:rsidRPr="00F74811">
        <w:rPr>
          <w:rFonts w:ascii="Times New Roman" w:hAnsi="Times New Roman"/>
          <w:sz w:val="12"/>
          <w:szCs w:val="12"/>
          <w:lang w:val="x-none"/>
        </w:rPr>
        <w:t>- пенсионерам, получающим пенсии, назначаемые в соответствии с пенсионным законодательством Российской Федерации;</w:t>
      </w:r>
    </w:p>
    <w:p w:rsidR="00F74811" w:rsidRPr="00F74811" w:rsidRDefault="00F74811" w:rsidP="00F74811">
      <w:pPr>
        <w:spacing w:after="0" w:line="240" w:lineRule="auto"/>
        <w:ind w:firstLine="284"/>
        <w:jc w:val="both"/>
        <w:rPr>
          <w:rFonts w:ascii="Times New Roman" w:hAnsi="Times New Roman"/>
          <w:sz w:val="12"/>
          <w:szCs w:val="12"/>
          <w:lang w:val="x-none"/>
        </w:rPr>
      </w:pPr>
      <w:r w:rsidRPr="00F74811">
        <w:rPr>
          <w:rFonts w:ascii="Times New Roman" w:hAnsi="Times New Roman"/>
          <w:sz w:val="12"/>
          <w:szCs w:val="12"/>
          <w:lang w:val="x-none"/>
        </w:rPr>
        <w:t xml:space="preserve">- инвалидам, имеющим </w:t>
      </w:r>
      <w:r w:rsidRPr="00F74811">
        <w:rPr>
          <w:rFonts w:ascii="Times New Roman" w:hAnsi="Times New Roman"/>
          <w:sz w:val="12"/>
          <w:szCs w:val="12"/>
          <w:lang w:val="en-US"/>
        </w:rPr>
        <w:t>I</w:t>
      </w:r>
      <w:r w:rsidRPr="00F74811">
        <w:rPr>
          <w:rFonts w:ascii="Times New Roman" w:hAnsi="Times New Roman"/>
          <w:sz w:val="12"/>
          <w:szCs w:val="12"/>
          <w:lang w:val="x-none"/>
        </w:rPr>
        <w:t xml:space="preserve"> и </w:t>
      </w:r>
      <w:r w:rsidRPr="00F74811">
        <w:rPr>
          <w:rFonts w:ascii="Times New Roman" w:hAnsi="Times New Roman"/>
          <w:sz w:val="12"/>
          <w:szCs w:val="12"/>
          <w:lang w:val="en-US"/>
        </w:rPr>
        <w:t>II</w:t>
      </w:r>
      <w:r w:rsidRPr="00F74811">
        <w:rPr>
          <w:rFonts w:ascii="Times New Roman" w:hAnsi="Times New Roman"/>
          <w:sz w:val="12"/>
          <w:szCs w:val="12"/>
          <w:lang w:val="x-none"/>
        </w:rPr>
        <w:t xml:space="preserve"> группу инвалидности;</w:t>
      </w:r>
    </w:p>
    <w:p w:rsidR="00F74811" w:rsidRPr="00F74811" w:rsidRDefault="00F74811" w:rsidP="00F74811">
      <w:pPr>
        <w:spacing w:after="0" w:line="240" w:lineRule="auto"/>
        <w:ind w:firstLine="284"/>
        <w:jc w:val="both"/>
        <w:rPr>
          <w:rFonts w:ascii="Times New Roman" w:hAnsi="Times New Roman"/>
          <w:sz w:val="12"/>
          <w:szCs w:val="12"/>
        </w:rPr>
      </w:pPr>
      <w:r w:rsidRPr="00F74811">
        <w:rPr>
          <w:rFonts w:ascii="Times New Roman" w:hAnsi="Times New Roman"/>
          <w:sz w:val="12"/>
          <w:szCs w:val="12"/>
          <w:lang w:val="x-none"/>
        </w:rPr>
        <w:t>- инвалидам с детства</w:t>
      </w:r>
      <w:r w:rsidRPr="00F74811">
        <w:rPr>
          <w:rFonts w:ascii="Times New Roman" w:hAnsi="Times New Roman"/>
          <w:sz w:val="12"/>
          <w:szCs w:val="12"/>
        </w:rPr>
        <w:t>»</w:t>
      </w:r>
      <w:r w:rsidRPr="00F74811">
        <w:rPr>
          <w:rFonts w:ascii="Times New Roman" w:hAnsi="Times New Roman"/>
          <w:sz w:val="12"/>
          <w:szCs w:val="12"/>
          <w:lang w:val="x-none"/>
        </w:rPr>
        <w:t>.</w:t>
      </w:r>
    </w:p>
    <w:p w:rsidR="00F74811" w:rsidRPr="00F74811" w:rsidRDefault="00F74811" w:rsidP="00F74811">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F74811">
        <w:rPr>
          <w:rFonts w:ascii="Times New Roman" w:hAnsi="Times New Roman"/>
          <w:sz w:val="12"/>
          <w:szCs w:val="12"/>
        </w:rPr>
        <w:t>Опубликовать настоящее решение в газете «Сергиевский вестник».</w:t>
      </w:r>
    </w:p>
    <w:p w:rsidR="00F74811" w:rsidRPr="00F74811" w:rsidRDefault="00F74811" w:rsidP="00F74811">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F74811">
        <w:rPr>
          <w:rFonts w:ascii="Times New Roman" w:hAnsi="Times New Roman"/>
          <w:sz w:val="12"/>
          <w:szCs w:val="12"/>
        </w:rPr>
        <w:t>Настоящее решение вступает в силу со дня ег</w:t>
      </w:r>
      <w:r>
        <w:rPr>
          <w:rFonts w:ascii="Times New Roman" w:hAnsi="Times New Roman"/>
          <w:sz w:val="12"/>
          <w:szCs w:val="12"/>
        </w:rPr>
        <w:t xml:space="preserve">о официального опубликования и </w:t>
      </w:r>
      <w:r w:rsidRPr="00F74811">
        <w:rPr>
          <w:rFonts w:ascii="Times New Roman" w:hAnsi="Times New Roman"/>
          <w:sz w:val="12"/>
          <w:szCs w:val="12"/>
        </w:rPr>
        <w:t>распространяет свое действие на правоотношения, возникшие с 01.01.2015 г.</w:t>
      </w:r>
    </w:p>
    <w:p w:rsidR="00F74811" w:rsidRPr="00F74811" w:rsidRDefault="00F74811" w:rsidP="00F74811">
      <w:pPr>
        <w:spacing w:after="0" w:line="240" w:lineRule="auto"/>
        <w:jc w:val="right"/>
        <w:rPr>
          <w:rFonts w:ascii="Times New Roman" w:hAnsi="Times New Roman"/>
          <w:sz w:val="12"/>
          <w:szCs w:val="12"/>
        </w:rPr>
      </w:pPr>
      <w:r w:rsidRPr="00F74811">
        <w:rPr>
          <w:rFonts w:ascii="Times New Roman" w:hAnsi="Times New Roman"/>
          <w:sz w:val="12"/>
          <w:szCs w:val="12"/>
        </w:rPr>
        <w:t>Председатель Собрания Представителей сельского поселения Серноводск</w:t>
      </w:r>
    </w:p>
    <w:p w:rsidR="00F74811" w:rsidRDefault="00F74811" w:rsidP="00F74811">
      <w:pPr>
        <w:spacing w:after="0" w:line="240" w:lineRule="auto"/>
        <w:jc w:val="right"/>
        <w:rPr>
          <w:rFonts w:ascii="Times New Roman" w:hAnsi="Times New Roman"/>
          <w:sz w:val="12"/>
          <w:szCs w:val="12"/>
        </w:rPr>
      </w:pPr>
      <w:r w:rsidRPr="00F74811">
        <w:rPr>
          <w:rFonts w:ascii="Times New Roman" w:hAnsi="Times New Roman"/>
          <w:sz w:val="12"/>
          <w:szCs w:val="12"/>
        </w:rPr>
        <w:t>муниципального района Сергиевский</w:t>
      </w:r>
    </w:p>
    <w:p w:rsidR="00D003F4" w:rsidRDefault="00F74811" w:rsidP="00F74811">
      <w:pPr>
        <w:spacing w:after="0" w:line="240" w:lineRule="auto"/>
        <w:jc w:val="right"/>
        <w:rPr>
          <w:rFonts w:ascii="Times New Roman" w:hAnsi="Times New Roman"/>
          <w:sz w:val="12"/>
          <w:szCs w:val="12"/>
        </w:rPr>
      </w:pPr>
      <w:r w:rsidRPr="00F74811">
        <w:rPr>
          <w:rFonts w:ascii="Times New Roman" w:hAnsi="Times New Roman"/>
          <w:sz w:val="12"/>
          <w:szCs w:val="12"/>
        </w:rPr>
        <w:t>В. В. Тулгаев</w:t>
      </w:r>
    </w:p>
    <w:p w:rsidR="00E41430" w:rsidRPr="00E41430" w:rsidRDefault="00E41430" w:rsidP="00E41430">
      <w:pPr>
        <w:spacing w:after="0" w:line="240" w:lineRule="auto"/>
        <w:jc w:val="center"/>
        <w:rPr>
          <w:rFonts w:ascii="Times New Roman" w:hAnsi="Times New Roman"/>
          <w:b/>
          <w:sz w:val="12"/>
          <w:szCs w:val="12"/>
        </w:rPr>
      </w:pPr>
      <w:r w:rsidRPr="00E41430">
        <w:rPr>
          <w:rFonts w:ascii="Times New Roman" w:hAnsi="Times New Roman"/>
          <w:b/>
          <w:sz w:val="12"/>
          <w:szCs w:val="12"/>
        </w:rPr>
        <w:t>СОБРАНИЕ ПРЕДСТАВИТЕЛЕЙ</w:t>
      </w:r>
    </w:p>
    <w:p w:rsidR="00E41430" w:rsidRPr="00E41430" w:rsidRDefault="00E41430" w:rsidP="00E41430">
      <w:pPr>
        <w:spacing w:after="0" w:line="240" w:lineRule="auto"/>
        <w:jc w:val="center"/>
        <w:rPr>
          <w:rFonts w:ascii="Times New Roman" w:hAnsi="Times New Roman"/>
          <w:b/>
          <w:sz w:val="12"/>
          <w:szCs w:val="12"/>
        </w:rPr>
      </w:pPr>
      <w:r w:rsidRPr="00E41430">
        <w:rPr>
          <w:rFonts w:ascii="Times New Roman" w:hAnsi="Times New Roman"/>
          <w:b/>
          <w:sz w:val="12"/>
          <w:szCs w:val="12"/>
        </w:rPr>
        <w:t>СЕЛЬСКОГО ПОСЕЛЕНИЯ С</w:t>
      </w:r>
      <w:r>
        <w:rPr>
          <w:rFonts w:ascii="Times New Roman" w:hAnsi="Times New Roman"/>
          <w:b/>
          <w:sz w:val="12"/>
          <w:szCs w:val="12"/>
        </w:rPr>
        <w:t>УРГУТ</w:t>
      </w:r>
    </w:p>
    <w:p w:rsidR="00E41430" w:rsidRPr="00E41430" w:rsidRDefault="00E41430" w:rsidP="00E41430">
      <w:pPr>
        <w:spacing w:after="0" w:line="240" w:lineRule="auto"/>
        <w:jc w:val="center"/>
        <w:rPr>
          <w:rFonts w:ascii="Times New Roman" w:hAnsi="Times New Roman"/>
          <w:b/>
          <w:sz w:val="12"/>
          <w:szCs w:val="12"/>
        </w:rPr>
      </w:pPr>
      <w:r w:rsidRPr="00E41430">
        <w:rPr>
          <w:rFonts w:ascii="Times New Roman" w:hAnsi="Times New Roman"/>
          <w:b/>
          <w:sz w:val="12"/>
          <w:szCs w:val="12"/>
        </w:rPr>
        <w:t>МУНИЦИПАЛЬНОГО РАЙОНА СЕРГИЕВСКИЙ</w:t>
      </w:r>
    </w:p>
    <w:p w:rsidR="00E41430" w:rsidRPr="00E41430" w:rsidRDefault="00E41430" w:rsidP="00E41430">
      <w:pPr>
        <w:spacing w:after="0" w:line="240" w:lineRule="auto"/>
        <w:jc w:val="center"/>
        <w:rPr>
          <w:rFonts w:ascii="Times New Roman" w:hAnsi="Times New Roman"/>
          <w:b/>
          <w:sz w:val="12"/>
          <w:szCs w:val="12"/>
        </w:rPr>
      </w:pPr>
      <w:r w:rsidRPr="00E41430">
        <w:rPr>
          <w:rFonts w:ascii="Times New Roman" w:hAnsi="Times New Roman"/>
          <w:b/>
          <w:sz w:val="12"/>
          <w:szCs w:val="12"/>
        </w:rPr>
        <w:t>САМАРСКОЙ ОБЛАСТИ</w:t>
      </w:r>
    </w:p>
    <w:p w:rsidR="00E41430" w:rsidRPr="00E41430" w:rsidRDefault="00E41430" w:rsidP="00E41430">
      <w:pPr>
        <w:spacing w:after="0" w:line="240" w:lineRule="auto"/>
        <w:jc w:val="center"/>
        <w:rPr>
          <w:rFonts w:ascii="Times New Roman" w:hAnsi="Times New Roman"/>
          <w:sz w:val="12"/>
          <w:szCs w:val="12"/>
        </w:rPr>
      </w:pPr>
    </w:p>
    <w:p w:rsidR="00E41430" w:rsidRPr="00E41430" w:rsidRDefault="00E41430" w:rsidP="00E41430">
      <w:pPr>
        <w:spacing w:after="0" w:line="240" w:lineRule="auto"/>
        <w:jc w:val="center"/>
        <w:rPr>
          <w:rFonts w:ascii="Times New Roman" w:hAnsi="Times New Roman"/>
          <w:sz w:val="12"/>
          <w:szCs w:val="12"/>
        </w:rPr>
      </w:pPr>
      <w:r w:rsidRPr="00E41430">
        <w:rPr>
          <w:rFonts w:ascii="Times New Roman" w:hAnsi="Times New Roman"/>
          <w:sz w:val="12"/>
          <w:szCs w:val="12"/>
        </w:rPr>
        <w:t>РЕШЕНИЕ</w:t>
      </w:r>
    </w:p>
    <w:p w:rsidR="00E41430" w:rsidRPr="00E41430" w:rsidRDefault="00E41430" w:rsidP="00E41430">
      <w:pPr>
        <w:spacing w:after="0" w:line="240" w:lineRule="auto"/>
        <w:jc w:val="center"/>
        <w:rPr>
          <w:rFonts w:ascii="Times New Roman" w:hAnsi="Times New Roman"/>
          <w:sz w:val="12"/>
          <w:szCs w:val="12"/>
        </w:rPr>
      </w:pPr>
      <w:r w:rsidRPr="00E41430">
        <w:rPr>
          <w:rFonts w:ascii="Times New Roman" w:hAnsi="Times New Roman"/>
          <w:sz w:val="12"/>
          <w:szCs w:val="12"/>
        </w:rPr>
        <w:t>18 августа 2015г.                                                                                                                                                                                                                     №</w:t>
      </w:r>
      <w:r>
        <w:rPr>
          <w:rFonts w:ascii="Times New Roman" w:hAnsi="Times New Roman"/>
          <w:sz w:val="12"/>
          <w:szCs w:val="12"/>
        </w:rPr>
        <w:t>23</w:t>
      </w:r>
    </w:p>
    <w:p w:rsidR="00E41430" w:rsidRDefault="00E41430" w:rsidP="00E41430">
      <w:pPr>
        <w:spacing w:after="0" w:line="240" w:lineRule="auto"/>
        <w:jc w:val="center"/>
        <w:rPr>
          <w:rFonts w:ascii="Times New Roman" w:hAnsi="Times New Roman"/>
          <w:b/>
          <w:sz w:val="12"/>
          <w:szCs w:val="12"/>
        </w:rPr>
      </w:pPr>
      <w:r w:rsidRPr="00E41430">
        <w:rPr>
          <w:rFonts w:ascii="Times New Roman" w:hAnsi="Times New Roman"/>
          <w:b/>
          <w:sz w:val="12"/>
          <w:szCs w:val="12"/>
        </w:rPr>
        <w:t>О внесении изменений в Решение Собрания  Представителей сельского поселения Сургут</w:t>
      </w:r>
    </w:p>
    <w:p w:rsidR="00E41430" w:rsidRDefault="00E41430" w:rsidP="00E41430">
      <w:pPr>
        <w:spacing w:after="0" w:line="240" w:lineRule="auto"/>
        <w:jc w:val="center"/>
        <w:rPr>
          <w:rFonts w:ascii="Times New Roman" w:hAnsi="Times New Roman"/>
          <w:b/>
          <w:sz w:val="12"/>
          <w:szCs w:val="12"/>
        </w:rPr>
      </w:pPr>
      <w:r w:rsidRPr="00E41430">
        <w:rPr>
          <w:rFonts w:ascii="Times New Roman" w:hAnsi="Times New Roman"/>
          <w:b/>
          <w:sz w:val="12"/>
          <w:szCs w:val="12"/>
        </w:rPr>
        <w:t xml:space="preserve"> муниципального района Сергиевский № 25 от 17 ноября 2014г. «Об утверждении Положения о земельном налоге</w:t>
      </w:r>
    </w:p>
    <w:p w:rsidR="00E41430" w:rsidRPr="00E41430" w:rsidRDefault="00E41430" w:rsidP="00E41430">
      <w:pPr>
        <w:spacing w:after="0" w:line="240" w:lineRule="auto"/>
        <w:jc w:val="center"/>
        <w:rPr>
          <w:rFonts w:ascii="Times New Roman" w:hAnsi="Times New Roman"/>
          <w:b/>
          <w:sz w:val="12"/>
          <w:szCs w:val="12"/>
        </w:rPr>
      </w:pPr>
      <w:r w:rsidRPr="00E41430">
        <w:rPr>
          <w:rFonts w:ascii="Times New Roman" w:hAnsi="Times New Roman"/>
          <w:b/>
          <w:sz w:val="12"/>
          <w:szCs w:val="12"/>
        </w:rPr>
        <w:t xml:space="preserve"> на территории сельского поселения Сургут муниципального района Сергиевский»</w:t>
      </w:r>
    </w:p>
    <w:p w:rsidR="00E41430" w:rsidRPr="00E41430" w:rsidRDefault="00E41430" w:rsidP="00E41430">
      <w:pPr>
        <w:spacing w:after="0" w:line="240" w:lineRule="auto"/>
        <w:jc w:val="both"/>
        <w:rPr>
          <w:rFonts w:ascii="Times New Roman" w:hAnsi="Times New Roman"/>
          <w:sz w:val="12"/>
          <w:szCs w:val="12"/>
        </w:rPr>
      </w:pPr>
    </w:p>
    <w:p w:rsidR="00E41430" w:rsidRPr="00E41430" w:rsidRDefault="00E41430" w:rsidP="00E41430">
      <w:pPr>
        <w:spacing w:after="0" w:line="240" w:lineRule="auto"/>
        <w:ind w:firstLine="284"/>
        <w:jc w:val="both"/>
        <w:rPr>
          <w:rFonts w:ascii="Times New Roman" w:hAnsi="Times New Roman"/>
          <w:sz w:val="12"/>
          <w:szCs w:val="12"/>
        </w:rPr>
      </w:pPr>
      <w:r>
        <w:rPr>
          <w:rFonts w:ascii="Times New Roman" w:hAnsi="Times New Roman"/>
          <w:sz w:val="12"/>
          <w:szCs w:val="12"/>
        </w:rPr>
        <w:t>П</w:t>
      </w:r>
      <w:r w:rsidRPr="00E41430">
        <w:rPr>
          <w:rFonts w:ascii="Times New Roman" w:hAnsi="Times New Roman"/>
          <w:sz w:val="12"/>
          <w:szCs w:val="12"/>
        </w:rPr>
        <w:t>ринято  Собранием Представителей</w:t>
      </w:r>
      <w:r>
        <w:rPr>
          <w:rFonts w:ascii="Times New Roman" w:hAnsi="Times New Roman"/>
          <w:sz w:val="12"/>
          <w:szCs w:val="12"/>
        </w:rPr>
        <w:t xml:space="preserve"> </w:t>
      </w:r>
      <w:r w:rsidRPr="00E41430">
        <w:rPr>
          <w:rFonts w:ascii="Times New Roman" w:hAnsi="Times New Roman"/>
          <w:sz w:val="12"/>
          <w:szCs w:val="12"/>
        </w:rPr>
        <w:t>сельского поселения Сургут</w:t>
      </w:r>
      <w:r>
        <w:rPr>
          <w:rFonts w:ascii="Times New Roman" w:hAnsi="Times New Roman"/>
          <w:sz w:val="12"/>
          <w:szCs w:val="12"/>
        </w:rPr>
        <w:t xml:space="preserve"> </w:t>
      </w:r>
      <w:r w:rsidRPr="00E41430">
        <w:rPr>
          <w:rFonts w:ascii="Times New Roman" w:hAnsi="Times New Roman"/>
          <w:sz w:val="12"/>
          <w:szCs w:val="12"/>
        </w:rPr>
        <w:t>муниципального района Сергиевский</w:t>
      </w:r>
    </w:p>
    <w:p w:rsidR="00E41430" w:rsidRPr="00E41430" w:rsidRDefault="00E41430" w:rsidP="00E41430">
      <w:pPr>
        <w:spacing w:after="0" w:line="240" w:lineRule="auto"/>
        <w:ind w:firstLine="284"/>
        <w:jc w:val="both"/>
        <w:rPr>
          <w:rFonts w:ascii="Times New Roman" w:hAnsi="Times New Roman"/>
          <w:sz w:val="12"/>
          <w:szCs w:val="12"/>
        </w:rPr>
      </w:pPr>
      <w:r w:rsidRPr="00E41430">
        <w:rPr>
          <w:rFonts w:ascii="Times New Roman" w:hAnsi="Times New Roman"/>
          <w:sz w:val="12"/>
          <w:szCs w:val="12"/>
        </w:rPr>
        <w:t>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Сургут муниципального района Сергиевский Самарской области</w:t>
      </w:r>
    </w:p>
    <w:p w:rsidR="00E41430" w:rsidRPr="00E41430" w:rsidRDefault="00E41430" w:rsidP="00E41430">
      <w:pPr>
        <w:spacing w:after="0" w:line="240" w:lineRule="auto"/>
        <w:ind w:firstLine="284"/>
        <w:jc w:val="both"/>
        <w:rPr>
          <w:rFonts w:ascii="Times New Roman" w:hAnsi="Times New Roman"/>
          <w:sz w:val="12"/>
          <w:szCs w:val="12"/>
          <w:lang w:val="x-none"/>
        </w:rPr>
      </w:pPr>
      <w:r w:rsidRPr="00E41430">
        <w:rPr>
          <w:rFonts w:ascii="Times New Roman" w:hAnsi="Times New Roman"/>
          <w:b/>
          <w:sz w:val="12"/>
          <w:szCs w:val="12"/>
          <w:lang w:val="x-none"/>
        </w:rPr>
        <w:t>РЕШИЛО</w:t>
      </w:r>
      <w:r w:rsidRPr="00E41430">
        <w:rPr>
          <w:rFonts w:ascii="Times New Roman" w:hAnsi="Times New Roman"/>
          <w:sz w:val="12"/>
          <w:szCs w:val="12"/>
          <w:lang w:val="x-none"/>
        </w:rPr>
        <w:t>:</w:t>
      </w:r>
    </w:p>
    <w:p w:rsidR="00E41430" w:rsidRPr="00E41430" w:rsidRDefault="00E41430" w:rsidP="00E41430">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E41430">
        <w:rPr>
          <w:rFonts w:ascii="Times New Roman" w:hAnsi="Times New Roman"/>
          <w:sz w:val="12"/>
          <w:szCs w:val="12"/>
        </w:rPr>
        <w:t>Внести в Решение Собрания Представителей сельского поселения Сургут муниципального района Сергиевский № 25 от 17 ноября 2014г. «Об утверждении Положения «О земельном налоге на территории сельского поселения Черновка  муниципального района Сергиевский» изменения и дополнения следующего содержания:</w:t>
      </w:r>
    </w:p>
    <w:p w:rsidR="00E41430" w:rsidRPr="00E41430" w:rsidRDefault="00E41430" w:rsidP="00E41430">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E41430">
        <w:rPr>
          <w:rFonts w:ascii="Times New Roman" w:hAnsi="Times New Roman"/>
          <w:sz w:val="12"/>
          <w:szCs w:val="12"/>
        </w:rPr>
        <w:t>Пункт 1.2 статьи 6 изложить в следующей редакции:</w:t>
      </w:r>
    </w:p>
    <w:p w:rsidR="00E41430" w:rsidRPr="00E41430" w:rsidRDefault="00E41430" w:rsidP="00E41430">
      <w:pPr>
        <w:spacing w:after="0" w:line="240" w:lineRule="auto"/>
        <w:ind w:firstLine="284"/>
        <w:jc w:val="both"/>
        <w:rPr>
          <w:rFonts w:ascii="Times New Roman" w:hAnsi="Times New Roman"/>
          <w:sz w:val="12"/>
          <w:szCs w:val="12"/>
          <w:lang w:val="x-none"/>
        </w:rPr>
      </w:pPr>
      <w:r w:rsidRPr="00E41430">
        <w:rPr>
          <w:rFonts w:ascii="Times New Roman" w:hAnsi="Times New Roman"/>
          <w:sz w:val="12"/>
          <w:szCs w:val="12"/>
        </w:rPr>
        <w:t>«</w:t>
      </w:r>
      <w:r w:rsidRPr="00E41430">
        <w:rPr>
          <w:rFonts w:ascii="Times New Roman" w:hAnsi="Times New Roman"/>
          <w:sz w:val="12"/>
          <w:szCs w:val="12"/>
          <w:lang w:val="x-none"/>
        </w:rPr>
        <w:t>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w:t>
      </w:r>
      <w:r w:rsidRPr="00E41430">
        <w:rPr>
          <w:rFonts w:ascii="Times New Roman" w:hAnsi="Times New Roman"/>
          <w:sz w:val="12"/>
          <w:szCs w:val="12"/>
        </w:rPr>
        <w:t>, приобретенного для личного подсобного хозяйства, а также дачного хозяйства и индивидуального жилищного строительства</w:t>
      </w:r>
      <w:r w:rsidRPr="00E41430">
        <w:rPr>
          <w:rFonts w:ascii="Times New Roman" w:hAnsi="Times New Roman"/>
          <w:sz w:val="12"/>
          <w:szCs w:val="12"/>
          <w:lang w:val="x-none"/>
        </w:rPr>
        <w:t>:</w:t>
      </w:r>
    </w:p>
    <w:p w:rsidR="00E41430" w:rsidRPr="00E41430" w:rsidRDefault="00E41430" w:rsidP="00E41430">
      <w:pPr>
        <w:spacing w:after="0" w:line="240" w:lineRule="auto"/>
        <w:ind w:firstLine="284"/>
        <w:jc w:val="both"/>
        <w:rPr>
          <w:rFonts w:ascii="Times New Roman" w:hAnsi="Times New Roman"/>
          <w:sz w:val="12"/>
          <w:szCs w:val="12"/>
          <w:lang w:val="x-none"/>
        </w:rPr>
      </w:pPr>
      <w:r w:rsidRPr="00E41430">
        <w:rPr>
          <w:rFonts w:ascii="Times New Roman" w:hAnsi="Times New Roman"/>
          <w:sz w:val="12"/>
          <w:szCs w:val="12"/>
          <w:lang w:val="x-none"/>
        </w:rPr>
        <w:lastRenderedPageBreak/>
        <w:t>- пенсионерам, получающим пенсии, назначаемые в соответствии с пенсионным законодательством Российской Федерации;</w:t>
      </w:r>
    </w:p>
    <w:p w:rsidR="00E41430" w:rsidRPr="00E41430" w:rsidRDefault="00E41430" w:rsidP="00E41430">
      <w:pPr>
        <w:spacing w:after="0" w:line="240" w:lineRule="auto"/>
        <w:ind w:firstLine="284"/>
        <w:jc w:val="both"/>
        <w:rPr>
          <w:rFonts w:ascii="Times New Roman" w:hAnsi="Times New Roman"/>
          <w:sz w:val="12"/>
          <w:szCs w:val="12"/>
          <w:lang w:val="x-none"/>
        </w:rPr>
      </w:pPr>
      <w:r w:rsidRPr="00E41430">
        <w:rPr>
          <w:rFonts w:ascii="Times New Roman" w:hAnsi="Times New Roman"/>
          <w:sz w:val="12"/>
          <w:szCs w:val="12"/>
          <w:lang w:val="x-none"/>
        </w:rPr>
        <w:t xml:space="preserve">- инвалидам, имеющим </w:t>
      </w:r>
      <w:r w:rsidRPr="00E41430">
        <w:rPr>
          <w:rFonts w:ascii="Times New Roman" w:hAnsi="Times New Roman"/>
          <w:sz w:val="12"/>
          <w:szCs w:val="12"/>
          <w:lang w:val="en-US"/>
        </w:rPr>
        <w:t>I</w:t>
      </w:r>
      <w:r w:rsidRPr="00E41430">
        <w:rPr>
          <w:rFonts w:ascii="Times New Roman" w:hAnsi="Times New Roman"/>
          <w:sz w:val="12"/>
          <w:szCs w:val="12"/>
          <w:lang w:val="x-none"/>
        </w:rPr>
        <w:t xml:space="preserve"> и </w:t>
      </w:r>
      <w:r w:rsidRPr="00E41430">
        <w:rPr>
          <w:rFonts w:ascii="Times New Roman" w:hAnsi="Times New Roman"/>
          <w:sz w:val="12"/>
          <w:szCs w:val="12"/>
          <w:lang w:val="en-US"/>
        </w:rPr>
        <w:t>II</w:t>
      </w:r>
      <w:r w:rsidRPr="00E41430">
        <w:rPr>
          <w:rFonts w:ascii="Times New Roman" w:hAnsi="Times New Roman"/>
          <w:sz w:val="12"/>
          <w:szCs w:val="12"/>
          <w:lang w:val="x-none"/>
        </w:rPr>
        <w:t xml:space="preserve"> группу инвалидности;</w:t>
      </w:r>
    </w:p>
    <w:p w:rsidR="00E41430" w:rsidRPr="00E41430" w:rsidRDefault="00E41430" w:rsidP="00E41430">
      <w:pPr>
        <w:spacing w:after="0" w:line="240" w:lineRule="auto"/>
        <w:ind w:firstLine="284"/>
        <w:jc w:val="both"/>
        <w:rPr>
          <w:rFonts w:ascii="Times New Roman" w:hAnsi="Times New Roman"/>
          <w:sz w:val="12"/>
          <w:szCs w:val="12"/>
        </w:rPr>
      </w:pPr>
      <w:r w:rsidRPr="00E41430">
        <w:rPr>
          <w:rFonts w:ascii="Times New Roman" w:hAnsi="Times New Roman"/>
          <w:sz w:val="12"/>
          <w:szCs w:val="12"/>
          <w:lang w:val="x-none"/>
        </w:rPr>
        <w:t>- инвалидам с детства</w:t>
      </w:r>
      <w:r w:rsidRPr="00E41430">
        <w:rPr>
          <w:rFonts w:ascii="Times New Roman" w:hAnsi="Times New Roman"/>
          <w:sz w:val="12"/>
          <w:szCs w:val="12"/>
        </w:rPr>
        <w:t>»</w:t>
      </w:r>
      <w:r w:rsidRPr="00E41430">
        <w:rPr>
          <w:rFonts w:ascii="Times New Roman" w:hAnsi="Times New Roman"/>
          <w:sz w:val="12"/>
          <w:szCs w:val="12"/>
          <w:lang w:val="x-none"/>
        </w:rPr>
        <w:t>.</w:t>
      </w:r>
    </w:p>
    <w:p w:rsidR="00E41430" w:rsidRPr="00E41430" w:rsidRDefault="00E41430" w:rsidP="00E41430">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E41430">
        <w:rPr>
          <w:rFonts w:ascii="Times New Roman" w:hAnsi="Times New Roman"/>
          <w:sz w:val="12"/>
          <w:szCs w:val="12"/>
        </w:rPr>
        <w:t>Опубликовать настоящее решение в газете «Сергиевский вестник».</w:t>
      </w:r>
    </w:p>
    <w:p w:rsidR="00E41430" w:rsidRPr="00E41430" w:rsidRDefault="00E41430" w:rsidP="00E41430">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E41430">
        <w:rPr>
          <w:rFonts w:ascii="Times New Roman" w:hAnsi="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01.01.2015 г.</w:t>
      </w:r>
    </w:p>
    <w:p w:rsidR="00E41430" w:rsidRPr="00E41430" w:rsidRDefault="00E41430" w:rsidP="00E41430">
      <w:pPr>
        <w:spacing w:after="0" w:line="240" w:lineRule="auto"/>
        <w:jc w:val="right"/>
        <w:rPr>
          <w:rFonts w:ascii="Times New Roman" w:hAnsi="Times New Roman"/>
          <w:sz w:val="12"/>
          <w:szCs w:val="12"/>
        </w:rPr>
      </w:pPr>
      <w:r w:rsidRPr="00E41430">
        <w:rPr>
          <w:rFonts w:ascii="Times New Roman" w:hAnsi="Times New Roman"/>
          <w:sz w:val="12"/>
          <w:szCs w:val="12"/>
        </w:rPr>
        <w:t>Глава сельского поселения Сургут</w:t>
      </w:r>
    </w:p>
    <w:p w:rsidR="00E41430" w:rsidRDefault="00E41430" w:rsidP="00E41430">
      <w:pPr>
        <w:spacing w:after="0" w:line="240" w:lineRule="auto"/>
        <w:jc w:val="right"/>
        <w:rPr>
          <w:rFonts w:ascii="Times New Roman" w:hAnsi="Times New Roman"/>
          <w:sz w:val="12"/>
          <w:szCs w:val="12"/>
        </w:rPr>
      </w:pPr>
      <w:r w:rsidRPr="00E41430">
        <w:rPr>
          <w:rFonts w:ascii="Times New Roman" w:hAnsi="Times New Roman"/>
          <w:sz w:val="12"/>
          <w:szCs w:val="12"/>
        </w:rPr>
        <w:t>муниципального района Сергиевский</w:t>
      </w:r>
    </w:p>
    <w:p w:rsidR="00D003F4" w:rsidRDefault="00E41430" w:rsidP="00E41430">
      <w:pPr>
        <w:spacing w:after="0" w:line="240" w:lineRule="auto"/>
        <w:jc w:val="right"/>
        <w:rPr>
          <w:rFonts w:ascii="Times New Roman" w:hAnsi="Times New Roman"/>
          <w:sz w:val="12"/>
          <w:szCs w:val="12"/>
        </w:rPr>
      </w:pPr>
      <w:r w:rsidRPr="00E41430">
        <w:rPr>
          <w:rFonts w:ascii="Times New Roman" w:hAnsi="Times New Roman"/>
          <w:sz w:val="12"/>
          <w:szCs w:val="12"/>
        </w:rPr>
        <w:t>А. Н. Железнов</w:t>
      </w:r>
    </w:p>
    <w:p w:rsidR="00123115" w:rsidRPr="00123115" w:rsidRDefault="00123115" w:rsidP="00123115">
      <w:pPr>
        <w:spacing w:after="0" w:line="240" w:lineRule="auto"/>
        <w:jc w:val="center"/>
        <w:rPr>
          <w:rFonts w:ascii="Times New Roman" w:hAnsi="Times New Roman"/>
          <w:b/>
          <w:sz w:val="12"/>
          <w:szCs w:val="12"/>
        </w:rPr>
      </w:pPr>
      <w:r w:rsidRPr="00123115">
        <w:rPr>
          <w:rFonts w:ascii="Times New Roman" w:hAnsi="Times New Roman"/>
          <w:b/>
          <w:sz w:val="12"/>
          <w:szCs w:val="12"/>
        </w:rPr>
        <w:t>СОБРАНИЕ ПРЕДСТАВИТЕЛЕЙ</w:t>
      </w:r>
    </w:p>
    <w:p w:rsidR="00123115" w:rsidRPr="00123115" w:rsidRDefault="00123115" w:rsidP="00123115">
      <w:pPr>
        <w:spacing w:after="0" w:line="240" w:lineRule="auto"/>
        <w:jc w:val="center"/>
        <w:rPr>
          <w:rFonts w:ascii="Times New Roman" w:hAnsi="Times New Roman"/>
          <w:b/>
          <w:sz w:val="12"/>
          <w:szCs w:val="12"/>
        </w:rPr>
      </w:pPr>
      <w:r w:rsidRPr="00123115">
        <w:rPr>
          <w:rFonts w:ascii="Times New Roman" w:hAnsi="Times New Roman"/>
          <w:b/>
          <w:sz w:val="12"/>
          <w:szCs w:val="12"/>
        </w:rPr>
        <w:t xml:space="preserve">СЕЛЬСКОГО ПОСЕЛЕНИЯ </w:t>
      </w:r>
      <w:r>
        <w:rPr>
          <w:rFonts w:ascii="Times New Roman" w:hAnsi="Times New Roman"/>
          <w:b/>
          <w:sz w:val="12"/>
          <w:szCs w:val="12"/>
        </w:rPr>
        <w:t>ЧЕРНОВКА</w:t>
      </w:r>
    </w:p>
    <w:p w:rsidR="00123115" w:rsidRPr="00123115" w:rsidRDefault="00123115" w:rsidP="00123115">
      <w:pPr>
        <w:spacing w:after="0" w:line="240" w:lineRule="auto"/>
        <w:jc w:val="center"/>
        <w:rPr>
          <w:rFonts w:ascii="Times New Roman" w:hAnsi="Times New Roman"/>
          <w:b/>
          <w:sz w:val="12"/>
          <w:szCs w:val="12"/>
        </w:rPr>
      </w:pPr>
      <w:r w:rsidRPr="00123115">
        <w:rPr>
          <w:rFonts w:ascii="Times New Roman" w:hAnsi="Times New Roman"/>
          <w:b/>
          <w:sz w:val="12"/>
          <w:szCs w:val="12"/>
        </w:rPr>
        <w:t>МУНИЦИПАЛЬНОГО РАЙОНА СЕРГИЕВСКИЙ</w:t>
      </w:r>
    </w:p>
    <w:p w:rsidR="00123115" w:rsidRPr="00123115" w:rsidRDefault="00123115" w:rsidP="00123115">
      <w:pPr>
        <w:spacing w:after="0" w:line="240" w:lineRule="auto"/>
        <w:jc w:val="center"/>
        <w:rPr>
          <w:rFonts w:ascii="Times New Roman" w:hAnsi="Times New Roman"/>
          <w:b/>
          <w:sz w:val="12"/>
          <w:szCs w:val="12"/>
        </w:rPr>
      </w:pPr>
      <w:r w:rsidRPr="00123115">
        <w:rPr>
          <w:rFonts w:ascii="Times New Roman" w:hAnsi="Times New Roman"/>
          <w:b/>
          <w:sz w:val="12"/>
          <w:szCs w:val="12"/>
        </w:rPr>
        <w:t>САМАРСКОЙ ОБЛАСТИ</w:t>
      </w:r>
    </w:p>
    <w:p w:rsidR="00123115" w:rsidRPr="00123115" w:rsidRDefault="00123115" w:rsidP="00123115">
      <w:pPr>
        <w:spacing w:after="0" w:line="240" w:lineRule="auto"/>
        <w:jc w:val="center"/>
        <w:rPr>
          <w:rFonts w:ascii="Times New Roman" w:hAnsi="Times New Roman"/>
          <w:sz w:val="12"/>
          <w:szCs w:val="12"/>
        </w:rPr>
      </w:pPr>
    </w:p>
    <w:p w:rsidR="00123115" w:rsidRPr="00123115" w:rsidRDefault="00123115" w:rsidP="00123115">
      <w:pPr>
        <w:spacing w:after="0" w:line="240" w:lineRule="auto"/>
        <w:jc w:val="center"/>
        <w:rPr>
          <w:rFonts w:ascii="Times New Roman" w:hAnsi="Times New Roman"/>
          <w:sz w:val="12"/>
          <w:szCs w:val="12"/>
        </w:rPr>
      </w:pPr>
      <w:r w:rsidRPr="00123115">
        <w:rPr>
          <w:rFonts w:ascii="Times New Roman" w:hAnsi="Times New Roman"/>
          <w:sz w:val="12"/>
          <w:szCs w:val="12"/>
        </w:rPr>
        <w:t>РЕШЕНИЕ</w:t>
      </w:r>
    </w:p>
    <w:p w:rsidR="00123115" w:rsidRPr="00123115" w:rsidRDefault="00123115" w:rsidP="00123115">
      <w:pPr>
        <w:spacing w:after="0" w:line="240" w:lineRule="auto"/>
        <w:jc w:val="center"/>
        <w:rPr>
          <w:rFonts w:ascii="Times New Roman" w:hAnsi="Times New Roman"/>
          <w:sz w:val="12"/>
          <w:szCs w:val="12"/>
        </w:rPr>
      </w:pPr>
      <w:r w:rsidRPr="00123115">
        <w:rPr>
          <w:rFonts w:ascii="Times New Roman" w:hAnsi="Times New Roman"/>
          <w:sz w:val="12"/>
          <w:szCs w:val="12"/>
        </w:rPr>
        <w:t>18 августа 2015г.                                                                                                                                                                                                                     №2</w:t>
      </w:r>
      <w:r>
        <w:rPr>
          <w:rFonts w:ascii="Times New Roman" w:hAnsi="Times New Roman"/>
          <w:sz w:val="12"/>
          <w:szCs w:val="12"/>
        </w:rPr>
        <w:t>5</w:t>
      </w:r>
    </w:p>
    <w:p w:rsidR="00123115" w:rsidRDefault="00123115" w:rsidP="00123115">
      <w:pPr>
        <w:spacing w:after="0" w:line="240" w:lineRule="auto"/>
        <w:jc w:val="center"/>
        <w:rPr>
          <w:rFonts w:ascii="Times New Roman" w:hAnsi="Times New Roman"/>
          <w:b/>
          <w:sz w:val="12"/>
          <w:szCs w:val="12"/>
        </w:rPr>
      </w:pPr>
      <w:r w:rsidRPr="00123115">
        <w:rPr>
          <w:rFonts w:ascii="Times New Roman" w:hAnsi="Times New Roman"/>
          <w:b/>
          <w:sz w:val="12"/>
          <w:szCs w:val="12"/>
        </w:rPr>
        <w:t>О внесении изменений в Решение Собрания  Представителей сельского поселения Черновка</w:t>
      </w:r>
    </w:p>
    <w:p w:rsidR="00123115" w:rsidRDefault="00123115" w:rsidP="00123115">
      <w:pPr>
        <w:spacing w:after="0" w:line="240" w:lineRule="auto"/>
        <w:jc w:val="center"/>
        <w:rPr>
          <w:rFonts w:ascii="Times New Roman" w:hAnsi="Times New Roman"/>
          <w:b/>
          <w:sz w:val="12"/>
          <w:szCs w:val="12"/>
        </w:rPr>
      </w:pPr>
      <w:r w:rsidRPr="00123115">
        <w:rPr>
          <w:rFonts w:ascii="Times New Roman" w:hAnsi="Times New Roman"/>
          <w:b/>
          <w:sz w:val="12"/>
          <w:szCs w:val="12"/>
        </w:rPr>
        <w:t xml:space="preserve"> муниципального района Сергиевский № 26 от 17 ноября 2014г. «Об утверждении Положения о земельном налоге </w:t>
      </w:r>
    </w:p>
    <w:p w:rsidR="00123115" w:rsidRPr="00123115" w:rsidRDefault="00123115" w:rsidP="00123115">
      <w:pPr>
        <w:spacing w:after="0" w:line="240" w:lineRule="auto"/>
        <w:jc w:val="center"/>
        <w:rPr>
          <w:rFonts w:ascii="Times New Roman" w:hAnsi="Times New Roman"/>
          <w:b/>
          <w:sz w:val="12"/>
          <w:szCs w:val="12"/>
        </w:rPr>
      </w:pPr>
      <w:r w:rsidRPr="00123115">
        <w:rPr>
          <w:rFonts w:ascii="Times New Roman" w:hAnsi="Times New Roman"/>
          <w:b/>
          <w:sz w:val="12"/>
          <w:szCs w:val="12"/>
        </w:rPr>
        <w:t>на территории сельского поселения Черновка муниципального района Сергиевский»</w:t>
      </w:r>
    </w:p>
    <w:p w:rsidR="00123115" w:rsidRPr="00123115" w:rsidRDefault="00123115" w:rsidP="00123115">
      <w:pPr>
        <w:spacing w:after="0" w:line="240" w:lineRule="auto"/>
        <w:jc w:val="both"/>
        <w:rPr>
          <w:rFonts w:ascii="Times New Roman" w:hAnsi="Times New Roman"/>
          <w:sz w:val="12"/>
          <w:szCs w:val="12"/>
        </w:rPr>
      </w:pPr>
    </w:p>
    <w:p w:rsidR="00123115" w:rsidRPr="00123115" w:rsidRDefault="00123115" w:rsidP="00123115">
      <w:pPr>
        <w:spacing w:after="0" w:line="240" w:lineRule="auto"/>
        <w:ind w:firstLine="284"/>
        <w:jc w:val="both"/>
        <w:rPr>
          <w:rFonts w:ascii="Times New Roman" w:hAnsi="Times New Roman"/>
          <w:sz w:val="12"/>
          <w:szCs w:val="12"/>
        </w:rPr>
      </w:pPr>
      <w:r>
        <w:rPr>
          <w:rFonts w:ascii="Times New Roman" w:hAnsi="Times New Roman"/>
          <w:sz w:val="12"/>
          <w:szCs w:val="12"/>
        </w:rPr>
        <w:t>П</w:t>
      </w:r>
      <w:r w:rsidRPr="00123115">
        <w:rPr>
          <w:rFonts w:ascii="Times New Roman" w:hAnsi="Times New Roman"/>
          <w:sz w:val="12"/>
          <w:szCs w:val="12"/>
        </w:rPr>
        <w:t>ринято  Собранием Представителей</w:t>
      </w:r>
      <w:r>
        <w:rPr>
          <w:rFonts w:ascii="Times New Roman" w:hAnsi="Times New Roman"/>
          <w:sz w:val="12"/>
          <w:szCs w:val="12"/>
        </w:rPr>
        <w:t xml:space="preserve"> </w:t>
      </w:r>
      <w:r w:rsidRPr="00123115">
        <w:rPr>
          <w:rFonts w:ascii="Times New Roman" w:hAnsi="Times New Roman"/>
          <w:sz w:val="12"/>
          <w:szCs w:val="12"/>
        </w:rPr>
        <w:t>сельского поселения Черновка</w:t>
      </w:r>
      <w:r>
        <w:rPr>
          <w:rFonts w:ascii="Times New Roman" w:hAnsi="Times New Roman"/>
          <w:sz w:val="12"/>
          <w:szCs w:val="12"/>
        </w:rPr>
        <w:t xml:space="preserve"> </w:t>
      </w:r>
      <w:r w:rsidRPr="00123115">
        <w:rPr>
          <w:rFonts w:ascii="Times New Roman" w:hAnsi="Times New Roman"/>
          <w:sz w:val="12"/>
          <w:szCs w:val="12"/>
        </w:rPr>
        <w:t>муниципального района Сергиевский</w:t>
      </w:r>
    </w:p>
    <w:p w:rsidR="00123115" w:rsidRPr="00123115" w:rsidRDefault="00123115" w:rsidP="00123115">
      <w:pPr>
        <w:spacing w:after="0" w:line="240" w:lineRule="auto"/>
        <w:ind w:firstLine="284"/>
        <w:jc w:val="both"/>
        <w:rPr>
          <w:rFonts w:ascii="Times New Roman" w:hAnsi="Times New Roman"/>
          <w:sz w:val="12"/>
          <w:szCs w:val="12"/>
        </w:rPr>
      </w:pPr>
      <w:r w:rsidRPr="00123115">
        <w:rPr>
          <w:rFonts w:ascii="Times New Roman" w:hAnsi="Times New Roman"/>
          <w:sz w:val="12"/>
          <w:szCs w:val="12"/>
        </w:rPr>
        <w:t xml:space="preserve">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Самарской области </w:t>
      </w:r>
    </w:p>
    <w:p w:rsidR="00123115" w:rsidRDefault="00123115" w:rsidP="00123115">
      <w:pPr>
        <w:spacing w:after="0" w:line="240" w:lineRule="auto"/>
        <w:ind w:firstLine="284"/>
        <w:jc w:val="both"/>
        <w:rPr>
          <w:rFonts w:ascii="Times New Roman" w:hAnsi="Times New Roman"/>
          <w:sz w:val="12"/>
          <w:szCs w:val="12"/>
        </w:rPr>
      </w:pPr>
      <w:r w:rsidRPr="00123115">
        <w:rPr>
          <w:rFonts w:ascii="Times New Roman" w:hAnsi="Times New Roman"/>
          <w:b/>
          <w:sz w:val="12"/>
          <w:szCs w:val="12"/>
          <w:lang w:val="x-none"/>
        </w:rPr>
        <w:t>РЕШИЛО</w:t>
      </w:r>
      <w:r w:rsidRPr="00123115">
        <w:rPr>
          <w:rFonts w:ascii="Times New Roman" w:hAnsi="Times New Roman"/>
          <w:sz w:val="12"/>
          <w:szCs w:val="12"/>
          <w:lang w:val="x-none"/>
        </w:rPr>
        <w:t>:</w:t>
      </w:r>
    </w:p>
    <w:p w:rsidR="00307594" w:rsidRPr="00307594" w:rsidRDefault="00307594" w:rsidP="00123115">
      <w:pPr>
        <w:spacing w:after="0" w:line="240" w:lineRule="auto"/>
        <w:ind w:firstLine="284"/>
        <w:jc w:val="both"/>
        <w:rPr>
          <w:rFonts w:ascii="Times New Roman" w:hAnsi="Times New Roman"/>
          <w:sz w:val="12"/>
          <w:szCs w:val="12"/>
        </w:rPr>
      </w:pPr>
    </w:p>
    <w:p w:rsidR="00123115" w:rsidRPr="00123115" w:rsidRDefault="00123115" w:rsidP="00123115">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123115">
        <w:rPr>
          <w:rFonts w:ascii="Times New Roman" w:hAnsi="Times New Roman"/>
          <w:sz w:val="12"/>
          <w:szCs w:val="12"/>
        </w:rPr>
        <w:t>Внести в Решение Собрания Представителей сельского поселения Черновка муниципального района Сергиевский № 26 от 17 ноября 2014г. «Об утверждении Положения «О земельном налоге на территории сельского поселения Черновка  муниципального района Сергиевский» изменения и дополнения следующего содержания:</w:t>
      </w:r>
    </w:p>
    <w:p w:rsidR="00123115" w:rsidRPr="00123115" w:rsidRDefault="00123115" w:rsidP="00123115">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123115">
        <w:rPr>
          <w:rFonts w:ascii="Times New Roman" w:hAnsi="Times New Roman"/>
          <w:sz w:val="12"/>
          <w:szCs w:val="12"/>
        </w:rPr>
        <w:t>Пункт 1.2 статьи 6 изложить в следующей редакции:</w:t>
      </w:r>
    </w:p>
    <w:p w:rsidR="00123115" w:rsidRPr="00123115" w:rsidRDefault="00123115" w:rsidP="00123115">
      <w:pPr>
        <w:spacing w:after="0" w:line="240" w:lineRule="auto"/>
        <w:ind w:firstLine="284"/>
        <w:jc w:val="both"/>
        <w:rPr>
          <w:rFonts w:ascii="Times New Roman" w:hAnsi="Times New Roman"/>
          <w:sz w:val="12"/>
          <w:szCs w:val="12"/>
          <w:lang w:val="x-none"/>
        </w:rPr>
      </w:pPr>
      <w:r w:rsidRPr="00123115">
        <w:rPr>
          <w:rFonts w:ascii="Times New Roman" w:hAnsi="Times New Roman"/>
          <w:sz w:val="12"/>
          <w:szCs w:val="12"/>
        </w:rPr>
        <w:t>«</w:t>
      </w:r>
      <w:r w:rsidRPr="00123115">
        <w:rPr>
          <w:rFonts w:ascii="Times New Roman" w:hAnsi="Times New Roman"/>
          <w:sz w:val="12"/>
          <w:szCs w:val="12"/>
          <w:lang w:val="x-none"/>
        </w:rPr>
        <w:t>Предоставляется льгота в размере 70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w:t>
      </w:r>
      <w:r w:rsidRPr="00123115">
        <w:rPr>
          <w:rFonts w:ascii="Times New Roman" w:hAnsi="Times New Roman"/>
          <w:sz w:val="12"/>
          <w:szCs w:val="12"/>
        </w:rPr>
        <w:t>, приобретенного для личного подсобного хозяйства, а также дачного хозяйства и индивидуального жилищного строительства</w:t>
      </w:r>
      <w:r w:rsidRPr="00123115">
        <w:rPr>
          <w:rFonts w:ascii="Times New Roman" w:hAnsi="Times New Roman"/>
          <w:sz w:val="12"/>
          <w:szCs w:val="12"/>
          <w:lang w:val="x-none"/>
        </w:rPr>
        <w:t xml:space="preserve">: </w:t>
      </w:r>
    </w:p>
    <w:p w:rsidR="00123115" w:rsidRPr="00123115" w:rsidRDefault="00123115" w:rsidP="00123115">
      <w:pPr>
        <w:spacing w:after="0" w:line="240" w:lineRule="auto"/>
        <w:ind w:firstLine="284"/>
        <w:jc w:val="both"/>
        <w:rPr>
          <w:rFonts w:ascii="Times New Roman" w:hAnsi="Times New Roman"/>
          <w:sz w:val="12"/>
          <w:szCs w:val="12"/>
          <w:lang w:val="x-none"/>
        </w:rPr>
      </w:pPr>
      <w:r w:rsidRPr="00123115">
        <w:rPr>
          <w:rFonts w:ascii="Times New Roman" w:hAnsi="Times New Roman"/>
          <w:sz w:val="12"/>
          <w:szCs w:val="12"/>
          <w:lang w:val="x-none"/>
        </w:rPr>
        <w:t xml:space="preserve">- пенсионерам, получающим пенсии, назначаемые в соответствии с пенсионным законодательством Российской Федерации; </w:t>
      </w:r>
    </w:p>
    <w:p w:rsidR="00123115" w:rsidRPr="00123115" w:rsidRDefault="00123115" w:rsidP="00123115">
      <w:pPr>
        <w:spacing w:after="0" w:line="240" w:lineRule="auto"/>
        <w:ind w:firstLine="284"/>
        <w:jc w:val="both"/>
        <w:rPr>
          <w:rFonts w:ascii="Times New Roman" w:hAnsi="Times New Roman"/>
          <w:sz w:val="12"/>
          <w:szCs w:val="12"/>
          <w:lang w:val="x-none"/>
        </w:rPr>
      </w:pPr>
      <w:r w:rsidRPr="00123115">
        <w:rPr>
          <w:rFonts w:ascii="Times New Roman" w:hAnsi="Times New Roman"/>
          <w:sz w:val="12"/>
          <w:szCs w:val="12"/>
          <w:lang w:val="x-none"/>
        </w:rPr>
        <w:t xml:space="preserve">- инвалидам, имеющим </w:t>
      </w:r>
      <w:r w:rsidRPr="00123115">
        <w:rPr>
          <w:rFonts w:ascii="Times New Roman" w:hAnsi="Times New Roman"/>
          <w:sz w:val="12"/>
          <w:szCs w:val="12"/>
          <w:lang w:val="en-US"/>
        </w:rPr>
        <w:t>I</w:t>
      </w:r>
      <w:r w:rsidRPr="00123115">
        <w:rPr>
          <w:rFonts w:ascii="Times New Roman" w:hAnsi="Times New Roman"/>
          <w:sz w:val="12"/>
          <w:szCs w:val="12"/>
          <w:lang w:val="x-none"/>
        </w:rPr>
        <w:t xml:space="preserve"> и </w:t>
      </w:r>
      <w:r w:rsidRPr="00123115">
        <w:rPr>
          <w:rFonts w:ascii="Times New Roman" w:hAnsi="Times New Roman"/>
          <w:sz w:val="12"/>
          <w:szCs w:val="12"/>
          <w:lang w:val="en-US"/>
        </w:rPr>
        <w:t>II</w:t>
      </w:r>
      <w:r w:rsidRPr="00123115">
        <w:rPr>
          <w:rFonts w:ascii="Times New Roman" w:hAnsi="Times New Roman"/>
          <w:sz w:val="12"/>
          <w:szCs w:val="12"/>
          <w:lang w:val="x-none"/>
        </w:rPr>
        <w:t xml:space="preserve"> группу инвалидности;</w:t>
      </w:r>
    </w:p>
    <w:p w:rsidR="00123115" w:rsidRPr="00123115" w:rsidRDefault="00123115" w:rsidP="00123115">
      <w:pPr>
        <w:spacing w:after="0" w:line="240" w:lineRule="auto"/>
        <w:ind w:firstLine="284"/>
        <w:jc w:val="both"/>
        <w:rPr>
          <w:rFonts w:ascii="Times New Roman" w:hAnsi="Times New Roman"/>
          <w:sz w:val="12"/>
          <w:szCs w:val="12"/>
        </w:rPr>
      </w:pPr>
      <w:r w:rsidRPr="00123115">
        <w:rPr>
          <w:rFonts w:ascii="Times New Roman" w:hAnsi="Times New Roman"/>
          <w:sz w:val="12"/>
          <w:szCs w:val="12"/>
          <w:lang w:val="x-none"/>
        </w:rPr>
        <w:t>- инвалидам с детства</w:t>
      </w:r>
      <w:r w:rsidRPr="00123115">
        <w:rPr>
          <w:rFonts w:ascii="Times New Roman" w:hAnsi="Times New Roman"/>
          <w:sz w:val="12"/>
          <w:szCs w:val="12"/>
        </w:rPr>
        <w:t>»</w:t>
      </w:r>
      <w:r w:rsidRPr="00123115">
        <w:rPr>
          <w:rFonts w:ascii="Times New Roman" w:hAnsi="Times New Roman"/>
          <w:sz w:val="12"/>
          <w:szCs w:val="12"/>
          <w:lang w:val="x-none"/>
        </w:rPr>
        <w:t>.</w:t>
      </w:r>
    </w:p>
    <w:p w:rsidR="00123115" w:rsidRPr="00123115" w:rsidRDefault="00123115" w:rsidP="00123115">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123115">
        <w:rPr>
          <w:rFonts w:ascii="Times New Roman" w:hAnsi="Times New Roman"/>
          <w:sz w:val="12"/>
          <w:szCs w:val="12"/>
        </w:rPr>
        <w:t>Опубликовать настоящее решение в газете «Сергиевский вестник».</w:t>
      </w:r>
    </w:p>
    <w:p w:rsidR="00123115" w:rsidRPr="00123115" w:rsidRDefault="00123115" w:rsidP="00123115">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123115">
        <w:rPr>
          <w:rFonts w:ascii="Times New Roman" w:hAnsi="Times New Roman"/>
          <w:sz w:val="12"/>
          <w:szCs w:val="12"/>
        </w:rPr>
        <w:t>Настоящее решение вступает в силу со дня его официального</w:t>
      </w:r>
      <w:r>
        <w:rPr>
          <w:rFonts w:ascii="Times New Roman" w:hAnsi="Times New Roman"/>
          <w:sz w:val="12"/>
          <w:szCs w:val="12"/>
        </w:rPr>
        <w:t xml:space="preserve"> опубликования и </w:t>
      </w:r>
      <w:r w:rsidRPr="00123115">
        <w:rPr>
          <w:rFonts w:ascii="Times New Roman" w:hAnsi="Times New Roman"/>
          <w:sz w:val="12"/>
          <w:szCs w:val="12"/>
        </w:rPr>
        <w:t>распространяет свое действие на правоотношения, возникшие с 01.01.2015 г.</w:t>
      </w:r>
    </w:p>
    <w:p w:rsidR="00123115" w:rsidRPr="00123115" w:rsidRDefault="00123115" w:rsidP="00123115">
      <w:pPr>
        <w:spacing w:after="0" w:line="240" w:lineRule="auto"/>
        <w:jc w:val="right"/>
        <w:rPr>
          <w:rFonts w:ascii="Times New Roman" w:hAnsi="Times New Roman"/>
          <w:sz w:val="12"/>
          <w:szCs w:val="12"/>
        </w:rPr>
      </w:pPr>
      <w:r w:rsidRPr="00123115">
        <w:rPr>
          <w:rFonts w:ascii="Times New Roman" w:hAnsi="Times New Roman"/>
          <w:sz w:val="12"/>
          <w:szCs w:val="12"/>
        </w:rPr>
        <w:t>Глава сельского поселения Черновка</w:t>
      </w:r>
    </w:p>
    <w:p w:rsidR="00123115" w:rsidRDefault="00123115" w:rsidP="00123115">
      <w:pPr>
        <w:spacing w:after="0" w:line="240" w:lineRule="auto"/>
        <w:jc w:val="right"/>
        <w:rPr>
          <w:rFonts w:ascii="Times New Roman" w:hAnsi="Times New Roman"/>
          <w:sz w:val="12"/>
          <w:szCs w:val="12"/>
        </w:rPr>
      </w:pPr>
      <w:r w:rsidRPr="00123115">
        <w:rPr>
          <w:rFonts w:ascii="Times New Roman" w:hAnsi="Times New Roman"/>
          <w:sz w:val="12"/>
          <w:szCs w:val="12"/>
        </w:rPr>
        <w:t>муниципального района Сергиевский</w:t>
      </w:r>
    </w:p>
    <w:p w:rsidR="00D003F4" w:rsidRDefault="00123115" w:rsidP="00123115">
      <w:pPr>
        <w:spacing w:after="0" w:line="240" w:lineRule="auto"/>
        <w:jc w:val="right"/>
        <w:rPr>
          <w:rFonts w:ascii="Times New Roman" w:hAnsi="Times New Roman"/>
          <w:sz w:val="12"/>
          <w:szCs w:val="12"/>
        </w:rPr>
      </w:pPr>
      <w:r w:rsidRPr="00123115">
        <w:rPr>
          <w:rFonts w:ascii="Times New Roman" w:hAnsi="Times New Roman"/>
          <w:sz w:val="12"/>
          <w:szCs w:val="12"/>
        </w:rPr>
        <w:t>А. В. Беляев</w:t>
      </w:r>
    </w:p>
    <w:p w:rsidR="00D6191C" w:rsidRPr="00D6191C" w:rsidRDefault="00D6191C" w:rsidP="00D6191C">
      <w:pPr>
        <w:spacing w:after="0" w:line="240" w:lineRule="auto"/>
        <w:jc w:val="center"/>
        <w:rPr>
          <w:rFonts w:ascii="Times New Roman" w:hAnsi="Times New Roman"/>
          <w:b/>
          <w:sz w:val="12"/>
          <w:szCs w:val="12"/>
        </w:rPr>
      </w:pPr>
      <w:r w:rsidRPr="00D6191C">
        <w:rPr>
          <w:rFonts w:ascii="Times New Roman" w:hAnsi="Times New Roman"/>
          <w:b/>
          <w:sz w:val="12"/>
          <w:szCs w:val="12"/>
        </w:rPr>
        <w:t>СОБРАНИЕ ПРЕДСТАВИТЕЛЕЙ</w:t>
      </w:r>
    </w:p>
    <w:p w:rsidR="00D6191C" w:rsidRPr="00D6191C" w:rsidRDefault="00D6191C" w:rsidP="00D6191C">
      <w:pPr>
        <w:spacing w:after="0" w:line="240" w:lineRule="auto"/>
        <w:jc w:val="center"/>
        <w:rPr>
          <w:rFonts w:ascii="Times New Roman" w:hAnsi="Times New Roman"/>
          <w:b/>
          <w:sz w:val="12"/>
          <w:szCs w:val="12"/>
        </w:rPr>
      </w:pPr>
      <w:r>
        <w:rPr>
          <w:rFonts w:ascii="Times New Roman" w:hAnsi="Times New Roman"/>
          <w:b/>
          <w:sz w:val="12"/>
          <w:szCs w:val="12"/>
        </w:rPr>
        <w:t>ГОРОД</w:t>
      </w:r>
      <w:r w:rsidRPr="00D6191C">
        <w:rPr>
          <w:rFonts w:ascii="Times New Roman" w:hAnsi="Times New Roman"/>
          <w:b/>
          <w:sz w:val="12"/>
          <w:szCs w:val="12"/>
        </w:rPr>
        <w:t>СКОГО ПОСЕЛЕНИЯ С</w:t>
      </w:r>
      <w:r>
        <w:rPr>
          <w:rFonts w:ascii="Times New Roman" w:hAnsi="Times New Roman"/>
          <w:b/>
          <w:sz w:val="12"/>
          <w:szCs w:val="12"/>
        </w:rPr>
        <w:t>УХОДОЛ</w:t>
      </w:r>
    </w:p>
    <w:p w:rsidR="00D6191C" w:rsidRPr="00D6191C" w:rsidRDefault="00D6191C" w:rsidP="00D6191C">
      <w:pPr>
        <w:spacing w:after="0" w:line="240" w:lineRule="auto"/>
        <w:jc w:val="center"/>
        <w:rPr>
          <w:rFonts w:ascii="Times New Roman" w:hAnsi="Times New Roman"/>
          <w:b/>
          <w:sz w:val="12"/>
          <w:szCs w:val="12"/>
        </w:rPr>
      </w:pPr>
      <w:r w:rsidRPr="00D6191C">
        <w:rPr>
          <w:rFonts w:ascii="Times New Roman" w:hAnsi="Times New Roman"/>
          <w:b/>
          <w:sz w:val="12"/>
          <w:szCs w:val="12"/>
        </w:rPr>
        <w:t>МУНИЦИПАЛЬНОГО РАЙОНА СЕРГИЕВСКИЙ</w:t>
      </w:r>
    </w:p>
    <w:p w:rsidR="00D6191C" w:rsidRPr="00D6191C" w:rsidRDefault="00D6191C" w:rsidP="00D6191C">
      <w:pPr>
        <w:spacing w:after="0" w:line="240" w:lineRule="auto"/>
        <w:jc w:val="center"/>
        <w:rPr>
          <w:rFonts w:ascii="Times New Roman" w:hAnsi="Times New Roman"/>
          <w:b/>
          <w:sz w:val="12"/>
          <w:szCs w:val="12"/>
        </w:rPr>
      </w:pPr>
      <w:r w:rsidRPr="00D6191C">
        <w:rPr>
          <w:rFonts w:ascii="Times New Roman" w:hAnsi="Times New Roman"/>
          <w:b/>
          <w:sz w:val="12"/>
          <w:szCs w:val="12"/>
        </w:rPr>
        <w:t>САМАРСКОЙ ОБЛАСТИ</w:t>
      </w:r>
    </w:p>
    <w:p w:rsidR="00D6191C" w:rsidRPr="00D6191C" w:rsidRDefault="00D6191C" w:rsidP="00D6191C">
      <w:pPr>
        <w:spacing w:after="0" w:line="240" w:lineRule="auto"/>
        <w:jc w:val="center"/>
        <w:rPr>
          <w:rFonts w:ascii="Times New Roman" w:hAnsi="Times New Roman"/>
          <w:sz w:val="12"/>
          <w:szCs w:val="12"/>
        </w:rPr>
      </w:pPr>
    </w:p>
    <w:p w:rsidR="00D6191C" w:rsidRPr="00D6191C" w:rsidRDefault="00D6191C" w:rsidP="00D6191C">
      <w:pPr>
        <w:spacing w:after="0" w:line="240" w:lineRule="auto"/>
        <w:jc w:val="center"/>
        <w:rPr>
          <w:rFonts w:ascii="Times New Roman" w:hAnsi="Times New Roman"/>
          <w:sz w:val="12"/>
          <w:szCs w:val="12"/>
        </w:rPr>
      </w:pPr>
      <w:r w:rsidRPr="00D6191C">
        <w:rPr>
          <w:rFonts w:ascii="Times New Roman" w:hAnsi="Times New Roman"/>
          <w:sz w:val="12"/>
          <w:szCs w:val="12"/>
        </w:rPr>
        <w:t>РЕШЕНИЕ</w:t>
      </w:r>
    </w:p>
    <w:p w:rsidR="00D6191C" w:rsidRPr="00D6191C" w:rsidRDefault="00307594" w:rsidP="00D6191C">
      <w:pPr>
        <w:spacing w:after="0" w:line="240" w:lineRule="auto"/>
        <w:jc w:val="center"/>
        <w:rPr>
          <w:rFonts w:ascii="Times New Roman" w:hAnsi="Times New Roman"/>
          <w:sz w:val="12"/>
          <w:szCs w:val="12"/>
        </w:rPr>
      </w:pPr>
      <w:r>
        <w:rPr>
          <w:rFonts w:ascii="Times New Roman" w:hAnsi="Times New Roman"/>
          <w:sz w:val="12"/>
          <w:szCs w:val="12"/>
        </w:rPr>
        <w:t>18</w:t>
      </w:r>
      <w:r w:rsidR="00D6191C" w:rsidRPr="00D6191C">
        <w:rPr>
          <w:rFonts w:ascii="Times New Roman" w:hAnsi="Times New Roman"/>
          <w:sz w:val="12"/>
          <w:szCs w:val="12"/>
        </w:rPr>
        <w:t xml:space="preserve"> августа 2015г.     </w:t>
      </w:r>
      <w:r>
        <w:rPr>
          <w:rFonts w:ascii="Times New Roman" w:hAnsi="Times New Roman"/>
          <w:sz w:val="12"/>
          <w:szCs w:val="12"/>
        </w:rPr>
        <w:t xml:space="preserve"> </w:t>
      </w:r>
      <w:r w:rsidR="00D6191C" w:rsidRPr="00D6191C">
        <w:rPr>
          <w:rFonts w:ascii="Times New Roman" w:hAnsi="Times New Roman"/>
          <w:sz w:val="12"/>
          <w:szCs w:val="12"/>
        </w:rPr>
        <w:t xml:space="preserve">                                                                                                                                                                                                               №</w:t>
      </w:r>
      <w:r>
        <w:rPr>
          <w:rFonts w:ascii="Times New Roman" w:hAnsi="Times New Roman"/>
          <w:sz w:val="12"/>
          <w:szCs w:val="12"/>
        </w:rPr>
        <w:t>23</w:t>
      </w:r>
    </w:p>
    <w:p w:rsidR="00307594" w:rsidRDefault="00307594" w:rsidP="00307594">
      <w:pPr>
        <w:spacing w:after="0" w:line="240" w:lineRule="auto"/>
        <w:jc w:val="center"/>
        <w:rPr>
          <w:rFonts w:ascii="Times New Roman" w:hAnsi="Times New Roman"/>
          <w:b/>
          <w:sz w:val="12"/>
          <w:szCs w:val="12"/>
        </w:rPr>
      </w:pPr>
      <w:r w:rsidRPr="00307594">
        <w:rPr>
          <w:rFonts w:ascii="Times New Roman" w:hAnsi="Times New Roman"/>
          <w:b/>
          <w:sz w:val="12"/>
          <w:szCs w:val="12"/>
        </w:rPr>
        <w:t>О внесении изменений в Решение Собрания  Представителей городского поселения Суходол</w:t>
      </w:r>
    </w:p>
    <w:p w:rsidR="00307594" w:rsidRDefault="00307594" w:rsidP="00307594">
      <w:pPr>
        <w:spacing w:after="0" w:line="240" w:lineRule="auto"/>
        <w:jc w:val="center"/>
        <w:rPr>
          <w:rFonts w:ascii="Times New Roman" w:hAnsi="Times New Roman"/>
          <w:b/>
          <w:sz w:val="12"/>
          <w:szCs w:val="12"/>
        </w:rPr>
      </w:pPr>
      <w:r w:rsidRPr="00307594">
        <w:rPr>
          <w:rFonts w:ascii="Times New Roman" w:hAnsi="Times New Roman"/>
          <w:b/>
          <w:sz w:val="12"/>
          <w:szCs w:val="12"/>
        </w:rPr>
        <w:t xml:space="preserve"> муниципального района Сергиевский № 25 от 18 ноября 2014г. «Об утверждении Положения о земельном налоге </w:t>
      </w:r>
    </w:p>
    <w:p w:rsidR="00307594" w:rsidRPr="00307594" w:rsidRDefault="00307594" w:rsidP="00307594">
      <w:pPr>
        <w:spacing w:after="0" w:line="240" w:lineRule="auto"/>
        <w:jc w:val="center"/>
        <w:rPr>
          <w:rFonts w:ascii="Times New Roman" w:hAnsi="Times New Roman"/>
          <w:b/>
          <w:sz w:val="12"/>
          <w:szCs w:val="12"/>
        </w:rPr>
      </w:pPr>
      <w:r w:rsidRPr="00307594">
        <w:rPr>
          <w:rFonts w:ascii="Times New Roman" w:hAnsi="Times New Roman"/>
          <w:b/>
          <w:sz w:val="12"/>
          <w:szCs w:val="12"/>
        </w:rPr>
        <w:t>на территории городского поселения Суходол муниципального района Сергиевский»</w:t>
      </w:r>
    </w:p>
    <w:p w:rsidR="00307594" w:rsidRPr="00307594" w:rsidRDefault="00307594" w:rsidP="00307594">
      <w:pPr>
        <w:spacing w:after="0" w:line="240" w:lineRule="auto"/>
        <w:jc w:val="center"/>
        <w:rPr>
          <w:rFonts w:ascii="Times New Roman" w:hAnsi="Times New Roman"/>
          <w:sz w:val="12"/>
          <w:szCs w:val="12"/>
        </w:rPr>
      </w:pPr>
    </w:p>
    <w:p w:rsidR="00307594" w:rsidRPr="00307594" w:rsidRDefault="00307594" w:rsidP="00307594">
      <w:pPr>
        <w:spacing w:after="0" w:line="240" w:lineRule="auto"/>
        <w:ind w:firstLine="284"/>
        <w:jc w:val="both"/>
        <w:rPr>
          <w:rFonts w:ascii="Times New Roman" w:hAnsi="Times New Roman"/>
          <w:sz w:val="12"/>
          <w:szCs w:val="12"/>
        </w:rPr>
      </w:pPr>
      <w:r>
        <w:rPr>
          <w:rFonts w:ascii="Times New Roman" w:hAnsi="Times New Roman"/>
          <w:sz w:val="12"/>
          <w:szCs w:val="12"/>
        </w:rPr>
        <w:t>П</w:t>
      </w:r>
      <w:r w:rsidRPr="00307594">
        <w:rPr>
          <w:rFonts w:ascii="Times New Roman" w:hAnsi="Times New Roman"/>
          <w:sz w:val="12"/>
          <w:szCs w:val="12"/>
        </w:rPr>
        <w:t>ринято  Собранием Представителей</w:t>
      </w:r>
      <w:r>
        <w:rPr>
          <w:rFonts w:ascii="Times New Roman" w:hAnsi="Times New Roman"/>
          <w:sz w:val="12"/>
          <w:szCs w:val="12"/>
        </w:rPr>
        <w:t xml:space="preserve"> </w:t>
      </w:r>
      <w:r w:rsidRPr="00307594">
        <w:rPr>
          <w:rFonts w:ascii="Times New Roman" w:hAnsi="Times New Roman"/>
          <w:sz w:val="12"/>
          <w:szCs w:val="12"/>
        </w:rPr>
        <w:t>городского поселения Суходол</w:t>
      </w:r>
      <w:r>
        <w:rPr>
          <w:rFonts w:ascii="Times New Roman" w:hAnsi="Times New Roman"/>
          <w:sz w:val="12"/>
          <w:szCs w:val="12"/>
        </w:rPr>
        <w:t xml:space="preserve"> </w:t>
      </w:r>
      <w:r w:rsidRPr="00307594">
        <w:rPr>
          <w:rFonts w:ascii="Times New Roman" w:hAnsi="Times New Roman"/>
          <w:sz w:val="12"/>
          <w:szCs w:val="12"/>
        </w:rPr>
        <w:t>муниципального района Сергиевский</w:t>
      </w:r>
    </w:p>
    <w:p w:rsidR="00307594" w:rsidRPr="00307594" w:rsidRDefault="00307594" w:rsidP="00307594">
      <w:pPr>
        <w:spacing w:after="0" w:line="240" w:lineRule="auto"/>
        <w:ind w:firstLine="284"/>
        <w:jc w:val="both"/>
        <w:rPr>
          <w:rFonts w:ascii="Times New Roman" w:hAnsi="Times New Roman"/>
          <w:sz w:val="12"/>
          <w:szCs w:val="12"/>
        </w:rPr>
      </w:pPr>
      <w:r w:rsidRPr="00307594">
        <w:rPr>
          <w:rFonts w:ascii="Times New Roman" w:hAnsi="Times New Roman"/>
          <w:sz w:val="12"/>
          <w:szCs w:val="12"/>
        </w:rPr>
        <w:t xml:space="preserve">В соответствии с  Налоговым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Самарской области </w:t>
      </w:r>
    </w:p>
    <w:p w:rsidR="00307594" w:rsidRDefault="00307594" w:rsidP="00307594">
      <w:pPr>
        <w:spacing w:after="0" w:line="240" w:lineRule="auto"/>
        <w:ind w:firstLine="284"/>
        <w:jc w:val="both"/>
        <w:rPr>
          <w:rFonts w:ascii="Times New Roman" w:hAnsi="Times New Roman"/>
          <w:sz w:val="12"/>
          <w:szCs w:val="12"/>
        </w:rPr>
      </w:pPr>
      <w:r w:rsidRPr="00307594">
        <w:rPr>
          <w:rFonts w:ascii="Times New Roman" w:hAnsi="Times New Roman"/>
          <w:b/>
          <w:sz w:val="12"/>
          <w:szCs w:val="12"/>
          <w:lang w:val="x-none"/>
        </w:rPr>
        <w:t>РЕШИЛО</w:t>
      </w:r>
      <w:r w:rsidRPr="00307594">
        <w:rPr>
          <w:rFonts w:ascii="Times New Roman" w:hAnsi="Times New Roman"/>
          <w:sz w:val="12"/>
          <w:szCs w:val="12"/>
          <w:lang w:val="x-none"/>
        </w:rPr>
        <w:t>:</w:t>
      </w:r>
    </w:p>
    <w:p w:rsidR="00307594" w:rsidRPr="00307594" w:rsidRDefault="00307594" w:rsidP="00307594">
      <w:pPr>
        <w:spacing w:after="0" w:line="240" w:lineRule="auto"/>
        <w:ind w:firstLine="284"/>
        <w:jc w:val="both"/>
        <w:rPr>
          <w:rFonts w:ascii="Times New Roman" w:hAnsi="Times New Roman"/>
          <w:sz w:val="12"/>
          <w:szCs w:val="12"/>
        </w:rPr>
      </w:pPr>
    </w:p>
    <w:p w:rsidR="00307594" w:rsidRPr="00307594" w:rsidRDefault="00307594" w:rsidP="00307594">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307594">
        <w:rPr>
          <w:rFonts w:ascii="Times New Roman" w:hAnsi="Times New Roman"/>
          <w:sz w:val="12"/>
          <w:szCs w:val="12"/>
        </w:rPr>
        <w:t>Внести в Решение Собрания Представителей городского поселения Суходол муниципального района Сергиевский № 25 от 18 ноября 2014г. «Об утверждении Положения «О земельном налоге на территории городского поселения Суходол  муниципального района Сергиевский» изменения и дополнения следующего содержания:</w:t>
      </w:r>
    </w:p>
    <w:p w:rsidR="00307594" w:rsidRPr="00307594" w:rsidRDefault="00307594" w:rsidP="00307594">
      <w:pPr>
        <w:spacing w:after="0" w:line="240" w:lineRule="auto"/>
        <w:ind w:firstLine="284"/>
        <w:jc w:val="both"/>
        <w:rPr>
          <w:rFonts w:ascii="Times New Roman" w:hAnsi="Times New Roman"/>
          <w:sz w:val="12"/>
          <w:szCs w:val="12"/>
        </w:rPr>
      </w:pPr>
      <w:r>
        <w:rPr>
          <w:rFonts w:ascii="Times New Roman" w:hAnsi="Times New Roman"/>
          <w:sz w:val="12"/>
          <w:szCs w:val="12"/>
        </w:rPr>
        <w:t xml:space="preserve">1.1. </w:t>
      </w:r>
      <w:r w:rsidRPr="00307594">
        <w:rPr>
          <w:rFonts w:ascii="Times New Roman" w:hAnsi="Times New Roman"/>
          <w:sz w:val="12"/>
          <w:szCs w:val="12"/>
        </w:rPr>
        <w:t>Пункт 1.2 статьи 6 изложить в следующей редакции:</w:t>
      </w:r>
    </w:p>
    <w:p w:rsidR="00307594" w:rsidRPr="00307594" w:rsidRDefault="00307594" w:rsidP="00307594">
      <w:pPr>
        <w:spacing w:after="0" w:line="240" w:lineRule="auto"/>
        <w:ind w:firstLine="284"/>
        <w:jc w:val="both"/>
        <w:rPr>
          <w:rFonts w:ascii="Times New Roman" w:hAnsi="Times New Roman"/>
          <w:sz w:val="12"/>
          <w:szCs w:val="12"/>
          <w:lang w:val="x-none"/>
        </w:rPr>
      </w:pPr>
      <w:r w:rsidRPr="00307594">
        <w:rPr>
          <w:rFonts w:ascii="Times New Roman" w:hAnsi="Times New Roman"/>
          <w:sz w:val="12"/>
          <w:szCs w:val="12"/>
        </w:rPr>
        <w:t>«</w:t>
      </w:r>
      <w:r w:rsidRPr="00307594">
        <w:rPr>
          <w:rFonts w:ascii="Times New Roman" w:hAnsi="Times New Roman"/>
          <w:sz w:val="12"/>
          <w:szCs w:val="12"/>
          <w:lang w:val="x-none"/>
        </w:rPr>
        <w:t xml:space="preserve">Предоставляется льгота в размере </w:t>
      </w:r>
      <w:r w:rsidRPr="00307594">
        <w:rPr>
          <w:rFonts w:ascii="Times New Roman" w:hAnsi="Times New Roman"/>
          <w:sz w:val="12"/>
          <w:szCs w:val="12"/>
        </w:rPr>
        <w:t>9</w:t>
      </w:r>
      <w:r w:rsidRPr="00307594">
        <w:rPr>
          <w:rFonts w:ascii="Times New Roman" w:hAnsi="Times New Roman"/>
          <w:sz w:val="12"/>
          <w:szCs w:val="12"/>
          <w:lang w:val="x-none"/>
        </w:rPr>
        <w:t>0 процентов по уплате налога в отношении одного земельного участка, находящегося в собственности, постоянном (бессрочном) пользовании или пожизненном наследуемом владении</w:t>
      </w:r>
      <w:r w:rsidRPr="00307594">
        <w:rPr>
          <w:rFonts w:ascii="Times New Roman" w:hAnsi="Times New Roman"/>
          <w:sz w:val="12"/>
          <w:szCs w:val="12"/>
        </w:rPr>
        <w:t>, приобретенного для личного подсобного хозяйства, а также дачного хозяйства и индивидуального жилищного строительства</w:t>
      </w:r>
      <w:r w:rsidRPr="00307594">
        <w:rPr>
          <w:rFonts w:ascii="Times New Roman" w:hAnsi="Times New Roman"/>
          <w:sz w:val="12"/>
          <w:szCs w:val="12"/>
          <w:lang w:val="x-none"/>
        </w:rPr>
        <w:t xml:space="preserve">: </w:t>
      </w:r>
    </w:p>
    <w:p w:rsidR="00307594" w:rsidRPr="00307594" w:rsidRDefault="00307594" w:rsidP="00307594">
      <w:pPr>
        <w:spacing w:after="0" w:line="240" w:lineRule="auto"/>
        <w:ind w:firstLine="284"/>
        <w:jc w:val="both"/>
        <w:rPr>
          <w:rFonts w:ascii="Times New Roman" w:hAnsi="Times New Roman"/>
          <w:sz w:val="12"/>
          <w:szCs w:val="12"/>
          <w:lang w:val="x-none"/>
        </w:rPr>
      </w:pPr>
      <w:r w:rsidRPr="00307594">
        <w:rPr>
          <w:rFonts w:ascii="Times New Roman" w:hAnsi="Times New Roman"/>
          <w:sz w:val="12"/>
          <w:szCs w:val="12"/>
          <w:lang w:val="x-none"/>
        </w:rPr>
        <w:t xml:space="preserve">- пенсионерам, получающим пенсии, назначаемые в соответствии с пенсионным законодательством Российской Федерации; </w:t>
      </w:r>
    </w:p>
    <w:p w:rsidR="00307594" w:rsidRPr="00307594" w:rsidRDefault="00307594" w:rsidP="00307594">
      <w:pPr>
        <w:spacing w:after="0" w:line="240" w:lineRule="auto"/>
        <w:ind w:firstLine="284"/>
        <w:jc w:val="both"/>
        <w:rPr>
          <w:rFonts w:ascii="Times New Roman" w:hAnsi="Times New Roman"/>
          <w:sz w:val="12"/>
          <w:szCs w:val="12"/>
          <w:lang w:val="x-none"/>
        </w:rPr>
      </w:pPr>
      <w:r w:rsidRPr="00307594">
        <w:rPr>
          <w:rFonts w:ascii="Times New Roman" w:hAnsi="Times New Roman"/>
          <w:sz w:val="12"/>
          <w:szCs w:val="12"/>
          <w:lang w:val="x-none"/>
        </w:rPr>
        <w:t xml:space="preserve">- инвалидам, имеющим </w:t>
      </w:r>
      <w:r w:rsidRPr="00307594">
        <w:rPr>
          <w:rFonts w:ascii="Times New Roman" w:hAnsi="Times New Roman"/>
          <w:sz w:val="12"/>
          <w:szCs w:val="12"/>
          <w:lang w:val="en-US"/>
        </w:rPr>
        <w:t>I</w:t>
      </w:r>
      <w:r w:rsidRPr="00307594">
        <w:rPr>
          <w:rFonts w:ascii="Times New Roman" w:hAnsi="Times New Roman"/>
          <w:sz w:val="12"/>
          <w:szCs w:val="12"/>
          <w:lang w:val="x-none"/>
        </w:rPr>
        <w:t xml:space="preserve"> и </w:t>
      </w:r>
      <w:r w:rsidRPr="00307594">
        <w:rPr>
          <w:rFonts w:ascii="Times New Roman" w:hAnsi="Times New Roman"/>
          <w:sz w:val="12"/>
          <w:szCs w:val="12"/>
          <w:lang w:val="en-US"/>
        </w:rPr>
        <w:t>II</w:t>
      </w:r>
      <w:r w:rsidRPr="00307594">
        <w:rPr>
          <w:rFonts w:ascii="Times New Roman" w:hAnsi="Times New Roman"/>
          <w:sz w:val="12"/>
          <w:szCs w:val="12"/>
          <w:lang w:val="x-none"/>
        </w:rPr>
        <w:t xml:space="preserve"> группу инвалидности;</w:t>
      </w:r>
    </w:p>
    <w:p w:rsidR="00307594" w:rsidRPr="00307594" w:rsidRDefault="00307594" w:rsidP="00307594">
      <w:pPr>
        <w:spacing w:after="0" w:line="240" w:lineRule="auto"/>
        <w:ind w:firstLine="284"/>
        <w:jc w:val="both"/>
        <w:rPr>
          <w:rFonts w:ascii="Times New Roman" w:hAnsi="Times New Roman"/>
          <w:sz w:val="12"/>
          <w:szCs w:val="12"/>
        </w:rPr>
      </w:pPr>
      <w:r w:rsidRPr="00307594">
        <w:rPr>
          <w:rFonts w:ascii="Times New Roman" w:hAnsi="Times New Roman"/>
          <w:sz w:val="12"/>
          <w:szCs w:val="12"/>
          <w:lang w:val="x-none"/>
        </w:rPr>
        <w:t>- инвалидам с детства</w:t>
      </w:r>
      <w:r w:rsidRPr="00307594">
        <w:rPr>
          <w:rFonts w:ascii="Times New Roman" w:hAnsi="Times New Roman"/>
          <w:sz w:val="12"/>
          <w:szCs w:val="12"/>
        </w:rPr>
        <w:t>»</w:t>
      </w:r>
      <w:r w:rsidRPr="00307594">
        <w:rPr>
          <w:rFonts w:ascii="Times New Roman" w:hAnsi="Times New Roman"/>
          <w:sz w:val="12"/>
          <w:szCs w:val="12"/>
          <w:lang w:val="x-none"/>
        </w:rPr>
        <w:t>.</w:t>
      </w:r>
    </w:p>
    <w:p w:rsidR="00307594" w:rsidRPr="00307594" w:rsidRDefault="00307594" w:rsidP="00307594">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307594">
        <w:rPr>
          <w:rFonts w:ascii="Times New Roman" w:hAnsi="Times New Roman"/>
          <w:sz w:val="12"/>
          <w:szCs w:val="12"/>
        </w:rPr>
        <w:t>Опубликовать настоящее решение в газете «Сергиевский вестник».</w:t>
      </w:r>
    </w:p>
    <w:p w:rsidR="00307594" w:rsidRPr="00307594" w:rsidRDefault="00307594" w:rsidP="00307594">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307594">
        <w:rPr>
          <w:rFonts w:ascii="Times New Roman" w:hAnsi="Times New Roman"/>
          <w:sz w:val="12"/>
          <w:szCs w:val="12"/>
        </w:rPr>
        <w:t>Настоящее решение вступает в силу со дня его официального опубликования и распространяет свое действие на правоотношения, возникшие с 01.01.2015 г.</w:t>
      </w:r>
    </w:p>
    <w:p w:rsidR="00307594" w:rsidRPr="00307594" w:rsidRDefault="00307594" w:rsidP="00307594">
      <w:pPr>
        <w:spacing w:after="0" w:line="240" w:lineRule="auto"/>
        <w:jc w:val="right"/>
        <w:rPr>
          <w:rFonts w:ascii="Times New Roman" w:hAnsi="Times New Roman"/>
          <w:sz w:val="12"/>
          <w:szCs w:val="12"/>
        </w:rPr>
      </w:pPr>
      <w:r w:rsidRPr="00307594">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307594">
        <w:rPr>
          <w:rFonts w:ascii="Times New Roman" w:hAnsi="Times New Roman"/>
          <w:sz w:val="12"/>
          <w:szCs w:val="12"/>
        </w:rPr>
        <w:t>городского поселения Суходол</w:t>
      </w:r>
    </w:p>
    <w:p w:rsidR="00307594" w:rsidRDefault="00307594" w:rsidP="00307594">
      <w:pPr>
        <w:spacing w:after="0" w:line="240" w:lineRule="auto"/>
        <w:jc w:val="right"/>
        <w:rPr>
          <w:rFonts w:ascii="Times New Roman" w:hAnsi="Times New Roman"/>
          <w:sz w:val="12"/>
          <w:szCs w:val="12"/>
        </w:rPr>
      </w:pPr>
      <w:r w:rsidRPr="00307594">
        <w:rPr>
          <w:rFonts w:ascii="Times New Roman" w:hAnsi="Times New Roman"/>
          <w:sz w:val="12"/>
          <w:szCs w:val="12"/>
        </w:rPr>
        <w:t>муниципального района Сергиевский</w:t>
      </w:r>
    </w:p>
    <w:p w:rsidR="00D003F4" w:rsidRDefault="00307594" w:rsidP="00307594">
      <w:pPr>
        <w:spacing w:after="0" w:line="240" w:lineRule="auto"/>
        <w:jc w:val="right"/>
        <w:rPr>
          <w:rFonts w:ascii="Times New Roman" w:hAnsi="Times New Roman"/>
          <w:sz w:val="12"/>
          <w:szCs w:val="12"/>
        </w:rPr>
      </w:pPr>
      <w:r w:rsidRPr="00307594">
        <w:rPr>
          <w:rFonts w:ascii="Times New Roman" w:hAnsi="Times New Roman"/>
          <w:sz w:val="12"/>
          <w:szCs w:val="12"/>
        </w:rPr>
        <w:t>С. И. Баранов</w:t>
      </w:r>
    </w:p>
    <w:p w:rsidR="00661312" w:rsidRPr="00661312" w:rsidRDefault="00661312" w:rsidP="00661312">
      <w:pPr>
        <w:spacing w:after="0" w:line="240" w:lineRule="auto"/>
        <w:jc w:val="center"/>
        <w:rPr>
          <w:rFonts w:ascii="Times New Roman" w:hAnsi="Times New Roman"/>
          <w:b/>
          <w:sz w:val="12"/>
          <w:szCs w:val="12"/>
        </w:rPr>
      </w:pPr>
      <w:r w:rsidRPr="00661312">
        <w:rPr>
          <w:rFonts w:ascii="Times New Roman" w:hAnsi="Times New Roman"/>
          <w:b/>
          <w:sz w:val="12"/>
          <w:szCs w:val="12"/>
        </w:rPr>
        <w:lastRenderedPageBreak/>
        <w:t>АДМИНИСТРАЦИЯ</w:t>
      </w:r>
    </w:p>
    <w:p w:rsidR="00661312" w:rsidRPr="00661312" w:rsidRDefault="00661312" w:rsidP="00661312">
      <w:pPr>
        <w:spacing w:after="0" w:line="240" w:lineRule="auto"/>
        <w:jc w:val="center"/>
        <w:rPr>
          <w:rFonts w:ascii="Times New Roman" w:hAnsi="Times New Roman"/>
          <w:b/>
          <w:sz w:val="12"/>
          <w:szCs w:val="12"/>
        </w:rPr>
      </w:pPr>
      <w:r w:rsidRPr="00661312">
        <w:rPr>
          <w:rFonts w:ascii="Times New Roman" w:hAnsi="Times New Roman"/>
          <w:b/>
          <w:sz w:val="12"/>
          <w:szCs w:val="12"/>
        </w:rPr>
        <w:t>МУНИЦИПАЛЬНОГО РАЙОНА СЕРГИЕВСКИЙ</w:t>
      </w:r>
    </w:p>
    <w:p w:rsidR="00661312" w:rsidRPr="00661312" w:rsidRDefault="00661312" w:rsidP="00661312">
      <w:pPr>
        <w:spacing w:after="0" w:line="240" w:lineRule="auto"/>
        <w:jc w:val="center"/>
        <w:rPr>
          <w:rFonts w:ascii="Times New Roman" w:hAnsi="Times New Roman"/>
          <w:b/>
          <w:sz w:val="12"/>
          <w:szCs w:val="12"/>
        </w:rPr>
      </w:pPr>
      <w:r w:rsidRPr="00661312">
        <w:rPr>
          <w:rFonts w:ascii="Times New Roman" w:hAnsi="Times New Roman"/>
          <w:b/>
          <w:sz w:val="12"/>
          <w:szCs w:val="12"/>
        </w:rPr>
        <w:t>САМАРСКОЙ ОБЛАСТИ</w:t>
      </w:r>
    </w:p>
    <w:p w:rsidR="00661312" w:rsidRPr="00661312" w:rsidRDefault="00661312" w:rsidP="00661312">
      <w:pPr>
        <w:spacing w:after="0" w:line="240" w:lineRule="auto"/>
        <w:jc w:val="center"/>
        <w:rPr>
          <w:rFonts w:ascii="Times New Roman" w:hAnsi="Times New Roman"/>
          <w:sz w:val="12"/>
          <w:szCs w:val="12"/>
        </w:rPr>
      </w:pPr>
    </w:p>
    <w:p w:rsidR="00661312" w:rsidRPr="00661312" w:rsidRDefault="00661312" w:rsidP="00661312">
      <w:pPr>
        <w:spacing w:after="0" w:line="240" w:lineRule="auto"/>
        <w:jc w:val="center"/>
        <w:rPr>
          <w:rFonts w:ascii="Times New Roman" w:hAnsi="Times New Roman"/>
          <w:sz w:val="12"/>
          <w:szCs w:val="12"/>
        </w:rPr>
      </w:pPr>
      <w:r>
        <w:rPr>
          <w:rFonts w:ascii="Times New Roman" w:hAnsi="Times New Roman"/>
          <w:sz w:val="12"/>
          <w:szCs w:val="12"/>
        </w:rPr>
        <w:t>РАСПОРЯЖЕНИЕ</w:t>
      </w:r>
    </w:p>
    <w:p w:rsidR="00661312" w:rsidRPr="00661312" w:rsidRDefault="00661312" w:rsidP="00661312">
      <w:pPr>
        <w:spacing w:after="0" w:line="240" w:lineRule="auto"/>
        <w:jc w:val="center"/>
        <w:rPr>
          <w:rFonts w:ascii="Times New Roman" w:hAnsi="Times New Roman"/>
          <w:sz w:val="12"/>
          <w:szCs w:val="12"/>
        </w:rPr>
      </w:pPr>
      <w:r>
        <w:rPr>
          <w:rFonts w:ascii="Times New Roman" w:hAnsi="Times New Roman"/>
          <w:sz w:val="12"/>
          <w:szCs w:val="12"/>
        </w:rPr>
        <w:t>20</w:t>
      </w:r>
      <w:r w:rsidRPr="00661312">
        <w:rPr>
          <w:rFonts w:ascii="Times New Roman" w:hAnsi="Times New Roman"/>
          <w:sz w:val="12"/>
          <w:szCs w:val="12"/>
        </w:rPr>
        <w:t xml:space="preserve"> августа 2015г.                                                                                                                             </w:t>
      </w:r>
      <w:r>
        <w:rPr>
          <w:rFonts w:ascii="Times New Roman" w:hAnsi="Times New Roman"/>
          <w:sz w:val="12"/>
          <w:szCs w:val="12"/>
        </w:rPr>
        <w:t xml:space="preserve"> </w:t>
      </w:r>
      <w:r w:rsidRPr="00661312">
        <w:rPr>
          <w:rFonts w:ascii="Times New Roman" w:hAnsi="Times New Roman"/>
          <w:sz w:val="12"/>
          <w:szCs w:val="12"/>
        </w:rPr>
        <w:t xml:space="preserve">                                                                                №</w:t>
      </w:r>
      <w:r>
        <w:rPr>
          <w:rFonts w:ascii="Times New Roman" w:hAnsi="Times New Roman"/>
          <w:sz w:val="12"/>
          <w:szCs w:val="12"/>
        </w:rPr>
        <w:t>1165-р</w:t>
      </w:r>
    </w:p>
    <w:p w:rsidR="00590ED3" w:rsidRPr="00590ED3" w:rsidRDefault="00590ED3" w:rsidP="00590ED3">
      <w:pPr>
        <w:spacing w:after="0" w:line="240" w:lineRule="auto"/>
        <w:jc w:val="center"/>
        <w:rPr>
          <w:rFonts w:ascii="Times New Roman" w:hAnsi="Times New Roman"/>
          <w:b/>
          <w:sz w:val="12"/>
          <w:szCs w:val="12"/>
        </w:rPr>
      </w:pPr>
      <w:r w:rsidRPr="00590ED3">
        <w:rPr>
          <w:rFonts w:ascii="Times New Roman" w:hAnsi="Times New Roman"/>
          <w:b/>
          <w:sz w:val="12"/>
          <w:szCs w:val="12"/>
        </w:rPr>
        <w:t>О введении режима чрезвычайной ситуации</w:t>
      </w:r>
      <w:r>
        <w:rPr>
          <w:rFonts w:ascii="Times New Roman" w:hAnsi="Times New Roman"/>
          <w:b/>
          <w:sz w:val="12"/>
          <w:szCs w:val="12"/>
        </w:rPr>
        <w:t xml:space="preserve"> </w:t>
      </w:r>
      <w:r w:rsidRPr="00590ED3">
        <w:rPr>
          <w:rFonts w:ascii="Times New Roman" w:hAnsi="Times New Roman"/>
          <w:b/>
          <w:sz w:val="12"/>
          <w:szCs w:val="12"/>
        </w:rPr>
        <w:t>на территории муниципального района Сергиевский</w:t>
      </w:r>
    </w:p>
    <w:p w:rsidR="00590ED3" w:rsidRPr="00590ED3" w:rsidRDefault="00590ED3" w:rsidP="00590ED3">
      <w:pPr>
        <w:spacing w:after="0" w:line="240" w:lineRule="auto"/>
        <w:jc w:val="both"/>
        <w:rPr>
          <w:rFonts w:ascii="Times New Roman" w:hAnsi="Times New Roman"/>
          <w:sz w:val="12"/>
          <w:szCs w:val="12"/>
        </w:rPr>
      </w:pPr>
    </w:p>
    <w:p w:rsidR="00590ED3" w:rsidRPr="00590ED3" w:rsidRDefault="00590ED3" w:rsidP="00590ED3">
      <w:pPr>
        <w:spacing w:after="0" w:line="240" w:lineRule="auto"/>
        <w:ind w:firstLine="284"/>
        <w:jc w:val="both"/>
        <w:rPr>
          <w:rFonts w:ascii="Times New Roman" w:hAnsi="Times New Roman"/>
          <w:sz w:val="12"/>
          <w:szCs w:val="12"/>
        </w:rPr>
      </w:pPr>
      <w:r w:rsidRPr="00590ED3">
        <w:rPr>
          <w:rFonts w:ascii="Times New Roman" w:hAnsi="Times New Roman"/>
          <w:sz w:val="12"/>
          <w:szCs w:val="12"/>
        </w:rPr>
        <w:t>В связи со сложившейся в муниципальном районе Сергиевский ситуацией, связанной с дорожно-транспортным происшествием, в результате которого пострадало 11 человек, в соответствии с Федеральным законом от 21.12.1994 г.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30.12.2003 г. №794 «О единой государственной системе предупреждения и ликвидации чрезвычайной ситуации», постановлением Правительства Самарской области от 14.04.2004 г. №13 «</w:t>
      </w:r>
      <w:r w:rsidRPr="00590ED3">
        <w:rPr>
          <w:rFonts w:ascii="Times New Roman" w:hAnsi="Times New Roman"/>
          <w:bCs/>
          <w:sz w:val="12"/>
          <w:szCs w:val="12"/>
        </w:rPr>
        <w:t>О территориальной  подсистеме Самарской области единой  государственной  системы  предупреждения и ликвидации чрезвычайных ситуаций»,</w:t>
      </w:r>
      <w:r w:rsidRPr="00590ED3">
        <w:rPr>
          <w:rFonts w:ascii="Times New Roman" w:hAnsi="Times New Roman"/>
          <w:sz w:val="12"/>
          <w:szCs w:val="12"/>
        </w:rPr>
        <w:t xml:space="preserve">  а также решением комиссии по предупреждению и ликвидации чрезвычайных ситуаций и обеспечению пожарной безопасности муниципального района Сергиевский (протокол от 20.08.2015 г.):</w:t>
      </w:r>
    </w:p>
    <w:p w:rsidR="00590ED3" w:rsidRPr="00590ED3" w:rsidRDefault="00590ED3" w:rsidP="00590ED3">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590ED3">
        <w:rPr>
          <w:rFonts w:ascii="Times New Roman" w:hAnsi="Times New Roman"/>
          <w:sz w:val="12"/>
          <w:szCs w:val="12"/>
        </w:rPr>
        <w:t>Ввести режим чрезвычайной ситуации муниципального уровня на территории муниципального района Сергиевский;</w:t>
      </w:r>
    </w:p>
    <w:p w:rsidR="00590ED3" w:rsidRPr="00590ED3" w:rsidRDefault="00590ED3" w:rsidP="00590ED3">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590ED3">
        <w:rPr>
          <w:rFonts w:ascii="Times New Roman" w:hAnsi="Times New Roman"/>
          <w:sz w:val="12"/>
          <w:szCs w:val="12"/>
        </w:rPr>
        <w:t>Границы зоны чрезвычайной ситуации определить в пределах границ муниципального района Сергиевский;</w:t>
      </w:r>
    </w:p>
    <w:p w:rsidR="00590ED3" w:rsidRPr="00590ED3" w:rsidRDefault="00590ED3" w:rsidP="00590ED3">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590ED3">
        <w:rPr>
          <w:rFonts w:ascii="Times New Roman" w:hAnsi="Times New Roman"/>
          <w:sz w:val="12"/>
          <w:szCs w:val="12"/>
        </w:rPr>
        <w:t>Перевести силы и средства районного звена территориальной подсистемы РСЧС в режим функционирования «чрезвычайная ситуация»;</w:t>
      </w:r>
    </w:p>
    <w:p w:rsidR="00590ED3" w:rsidRPr="00590ED3" w:rsidRDefault="00590ED3" w:rsidP="00590ED3">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590ED3">
        <w:rPr>
          <w:rFonts w:ascii="Times New Roman" w:hAnsi="Times New Roman"/>
          <w:sz w:val="12"/>
          <w:szCs w:val="12"/>
        </w:rPr>
        <w:t>Начальнику отдела по делам ГО и ЧС администрации муниципального района Сергиевский создать оперативный штаб по ликвидации чрезвычайной ситуации. Руководителем оперативного штаба назначить начальника отдела по делам ГО и ЧС администрации муниципального района Сергиевский;</w:t>
      </w:r>
    </w:p>
    <w:p w:rsidR="00590ED3" w:rsidRPr="00590ED3" w:rsidRDefault="00590ED3" w:rsidP="00590ED3">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Pr="00590ED3">
        <w:rPr>
          <w:rFonts w:ascii="Times New Roman" w:hAnsi="Times New Roman"/>
          <w:sz w:val="12"/>
          <w:szCs w:val="12"/>
        </w:rPr>
        <w:t>Главному врачу ГБУЗ СО «Сергиевская центральная районная больница» организовать предоставление необходимой медицинской помощи гражданам пострадавшим в чрезвычайной ситуации;</w:t>
      </w:r>
    </w:p>
    <w:p w:rsidR="00590ED3" w:rsidRPr="00590ED3" w:rsidRDefault="00590ED3" w:rsidP="00590ED3">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Pr="00590ED3">
        <w:rPr>
          <w:rFonts w:ascii="Times New Roman" w:hAnsi="Times New Roman"/>
          <w:sz w:val="12"/>
          <w:szCs w:val="12"/>
        </w:rPr>
        <w:t>Ответственным должностным лицам обеспечить выполнение протокола комиссии по предупреждению и ликвидации чрезвычайной ситуации и обеспечению пожарной безопасности муниципального района Сергиевский от 20.08.2015 г;</w:t>
      </w:r>
    </w:p>
    <w:p w:rsidR="00590ED3" w:rsidRPr="00590ED3" w:rsidRDefault="00590ED3" w:rsidP="00590ED3">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Pr="00590ED3">
        <w:rPr>
          <w:rFonts w:ascii="Times New Roman" w:hAnsi="Times New Roman"/>
          <w:sz w:val="12"/>
          <w:szCs w:val="12"/>
        </w:rPr>
        <w:t>Опубликовать настоящее распоряжение в газете «Сергиевский вестник»;</w:t>
      </w:r>
    </w:p>
    <w:p w:rsidR="00590ED3" w:rsidRPr="00590ED3" w:rsidRDefault="00590ED3" w:rsidP="00590ED3">
      <w:pPr>
        <w:spacing w:after="0" w:line="240" w:lineRule="auto"/>
        <w:ind w:firstLine="284"/>
        <w:jc w:val="both"/>
        <w:rPr>
          <w:rFonts w:ascii="Times New Roman" w:hAnsi="Times New Roman"/>
          <w:sz w:val="12"/>
          <w:szCs w:val="12"/>
        </w:rPr>
      </w:pPr>
      <w:r>
        <w:rPr>
          <w:rFonts w:ascii="Times New Roman" w:hAnsi="Times New Roman"/>
          <w:sz w:val="12"/>
          <w:szCs w:val="12"/>
        </w:rPr>
        <w:t xml:space="preserve">8. </w:t>
      </w:r>
      <w:r w:rsidRPr="00590ED3">
        <w:rPr>
          <w:rFonts w:ascii="Times New Roman" w:hAnsi="Times New Roman"/>
          <w:sz w:val="12"/>
          <w:szCs w:val="12"/>
        </w:rPr>
        <w:t>Контроль за выполнением настоящего распоряжения возложить на заместителя Главы муниципального района Сергиевский Заболотина С.Г.</w:t>
      </w:r>
    </w:p>
    <w:p w:rsidR="00590ED3" w:rsidRDefault="00590ED3" w:rsidP="00590ED3">
      <w:pPr>
        <w:spacing w:after="0" w:line="240" w:lineRule="auto"/>
        <w:jc w:val="right"/>
        <w:rPr>
          <w:rFonts w:ascii="Times New Roman" w:hAnsi="Times New Roman"/>
          <w:sz w:val="12"/>
          <w:szCs w:val="12"/>
        </w:rPr>
      </w:pPr>
      <w:r w:rsidRPr="00590ED3">
        <w:rPr>
          <w:rFonts w:ascii="Times New Roman" w:hAnsi="Times New Roman"/>
          <w:sz w:val="12"/>
          <w:szCs w:val="12"/>
        </w:rPr>
        <w:t>Глава муниципального района Сергиевский</w:t>
      </w:r>
    </w:p>
    <w:p w:rsidR="00590ED3" w:rsidRPr="00590ED3" w:rsidRDefault="00590ED3" w:rsidP="00590ED3">
      <w:pPr>
        <w:spacing w:after="0" w:line="240" w:lineRule="auto"/>
        <w:jc w:val="right"/>
        <w:rPr>
          <w:rFonts w:ascii="Times New Roman" w:hAnsi="Times New Roman"/>
          <w:sz w:val="12"/>
          <w:szCs w:val="12"/>
        </w:rPr>
      </w:pPr>
      <w:r w:rsidRPr="00590ED3">
        <w:rPr>
          <w:rFonts w:ascii="Times New Roman" w:hAnsi="Times New Roman"/>
          <w:sz w:val="12"/>
          <w:szCs w:val="12"/>
        </w:rPr>
        <w:t>А.А. Веселов</w:t>
      </w:r>
    </w:p>
    <w:p w:rsidR="00C567C7" w:rsidRPr="00C567C7" w:rsidRDefault="00C567C7" w:rsidP="00C567C7">
      <w:pPr>
        <w:spacing w:after="0" w:line="240" w:lineRule="auto"/>
        <w:jc w:val="center"/>
        <w:rPr>
          <w:rFonts w:ascii="Times New Roman" w:hAnsi="Times New Roman"/>
          <w:b/>
          <w:sz w:val="12"/>
          <w:szCs w:val="12"/>
        </w:rPr>
      </w:pPr>
      <w:r>
        <w:rPr>
          <w:rFonts w:ascii="Times New Roman" w:hAnsi="Times New Roman"/>
          <w:b/>
          <w:sz w:val="12"/>
          <w:szCs w:val="12"/>
        </w:rPr>
        <w:t>ГЛАВА</w:t>
      </w:r>
    </w:p>
    <w:p w:rsidR="00C567C7" w:rsidRPr="00C567C7" w:rsidRDefault="00C567C7" w:rsidP="00C567C7">
      <w:pPr>
        <w:spacing w:after="0" w:line="240" w:lineRule="auto"/>
        <w:jc w:val="center"/>
        <w:rPr>
          <w:rFonts w:ascii="Times New Roman" w:hAnsi="Times New Roman"/>
          <w:b/>
          <w:sz w:val="12"/>
          <w:szCs w:val="12"/>
        </w:rPr>
      </w:pPr>
      <w:r w:rsidRPr="00C567C7">
        <w:rPr>
          <w:rFonts w:ascii="Times New Roman" w:hAnsi="Times New Roman"/>
          <w:b/>
          <w:sz w:val="12"/>
          <w:szCs w:val="12"/>
        </w:rPr>
        <w:t xml:space="preserve">СЕЛЬСКОГО ПОСЕЛЕНИЯ </w:t>
      </w:r>
      <w:r>
        <w:rPr>
          <w:rFonts w:ascii="Times New Roman" w:hAnsi="Times New Roman"/>
          <w:b/>
          <w:sz w:val="12"/>
          <w:szCs w:val="12"/>
        </w:rPr>
        <w:t>АНТОНОВКА</w:t>
      </w:r>
    </w:p>
    <w:p w:rsidR="00C567C7" w:rsidRPr="00C567C7" w:rsidRDefault="00C567C7" w:rsidP="00C567C7">
      <w:pPr>
        <w:spacing w:after="0" w:line="240" w:lineRule="auto"/>
        <w:jc w:val="center"/>
        <w:rPr>
          <w:rFonts w:ascii="Times New Roman" w:hAnsi="Times New Roman"/>
          <w:b/>
          <w:sz w:val="12"/>
          <w:szCs w:val="12"/>
        </w:rPr>
      </w:pPr>
      <w:r w:rsidRPr="00C567C7">
        <w:rPr>
          <w:rFonts w:ascii="Times New Roman" w:hAnsi="Times New Roman"/>
          <w:b/>
          <w:sz w:val="12"/>
          <w:szCs w:val="12"/>
        </w:rPr>
        <w:t>МУНИЦИПАЛЬНОГО РАЙОНА СЕРГИЕВСКИЙ</w:t>
      </w:r>
    </w:p>
    <w:p w:rsidR="00C567C7" w:rsidRPr="00C567C7" w:rsidRDefault="00C567C7" w:rsidP="00C567C7">
      <w:pPr>
        <w:spacing w:after="0" w:line="240" w:lineRule="auto"/>
        <w:jc w:val="center"/>
        <w:rPr>
          <w:rFonts w:ascii="Times New Roman" w:hAnsi="Times New Roman"/>
          <w:b/>
          <w:sz w:val="12"/>
          <w:szCs w:val="12"/>
        </w:rPr>
      </w:pPr>
      <w:r w:rsidRPr="00C567C7">
        <w:rPr>
          <w:rFonts w:ascii="Times New Roman" w:hAnsi="Times New Roman"/>
          <w:b/>
          <w:sz w:val="12"/>
          <w:szCs w:val="12"/>
        </w:rPr>
        <w:t>САМАРСКОЙ ОБЛАСТИ</w:t>
      </w:r>
    </w:p>
    <w:p w:rsidR="00C567C7" w:rsidRPr="00C567C7" w:rsidRDefault="00C567C7" w:rsidP="00C567C7">
      <w:pPr>
        <w:spacing w:after="0" w:line="240" w:lineRule="auto"/>
        <w:jc w:val="center"/>
        <w:rPr>
          <w:rFonts w:ascii="Times New Roman" w:hAnsi="Times New Roman"/>
          <w:sz w:val="12"/>
          <w:szCs w:val="12"/>
        </w:rPr>
      </w:pPr>
    </w:p>
    <w:p w:rsidR="00C567C7" w:rsidRPr="00C567C7" w:rsidRDefault="00C567C7" w:rsidP="00C567C7">
      <w:pPr>
        <w:spacing w:after="0" w:line="240" w:lineRule="auto"/>
        <w:jc w:val="center"/>
        <w:rPr>
          <w:rFonts w:ascii="Times New Roman" w:hAnsi="Times New Roman"/>
          <w:sz w:val="12"/>
          <w:szCs w:val="12"/>
        </w:rPr>
      </w:pPr>
      <w:r w:rsidRPr="00C567C7">
        <w:rPr>
          <w:rFonts w:ascii="Times New Roman" w:hAnsi="Times New Roman"/>
          <w:sz w:val="12"/>
          <w:szCs w:val="12"/>
        </w:rPr>
        <w:t>ПОСТАНОВЛЕНИЕ</w:t>
      </w:r>
    </w:p>
    <w:p w:rsidR="00C567C7" w:rsidRPr="00C567C7" w:rsidRDefault="00C567C7" w:rsidP="00C567C7">
      <w:pPr>
        <w:spacing w:after="0" w:line="240" w:lineRule="auto"/>
        <w:jc w:val="both"/>
        <w:rPr>
          <w:rFonts w:ascii="Times New Roman" w:hAnsi="Times New Roman"/>
          <w:sz w:val="12"/>
          <w:szCs w:val="12"/>
        </w:rPr>
      </w:pPr>
      <w:r w:rsidRPr="00C567C7">
        <w:rPr>
          <w:rFonts w:ascii="Times New Roman" w:hAnsi="Times New Roman"/>
          <w:sz w:val="12"/>
          <w:szCs w:val="12"/>
        </w:rPr>
        <w:t>1</w:t>
      </w:r>
      <w:r>
        <w:rPr>
          <w:rFonts w:ascii="Times New Roman" w:hAnsi="Times New Roman"/>
          <w:sz w:val="12"/>
          <w:szCs w:val="12"/>
        </w:rPr>
        <w:t>0</w:t>
      </w:r>
      <w:r w:rsidRPr="00C567C7">
        <w:rPr>
          <w:rFonts w:ascii="Times New Roman" w:hAnsi="Times New Roman"/>
          <w:sz w:val="12"/>
          <w:szCs w:val="12"/>
        </w:rPr>
        <w:t xml:space="preserve"> августа 2015г.   </w:t>
      </w:r>
      <w:r>
        <w:rPr>
          <w:rFonts w:ascii="Times New Roman" w:hAnsi="Times New Roman"/>
          <w:sz w:val="12"/>
          <w:szCs w:val="12"/>
        </w:rPr>
        <w:t xml:space="preserve"> </w:t>
      </w:r>
      <w:r w:rsidRPr="00C567C7">
        <w:rPr>
          <w:rFonts w:ascii="Times New Roman" w:hAnsi="Times New Roman"/>
          <w:sz w:val="12"/>
          <w:szCs w:val="12"/>
        </w:rPr>
        <w:t xml:space="preserve">                                                                                                                                                                                                              №2</w:t>
      </w:r>
      <w:r>
        <w:rPr>
          <w:rFonts w:ascii="Times New Roman" w:hAnsi="Times New Roman"/>
          <w:sz w:val="12"/>
          <w:szCs w:val="12"/>
        </w:rPr>
        <w:t>0-а</w:t>
      </w:r>
    </w:p>
    <w:p w:rsidR="00C567C7" w:rsidRDefault="00C567C7" w:rsidP="00C567C7">
      <w:pPr>
        <w:spacing w:after="0" w:line="240" w:lineRule="auto"/>
        <w:jc w:val="center"/>
        <w:rPr>
          <w:rFonts w:ascii="Times New Roman" w:hAnsi="Times New Roman"/>
          <w:b/>
          <w:sz w:val="12"/>
          <w:szCs w:val="12"/>
        </w:rPr>
      </w:pPr>
      <w:r w:rsidRPr="00C567C7">
        <w:rPr>
          <w:rFonts w:ascii="Times New Roman" w:hAnsi="Times New Roman"/>
          <w:b/>
          <w:sz w:val="12"/>
          <w:szCs w:val="12"/>
        </w:rPr>
        <w:t xml:space="preserve">О проведении публичных слушаний по вопросу о внесении изменений в Правила землепользования и застройки </w:t>
      </w:r>
    </w:p>
    <w:p w:rsidR="00C567C7" w:rsidRPr="00C567C7" w:rsidRDefault="00C567C7" w:rsidP="00C567C7">
      <w:pPr>
        <w:spacing w:after="0" w:line="240" w:lineRule="auto"/>
        <w:jc w:val="center"/>
        <w:rPr>
          <w:rFonts w:ascii="Times New Roman" w:hAnsi="Times New Roman"/>
          <w:b/>
          <w:sz w:val="12"/>
          <w:szCs w:val="12"/>
        </w:rPr>
      </w:pPr>
      <w:r w:rsidRPr="00C567C7">
        <w:rPr>
          <w:rFonts w:ascii="Times New Roman" w:hAnsi="Times New Roman"/>
          <w:b/>
          <w:sz w:val="12"/>
          <w:szCs w:val="12"/>
        </w:rPr>
        <w:fldChar w:fldCharType="begin"/>
      </w:r>
      <w:r w:rsidRPr="00C567C7">
        <w:rPr>
          <w:rFonts w:ascii="Times New Roman" w:hAnsi="Times New Roman"/>
          <w:b/>
          <w:sz w:val="12"/>
          <w:szCs w:val="12"/>
        </w:rPr>
        <w:instrText xml:space="preserve"> MERGEFIELD статус_поселения_в_род_падеже </w:instrText>
      </w:r>
      <w:r w:rsidRPr="00C567C7">
        <w:rPr>
          <w:rFonts w:ascii="Times New Roman" w:hAnsi="Times New Roman"/>
          <w:b/>
          <w:sz w:val="12"/>
          <w:szCs w:val="12"/>
        </w:rPr>
        <w:fldChar w:fldCharType="separate"/>
      </w:r>
      <w:r w:rsidRPr="00C567C7">
        <w:rPr>
          <w:rFonts w:ascii="Times New Roman" w:hAnsi="Times New Roman"/>
          <w:b/>
          <w:sz w:val="12"/>
          <w:szCs w:val="12"/>
        </w:rPr>
        <w:t>сельского</w:t>
      </w:r>
      <w:r w:rsidRPr="00C567C7">
        <w:rPr>
          <w:rFonts w:ascii="Times New Roman" w:hAnsi="Times New Roman"/>
          <w:sz w:val="12"/>
          <w:szCs w:val="12"/>
        </w:rPr>
        <w:fldChar w:fldCharType="end"/>
      </w:r>
      <w:r w:rsidRPr="00C567C7">
        <w:rPr>
          <w:rFonts w:ascii="Times New Roman" w:hAnsi="Times New Roman"/>
          <w:b/>
          <w:sz w:val="12"/>
          <w:szCs w:val="12"/>
        </w:rPr>
        <w:t xml:space="preserve"> поселения </w:t>
      </w:r>
      <w:r w:rsidRPr="00C567C7">
        <w:rPr>
          <w:rFonts w:ascii="Times New Roman" w:hAnsi="Times New Roman"/>
          <w:b/>
          <w:sz w:val="12"/>
          <w:szCs w:val="12"/>
        </w:rPr>
        <w:fldChar w:fldCharType="begin"/>
      </w:r>
      <w:r w:rsidRPr="00C567C7">
        <w:rPr>
          <w:rFonts w:ascii="Times New Roman" w:hAnsi="Times New Roman"/>
          <w:b/>
          <w:sz w:val="12"/>
          <w:szCs w:val="12"/>
        </w:rPr>
        <w:instrText xml:space="preserve"> MERGEFIELD поселение </w:instrText>
      </w:r>
      <w:r w:rsidRPr="00C567C7">
        <w:rPr>
          <w:rFonts w:ascii="Times New Roman" w:hAnsi="Times New Roman"/>
          <w:b/>
          <w:sz w:val="12"/>
          <w:szCs w:val="12"/>
        </w:rPr>
        <w:fldChar w:fldCharType="separate"/>
      </w:r>
      <w:r w:rsidRPr="00C567C7">
        <w:rPr>
          <w:rFonts w:ascii="Times New Roman" w:hAnsi="Times New Roman"/>
          <w:b/>
          <w:sz w:val="12"/>
          <w:szCs w:val="12"/>
        </w:rPr>
        <w:t>Антоновка</w:t>
      </w:r>
      <w:r w:rsidRPr="00C567C7">
        <w:rPr>
          <w:rFonts w:ascii="Times New Roman" w:hAnsi="Times New Roman"/>
          <w:sz w:val="12"/>
          <w:szCs w:val="12"/>
        </w:rPr>
        <w:fldChar w:fldCharType="end"/>
      </w:r>
      <w:r w:rsidRPr="00C567C7">
        <w:rPr>
          <w:rFonts w:ascii="Times New Roman" w:hAnsi="Times New Roman"/>
          <w:b/>
          <w:sz w:val="12"/>
          <w:szCs w:val="12"/>
        </w:rPr>
        <w:t xml:space="preserve"> муниципального района </w:t>
      </w:r>
      <w:r w:rsidRPr="00C567C7">
        <w:rPr>
          <w:rFonts w:ascii="Times New Roman" w:hAnsi="Times New Roman"/>
          <w:b/>
          <w:sz w:val="12"/>
          <w:szCs w:val="12"/>
        </w:rPr>
        <w:fldChar w:fldCharType="begin"/>
      </w:r>
      <w:r w:rsidRPr="00C567C7">
        <w:rPr>
          <w:rFonts w:ascii="Times New Roman" w:hAnsi="Times New Roman"/>
          <w:b/>
          <w:sz w:val="12"/>
          <w:szCs w:val="12"/>
        </w:rPr>
        <w:instrText xml:space="preserve"> MERGEFIELD муниципальный_район </w:instrText>
      </w:r>
      <w:r w:rsidRPr="00C567C7">
        <w:rPr>
          <w:rFonts w:ascii="Times New Roman" w:hAnsi="Times New Roman"/>
          <w:b/>
          <w:sz w:val="12"/>
          <w:szCs w:val="12"/>
        </w:rPr>
        <w:fldChar w:fldCharType="separate"/>
      </w:r>
      <w:r w:rsidRPr="00C567C7">
        <w:rPr>
          <w:rFonts w:ascii="Times New Roman" w:hAnsi="Times New Roman"/>
          <w:b/>
          <w:sz w:val="12"/>
          <w:szCs w:val="12"/>
        </w:rPr>
        <w:t xml:space="preserve">Сергиевский </w:t>
      </w:r>
      <w:r w:rsidRPr="00C567C7">
        <w:rPr>
          <w:rFonts w:ascii="Times New Roman" w:hAnsi="Times New Roman"/>
          <w:sz w:val="12"/>
          <w:szCs w:val="12"/>
        </w:rPr>
        <w:fldChar w:fldCharType="end"/>
      </w:r>
      <w:r w:rsidRPr="00C567C7">
        <w:rPr>
          <w:rFonts w:ascii="Times New Roman" w:hAnsi="Times New Roman"/>
          <w:b/>
          <w:sz w:val="12"/>
          <w:szCs w:val="12"/>
        </w:rPr>
        <w:t>Самарской области</w:t>
      </w:r>
    </w:p>
    <w:p w:rsidR="00C567C7" w:rsidRPr="00C567C7" w:rsidRDefault="00C567C7" w:rsidP="00C567C7">
      <w:pPr>
        <w:spacing w:after="0" w:line="240" w:lineRule="auto"/>
        <w:jc w:val="both"/>
        <w:rPr>
          <w:rFonts w:ascii="Times New Roman" w:hAnsi="Times New Roman"/>
          <w:sz w:val="12"/>
          <w:szCs w:val="12"/>
        </w:rPr>
      </w:pPr>
    </w:p>
    <w:p w:rsidR="00C567C7" w:rsidRDefault="00C567C7" w:rsidP="00C567C7">
      <w:pPr>
        <w:spacing w:after="0" w:line="240" w:lineRule="auto"/>
        <w:ind w:firstLine="284"/>
        <w:jc w:val="both"/>
        <w:rPr>
          <w:rFonts w:ascii="Times New Roman" w:hAnsi="Times New Roman"/>
          <w:sz w:val="12"/>
          <w:szCs w:val="12"/>
        </w:rPr>
      </w:pPr>
      <w:r w:rsidRPr="00C567C7">
        <w:rPr>
          <w:rFonts w:ascii="Times New Roman" w:hAnsi="Times New Roman"/>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w:t>
      </w:r>
      <w:r w:rsidRPr="00C567C7">
        <w:rPr>
          <w:rFonts w:ascii="Times New Roman" w:hAnsi="Times New Roman"/>
          <w:sz w:val="12"/>
          <w:szCs w:val="12"/>
        </w:rPr>
        <w:br/>
        <w:t xml:space="preserve">от 6 октября 2003 года № 131-ФЗ «Об общих принципах организации местного самоуправления в Российской Федерации», Уставом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статус_поселения_в_род_падеже </w:instrText>
      </w:r>
      <w:r w:rsidRPr="00C567C7">
        <w:rPr>
          <w:rFonts w:ascii="Times New Roman" w:hAnsi="Times New Roman"/>
          <w:sz w:val="12"/>
          <w:szCs w:val="12"/>
        </w:rPr>
        <w:fldChar w:fldCharType="separate"/>
      </w:r>
      <w:r w:rsidRPr="00C567C7">
        <w:rPr>
          <w:rFonts w:ascii="Times New Roman" w:hAnsi="Times New Roman"/>
          <w:sz w:val="12"/>
          <w:szCs w:val="12"/>
        </w:rPr>
        <w:t>сельского</w:t>
      </w:r>
      <w:r w:rsidRPr="00C567C7">
        <w:rPr>
          <w:rFonts w:ascii="Times New Roman" w:hAnsi="Times New Roman"/>
          <w:sz w:val="12"/>
          <w:szCs w:val="12"/>
        </w:rPr>
        <w:fldChar w:fldCharType="end"/>
      </w:r>
      <w:r w:rsidRPr="00C567C7">
        <w:rPr>
          <w:rFonts w:ascii="Times New Roman" w:hAnsi="Times New Roman"/>
          <w:sz w:val="12"/>
          <w:szCs w:val="12"/>
        </w:rPr>
        <w:t xml:space="preserve"> поселения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поселение </w:instrText>
      </w:r>
      <w:r w:rsidRPr="00C567C7">
        <w:rPr>
          <w:rFonts w:ascii="Times New Roman" w:hAnsi="Times New Roman"/>
          <w:sz w:val="12"/>
          <w:szCs w:val="12"/>
        </w:rPr>
        <w:fldChar w:fldCharType="separate"/>
      </w:r>
      <w:r w:rsidRPr="00C567C7">
        <w:rPr>
          <w:rFonts w:ascii="Times New Roman" w:hAnsi="Times New Roman"/>
          <w:sz w:val="12"/>
          <w:szCs w:val="12"/>
        </w:rPr>
        <w:t>Антоновка</w:t>
      </w:r>
      <w:r w:rsidRPr="00C567C7">
        <w:rPr>
          <w:rFonts w:ascii="Times New Roman" w:hAnsi="Times New Roman"/>
          <w:sz w:val="12"/>
          <w:szCs w:val="12"/>
        </w:rPr>
        <w:fldChar w:fldCharType="end"/>
      </w:r>
      <w:r w:rsidRPr="00C567C7">
        <w:rPr>
          <w:rFonts w:ascii="Times New Roman" w:hAnsi="Times New Roman"/>
          <w:sz w:val="12"/>
          <w:szCs w:val="12"/>
        </w:rPr>
        <w:t xml:space="preserve"> муниципального района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муниципальный_район </w:instrText>
      </w:r>
      <w:r w:rsidRPr="00C567C7">
        <w:rPr>
          <w:rFonts w:ascii="Times New Roman" w:hAnsi="Times New Roman"/>
          <w:sz w:val="12"/>
          <w:szCs w:val="12"/>
        </w:rPr>
        <w:fldChar w:fldCharType="separate"/>
      </w:r>
      <w:r w:rsidRPr="00C567C7">
        <w:rPr>
          <w:rFonts w:ascii="Times New Roman" w:hAnsi="Times New Roman"/>
          <w:sz w:val="12"/>
          <w:szCs w:val="12"/>
        </w:rPr>
        <w:t>Сергиевский</w:t>
      </w:r>
      <w:r w:rsidRPr="00C567C7">
        <w:rPr>
          <w:rFonts w:ascii="Times New Roman" w:hAnsi="Times New Roman"/>
          <w:sz w:val="12"/>
          <w:szCs w:val="12"/>
        </w:rPr>
        <w:fldChar w:fldCharType="end"/>
      </w:r>
      <w:r w:rsidRPr="00C567C7">
        <w:rPr>
          <w:rFonts w:ascii="Times New Roman" w:hAnsi="Times New Roman"/>
          <w:sz w:val="12"/>
          <w:szCs w:val="12"/>
        </w:rPr>
        <w:t xml:space="preserve"> Самарской области, Правилами землепользования и застройки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статус_поселения_в_род_падеже </w:instrText>
      </w:r>
      <w:r w:rsidRPr="00C567C7">
        <w:rPr>
          <w:rFonts w:ascii="Times New Roman" w:hAnsi="Times New Roman"/>
          <w:sz w:val="12"/>
          <w:szCs w:val="12"/>
        </w:rPr>
        <w:fldChar w:fldCharType="separate"/>
      </w:r>
      <w:r w:rsidRPr="00C567C7">
        <w:rPr>
          <w:rFonts w:ascii="Times New Roman" w:hAnsi="Times New Roman"/>
          <w:sz w:val="12"/>
          <w:szCs w:val="12"/>
        </w:rPr>
        <w:t>сельского</w:t>
      </w:r>
      <w:r w:rsidRPr="00C567C7">
        <w:rPr>
          <w:rFonts w:ascii="Times New Roman" w:hAnsi="Times New Roman"/>
          <w:sz w:val="12"/>
          <w:szCs w:val="12"/>
        </w:rPr>
        <w:fldChar w:fldCharType="end"/>
      </w:r>
      <w:r w:rsidRPr="00C567C7">
        <w:rPr>
          <w:rFonts w:ascii="Times New Roman" w:hAnsi="Times New Roman"/>
          <w:sz w:val="12"/>
          <w:szCs w:val="12"/>
        </w:rPr>
        <w:t xml:space="preserve"> поселения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поселение </w:instrText>
      </w:r>
      <w:r w:rsidRPr="00C567C7">
        <w:rPr>
          <w:rFonts w:ascii="Times New Roman" w:hAnsi="Times New Roman"/>
          <w:sz w:val="12"/>
          <w:szCs w:val="12"/>
        </w:rPr>
        <w:fldChar w:fldCharType="separate"/>
      </w:r>
      <w:r w:rsidRPr="00C567C7">
        <w:rPr>
          <w:rFonts w:ascii="Times New Roman" w:hAnsi="Times New Roman"/>
          <w:sz w:val="12"/>
          <w:szCs w:val="12"/>
        </w:rPr>
        <w:t>Антоновка</w:t>
      </w:r>
      <w:r w:rsidRPr="00C567C7">
        <w:rPr>
          <w:rFonts w:ascii="Times New Roman" w:hAnsi="Times New Roman"/>
          <w:sz w:val="12"/>
          <w:szCs w:val="12"/>
        </w:rPr>
        <w:fldChar w:fldCharType="end"/>
      </w:r>
      <w:r w:rsidRPr="00C567C7">
        <w:rPr>
          <w:rFonts w:ascii="Times New Roman" w:hAnsi="Times New Roman"/>
          <w:sz w:val="12"/>
          <w:szCs w:val="12"/>
        </w:rPr>
        <w:t xml:space="preserve"> муниципального района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муниципальный_район </w:instrText>
      </w:r>
      <w:r w:rsidRPr="00C567C7">
        <w:rPr>
          <w:rFonts w:ascii="Times New Roman" w:hAnsi="Times New Roman"/>
          <w:sz w:val="12"/>
          <w:szCs w:val="12"/>
        </w:rPr>
        <w:fldChar w:fldCharType="separate"/>
      </w:r>
      <w:r w:rsidRPr="00C567C7">
        <w:rPr>
          <w:rFonts w:ascii="Times New Roman" w:hAnsi="Times New Roman"/>
          <w:sz w:val="12"/>
          <w:szCs w:val="12"/>
        </w:rPr>
        <w:t>Сергиевский</w:t>
      </w:r>
      <w:r w:rsidRPr="00C567C7">
        <w:rPr>
          <w:rFonts w:ascii="Times New Roman" w:hAnsi="Times New Roman"/>
          <w:sz w:val="12"/>
          <w:szCs w:val="12"/>
        </w:rPr>
        <w:fldChar w:fldCharType="end"/>
      </w:r>
      <w:r w:rsidRPr="00C567C7">
        <w:rPr>
          <w:rFonts w:ascii="Times New Roman" w:hAnsi="Times New Roman"/>
          <w:sz w:val="12"/>
          <w:szCs w:val="12"/>
        </w:rPr>
        <w:t xml:space="preserve"> Самарской области, утвержденными решением Собрания представителей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статус_поселения_в_род_падеже </w:instrText>
      </w:r>
      <w:r w:rsidRPr="00C567C7">
        <w:rPr>
          <w:rFonts w:ascii="Times New Roman" w:hAnsi="Times New Roman"/>
          <w:sz w:val="12"/>
          <w:szCs w:val="12"/>
        </w:rPr>
        <w:fldChar w:fldCharType="separate"/>
      </w:r>
      <w:r w:rsidRPr="00C567C7">
        <w:rPr>
          <w:rFonts w:ascii="Times New Roman" w:hAnsi="Times New Roman"/>
          <w:sz w:val="12"/>
          <w:szCs w:val="12"/>
        </w:rPr>
        <w:t>сельского</w:t>
      </w:r>
      <w:r w:rsidRPr="00C567C7">
        <w:rPr>
          <w:rFonts w:ascii="Times New Roman" w:hAnsi="Times New Roman"/>
          <w:sz w:val="12"/>
          <w:szCs w:val="12"/>
        </w:rPr>
        <w:fldChar w:fldCharType="end"/>
      </w:r>
      <w:r w:rsidRPr="00C567C7">
        <w:rPr>
          <w:rFonts w:ascii="Times New Roman" w:hAnsi="Times New Roman"/>
          <w:sz w:val="12"/>
          <w:szCs w:val="12"/>
        </w:rPr>
        <w:t xml:space="preserve"> поселения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поселение </w:instrText>
      </w:r>
      <w:r w:rsidRPr="00C567C7">
        <w:rPr>
          <w:rFonts w:ascii="Times New Roman" w:hAnsi="Times New Roman"/>
          <w:sz w:val="12"/>
          <w:szCs w:val="12"/>
        </w:rPr>
        <w:fldChar w:fldCharType="separate"/>
      </w:r>
      <w:r w:rsidRPr="00C567C7">
        <w:rPr>
          <w:rFonts w:ascii="Times New Roman" w:hAnsi="Times New Roman"/>
          <w:sz w:val="12"/>
          <w:szCs w:val="12"/>
        </w:rPr>
        <w:t>Антоновка</w:t>
      </w:r>
      <w:r w:rsidRPr="00C567C7">
        <w:rPr>
          <w:rFonts w:ascii="Times New Roman" w:hAnsi="Times New Roman"/>
          <w:sz w:val="12"/>
          <w:szCs w:val="12"/>
        </w:rPr>
        <w:fldChar w:fldCharType="end"/>
      </w:r>
      <w:r w:rsidRPr="00C567C7">
        <w:rPr>
          <w:rFonts w:ascii="Times New Roman" w:hAnsi="Times New Roman"/>
          <w:sz w:val="12"/>
          <w:szCs w:val="12"/>
        </w:rPr>
        <w:t xml:space="preserve"> муниципального района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муниципальный_район </w:instrText>
      </w:r>
      <w:r w:rsidRPr="00C567C7">
        <w:rPr>
          <w:rFonts w:ascii="Times New Roman" w:hAnsi="Times New Roman"/>
          <w:sz w:val="12"/>
          <w:szCs w:val="12"/>
        </w:rPr>
        <w:fldChar w:fldCharType="separate"/>
      </w:r>
      <w:r w:rsidRPr="00C567C7">
        <w:rPr>
          <w:rFonts w:ascii="Times New Roman" w:hAnsi="Times New Roman"/>
          <w:sz w:val="12"/>
          <w:szCs w:val="12"/>
        </w:rPr>
        <w:t>Сергиевский</w:t>
      </w:r>
      <w:r w:rsidRPr="00C567C7">
        <w:rPr>
          <w:rFonts w:ascii="Times New Roman" w:hAnsi="Times New Roman"/>
          <w:sz w:val="12"/>
          <w:szCs w:val="12"/>
        </w:rPr>
        <w:fldChar w:fldCharType="end"/>
      </w:r>
      <w:r w:rsidRPr="00C567C7">
        <w:rPr>
          <w:rFonts w:ascii="Times New Roman" w:hAnsi="Times New Roman"/>
          <w:sz w:val="12"/>
          <w:szCs w:val="12"/>
        </w:rPr>
        <w:t xml:space="preserve"> Самарской области от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Дата_и_номер_реш_об_утв_ПЗЗ </w:instrText>
      </w:r>
      <w:r w:rsidRPr="00C567C7">
        <w:rPr>
          <w:rFonts w:ascii="Times New Roman" w:hAnsi="Times New Roman"/>
          <w:sz w:val="12"/>
          <w:szCs w:val="12"/>
        </w:rPr>
        <w:fldChar w:fldCharType="separate"/>
      </w:r>
      <w:r w:rsidRPr="00C567C7">
        <w:rPr>
          <w:rFonts w:ascii="Times New Roman" w:hAnsi="Times New Roman"/>
          <w:sz w:val="12"/>
          <w:szCs w:val="12"/>
        </w:rPr>
        <w:t>27 декабря 2013 года № 28</w:t>
      </w:r>
      <w:r w:rsidRPr="00C567C7">
        <w:rPr>
          <w:rFonts w:ascii="Times New Roman" w:hAnsi="Times New Roman"/>
          <w:sz w:val="12"/>
          <w:szCs w:val="12"/>
        </w:rPr>
        <w:fldChar w:fldCharType="end"/>
      </w:r>
      <w:r w:rsidRPr="00C567C7">
        <w:rPr>
          <w:rFonts w:ascii="Times New Roman" w:hAnsi="Times New Roman"/>
          <w:sz w:val="12"/>
          <w:szCs w:val="12"/>
        </w:rPr>
        <w:t xml:space="preserve"> (далее также – Правила),</w:t>
      </w:r>
    </w:p>
    <w:p w:rsidR="00C567C7" w:rsidRPr="00C567C7" w:rsidRDefault="00C567C7" w:rsidP="00C567C7">
      <w:pPr>
        <w:spacing w:after="0" w:line="240" w:lineRule="auto"/>
        <w:ind w:firstLine="284"/>
        <w:jc w:val="both"/>
        <w:rPr>
          <w:rFonts w:ascii="Times New Roman" w:hAnsi="Times New Roman"/>
          <w:b/>
          <w:sz w:val="12"/>
          <w:szCs w:val="12"/>
        </w:rPr>
      </w:pPr>
      <w:r w:rsidRPr="00C567C7">
        <w:rPr>
          <w:rFonts w:ascii="Times New Roman" w:hAnsi="Times New Roman"/>
          <w:b/>
          <w:sz w:val="12"/>
          <w:szCs w:val="12"/>
        </w:rPr>
        <w:t>ПОСТАНОВЛЯЮ:</w:t>
      </w:r>
    </w:p>
    <w:p w:rsidR="00C567C7" w:rsidRPr="00C567C7" w:rsidRDefault="00C567C7" w:rsidP="00C567C7">
      <w:pPr>
        <w:spacing w:after="0" w:line="240" w:lineRule="auto"/>
        <w:ind w:firstLine="284"/>
        <w:jc w:val="both"/>
        <w:rPr>
          <w:rFonts w:ascii="Times New Roman" w:hAnsi="Times New Roman"/>
          <w:sz w:val="12"/>
          <w:szCs w:val="12"/>
        </w:rPr>
      </w:pPr>
      <w:r w:rsidRPr="00C567C7">
        <w:rPr>
          <w:rFonts w:ascii="Times New Roman" w:hAnsi="Times New Roman"/>
          <w:sz w:val="12"/>
          <w:szCs w:val="12"/>
        </w:rPr>
        <w:t xml:space="preserve">1. Провести на территории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статус_поселения_в_род_падеже </w:instrText>
      </w:r>
      <w:r w:rsidRPr="00C567C7">
        <w:rPr>
          <w:rFonts w:ascii="Times New Roman" w:hAnsi="Times New Roman"/>
          <w:sz w:val="12"/>
          <w:szCs w:val="12"/>
        </w:rPr>
        <w:fldChar w:fldCharType="separate"/>
      </w:r>
      <w:r w:rsidRPr="00C567C7">
        <w:rPr>
          <w:rFonts w:ascii="Times New Roman" w:hAnsi="Times New Roman"/>
          <w:sz w:val="12"/>
          <w:szCs w:val="12"/>
        </w:rPr>
        <w:t>сельского</w:t>
      </w:r>
      <w:r w:rsidRPr="00C567C7">
        <w:rPr>
          <w:rFonts w:ascii="Times New Roman" w:hAnsi="Times New Roman"/>
          <w:sz w:val="12"/>
          <w:szCs w:val="12"/>
        </w:rPr>
        <w:fldChar w:fldCharType="end"/>
      </w:r>
      <w:r w:rsidRPr="00C567C7">
        <w:rPr>
          <w:rFonts w:ascii="Times New Roman" w:hAnsi="Times New Roman"/>
          <w:sz w:val="12"/>
          <w:szCs w:val="12"/>
        </w:rPr>
        <w:t xml:space="preserve"> поселения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поселение </w:instrText>
      </w:r>
      <w:r w:rsidRPr="00C567C7">
        <w:rPr>
          <w:rFonts w:ascii="Times New Roman" w:hAnsi="Times New Roman"/>
          <w:sz w:val="12"/>
          <w:szCs w:val="12"/>
        </w:rPr>
        <w:fldChar w:fldCharType="separate"/>
      </w:r>
      <w:r w:rsidRPr="00C567C7">
        <w:rPr>
          <w:rFonts w:ascii="Times New Roman" w:hAnsi="Times New Roman"/>
          <w:sz w:val="12"/>
          <w:szCs w:val="12"/>
        </w:rPr>
        <w:t>Антоновка</w:t>
      </w:r>
      <w:r w:rsidRPr="00C567C7">
        <w:rPr>
          <w:rFonts w:ascii="Times New Roman" w:hAnsi="Times New Roman"/>
          <w:sz w:val="12"/>
          <w:szCs w:val="12"/>
        </w:rPr>
        <w:fldChar w:fldCharType="end"/>
      </w:r>
      <w:r w:rsidRPr="00C567C7">
        <w:rPr>
          <w:rFonts w:ascii="Times New Roman" w:hAnsi="Times New Roman"/>
          <w:sz w:val="12"/>
          <w:szCs w:val="12"/>
        </w:rPr>
        <w:t xml:space="preserve"> муниципального района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муниципальный_район </w:instrText>
      </w:r>
      <w:r w:rsidRPr="00C567C7">
        <w:rPr>
          <w:rFonts w:ascii="Times New Roman" w:hAnsi="Times New Roman"/>
          <w:sz w:val="12"/>
          <w:szCs w:val="12"/>
        </w:rPr>
        <w:fldChar w:fldCharType="separate"/>
      </w:r>
      <w:r w:rsidRPr="00C567C7">
        <w:rPr>
          <w:rFonts w:ascii="Times New Roman" w:hAnsi="Times New Roman"/>
          <w:sz w:val="12"/>
          <w:szCs w:val="12"/>
        </w:rPr>
        <w:t xml:space="preserve">Сергиевский </w:t>
      </w:r>
      <w:r w:rsidRPr="00C567C7">
        <w:rPr>
          <w:rFonts w:ascii="Times New Roman" w:hAnsi="Times New Roman"/>
          <w:sz w:val="12"/>
          <w:szCs w:val="12"/>
        </w:rPr>
        <w:fldChar w:fldCharType="end"/>
      </w:r>
      <w:r w:rsidRPr="00C567C7">
        <w:rPr>
          <w:rFonts w:ascii="Times New Roman" w:hAnsi="Times New Roman"/>
          <w:sz w:val="12"/>
          <w:szCs w:val="12"/>
        </w:rPr>
        <w:t xml:space="preserve"> Самарской области публичные слушания по проекту решения Собрания представителей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статус_поселения_в_род_падеже </w:instrText>
      </w:r>
      <w:r w:rsidRPr="00C567C7">
        <w:rPr>
          <w:rFonts w:ascii="Times New Roman" w:hAnsi="Times New Roman"/>
          <w:sz w:val="12"/>
          <w:szCs w:val="12"/>
        </w:rPr>
        <w:fldChar w:fldCharType="separate"/>
      </w:r>
      <w:r w:rsidRPr="00C567C7">
        <w:rPr>
          <w:rFonts w:ascii="Times New Roman" w:hAnsi="Times New Roman"/>
          <w:sz w:val="12"/>
          <w:szCs w:val="12"/>
        </w:rPr>
        <w:t>сельского</w:t>
      </w:r>
      <w:r w:rsidRPr="00C567C7">
        <w:rPr>
          <w:rFonts w:ascii="Times New Roman" w:hAnsi="Times New Roman"/>
          <w:sz w:val="12"/>
          <w:szCs w:val="12"/>
        </w:rPr>
        <w:fldChar w:fldCharType="end"/>
      </w:r>
      <w:r w:rsidRPr="00C567C7">
        <w:rPr>
          <w:rFonts w:ascii="Times New Roman" w:hAnsi="Times New Roman"/>
          <w:sz w:val="12"/>
          <w:szCs w:val="12"/>
        </w:rPr>
        <w:t xml:space="preserve"> поселения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поселение </w:instrText>
      </w:r>
      <w:r w:rsidRPr="00C567C7">
        <w:rPr>
          <w:rFonts w:ascii="Times New Roman" w:hAnsi="Times New Roman"/>
          <w:sz w:val="12"/>
          <w:szCs w:val="12"/>
        </w:rPr>
        <w:fldChar w:fldCharType="separate"/>
      </w:r>
      <w:r w:rsidRPr="00C567C7">
        <w:rPr>
          <w:rFonts w:ascii="Times New Roman" w:hAnsi="Times New Roman"/>
          <w:sz w:val="12"/>
          <w:szCs w:val="12"/>
        </w:rPr>
        <w:t>Антоновка</w:t>
      </w:r>
      <w:r w:rsidRPr="00C567C7">
        <w:rPr>
          <w:rFonts w:ascii="Times New Roman" w:hAnsi="Times New Roman"/>
          <w:sz w:val="12"/>
          <w:szCs w:val="12"/>
        </w:rPr>
        <w:fldChar w:fldCharType="end"/>
      </w:r>
      <w:r w:rsidRPr="00C567C7">
        <w:rPr>
          <w:rFonts w:ascii="Times New Roman" w:hAnsi="Times New Roman"/>
          <w:sz w:val="12"/>
          <w:szCs w:val="12"/>
        </w:rPr>
        <w:t xml:space="preserve"> муниципального района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муниципальный_район </w:instrText>
      </w:r>
      <w:r w:rsidRPr="00C567C7">
        <w:rPr>
          <w:rFonts w:ascii="Times New Roman" w:hAnsi="Times New Roman"/>
          <w:sz w:val="12"/>
          <w:szCs w:val="12"/>
        </w:rPr>
        <w:fldChar w:fldCharType="separate"/>
      </w:r>
      <w:r w:rsidRPr="00C567C7">
        <w:rPr>
          <w:rFonts w:ascii="Times New Roman" w:hAnsi="Times New Roman"/>
          <w:sz w:val="12"/>
          <w:szCs w:val="12"/>
        </w:rPr>
        <w:t>Сергиевский</w:t>
      </w:r>
      <w:r w:rsidRPr="00C567C7">
        <w:rPr>
          <w:rFonts w:ascii="Times New Roman" w:hAnsi="Times New Roman"/>
          <w:sz w:val="12"/>
          <w:szCs w:val="12"/>
        </w:rPr>
        <w:fldChar w:fldCharType="end"/>
      </w:r>
      <w:r w:rsidRPr="00C567C7">
        <w:rPr>
          <w:rFonts w:ascii="Times New Roman" w:hAnsi="Times New Roman"/>
          <w:sz w:val="12"/>
          <w:szCs w:val="12"/>
        </w:rPr>
        <w:t xml:space="preserve"> Самарской области «О внесении изменений в Правила землепользования и застройки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статус_поселения_в_род_падеже </w:instrText>
      </w:r>
      <w:r w:rsidRPr="00C567C7">
        <w:rPr>
          <w:rFonts w:ascii="Times New Roman" w:hAnsi="Times New Roman"/>
          <w:sz w:val="12"/>
          <w:szCs w:val="12"/>
        </w:rPr>
        <w:fldChar w:fldCharType="separate"/>
      </w:r>
      <w:r w:rsidRPr="00C567C7">
        <w:rPr>
          <w:rFonts w:ascii="Times New Roman" w:hAnsi="Times New Roman"/>
          <w:sz w:val="12"/>
          <w:szCs w:val="12"/>
        </w:rPr>
        <w:t>сельского</w:t>
      </w:r>
      <w:r w:rsidRPr="00C567C7">
        <w:rPr>
          <w:rFonts w:ascii="Times New Roman" w:hAnsi="Times New Roman"/>
          <w:sz w:val="12"/>
          <w:szCs w:val="12"/>
        </w:rPr>
        <w:fldChar w:fldCharType="end"/>
      </w:r>
      <w:r w:rsidRPr="00C567C7">
        <w:rPr>
          <w:rFonts w:ascii="Times New Roman" w:hAnsi="Times New Roman"/>
          <w:sz w:val="12"/>
          <w:szCs w:val="12"/>
        </w:rPr>
        <w:t xml:space="preserve"> поселения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поселение </w:instrText>
      </w:r>
      <w:r w:rsidRPr="00C567C7">
        <w:rPr>
          <w:rFonts w:ascii="Times New Roman" w:hAnsi="Times New Roman"/>
          <w:sz w:val="12"/>
          <w:szCs w:val="12"/>
        </w:rPr>
        <w:fldChar w:fldCharType="separate"/>
      </w:r>
      <w:r w:rsidRPr="00C567C7">
        <w:rPr>
          <w:rFonts w:ascii="Times New Roman" w:hAnsi="Times New Roman"/>
          <w:sz w:val="12"/>
          <w:szCs w:val="12"/>
        </w:rPr>
        <w:t>Антоновка</w:t>
      </w:r>
      <w:r w:rsidRPr="00C567C7">
        <w:rPr>
          <w:rFonts w:ascii="Times New Roman" w:hAnsi="Times New Roman"/>
          <w:sz w:val="12"/>
          <w:szCs w:val="12"/>
        </w:rPr>
        <w:fldChar w:fldCharType="end"/>
      </w:r>
      <w:r w:rsidRPr="00C567C7">
        <w:rPr>
          <w:rFonts w:ascii="Times New Roman" w:hAnsi="Times New Roman"/>
          <w:sz w:val="12"/>
          <w:szCs w:val="12"/>
        </w:rPr>
        <w:t xml:space="preserve"> муниципального района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муниципальный_район </w:instrText>
      </w:r>
      <w:r w:rsidRPr="00C567C7">
        <w:rPr>
          <w:rFonts w:ascii="Times New Roman" w:hAnsi="Times New Roman"/>
          <w:sz w:val="12"/>
          <w:szCs w:val="12"/>
        </w:rPr>
        <w:fldChar w:fldCharType="separate"/>
      </w:r>
      <w:r w:rsidRPr="00C567C7">
        <w:rPr>
          <w:rFonts w:ascii="Times New Roman" w:hAnsi="Times New Roman"/>
          <w:sz w:val="12"/>
          <w:szCs w:val="12"/>
        </w:rPr>
        <w:t xml:space="preserve">Сергиевский </w:t>
      </w:r>
      <w:r w:rsidRPr="00C567C7">
        <w:rPr>
          <w:rFonts w:ascii="Times New Roman" w:hAnsi="Times New Roman"/>
          <w:sz w:val="12"/>
          <w:szCs w:val="12"/>
        </w:rPr>
        <w:fldChar w:fldCharType="end"/>
      </w:r>
      <w:r w:rsidRPr="00C567C7">
        <w:rPr>
          <w:rFonts w:ascii="Times New Roman" w:hAnsi="Times New Roman"/>
          <w:sz w:val="12"/>
          <w:szCs w:val="12"/>
        </w:rPr>
        <w:t>Самарской области» (далее также  – Проект решения о внесении изменений в Правила).</w:t>
      </w:r>
    </w:p>
    <w:p w:rsidR="00C567C7" w:rsidRPr="00C567C7" w:rsidRDefault="00C567C7" w:rsidP="00C567C7">
      <w:pPr>
        <w:spacing w:after="0" w:line="240" w:lineRule="auto"/>
        <w:ind w:firstLine="284"/>
        <w:jc w:val="both"/>
        <w:rPr>
          <w:rFonts w:ascii="Times New Roman" w:hAnsi="Times New Roman"/>
          <w:sz w:val="12"/>
          <w:szCs w:val="12"/>
        </w:rPr>
      </w:pPr>
      <w:r w:rsidRPr="00C567C7">
        <w:rPr>
          <w:rFonts w:ascii="Times New Roman" w:hAnsi="Times New Roman"/>
          <w:sz w:val="12"/>
          <w:szCs w:val="12"/>
        </w:rPr>
        <w:t xml:space="preserve">2. Срок проведения публичных слушаний по Проекту решения о внесении изменений в Правила – с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дата_начала_публ_слушаний </w:instrText>
      </w:r>
      <w:r w:rsidRPr="00C567C7">
        <w:rPr>
          <w:rFonts w:ascii="Times New Roman" w:hAnsi="Times New Roman"/>
          <w:sz w:val="12"/>
          <w:szCs w:val="12"/>
        </w:rPr>
        <w:fldChar w:fldCharType="separate"/>
      </w:r>
      <w:r w:rsidRPr="00C567C7">
        <w:rPr>
          <w:rFonts w:ascii="Times New Roman" w:hAnsi="Times New Roman"/>
          <w:sz w:val="12"/>
          <w:szCs w:val="12"/>
        </w:rPr>
        <w:t>20 августа 2015 года</w:t>
      </w:r>
      <w:r w:rsidRPr="00C567C7">
        <w:rPr>
          <w:rFonts w:ascii="Times New Roman" w:hAnsi="Times New Roman"/>
          <w:sz w:val="12"/>
          <w:szCs w:val="12"/>
        </w:rPr>
        <w:fldChar w:fldCharType="end"/>
      </w:r>
      <w:r w:rsidRPr="00C567C7">
        <w:rPr>
          <w:rFonts w:ascii="Times New Roman" w:hAnsi="Times New Roman"/>
          <w:sz w:val="12"/>
          <w:szCs w:val="12"/>
        </w:rPr>
        <w:t xml:space="preserve"> по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дата_окончания_публ_слушаний </w:instrText>
      </w:r>
      <w:r w:rsidRPr="00C567C7">
        <w:rPr>
          <w:rFonts w:ascii="Times New Roman" w:hAnsi="Times New Roman"/>
          <w:sz w:val="12"/>
          <w:szCs w:val="12"/>
        </w:rPr>
        <w:fldChar w:fldCharType="separate"/>
      </w:r>
      <w:r w:rsidRPr="00C567C7">
        <w:rPr>
          <w:rFonts w:ascii="Times New Roman" w:hAnsi="Times New Roman"/>
          <w:sz w:val="12"/>
          <w:szCs w:val="12"/>
        </w:rPr>
        <w:t>19 октября 2015 года</w:t>
      </w:r>
      <w:r w:rsidRPr="00C567C7">
        <w:rPr>
          <w:rFonts w:ascii="Times New Roman" w:hAnsi="Times New Roman"/>
          <w:sz w:val="12"/>
          <w:szCs w:val="12"/>
        </w:rPr>
        <w:fldChar w:fldCharType="end"/>
      </w:r>
      <w:r w:rsidRPr="00C567C7">
        <w:rPr>
          <w:rFonts w:ascii="Times New Roman" w:hAnsi="Times New Roman"/>
          <w:sz w:val="12"/>
          <w:szCs w:val="12"/>
        </w:rPr>
        <w:t>.</w:t>
      </w:r>
    </w:p>
    <w:p w:rsidR="00C567C7" w:rsidRPr="00C567C7" w:rsidRDefault="00C567C7" w:rsidP="00C567C7">
      <w:pPr>
        <w:spacing w:after="0" w:line="240" w:lineRule="auto"/>
        <w:ind w:firstLine="284"/>
        <w:jc w:val="both"/>
        <w:rPr>
          <w:rFonts w:ascii="Times New Roman" w:hAnsi="Times New Roman"/>
          <w:sz w:val="12"/>
          <w:szCs w:val="12"/>
        </w:rPr>
      </w:pPr>
      <w:r w:rsidRPr="00C567C7">
        <w:rPr>
          <w:rFonts w:ascii="Times New Roman" w:hAnsi="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C567C7" w:rsidRPr="00C567C7" w:rsidRDefault="00C567C7" w:rsidP="00C567C7">
      <w:pPr>
        <w:spacing w:after="0" w:line="240" w:lineRule="auto"/>
        <w:ind w:firstLine="284"/>
        <w:jc w:val="both"/>
        <w:rPr>
          <w:rFonts w:ascii="Times New Roman" w:hAnsi="Times New Roman"/>
          <w:sz w:val="12"/>
          <w:szCs w:val="12"/>
        </w:rPr>
      </w:pPr>
      <w:r w:rsidRPr="00C567C7">
        <w:rPr>
          <w:rFonts w:ascii="Times New Roman" w:hAnsi="Times New Roman"/>
          <w:sz w:val="12"/>
          <w:szCs w:val="12"/>
        </w:rPr>
        <w:t xml:space="preserve">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статус_поселения_в_род_падеже </w:instrText>
      </w:r>
      <w:r w:rsidRPr="00C567C7">
        <w:rPr>
          <w:rFonts w:ascii="Times New Roman" w:hAnsi="Times New Roman"/>
          <w:sz w:val="12"/>
          <w:szCs w:val="12"/>
        </w:rPr>
        <w:fldChar w:fldCharType="separate"/>
      </w:r>
      <w:r w:rsidRPr="00C567C7">
        <w:rPr>
          <w:rFonts w:ascii="Times New Roman" w:hAnsi="Times New Roman"/>
          <w:sz w:val="12"/>
          <w:szCs w:val="12"/>
        </w:rPr>
        <w:t>сельского</w:t>
      </w:r>
      <w:r w:rsidRPr="00C567C7">
        <w:rPr>
          <w:rFonts w:ascii="Times New Roman" w:hAnsi="Times New Roman"/>
          <w:sz w:val="12"/>
          <w:szCs w:val="12"/>
        </w:rPr>
        <w:fldChar w:fldCharType="end"/>
      </w:r>
      <w:r w:rsidRPr="00C567C7">
        <w:rPr>
          <w:rFonts w:ascii="Times New Roman" w:hAnsi="Times New Roman"/>
          <w:sz w:val="12"/>
          <w:szCs w:val="12"/>
        </w:rPr>
        <w:t xml:space="preserve"> поселения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поселение </w:instrText>
      </w:r>
      <w:r w:rsidRPr="00C567C7">
        <w:rPr>
          <w:rFonts w:ascii="Times New Roman" w:hAnsi="Times New Roman"/>
          <w:sz w:val="12"/>
          <w:szCs w:val="12"/>
        </w:rPr>
        <w:fldChar w:fldCharType="separate"/>
      </w:r>
      <w:r w:rsidRPr="00C567C7">
        <w:rPr>
          <w:rFonts w:ascii="Times New Roman" w:hAnsi="Times New Roman"/>
          <w:sz w:val="12"/>
          <w:szCs w:val="12"/>
        </w:rPr>
        <w:t>Антоновка</w:t>
      </w:r>
      <w:r w:rsidRPr="00C567C7">
        <w:rPr>
          <w:rFonts w:ascii="Times New Roman" w:hAnsi="Times New Roman"/>
          <w:sz w:val="12"/>
          <w:szCs w:val="12"/>
        </w:rPr>
        <w:fldChar w:fldCharType="end"/>
      </w:r>
      <w:r w:rsidRPr="00C567C7">
        <w:rPr>
          <w:rFonts w:ascii="Times New Roman" w:hAnsi="Times New Roman"/>
          <w:sz w:val="12"/>
          <w:szCs w:val="12"/>
        </w:rPr>
        <w:t xml:space="preserve"> муниципального района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муниципальный_район </w:instrText>
      </w:r>
      <w:r w:rsidRPr="00C567C7">
        <w:rPr>
          <w:rFonts w:ascii="Times New Roman" w:hAnsi="Times New Roman"/>
          <w:sz w:val="12"/>
          <w:szCs w:val="12"/>
        </w:rPr>
        <w:fldChar w:fldCharType="separate"/>
      </w:r>
      <w:r w:rsidRPr="00C567C7">
        <w:rPr>
          <w:rFonts w:ascii="Times New Roman" w:hAnsi="Times New Roman"/>
          <w:sz w:val="12"/>
          <w:szCs w:val="12"/>
        </w:rPr>
        <w:t>Сергиевский</w:t>
      </w:r>
      <w:r w:rsidRPr="00C567C7">
        <w:rPr>
          <w:rFonts w:ascii="Times New Roman" w:hAnsi="Times New Roman"/>
          <w:sz w:val="12"/>
          <w:szCs w:val="12"/>
        </w:rPr>
        <w:fldChar w:fldCharType="end"/>
      </w:r>
      <w:r w:rsidRPr="00C567C7">
        <w:rPr>
          <w:rFonts w:ascii="Times New Roman" w:hAnsi="Times New Roman"/>
          <w:sz w:val="12"/>
          <w:szCs w:val="12"/>
        </w:rPr>
        <w:t xml:space="preserve"> Самарской области (далее – Комиссия).</w:t>
      </w:r>
    </w:p>
    <w:p w:rsidR="00C567C7" w:rsidRPr="00C567C7" w:rsidRDefault="00C567C7" w:rsidP="00C567C7">
      <w:pPr>
        <w:spacing w:after="0" w:line="240" w:lineRule="auto"/>
        <w:ind w:firstLine="284"/>
        <w:jc w:val="both"/>
        <w:rPr>
          <w:rFonts w:ascii="Times New Roman" w:hAnsi="Times New Roman"/>
          <w:sz w:val="12"/>
          <w:szCs w:val="12"/>
        </w:rPr>
      </w:pPr>
      <w:r w:rsidRPr="00C567C7">
        <w:rPr>
          <w:rFonts w:ascii="Times New Roman" w:hAnsi="Times New Roman"/>
          <w:sz w:val="12"/>
          <w:szCs w:val="12"/>
        </w:rPr>
        <w:t xml:space="preserve">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Номер_главы_ПЗЗ_опред_порядок_проведен </w:instrText>
      </w:r>
      <w:r w:rsidRPr="00C567C7">
        <w:rPr>
          <w:rFonts w:ascii="Times New Roman" w:hAnsi="Times New Roman"/>
          <w:sz w:val="12"/>
          <w:szCs w:val="12"/>
        </w:rPr>
        <w:fldChar w:fldCharType="separate"/>
      </w:r>
      <w:r w:rsidRPr="00C567C7">
        <w:rPr>
          <w:rFonts w:ascii="Times New Roman" w:hAnsi="Times New Roman"/>
          <w:sz w:val="12"/>
          <w:szCs w:val="12"/>
        </w:rPr>
        <w:t>Решением Собрания представителей сельского поселения Антоновка муниципального района Сергиевский Самарской области от 20 декабря 2012 года № 21 "Об утверждении Порядка организации и проведения публичных слушаний по вопросам градостроительной деятельности в сельском поселении Антоновка муниципального района Сергиевский Самарской области"</w:t>
      </w:r>
      <w:r w:rsidRPr="00C567C7">
        <w:rPr>
          <w:rFonts w:ascii="Times New Roman" w:hAnsi="Times New Roman"/>
          <w:sz w:val="12"/>
          <w:szCs w:val="12"/>
        </w:rPr>
        <w:fldChar w:fldCharType="end"/>
      </w:r>
      <w:r w:rsidRPr="00C567C7">
        <w:rPr>
          <w:rFonts w:ascii="Times New Roman" w:hAnsi="Times New Roman"/>
          <w:sz w:val="12"/>
          <w:szCs w:val="12"/>
        </w:rPr>
        <w:t>.</w:t>
      </w:r>
    </w:p>
    <w:p w:rsidR="00C567C7" w:rsidRPr="00C567C7" w:rsidRDefault="00C567C7" w:rsidP="00C567C7">
      <w:pPr>
        <w:spacing w:after="0" w:line="240" w:lineRule="auto"/>
        <w:ind w:firstLine="284"/>
        <w:jc w:val="both"/>
        <w:rPr>
          <w:rFonts w:ascii="Times New Roman" w:hAnsi="Times New Roman"/>
          <w:sz w:val="12"/>
          <w:szCs w:val="12"/>
        </w:rPr>
      </w:pPr>
      <w:r w:rsidRPr="00C567C7">
        <w:rPr>
          <w:rFonts w:ascii="Times New Roman" w:hAnsi="Times New Roman"/>
          <w:sz w:val="12"/>
          <w:szCs w:val="12"/>
        </w:rPr>
        <w:t xml:space="preserve">6. Место проведения публичных слушаний (место ведения протокола публичных слушаний) в сельском поселении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поселение </w:instrText>
      </w:r>
      <w:r w:rsidRPr="00C567C7">
        <w:rPr>
          <w:rFonts w:ascii="Times New Roman" w:hAnsi="Times New Roman"/>
          <w:sz w:val="12"/>
          <w:szCs w:val="12"/>
        </w:rPr>
        <w:fldChar w:fldCharType="separate"/>
      </w:r>
      <w:r w:rsidRPr="00C567C7">
        <w:rPr>
          <w:rFonts w:ascii="Times New Roman" w:hAnsi="Times New Roman"/>
          <w:sz w:val="12"/>
          <w:szCs w:val="12"/>
        </w:rPr>
        <w:t>Антоновка</w:t>
      </w:r>
      <w:r w:rsidRPr="00C567C7">
        <w:rPr>
          <w:rFonts w:ascii="Times New Roman" w:hAnsi="Times New Roman"/>
          <w:sz w:val="12"/>
          <w:szCs w:val="12"/>
        </w:rPr>
        <w:fldChar w:fldCharType="end"/>
      </w:r>
      <w:r w:rsidRPr="00C567C7">
        <w:rPr>
          <w:rFonts w:ascii="Times New Roman" w:hAnsi="Times New Roman"/>
          <w:sz w:val="12"/>
          <w:szCs w:val="12"/>
        </w:rPr>
        <w:t xml:space="preserve"> муниципального района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муниципальный_район </w:instrText>
      </w:r>
      <w:r w:rsidRPr="00C567C7">
        <w:rPr>
          <w:rFonts w:ascii="Times New Roman" w:hAnsi="Times New Roman"/>
          <w:sz w:val="12"/>
          <w:szCs w:val="12"/>
        </w:rPr>
        <w:fldChar w:fldCharType="separate"/>
      </w:r>
      <w:r w:rsidRPr="00C567C7">
        <w:rPr>
          <w:rFonts w:ascii="Times New Roman" w:hAnsi="Times New Roman"/>
          <w:sz w:val="12"/>
          <w:szCs w:val="12"/>
        </w:rPr>
        <w:t xml:space="preserve">Сергиевский </w:t>
      </w:r>
      <w:r w:rsidRPr="00C567C7">
        <w:rPr>
          <w:rFonts w:ascii="Times New Roman" w:hAnsi="Times New Roman"/>
          <w:sz w:val="12"/>
          <w:szCs w:val="12"/>
        </w:rPr>
        <w:fldChar w:fldCharType="end"/>
      </w:r>
      <w:r w:rsidRPr="00C567C7">
        <w:rPr>
          <w:rFonts w:ascii="Times New Roman" w:hAnsi="Times New Roman"/>
          <w:sz w:val="12"/>
          <w:szCs w:val="12"/>
        </w:rPr>
        <w:t xml:space="preserve"> Самарской области: 446554, Самарская область, Сергиевский район, п. Антоновка, ул. Мичурина, д. 31а СДК.</w:t>
      </w:r>
    </w:p>
    <w:p w:rsidR="00C567C7" w:rsidRPr="00C567C7" w:rsidRDefault="00C567C7" w:rsidP="00C567C7">
      <w:pPr>
        <w:spacing w:after="0" w:line="240" w:lineRule="auto"/>
        <w:ind w:firstLine="284"/>
        <w:jc w:val="both"/>
        <w:rPr>
          <w:rFonts w:ascii="Times New Roman" w:hAnsi="Times New Roman"/>
          <w:sz w:val="12"/>
          <w:szCs w:val="12"/>
        </w:rPr>
      </w:pPr>
      <w:r w:rsidRPr="00C567C7">
        <w:rPr>
          <w:rFonts w:ascii="Times New Roman" w:hAnsi="Times New Roman"/>
          <w:sz w:val="12"/>
          <w:szCs w:val="12"/>
        </w:rPr>
        <w:t xml:space="preserve">7. Провести мероприятия по информированию жителей поселения по вопросу публичных слушаний в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Вид_и_наименование_в_предл_падеже_НП </w:instrText>
      </w:r>
      <w:r w:rsidRPr="00C567C7">
        <w:rPr>
          <w:rFonts w:ascii="Times New Roman" w:hAnsi="Times New Roman"/>
          <w:sz w:val="12"/>
          <w:szCs w:val="12"/>
        </w:rPr>
        <w:fldChar w:fldCharType="separate"/>
      </w:r>
      <w:r w:rsidRPr="00C567C7">
        <w:rPr>
          <w:rFonts w:ascii="Times New Roman" w:hAnsi="Times New Roman"/>
          <w:sz w:val="12"/>
          <w:szCs w:val="12"/>
        </w:rPr>
        <w:t>поселке Антоновка</w:t>
      </w:r>
      <w:r w:rsidRPr="00C567C7">
        <w:rPr>
          <w:rFonts w:ascii="Times New Roman" w:hAnsi="Times New Roman"/>
          <w:sz w:val="12"/>
          <w:szCs w:val="12"/>
        </w:rPr>
        <w:fldChar w:fldCharType="end"/>
      </w:r>
      <w:r w:rsidRPr="00C567C7">
        <w:rPr>
          <w:rFonts w:ascii="Times New Roman" w:hAnsi="Times New Roman"/>
          <w:sz w:val="12"/>
          <w:szCs w:val="12"/>
        </w:rPr>
        <w:t xml:space="preserve"> –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дата_мероприятия_в_НП_1 </w:instrText>
      </w:r>
      <w:r w:rsidRPr="00C567C7">
        <w:rPr>
          <w:rFonts w:ascii="Times New Roman" w:hAnsi="Times New Roman"/>
          <w:sz w:val="12"/>
          <w:szCs w:val="12"/>
        </w:rPr>
        <w:fldChar w:fldCharType="separate"/>
      </w:r>
      <w:r w:rsidRPr="00C567C7">
        <w:rPr>
          <w:rFonts w:ascii="Times New Roman" w:hAnsi="Times New Roman"/>
          <w:sz w:val="12"/>
          <w:szCs w:val="12"/>
        </w:rPr>
        <w:t>20 августа 2015 года</w:t>
      </w:r>
      <w:r w:rsidRPr="00C567C7">
        <w:rPr>
          <w:rFonts w:ascii="Times New Roman" w:hAnsi="Times New Roman"/>
          <w:sz w:val="12"/>
          <w:szCs w:val="12"/>
        </w:rPr>
        <w:fldChar w:fldCharType="end"/>
      </w:r>
      <w:r w:rsidRPr="00C567C7">
        <w:rPr>
          <w:rFonts w:ascii="Times New Roman" w:hAnsi="Times New Roman"/>
          <w:sz w:val="12"/>
          <w:szCs w:val="12"/>
        </w:rPr>
        <w:t xml:space="preserve"> в 18.00, по адресу: ул. Мичурина, д. 31а СДК.</w:t>
      </w:r>
    </w:p>
    <w:p w:rsidR="00C567C7" w:rsidRPr="00C567C7" w:rsidRDefault="00C567C7" w:rsidP="00C567C7">
      <w:pPr>
        <w:spacing w:after="0" w:line="240" w:lineRule="auto"/>
        <w:ind w:firstLine="284"/>
        <w:jc w:val="both"/>
        <w:rPr>
          <w:rFonts w:ascii="Times New Roman" w:hAnsi="Times New Roman"/>
          <w:sz w:val="12"/>
          <w:szCs w:val="12"/>
        </w:rPr>
      </w:pPr>
      <w:r w:rsidRPr="00C567C7">
        <w:rPr>
          <w:rFonts w:ascii="Times New Roman" w:hAnsi="Times New Roman"/>
          <w:sz w:val="12"/>
          <w:szCs w:val="12"/>
        </w:rPr>
        <w:t>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C567C7" w:rsidRPr="00C567C7" w:rsidRDefault="00C567C7" w:rsidP="00C567C7">
      <w:pPr>
        <w:spacing w:after="0" w:line="240" w:lineRule="auto"/>
        <w:ind w:firstLine="284"/>
        <w:jc w:val="both"/>
        <w:rPr>
          <w:rFonts w:ascii="Times New Roman" w:hAnsi="Times New Roman"/>
          <w:sz w:val="12"/>
          <w:szCs w:val="12"/>
        </w:rPr>
      </w:pPr>
      <w:r w:rsidRPr="00C567C7">
        <w:rPr>
          <w:rFonts w:ascii="Times New Roman" w:hAnsi="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C567C7" w:rsidRPr="00C567C7" w:rsidRDefault="00C567C7" w:rsidP="00C567C7">
      <w:pPr>
        <w:spacing w:after="0" w:line="240" w:lineRule="auto"/>
        <w:ind w:firstLine="284"/>
        <w:jc w:val="both"/>
        <w:rPr>
          <w:rFonts w:ascii="Times New Roman" w:hAnsi="Times New Roman"/>
          <w:sz w:val="12"/>
          <w:szCs w:val="12"/>
        </w:rPr>
      </w:pPr>
      <w:r w:rsidRPr="00C567C7">
        <w:rPr>
          <w:rFonts w:ascii="Times New Roman" w:hAnsi="Times New Roman"/>
          <w:sz w:val="12"/>
          <w:szCs w:val="12"/>
        </w:rPr>
        <w:t xml:space="preserve">10. Прием замечаний и предложений от жителей поселения и иных заинтересованных лиц по Проекту решения о внесении изменений в Правила прекращается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дата_окончания_приема_замечаний_и_предл </w:instrText>
      </w:r>
      <w:r w:rsidRPr="00C567C7">
        <w:rPr>
          <w:rFonts w:ascii="Times New Roman" w:hAnsi="Times New Roman"/>
          <w:sz w:val="12"/>
          <w:szCs w:val="12"/>
        </w:rPr>
        <w:fldChar w:fldCharType="separate"/>
      </w:r>
      <w:r w:rsidRPr="00C567C7">
        <w:rPr>
          <w:rFonts w:ascii="Times New Roman" w:hAnsi="Times New Roman"/>
          <w:sz w:val="12"/>
          <w:szCs w:val="12"/>
        </w:rPr>
        <w:t>12 октября 2015 года</w:t>
      </w:r>
      <w:r w:rsidRPr="00C567C7">
        <w:rPr>
          <w:rFonts w:ascii="Times New Roman" w:hAnsi="Times New Roman"/>
          <w:sz w:val="12"/>
          <w:szCs w:val="12"/>
        </w:rPr>
        <w:fldChar w:fldCharType="end"/>
      </w:r>
      <w:r w:rsidRPr="00C567C7">
        <w:rPr>
          <w:rFonts w:ascii="Times New Roman" w:hAnsi="Times New Roman"/>
          <w:sz w:val="12"/>
          <w:szCs w:val="12"/>
        </w:rPr>
        <w:t>.</w:t>
      </w:r>
    </w:p>
    <w:p w:rsidR="00C567C7" w:rsidRPr="00C567C7" w:rsidRDefault="00C567C7" w:rsidP="00C567C7">
      <w:pPr>
        <w:spacing w:after="0" w:line="240" w:lineRule="auto"/>
        <w:ind w:firstLine="284"/>
        <w:jc w:val="both"/>
        <w:rPr>
          <w:rFonts w:ascii="Times New Roman" w:hAnsi="Times New Roman"/>
          <w:sz w:val="12"/>
          <w:szCs w:val="12"/>
        </w:rPr>
      </w:pPr>
      <w:r w:rsidRPr="00C567C7">
        <w:rPr>
          <w:rFonts w:ascii="Times New Roman" w:hAnsi="Times New Roman"/>
          <w:sz w:val="12"/>
          <w:szCs w:val="12"/>
        </w:rPr>
        <w:lastRenderedPageBreak/>
        <w:t xml:space="preserve">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ФИО_лица_ответственного_за_ведение_про </w:instrText>
      </w:r>
      <w:r w:rsidRPr="00C567C7">
        <w:rPr>
          <w:rFonts w:ascii="Times New Roman" w:hAnsi="Times New Roman"/>
          <w:sz w:val="12"/>
          <w:szCs w:val="12"/>
        </w:rPr>
        <w:fldChar w:fldCharType="separate"/>
      </w:r>
      <w:r w:rsidRPr="00C567C7">
        <w:rPr>
          <w:rFonts w:ascii="Times New Roman" w:hAnsi="Times New Roman"/>
          <w:sz w:val="12"/>
          <w:szCs w:val="12"/>
        </w:rPr>
        <w:t>Тихонову Людмилу Васильевну</w:t>
      </w:r>
      <w:r w:rsidRPr="00C567C7">
        <w:rPr>
          <w:rFonts w:ascii="Times New Roman" w:hAnsi="Times New Roman"/>
          <w:sz w:val="12"/>
          <w:szCs w:val="12"/>
        </w:rPr>
        <w:fldChar w:fldCharType="end"/>
      </w:r>
      <w:r w:rsidRPr="00C567C7">
        <w:rPr>
          <w:rFonts w:ascii="Times New Roman" w:hAnsi="Times New Roman"/>
          <w:sz w:val="12"/>
          <w:szCs w:val="12"/>
        </w:rPr>
        <w:t>.</w:t>
      </w:r>
    </w:p>
    <w:p w:rsidR="00C567C7" w:rsidRPr="00C567C7" w:rsidRDefault="00C567C7" w:rsidP="00C567C7">
      <w:pPr>
        <w:spacing w:after="0" w:line="240" w:lineRule="auto"/>
        <w:ind w:firstLine="284"/>
        <w:jc w:val="both"/>
        <w:rPr>
          <w:rFonts w:ascii="Times New Roman" w:hAnsi="Times New Roman"/>
          <w:sz w:val="12"/>
          <w:szCs w:val="12"/>
        </w:rPr>
      </w:pPr>
      <w:r w:rsidRPr="00C567C7">
        <w:rPr>
          <w:rFonts w:ascii="Times New Roman" w:hAnsi="Times New Roman"/>
          <w:sz w:val="12"/>
          <w:szCs w:val="12"/>
        </w:rPr>
        <w:t>12. Опубликовать настоящее постановление в газете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Наименование_газеты__источника_офиц_оп </w:instrText>
      </w:r>
      <w:r w:rsidRPr="00C567C7">
        <w:rPr>
          <w:rFonts w:ascii="Times New Roman" w:hAnsi="Times New Roman"/>
          <w:sz w:val="12"/>
          <w:szCs w:val="12"/>
        </w:rPr>
        <w:fldChar w:fldCharType="separate"/>
      </w:r>
      <w:r w:rsidRPr="00C567C7">
        <w:rPr>
          <w:rFonts w:ascii="Times New Roman" w:hAnsi="Times New Roman"/>
          <w:sz w:val="12"/>
          <w:szCs w:val="12"/>
        </w:rPr>
        <w:t>Сергиевский вестник</w:t>
      </w:r>
      <w:r w:rsidRPr="00C567C7">
        <w:rPr>
          <w:rFonts w:ascii="Times New Roman" w:hAnsi="Times New Roman"/>
          <w:sz w:val="12"/>
          <w:szCs w:val="12"/>
        </w:rPr>
        <w:fldChar w:fldCharType="end"/>
      </w:r>
      <w:r w:rsidRPr="00C567C7">
        <w:rPr>
          <w:rFonts w:ascii="Times New Roman" w:hAnsi="Times New Roman"/>
          <w:sz w:val="12"/>
          <w:szCs w:val="12"/>
        </w:rPr>
        <w:t>».</w:t>
      </w:r>
    </w:p>
    <w:p w:rsidR="00C567C7" w:rsidRPr="00C567C7" w:rsidRDefault="00C567C7" w:rsidP="00C567C7">
      <w:pPr>
        <w:spacing w:after="0" w:line="240" w:lineRule="auto"/>
        <w:ind w:firstLine="284"/>
        <w:jc w:val="both"/>
        <w:rPr>
          <w:rFonts w:ascii="Times New Roman" w:hAnsi="Times New Roman"/>
          <w:sz w:val="12"/>
          <w:szCs w:val="12"/>
        </w:rPr>
      </w:pPr>
      <w:r w:rsidRPr="00C567C7">
        <w:rPr>
          <w:rFonts w:ascii="Times New Roman" w:hAnsi="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C567C7" w:rsidRPr="00C567C7" w:rsidRDefault="00C567C7" w:rsidP="00C567C7">
      <w:pPr>
        <w:spacing w:after="0" w:line="240" w:lineRule="auto"/>
        <w:ind w:firstLine="284"/>
        <w:jc w:val="both"/>
        <w:rPr>
          <w:rFonts w:ascii="Times New Roman" w:hAnsi="Times New Roman"/>
          <w:sz w:val="12"/>
          <w:szCs w:val="12"/>
        </w:rPr>
      </w:pPr>
      <w:r w:rsidRPr="00C567C7">
        <w:rPr>
          <w:rFonts w:ascii="Times New Roman" w:hAnsi="Times New Roman"/>
          <w:sz w:val="12"/>
          <w:szCs w:val="12"/>
        </w:rPr>
        <w:t>официальное опубликование Проекта решения о внесении изменений в Правила в газете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Наименование_газеты__источника_офиц_оп </w:instrText>
      </w:r>
      <w:r w:rsidRPr="00C567C7">
        <w:rPr>
          <w:rFonts w:ascii="Times New Roman" w:hAnsi="Times New Roman"/>
          <w:sz w:val="12"/>
          <w:szCs w:val="12"/>
        </w:rPr>
        <w:fldChar w:fldCharType="separate"/>
      </w:r>
      <w:r w:rsidRPr="00C567C7">
        <w:rPr>
          <w:rFonts w:ascii="Times New Roman" w:hAnsi="Times New Roman"/>
          <w:sz w:val="12"/>
          <w:szCs w:val="12"/>
        </w:rPr>
        <w:t>Сергиевский вестник</w:t>
      </w:r>
      <w:r w:rsidRPr="00C567C7">
        <w:rPr>
          <w:rFonts w:ascii="Times New Roman" w:hAnsi="Times New Roman"/>
          <w:sz w:val="12"/>
          <w:szCs w:val="12"/>
        </w:rPr>
        <w:fldChar w:fldCharType="end"/>
      </w:r>
      <w:r w:rsidRPr="00C567C7">
        <w:rPr>
          <w:rFonts w:ascii="Times New Roman" w:hAnsi="Times New Roman"/>
          <w:sz w:val="12"/>
          <w:szCs w:val="12"/>
        </w:rPr>
        <w:t>»;</w:t>
      </w:r>
    </w:p>
    <w:p w:rsidR="00C567C7" w:rsidRPr="00C567C7" w:rsidRDefault="00C567C7" w:rsidP="00C567C7">
      <w:pPr>
        <w:spacing w:after="0" w:line="240" w:lineRule="auto"/>
        <w:ind w:firstLine="284"/>
        <w:jc w:val="both"/>
        <w:rPr>
          <w:rFonts w:ascii="Times New Roman" w:hAnsi="Times New Roman"/>
          <w:sz w:val="12"/>
          <w:szCs w:val="12"/>
        </w:rPr>
      </w:pPr>
      <w:r w:rsidRPr="00C567C7">
        <w:rPr>
          <w:rFonts w:ascii="Times New Roman" w:hAnsi="Times New Roman"/>
          <w:sz w:val="12"/>
          <w:szCs w:val="12"/>
        </w:rPr>
        <w:t xml:space="preserve">размещение Проекта решения о внесении изменений в Правила на официальном сайте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наименование_и_вид_офиц_сайта_районный </w:instrText>
      </w:r>
      <w:r w:rsidRPr="00C567C7">
        <w:rPr>
          <w:rFonts w:ascii="Times New Roman" w:hAnsi="Times New Roman"/>
          <w:sz w:val="12"/>
          <w:szCs w:val="12"/>
        </w:rPr>
        <w:fldChar w:fldCharType="separate"/>
      </w:r>
      <w:r w:rsidRPr="00C567C7">
        <w:rPr>
          <w:rFonts w:ascii="Times New Roman" w:hAnsi="Times New Roman"/>
          <w:sz w:val="12"/>
          <w:szCs w:val="12"/>
        </w:rPr>
        <w:t xml:space="preserve">Администрации муниципального района Сергиевский Самарской области </w:t>
      </w:r>
      <w:r w:rsidRPr="00C567C7">
        <w:rPr>
          <w:rFonts w:ascii="Times New Roman" w:hAnsi="Times New Roman"/>
          <w:sz w:val="12"/>
          <w:szCs w:val="12"/>
        </w:rPr>
        <w:fldChar w:fldCharType="end"/>
      </w:r>
      <w:r w:rsidRPr="00C567C7">
        <w:rPr>
          <w:rFonts w:ascii="Times New Roman" w:hAnsi="Times New Roman"/>
          <w:sz w:val="12"/>
          <w:szCs w:val="12"/>
        </w:rPr>
        <w:t xml:space="preserve"> в информационно-телекоммуникационной сети «Интернет» - </w:t>
      </w:r>
      <w:r w:rsidRPr="00C567C7">
        <w:rPr>
          <w:rFonts w:ascii="Times New Roman" w:hAnsi="Times New Roman"/>
          <w:sz w:val="12"/>
          <w:szCs w:val="12"/>
          <w:lang w:val="en-US"/>
        </w:rPr>
        <w:t>http</w:t>
      </w:r>
      <w:r w:rsidRPr="00C567C7">
        <w:rPr>
          <w:rFonts w:ascii="Times New Roman" w:hAnsi="Times New Roman"/>
          <w:sz w:val="12"/>
          <w:szCs w:val="12"/>
        </w:rPr>
        <w:t>://</w:t>
      </w:r>
      <w:r w:rsidRPr="00C567C7">
        <w:rPr>
          <w:rFonts w:ascii="Times New Roman" w:hAnsi="Times New Roman"/>
          <w:sz w:val="12"/>
          <w:szCs w:val="12"/>
          <w:lang w:val="en-US"/>
        </w:rPr>
        <w:fldChar w:fldCharType="begin"/>
      </w:r>
      <w:r w:rsidRPr="00C567C7">
        <w:rPr>
          <w:rFonts w:ascii="Times New Roman" w:hAnsi="Times New Roman"/>
          <w:sz w:val="12"/>
          <w:szCs w:val="12"/>
        </w:rPr>
        <w:instrText xml:space="preserve"> </w:instrText>
      </w:r>
      <w:r w:rsidRPr="00C567C7">
        <w:rPr>
          <w:rFonts w:ascii="Times New Roman" w:hAnsi="Times New Roman"/>
          <w:sz w:val="12"/>
          <w:szCs w:val="12"/>
          <w:lang w:val="en-US"/>
        </w:rPr>
        <w:instrText>MERGEFIELD</w:instrText>
      </w:r>
      <w:r w:rsidRPr="00C567C7">
        <w:rPr>
          <w:rFonts w:ascii="Times New Roman" w:hAnsi="Times New Roman"/>
          <w:sz w:val="12"/>
          <w:szCs w:val="12"/>
        </w:rPr>
        <w:instrText xml:space="preserve"> Адрес_официального_сайта </w:instrText>
      </w:r>
      <w:r w:rsidRPr="00C567C7">
        <w:rPr>
          <w:rFonts w:ascii="Times New Roman" w:hAnsi="Times New Roman"/>
          <w:sz w:val="12"/>
          <w:szCs w:val="12"/>
          <w:lang w:val="en-US"/>
        </w:rPr>
        <w:fldChar w:fldCharType="separate"/>
      </w:r>
      <w:r w:rsidRPr="00C567C7">
        <w:rPr>
          <w:rFonts w:ascii="Times New Roman" w:hAnsi="Times New Roman"/>
          <w:sz w:val="12"/>
          <w:szCs w:val="12"/>
          <w:lang w:val="en-US"/>
        </w:rPr>
        <w:t>www</w:t>
      </w:r>
      <w:r w:rsidRPr="00C567C7">
        <w:rPr>
          <w:rFonts w:ascii="Times New Roman" w:hAnsi="Times New Roman"/>
          <w:sz w:val="12"/>
          <w:szCs w:val="12"/>
        </w:rPr>
        <w:t>.</w:t>
      </w:r>
      <w:r w:rsidRPr="00C567C7">
        <w:rPr>
          <w:rFonts w:ascii="Times New Roman" w:hAnsi="Times New Roman"/>
          <w:sz w:val="12"/>
          <w:szCs w:val="12"/>
          <w:lang w:val="en-US"/>
        </w:rPr>
        <w:t>sergievsk</w:t>
      </w:r>
      <w:r w:rsidRPr="00C567C7">
        <w:rPr>
          <w:rFonts w:ascii="Times New Roman" w:hAnsi="Times New Roman"/>
          <w:sz w:val="12"/>
          <w:szCs w:val="12"/>
        </w:rPr>
        <w:t>.</w:t>
      </w:r>
      <w:r w:rsidRPr="00C567C7">
        <w:rPr>
          <w:rFonts w:ascii="Times New Roman" w:hAnsi="Times New Roman"/>
          <w:sz w:val="12"/>
          <w:szCs w:val="12"/>
          <w:lang w:val="en-US"/>
        </w:rPr>
        <w:t>ru</w:t>
      </w:r>
      <w:r w:rsidRPr="00C567C7">
        <w:rPr>
          <w:rFonts w:ascii="Times New Roman" w:hAnsi="Times New Roman"/>
          <w:sz w:val="12"/>
          <w:szCs w:val="12"/>
        </w:rPr>
        <w:fldChar w:fldCharType="end"/>
      </w:r>
      <w:r w:rsidRPr="00C567C7">
        <w:rPr>
          <w:rFonts w:ascii="Times New Roman" w:hAnsi="Times New Roman"/>
          <w:sz w:val="12"/>
          <w:szCs w:val="12"/>
        </w:rPr>
        <w:t>.</w:t>
      </w:r>
    </w:p>
    <w:p w:rsidR="00C567C7" w:rsidRPr="00C567C7" w:rsidRDefault="00C567C7" w:rsidP="00C567C7">
      <w:pPr>
        <w:spacing w:after="0" w:line="240" w:lineRule="auto"/>
        <w:ind w:firstLine="284"/>
        <w:jc w:val="both"/>
        <w:rPr>
          <w:rFonts w:ascii="Times New Roman" w:hAnsi="Times New Roman"/>
          <w:sz w:val="12"/>
          <w:szCs w:val="12"/>
        </w:rPr>
      </w:pPr>
      <w:r w:rsidRPr="00C567C7">
        <w:rPr>
          <w:rFonts w:ascii="Times New Roman" w:hAnsi="Times New Roman"/>
          <w:sz w:val="12"/>
          <w:szCs w:val="12"/>
        </w:rPr>
        <w:t>беспрепятственный доступ к ознакомлению с Проектом решения о внесении изменений в Правила в здании Администрации поселения (в соответствии с режимом работы Администрации поселения).</w:t>
      </w:r>
    </w:p>
    <w:p w:rsidR="00D003F4" w:rsidRDefault="00C567C7" w:rsidP="00C567C7">
      <w:pPr>
        <w:spacing w:after="0" w:line="240" w:lineRule="auto"/>
        <w:ind w:firstLine="284"/>
        <w:jc w:val="both"/>
        <w:rPr>
          <w:rFonts w:ascii="Times New Roman" w:hAnsi="Times New Roman"/>
          <w:sz w:val="12"/>
          <w:szCs w:val="12"/>
        </w:rPr>
      </w:pPr>
      <w:r w:rsidRPr="00C567C7">
        <w:rPr>
          <w:rFonts w:ascii="Times New Roman" w:hAnsi="Times New Roman"/>
          <w:sz w:val="12"/>
          <w:szCs w:val="12"/>
        </w:rPr>
        <w:t xml:space="preserve">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определяются в соответствии с </w:t>
      </w:r>
      <w:r w:rsidRPr="00C567C7">
        <w:rPr>
          <w:rFonts w:ascii="Times New Roman" w:hAnsi="Times New Roman"/>
          <w:sz w:val="12"/>
          <w:szCs w:val="12"/>
        </w:rPr>
        <w:fldChar w:fldCharType="begin"/>
      </w:r>
      <w:r w:rsidRPr="00C567C7">
        <w:rPr>
          <w:rFonts w:ascii="Times New Roman" w:hAnsi="Times New Roman"/>
          <w:sz w:val="12"/>
          <w:szCs w:val="12"/>
        </w:rPr>
        <w:instrText xml:space="preserve"> MERGEFIELD Номер_главы_ПЗЗ_опред_порядок_проведен </w:instrText>
      </w:r>
      <w:r w:rsidRPr="00C567C7">
        <w:rPr>
          <w:rFonts w:ascii="Times New Roman" w:hAnsi="Times New Roman"/>
          <w:sz w:val="12"/>
          <w:szCs w:val="12"/>
        </w:rPr>
        <w:fldChar w:fldCharType="separate"/>
      </w:r>
      <w:r w:rsidRPr="00C567C7">
        <w:rPr>
          <w:rFonts w:ascii="Times New Roman" w:hAnsi="Times New Roman"/>
          <w:sz w:val="12"/>
          <w:szCs w:val="12"/>
        </w:rPr>
        <w:t>Решением Собрания представителей сельского поселения Антоновка муниципального района Сергиевский Самарской области от 20 декабря 2012 года № 21 "Об утверждении Порядка организации и проведения публичных слушаний по вопросам градостроительной деятельности в сельском поселении Антоновка муниципального района Сергиевский Самарской области"</w:t>
      </w:r>
      <w:r w:rsidRPr="00C567C7">
        <w:rPr>
          <w:rFonts w:ascii="Times New Roman" w:hAnsi="Times New Roman"/>
          <w:sz w:val="12"/>
          <w:szCs w:val="12"/>
        </w:rPr>
        <w:fldChar w:fldCharType="end"/>
      </w:r>
    </w:p>
    <w:p w:rsidR="00C567C7" w:rsidRDefault="00C567C7" w:rsidP="00C567C7">
      <w:pPr>
        <w:spacing w:after="0" w:line="240" w:lineRule="auto"/>
        <w:jc w:val="right"/>
        <w:rPr>
          <w:rFonts w:ascii="Times New Roman" w:hAnsi="Times New Roman"/>
          <w:sz w:val="12"/>
          <w:szCs w:val="12"/>
        </w:rPr>
      </w:pPr>
      <w:r w:rsidRPr="00C567C7">
        <w:rPr>
          <w:rFonts w:ascii="Times New Roman" w:hAnsi="Times New Roman"/>
          <w:sz w:val="12"/>
          <w:szCs w:val="12"/>
        </w:rPr>
        <w:t>Глава сельского поселения Антоновка</w:t>
      </w:r>
      <w:r w:rsidRPr="00C567C7">
        <w:rPr>
          <w:rFonts w:ascii="Times New Roman" w:hAnsi="Times New Roman"/>
          <w:sz w:val="12"/>
          <w:szCs w:val="12"/>
        </w:rPr>
        <w:cr/>
      </w:r>
      <w:r>
        <w:rPr>
          <w:rFonts w:ascii="Times New Roman" w:hAnsi="Times New Roman"/>
          <w:sz w:val="12"/>
          <w:szCs w:val="12"/>
        </w:rPr>
        <w:t>муниципального района Сергиевский</w:t>
      </w:r>
    </w:p>
    <w:p w:rsidR="00596A66" w:rsidRDefault="00C567C7" w:rsidP="00C567C7">
      <w:pPr>
        <w:spacing w:after="0" w:line="240" w:lineRule="auto"/>
        <w:jc w:val="right"/>
        <w:rPr>
          <w:rFonts w:ascii="Times New Roman" w:hAnsi="Times New Roman"/>
          <w:sz w:val="12"/>
          <w:szCs w:val="12"/>
        </w:rPr>
      </w:pPr>
      <w:r w:rsidRPr="00C567C7">
        <w:rPr>
          <w:rFonts w:ascii="Times New Roman" w:hAnsi="Times New Roman"/>
          <w:sz w:val="12"/>
          <w:szCs w:val="12"/>
        </w:rPr>
        <w:t>К.Н. Мурзин</w:t>
      </w:r>
    </w:p>
    <w:p w:rsidR="003A103F" w:rsidRDefault="003A103F" w:rsidP="00C567C7">
      <w:pPr>
        <w:spacing w:after="0" w:line="240" w:lineRule="auto"/>
        <w:jc w:val="right"/>
        <w:rPr>
          <w:rFonts w:ascii="Times New Roman" w:hAnsi="Times New Roman"/>
          <w:sz w:val="12"/>
          <w:szCs w:val="12"/>
        </w:rPr>
      </w:pPr>
    </w:p>
    <w:p w:rsidR="003A103F" w:rsidRPr="003A103F" w:rsidRDefault="005C6126" w:rsidP="003A103F">
      <w:pPr>
        <w:spacing w:after="0" w:line="240" w:lineRule="auto"/>
        <w:jc w:val="right"/>
        <w:rPr>
          <w:rFonts w:ascii="Times New Roman" w:hAnsi="Times New Roman"/>
          <w:i/>
          <w:sz w:val="12"/>
          <w:szCs w:val="12"/>
        </w:rPr>
      </w:pPr>
      <w:r>
        <w:rPr>
          <w:rFonts w:ascii="Times New Roman" w:hAnsi="Times New Roman"/>
          <w:i/>
          <w:sz w:val="12"/>
          <w:szCs w:val="12"/>
        </w:rPr>
        <w:t>Приложение</w:t>
      </w:r>
    </w:p>
    <w:p w:rsidR="003A103F" w:rsidRPr="003A103F" w:rsidRDefault="003A103F" w:rsidP="003A103F">
      <w:pPr>
        <w:spacing w:after="0" w:line="240" w:lineRule="auto"/>
        <w:jc w:val="right"/>
        <w:rPr>
          <w:rFonts w:ascii="Times New Roman" w:hAnsi="Times New Roman"/>
          <w:i/>
          <w:sz w:val="12"/>
          <w:szCs w:val="12"/>
        </w:rPr>
      </w:pPr>
      <w:r w:rsidRPr="003A103F">
        <w:rPr>
          <w:rFonts w:ascii="Times New Roman" w:hAnsi="Times New Roman"/>
          <w:i/>
          <w:sz w:val="12"/>
          <w:szCs w:val="12"/>
        </w:rPr>
        <w:t xml:space="preserve">к постановлению </w:t>
      </w:r>
      <w:r>
        <w:rPr>
          <w:rFonts w:ascii="Times New Roman" w:hAnsi="Times New Roman"/>
          <w:i/>
          <w:sz w:val="12"/>
          <w:szCs w:val="12"/>
        </w:rPr>
        <w:t>Главы</w:t>
      </w:r>
      <w:r w:rsidRPr="003A103F">
        <w:rPr>
          <w:rFonts w:ascii="Times New Roman" w:hAnsi="Times New Roman"/>
          <w:i/>
          <w:sz w:val="12"/>
          <w:szCs w:val="12"/>
        </w:rPr>
        <w:t xml:space="preserve"> сельского поселения </w:t>
      </w:r>
      <w:r>
        <w:rPr>
          <w:rFonts w:ascii="Times New Roman" w:hAnsi="Times New Roman"/>
          <w:i/>
          <w:sz w:val="12"/>
          <w:szCs w:val="12"/>
        </w:rPr>
        <w:t>Антоновка</w:t>
      </w:r>
    </w:p>
    <w:p w:rsidR="003A103F" w:rsidRPr="003A103F" w:rsidRDefault="003A103F" w:rsidP="003A103F">
      <w:pPr>
        <w:spacing w:after="0" w:line="240" w:lineRule="auto"/>
        <w:jc w:val="right"/>
        <w:rPr>
          <w:rFonts w:ascii="Times New Roman" w:hAnsi="Times New Roman"/>
          <w:i/>
          <w:sz w:val="12"/>
          <w:szCs w:val="12"/>
        </w:rPr>
      </w:pPr>
      <w:r w:rsidRPr="003A103F">
        <w:rPr>
          <w:rFonts w:ascii="Times New Roman" w:hAnsi="Times New Roman"/>
          <w:i/>
          <w:sz w:val="12"/>
          <w:szCs w:val="12"/>
        </w:rPr>
        <w:t>муниципального района Сергиевский Самарской области</w:t>
      </w:r>
    </w:p>
    <w:p w:rsidR="003A103F" w:rsidRPr="003A103F" w:rsidRDefault="003A103F" w:rsidP="003A103F">
      <w:pPr>
        <w:spacing w:after="0" w:line="240" w:lineRule="auto"/>
        <w:jc w:val="right"/>
        <w:rPr>
          <w:rFonts w:ascii="Times New Roman" w:hAnsi="Times New Roman"/>
          <w:i/>
          <w:sz w:val="12"/>
          <w:szCs w:val="12"/>
        </w:rPr>
      </w:pPr>
      <w:r w:rsidRPr="003A103F">
        <w:rPr>
          <w:rFonts w:ascii="Times New Roman" w:hAnsi="Times New Roman"/>
          <w:i/>
          <w:sz w:val="12"/>
          <w:szCs w:val="12"/>
        </w:rPr>
        <w:t>№2</w:t>
      </w:r>
      <w:r>
        <w:rPr>
          <w:rFonts w:ascii="Times New Roman" w:hAnsi="Times New Roman"/>
          <w:i/>
          <w:sz w:val="12"/>
          <w:szCs w:val="12"/>
        </w:rPr>
        <w:t>0-а от “10</w:t>
      </w:r>
      <w:r w:rsidRPr="003A103F">
        <w:rPr>
          <w:rFonts w:ascii="Times New Roman" w:hAnsi="Times New Roman"/>
          <w:i/>
          <w:sz w:val="12"/>
          <w:szCs w:val="12"/>
        </w:rPr>
        <w:t>” августа 2015 г.</w:t>
      </w:r>
    </w:p>
    <w:p w:rsidR="00A54311" w:rsidRPr="00A54311" w:rsidRDefault="00A54311" w:rsidP="00A54311">
      <w:pPr>
        <w:spacing w:after="0" w:line="240" w:lineRule="auto"/>
        <w:jc w:val="center"/>
        <w:rPr>
          <w:rFonts w:ascii="Times New Roman" w:hAnsi="Times New Roman"/>
          <w:b/>
          <w:sz w:val="12"/>
          <w:szCs w:val="12"/>
        </w:rPr>
      </w:pPr>
      <w:r w:rsidRPr="00A54311">
        <w:rPr>
          <w:rFonts w:ascii="Times New Roman" w:hAnsi="Times New Roman"/>
          <w:b/>
          <w:sz w:val="12"/>
          <w:szCs w:val="12"/>
        </w:rPr>
        <w:t>СОБРАНИЕ ПРЕДСТАВИТЕЛЕЙ</w:t>
      </w:r>
    </w:p>
    <w:p w:rsidR="00A54311" w:rsidRPr="00A54311" w:rsidRDefault="00A54311" w:rsidP="00A54311">
      <w:pPr>
        <w:spacing w:after="0" w:line="240" w:lineRule="auto"/>
        <w:jc w:val="center"/>
        <w:rPr>
          <w:rFonts w:ascii="Times New Roman" w:hAnsi="Times New Roman"/>
          <w:b/>
          <w:sz w:val="12"/>
          <w:szCs w:val="12"/>
        </w:rPr>
      </w:pPr>
      <w:r>
        <w:rPr>
          <w:rFonts w:ascii="Times New Roman" w:hAnsi="Times New Roman"/>
          <w:b/>
          <w:sz w:val="12"/>
          <w:szCs w:val="12"/>
        </w:rPr>
        <w:t>СЕЛЬСКОГО ПОСЕЛЕНИЯ АНТОНОВКА</w:t>
      </w:r>
    </w:p>
    <w:p w:rsidR="00A54311" w:rsidRPr="00A54311" w:rsidRDefault="00A54311" w:rsidP="00A54311">
      <w:pPr>
        <w:spacing w:after="0" w:line="240" w:lineRule="auto"/>
        <w:jc w:val="center"/>
        <w:rPr>
          <w:rFonts w:ascii="Times New Roman" w:hAnsi="Times New Roman"/>
          <w:b/>
          <w:sz w:val="12"/>
          <w:szCs w:val="12"/>
        </w:rPr>
      </w:pPr>
      <w:r w:rsidRPr="00A54311">
        <w:rPr>
          <w:rFonts w:ascii="Times New Roman" w:hAnsi="Times New Roman"/>
          <w:b/>
          <w:sz w:val="12"/>
          <w:szCs w:val="12"/>
        </w:rPr>
        <w:t>МУНИЦИПАЛЬНОГО РАЙОНА СЕРГИЕВСКИЙ</w:t>
      </w:r>
    </w:p>
    <w:p w:rsidR="00A54311" w:rsidRPr="00A54311" w:rsidRDefault="00A54311" w:rsidP="00A54311">
      <w:pPr>
        <w:spacing w:after="0" w:line="240" w:lineRule="auto"/>
        <w:jc w:val="center"/>
        <w:rPr>
          <w:rFonts w:ascii="Times New Roman" w:hAnsi="Times New Roman"/>
          <w:b/>
          <w:sz w:val="12"/>
          <w:szCs w:val="12"/>
        </w:rPr>
      </w:pPr>
      <w:r w:rsidRPr="00A54311">
        <w:rPr>
          <w:rFonts w:ascii="Times New Roman" w:hAnsi="Times New Roman"/>
          <w:b/>
          <w:sz w:val="12"/>
          <w:szCs w:val="12"/>
        </w:rPr>
        <w:t>САМАРСКОЙ ОБЛАСТИ</w:t>
      </w:r>
    </w:p>
    <w:p w:rsidR="00A54311" w:rsidRPr="00A54311" w:rsidRDefault="00A54311" w:rsidP="00A54311">
      <w:pPr>
        <w:spacing w:after="0" w:line="240" w:lineRule="auto"/>
        <w:jc w:val="center"/>
        <w:rPr>
          <w:rFonts w:ascii="Times New Roman" w:hAnsi="Times New Roman"/>
          <w:sz w:val="12"/>
          <w:szCs w:val="12"/>
        </w:rPr>
      </w:pPr>
    </w:p>
    <w:p w:rsidR="00A54311" w:rsidRPr="00A54311" w:rsidRDefault="00A54311" w:rsidP="00A54311">
      <w:pPr>
        <w:spacing w:after="0" w:line="240" w:lineRule="auto"/>
        <w:jc w:val="center"/>
        <w:rPr>
          <w:rFonts w:ascii="Times New Roman" w:hAnsi="Times New Roman"/>
          <w:sz w:val="12"/>
          <w:szCs w:val="12"/>
        </w:rPr>
      </w:pPr>
      <w:r w:rsidRPr="00A54311">
        <w:rPr>
          <w:rFonts w:ascii="Times New Roman" w:hAnsi="Times New Roman"/>
          <w:sz w:val="12"/>
          <w:szCs w:val="12"/>
        </w:rPr>
        <w:t>РЕШЕНИЕ</w:t>
      </w:r>
    </w:p>
    <w:p w:rsidR="00596A66" w:rsidRDefault="00A54311" w:rsidP="00A54311">
      <w:pPr>
        <w:spacing w:after="0" w:line="240" w:lineRule="auto"/>
        <w:jc w:val="center"/>
        <w:rPr>
          <w:rFonts w:ascii="Times New Roman" w:hAnsi="Times New Roman"/>
          <w:sz w:val="12"/>
          <w:szCs w:val="12"/>
        </w:rPr>
      </w:pPr>
      <w:r>
        <w:rPr>
          <w:rFonts w:ascii="Times New Roman" w:hAnsi="Times New Roman"/>
          <w:sz w:val="12"/>
          <w:szCs w:val="12"/>
        </w:rPr>
        <w:t>ПРОЕКТ</w:t>
      </w:r>
    </w:p>
    <w:p w:rsidR="00A54311" w:rsidRDefault="00A54311" w:rsidP="00A54311">
      <w:pPr>
        <w:spacing w:after="0" w:line="240" w:lineRule="auto"/>
        <w:jc w:val="center"/>
        <w:rPr>
          <w:rFonts w:ascii="Times New Roman" w:hAnsi="Times New Roman"/>
          <w:b/>
          <w:sz w:val="12"/>
          <w:szCs w:val="12"/>
        </w:rPr>
      </w:pPr>
      <w:r w:rsidRPr="00A54311">
        <w:rPr>
          <w:rFonts w:ascii="Times New Roman" w:hAnsi="Times New Roman"/>
          <w:b/>
          <w:sz w:val="12"/>
          <w:szCs w:val="12"/>
        </w:rPr>
        <w:t xml:space="preserve">О внесении изменений в Правила землепользования и застройки сельского поселения Антоновка </w:t>
      </w:r>
    </w:p>
    <w:p w:rsidR="00A54311" w:rsidRPr="00A54311" w:rsidRDefault="00A54311" w:rsidP="00A54311">
      <w:pPr>
        <w:spacing w:after="0" w:line="240" w:lineRule="auto"/>
        <w:jc w:val="center"/>
        <w:rPr>
          <w:rFonts w:ascii="Times New Roman" w:hAnsi="Times New Roman"/>
          <w:b/>
          <w:sz w:val="12"/>
          <w:szCs w:val="12"/>
        </w:rPr>
      </w:pPr>
      <w:r w:rsidRPr="00A54311">
        <w:rPr>
          <w:rFonts w:ascii="Times New Roman" w:hAnsi="Times New Roman"/>
          <w:b/>
          <w:sz w:val="12"/>
          <w:szCs w:val="12"/>
        </w:rPr>
        <w:t>муниципального района Сергиевский Самарской области</w:t>
      </w:r>
    </w:p>
    <w:p w:rsidR="00A54311" w:rsidRPr="00A54311" w:rsidRDefault="00A54311" w:rsidP="00A54311">
      <w:pPr>
        <w:spacing w:after="0" w:line="240" w:lineRule="auto"/>
        <w:jc w:val="both"/>
        <w:rPr>
          <w:rFonts w:ascii="Times New Roman" w:hAnsi="Times New Roman"/>
          <w:sz w:val="12"/>
          <w:szCs w:val="12"/>
        </w:rPr>
      </w:pPr>
    </w:p>
    <w:p w:rsidR="00A54311" w:rsidRDefault="00A54311" w:rsidP="00A54311">
      <w:pPr>
        <w:spacing w:after="0" w:line="240" w:lineRule="auto"/>
        <w:ind w:firstLine="284"/>
        <w:jc w:val="both"/>
        <w:rPr>
          <w:rFonts w:ascii="Times New Roman" w:hAnsi="Times New Roman"/>
          <w:sz w:val="12"/>
          <w:szCs w:val="12"/>
        </w:rPr>
      </w:pPr>
      <w:r w:rsidRPr="00A54311">
        <w:rPr>
          <w:rFonts w:ascii="Times New Roman" w:hAnsi="Times New Roman"/>
          <w:sz w:val="12"/>
          <w:szCs w:val="12"/>
        </w:rPr>
        <w:t>В соответствии со статьей 33 Градостроительного кодекса Российской Федерации, пунктом 20 части 1, частью 3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Антоновка муниципального района Сергиевский</w:t>
      </w:r>
      <w:r w:rsidRPr="00A54311" w:rsidDel="00D70CBE">
        <w:rPr>
          <w:rFonts w:ascii="Times New Roman" w:hAnsi="Times New Roman"/>
          <w:sz w:val="12"/>
          <w:szCs w:val="12"/>
        </w:rPr>
        <w:t xml:space="preserve"> </w:t>
      </w:r>
      <w:r w:rsidRPr="00A54311">
        <w:rPr>
          <w:rFonts w:ascii="Times New Roman" w:hAnsi="Times New Roman"/>
          <w:sz w:val="12"/>
          <w:szCs w:val="12"/>
        </w:rPr>
        <w:t xml:space="preserve">Самарской области, Собрание представителей сельского поселения Антоновка муниципального района Сергиевский Самарской области </w:t>
      </w:r>
    </w:p>
    <w:p w:rsidR="00A54311" w:rsidRDefault="00A54311" w:rsidP="00A54311">
      <w:pPr>
        <w:spacing w:after="0" w:line="240" w:lineRule="auto"/>
        <w:ind w:firstLine="284"/>
        <w:jc w:val="both"/>
        <w:rPr>
          <w:rFonts w:ascii="Times New Roman" w:hAnsi="Times New Roman"/>
          <w:b/>
          <w:sz w:val="12"/>
          <w:szCs w:val="12"/>
        </w:rPr>
      </w:pPr>
      <w:r w:rsidRPr="00A54311">
        <w:rPr>
          <w:rFonts w:ascii="Times New Roman" w:hAnsi="Times New Roman"/>
          <w:b/>
          <w:sz w:val="12"/>
          <w:szCs w:val="12"/>
        </w:rPr>
        <w:t>РЕШИЛО:</w:t>
      </w:r>
    </w:p>
    <w:p w:rsidR="00A54311" w:rsidRPr="00A54311" w:rsidRDefault="00A54311" w:rsidP="00A54311">
      <w:pPr>
        <w:spacing w:after="0" w:line="240" w:lineRule="auto"/>
        <w:ind w:firstLine="284"/>
        <w:jc w:val="both"/>
        <w:rPr>
          <w:rFonts w:ascii="Times New Roman" w:hAnsi="Times New Roman"/>
          <w:bCs/>
          <w:sz w:val="12"/>
          <w:szCs w:val="12"/>
        </w:rPr>
      </w:pPr>
      <w:r w:rsidRPr="00A54311">
        <w:rPr>
          <w:rFonts w:ascii="Times New Roman" w:hAnsi="Times New Roman"/>
          <w:sz w:val="12"/>
          <w:szCs w:val="12"/>
        </w:rPr>
        <w:t>1. Внести следующие изменения в Правила землепользования и застройки сельского поселения Антоновка муниципального района Сергиевский</w:t>
      </w:r>
      <w:r w:rsidRPr="00A54311" w:rsidDel="00D70CBE">
        <w:rPr>
          <w:rFonts w:ascii="Times New Roman" w:hAnsi="Times New Roman"/>
          <w:sz w:val="12"/>
          <w:szCs w:val="12"/>
        </w:rPr>
        <w:t xml:space="preserve"> </w:t>
      </w:r>
      <w:r w:rsidRPr="00A54311">
        <w:rPr>
          <w:rFonts w:ascii="Times New Roman" w:hAnsi="Times New Roman"/>
          <w:sz w:val="12"/>
          <w:szCs w:val="12"/>
        </w:rPr>
        <w:t>Самарской области, утвержденные решением Собрания представителей сельского поселения Антоновка муниципального района Сергиевский Самарской области</w:t>
      </w:r>
      <w:r w:rsidRPr="00A54311">
        <w:rPr>
          <w:rFonts w:ascii="Times New Roman" w:hAnsi="Times New Roman"/>
          <w:bCs/>
          <w:sz w:val="12"/>
          <w:szCs w:val="12"/>
        </w:rPr>
        <w:t xml:space="preserve"> от  27.12.2013 № 28:</w:t>
      </w:r>
    </w:p>
    <w:p w:rsidR="00A54311" w:rsidRPr="00A54311" w:rsidRDefault="00A54311" w:rsidP="00A54311">
      <w:pPr>
        <w:spacing w:after="0" w:line="240" w:lineRule="auto"/>
        <w:ind w:firstLine="284"/>
        <w:jc w:val="both"/>
        <w:rPr>
          <w:rFonts w:ascii="Times New Roman" w:hAnsi="Times New Roman"/>
          <w:sz w:val="12"/>
          <w:szCs w:val="12"/>
        </w:rPr>
      </w:pPr>
      <w:r w:rsidRPr="00A54311">
        <w:rPr>
          <w:rFonts w:ascii="Times New Roman" w:hAnsi="Times New Roman"/>
          <w:sz w:val="12"/>
          <w:szCs w:val="12"/>
        </w:rPr>
        <w:t>1) в статье 18:</w:t>
      </w:r>
    </w:p>
    <w:p w:rsidR="00A54311" w:rsidRPr="00A54311" w:rsidRDefault="00A54311" w:rsidP="00A54311">
      <w:pPr>
        <w:spacing w:after="0" w:line="240" w:lineRule="auto"/>
        <w:ind w:firstLine="284"/>
        <w:jc w:val="both"/>
        <w:rPr>
          <w:rFonts w:ascii="Times New Roman" w:hAnsi="Times New Roman"/>
          <w:sz w:val="12"/>
          <w:szCs w:val="12"/>
        </w:rPr>
      </w:pPr>
      <w:r w:rsidRPr="00A54311">
        <w:rPr>
          <w:rFonts w:ascii="Times New Roman" w:hAnsi="Times New Roman"/>
          <w:sz w:val="12"/>
          <w:szCs w:val="12"/>
        </w:rPr>
        <w:t>перечень территориальных зон инженерной и транспортной инфраструктуры дополнить зоной:</w:t>
      </w:r>
    </w:p>
    <w:p w:rsidR="00A54311" w:rsidRPr="00A54311" w:rsidRDefault="00A54311" w:rsidP="00A54311">
      <w:pPr>
        <w:spacing w:after="0" w:line="240" w:lineRule="auto"/>
        <w:ind w:firstLine="284"/>
        <w:jc w:val="both"/>
        <w:rPr>
          <w:rFonts w:ascii="Times New Roman" w:hAnsi="Times New Roman"/>
          <w:sz w:val="12"/>
          <w:szCs w:val="12"/>
        </w:rPr>
      </w:pPr>
      <w:r w:rsidRPr="00A54311">
        <w:rPr>
          <w:rFonts w:ascii="Times New Roman" w:hAnsi="Times New Roman"/>
          <w:sz w:val="12"/>
          <w:szCs w:val="12"/>
        </w:rPr>
        <w:t>«ИТ Зона инженерной и транспортной инфраструктуры»</w:t>
      </w:r>
    </w:p>
    <w:p w:rsidR="00A54311" w:rsidRPr="00A54311" w:rsidRDefault="00A54311" w:rsidP="00A54311">
      <w:pPr>
        <w:spacing w:after="0" w:line="240" w:lineRule="auto"/>
        <w:ind w:firstLine="284"/>
        <w:jc w:val="both"/>
        <w:rPr>
          <w:rFonts w:ascii="Times New Roman" w:hAnsi="Times New Roman"/>
          <w:sz w:val="12"/>
          <w:szCs w:val="12"/>
        </w:rPr>
      </w:pPr>
      <w:r w:rsidRPr="00A54311">
        <w:rPr>
          <w:rFonts w:ascii="Times New Roman" w:hAnsi="Times New Roman"/>
          <w:sz w:val="12"/>
          <w:szCs w:val="12"/>
        </w:rPr>
        <w:t xml:space="preserve">перечень территориальных зон сельскохозяйственного использования и их </w:t>
      </w:r>
      <w:proofErr w:type="spellStart"/>
      <w:r w:rsidRPr="00A54311">
        <w:rPr>
          <w:rFonts w:ascii="Times New Roman" w:hAnsi="Times New Roman"/>
          <w:sz w:val="12"/>
          <w:szCs w:val="12"/>
        </w:rPr>
        <w:t>подзон</w:t>
      </w:r>
      <w:proofErr w:type="spellEnd"/>
      <w:r w:rsidRPr="00A54311">
        <w:rPr>
          <w:rFonts w:ascii="Times New Roman" w:hAnsi="Times New Roman"/>
          <w:sz w:val="12"/>
          <w:szCs w:val="12"/>
        </w:rPr>
        <w:t xml:space="preserve"> дополнить </w:t>
      </w:r>
      <w:proofErr w:type="spellStart"/>
      <w:r w:rsidRPr="00A54311">
        <w:rPr>
          <w:rFonts w:ascii="Times New Roman" w:hAnsi="Times New Roman"/>
          <w:sz w:val="12"/>
          <w:szCs w:val="12"/>
        </w:rPr>
        <w:t>подзоной</w:t>
      </w:r>
      <w:proofErr w:type="spellEnd"/>
      <w:r w:rsidRPr="00A54311">
        <w:rPr>
          <w:rFonts w:ascii="Times New Roman" w:hAnsi="Times New Roman"/>
          <w:sz w:val="12"/>
          <w:szCs w:val="12"/>
        </w:rPr>
        <w:t>:</w:t>
      </w:r>
    </w:p>
    <w:p w:rsidR="00A54311" w:rsidRPr="00A54311" w:rsidRDefault="00A54311" w:rsidP="00A54311">
      <w:pPr>
        <w:spacing w:after="0" w:line="240" w:lineRule="auto"/>
        <w:ind w:firstLine="284"/>
        <w:jc w:val="both"/>
        <w:rPr>
          <w:rFonts w:ascii="Times New Roman" w:hAnsi="Times New Roman"/>
          <w:sz w:val="12"/>
          <w:szCs w:val="12"/>
        </w:rPr>
      </w:pPr>
      <w:r w:rsidRPr="00A54311">
        <w:rPr>
          <w:rFonts w:ascii="Times New Roman" w:hAnsi="Times New Roman"/>
          <w:sz w:val="12"/>
          <w:szCs w:val="12"/>
        </w:rPr>
        <w:t xml:space="preserve">«Сх2-3 </w:t>
      </w:r>
      <w:proofErr w:type="spellStart"/>
      <w:r w:rsidRPr="00A54311">
        <w:rPr>
          <w:rFonts w:ascii="Times New Roman" w:hAnsi="Times New Roman"/>
          <w:sz w:val="12"/>
          <w:szCs w:val="12"/>
        </w:rPr>
        <w:t>Подзона</w:t>
      </w:r>
      <w:proofErr w:type="spellEnd"/>
      <w:r w:rsidRPr="00A54311">
        <w:rPr>
          <w:rFonts w:ascii="Times New Roman" w:hAnsi="Times New Roman"/>
          <w:sz w:val="12"/>
          <w:szCs w:val="12"/>
        </w:rPr>
        <w:t xml:space="preserve">, занятая объектами сельскохозяйственного назначения </w:t>
      </w:r>
      <w:r w:rsidRPr="00A54311">
        <w:rPr>
          <w:rFonts w:ascii="Times New Roman" w:hAnsi="Times New Roman"/>
          <w:sz w:val="12"/>
          <w:szCs w:val="12"/>
          <w:lang w:val="en-US"/>
        </w:rPr>
        <w:t>III</w:t>
      </w:r>
      <w:r w:rsidRPr="00A54311">
        <w:rPr>
          <w:rFonts w:ascii="Times New Roman" w:hAnsi="Times New Roman"/>
          <w:sz w:val="12"/>
          <w:szCs w:val="12"/>
        </w:rPr>
        <w:t>-</w:t>
      </w:r>
      <w:r w:rsidRPr="00A54311">
        <w:rPr>
          <w:rFonts w:ascii="Times New Roman" w:hAnsi="Times New Roman"/>
          <w:sz w:val="12"/>
          <w:szCs w:val="12"/>
          <w:lang w:val="en-US"/>
        </w:rPr>
        <w:t>V</w:t>
      </w:r>
      <w:r w:rsidRPr="00A54311">
        <w:rPr>
          <w:rFonts w:ascii="Times New Roman" w:hAnsi="Times New Roman"/>
          <w:sz w:val="12"/>
          <w:szCs w:val="12"/>
        </w:rPr>
        <w:t xml:space="preserve"> класса опасности»;</w:t>
      </w:r>
    </w:p>
    <w:p w:rsidR="00A54311" w:rsidRPr="00A54311" w:rsidRDefault="00A54311" w:rsidP="00A54311">
      <w:pPr>
        <w:spacing w:after="0" w:line="240" w:lineRule="auto"/>
        <w:ind w:firstLine="284"/>
        <w:jc w:val="both"/>
        <w:rPr>
          <w:rFonts w:ascii="Times New Roman" w:hAnsi="Times New Roman"/>
          <w:sz w:val="12"/>
          <w:szCs w:val="12"/>
        </w:rPr>
      </w:pPr>
      <w:r w:rsidRPr="00A54311">
        <w:rPr>
          <w:rFonts w:ascii="Times New Roman" w:hAnsi="Times New Roman"/>
          <w:sz w:val="12"/>
          <w:szCs w:val="12"/>
        </w:rPr>
        <w:t>2) статью 22 дополнить регламентом зоны ИТ Зона инженерной и транспортной инфраструктуры следующего содержания:</w:t>
      </w:r>
    </w:p>
    <w:p w:rsidR="00A54311" w:rsidRPr="00A54311" w:rsidRDefault="00A54311" w:rsidP="00A54311">
      <w:pPr>
        <w:spacing w:after="0" w:line="240" w:lineRule="auto"/>
        <w:ind w:firstLine="284"/>
        <w:jc w:val="both"/>
        <w:rPr>
          <w:rFonts w:ascii="Times New Roman" w:hAnsi="Times New Roman"/>
          <w:sz w:val="12"/>
          <w:szCs w:val="12"/>
        </w:rPr>
      </w:pPr>
      <w:r w:rsidRPr="00A54311">
        <w:rPr>
          <w:rFonts w:ascii="Times New Roman" w:hAnsi="Times New Roman"/>
          <w:sz w:val="12"/>
          <w:szCs w:val="12"/>
        </w:rPr>
        <w:t>ИТ Зона инженерной и транспортной инфраструктуры</w:t>
      </w:r>
    </w:p>
    <w:p w:rsidR="00A54311" w:rsidRDefault="00A54311" w:rsidP="00A54311">
      <w:pPr>
        <w:spacing w:after="0" w:line="240" w:lineRule="auto"/>
        <w:ind w:firstLine="284"/>
        <w:jc w:val="both"/>
        <w:rPr>
          <w:rFonts w:ascii="Times New Roman" w:hAnsi="Times New Roman"/>
          <w:sz w:val="12"/>
          <w:szCs w:val="12"/>
        </w:rPr>
      </w:pPr>
      <w:r w:rsidRPr="00A54311">
        <w:rPr>
          <w:rFonts w:ascii="Times New Roman" w:hAnsi="Times New Roman"/>
          <w:sz w:val="12"/>
          <w:szCs w:val="12"/>
        </w:rPr>
        <w:t>Зона ИТ предназначена для создания правовых условий размещения объектов инженерной и транспортной инфраструктур,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tbl>
      <w:tblPr>
        <w:tblStyle w:val="af1"/>
        <w:tblW w:w="0" w:type="auto"/>
        <w:tblInd w:w="108" w:type="dxa"/>
        <w:tblLook w:val="01E0" w:firstRow="1" w:lastRow="1" w:firstColumn="1" w:lastColumn="1" w:noHBand="0" w:noVBand="0"/>
      </w:tblPr>
      <w:tblGrid>
        <w:gridCol w:w="1985"/>
        <w:gridCol w:w="5528"/>
      </w:tblGrid>
      <w:tr w:rsidR="00A54311" w:rsidRPr="00A54311" w:rsidTr="00A54311">
        <w:tc>
          <w:tcPr>
            <w:tcW w:w="7513" w:type="dxa"/>
            <w:gridSpan w:val="2"/>
          </w:tcPr>
          <w:p w:rsidR="00A54311" w:rsidRPr="00A54311" w:rsidRDefault="00A54311" w:rsidP="002B1B52">
            <w:pPr>
              <w:rPr>
                <w:rFonts w:ascii="Times New Roman" w:hAnsi="Times New Roman"/>
                <w:bCs/>
                <w:sz w:val="12"/>
                <w:szCs w:val="12"/>
              </w:rPr>
            </w:pPr>
            <w:r w:rsidRPr="00A54311">
              <w:rPr>
                <w:rFonts w:ascii="Times New Roman" w:hAnsi="Times New Roman"/>
                <w:bCs/>
                <w:sz w:val="12"/>
                <w:szCs w:val="12"/>
              </w:rPr>
              <w:t>Основные виды разрешенного использования земельных участков</w:t>
            </w:r>
            <w:r w:rsidR="002B1B52">
              <w:rPr>
                <w:rFonts w:ascii="Times New Roman" w:hAnsi="Times New Roman"/>
                <w:bCs/>
                <w:sz w:val="12"/>
                <w:szCs w:val="12"/>
              </w:rPr>
              <w:t xml:space="preserve"> </w:t>
            </w:r>
            <w:r w:rsidRPr="00A54311">
              <w:rPr>
                <w:rFonts w:ascii="Times New Roman" w:hAnsi="Times New Roman"/>
                <w:bCs/>
                <w:sz w:val="12"/>
                <w:szCs w:val="12"/>
              </w:rPr>
              <w:t>и объектов капитального строительства</w:t>
            </w:r>
          </w:p>
        </w:tc>
      </w:tr>
      <w:tr w:rsidR="002B1B52" w:rsidRPr="00A54311" w:rsidTr="00425E56">
        <w:tc>
          <w:tcPr>
            <w:tcW w:w="1985" w:type="dxa"/>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Вид разрешенного использования</w:t>
            </w:r>
          </w:p>
        </w:tc>
        <w:tc>
          <w:tcPr>
            <w:tcW w:w="5528" w:type="dxa"/>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Деятельность, соответствующая виду разрешенного использования</w:t>
            </w:r>
          </w:p>
        </w:tc>
      </w:tr>
      <w:tr w:rsidR="002B1B52" w:rsidRPr="00A54311" w:rsidTr="00425E56">
        <w:tc>
          <w:tcPr>
            <w:tcW w:w="1985" w:type="dxa"/>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Размещение автомобильных дорог и их конструктивных элементов</w:t>
            </w:r>
          </w:p>
        </w:tc>
        <w:tc>
          <w:tcPr>
            <w:tcW w:w="5528" w:type="dxa"/>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Строительство, реконструкция и эксплуатация:</w:t>
            </w:r>
          </w:p>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 автомобильных дорог и их конструктивных элементов;</w:t>
            </w:r>
          </w:p>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 объектов дорожного сервиса (автозаправочные станции, автостанции, автовокзалы, гостиницы, кемпинги, мотели, пункты общественного питания, станции технического обслуживания,  а также необходимые для их функционирования места отдыха и стоянки транспортных средств)</w:t>
            </w:r>
          </w:p>
        </w:tc>
      </w:tr>
      <w:tr w:rsidR="002B1B52" w:rsidRPr="00A54311" w:rsidTr="00425E56">
        <w:tc>
          <w:tcPr>
            <w:tcW w:w="1985" w:type="dxa"/>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Размещение объектов дорожного сервиса</w:t>
            </w:r>
          </w:p>
        </w:tc>
        <w:tc>
          <w:tcPr>
            <w:tcW w:w="5528" w:type="dxa"/>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Строительство, реконструкция и эксплуатация объектов дорожного сервиса: автозаправочные станции, автостанции, автовокзалы, гостиницы, кемпинги, мотели, пункты общественного питания, станции технического обслуживания, а также необходимые для их функционирования места отдыха и стоянки транспортных средств</w:t>
            </w:r>
          </w:p>
        </w:tc>
      </w:tr>
      <w:tr w:rsidR="002B1B52" w:rsidRPr="00A54311" w:rsidTr="00425E56">
        <w:tc>
          <w:tcPr>
            <w:tcW w:w="1985" w:type="dxa"/>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Размещение объектов электросетевого хозяйства</w:t>
            </w:r>
          </w:p>
        </w:tc>
        <w:tc>
          <w:tcPr>
            <w:tcW w:w="5528" w:type="dxa"/>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 xml:space="preserve">Строительство, реконструкция и эксплуатация объектов электросетевого хозяйства: </w:t>
            </w:r>
          </w:p>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 xml:space="preserve">- воздушных и подземных линий электропередачи; </w:t>
            </w:r>
          </w:p>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 наземных сооружений кабельных линий электропередачи;</w:t>
            </w:r>
          </w:p>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 подстанций;</w:t>
            </w:r>
          </w:p>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 распределительных пунктов</w:t>
            </w:r>
          </w:p>
        </w:tc>
      </w:tr>
      <w:tr w:rsidR="002B1B52" w:rsidRPr="00A54311" w:rsidTr="00425E56">
        <w:tc>
          <w:tcPr>
            <w:tcW w:w="1985" w:type="dxa"/>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Размещение объектов охраны порядка</w:t>
            </w:r>
          </w:p>
        </w:tc>
        <w:tc>
          <w:tcPr>
            <w:tcW w:w="5528" w:type="dxa"/>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 xml:space="preserve">Строительство, реконструкция и эксплуатация объектов, предназначенных для охраны порядка: пункты охраны общественного порядка, отделения и участковые пункты полиции, отделения пожарной охраны, пожарные депо  </w:t>
            </w:r>
          </w:p>
        </w:tc>
      </w:tr>
      <w:tr w:rsidR="002B1B52" w:rsidRPr="00A54311" w:rsidTr="00425E56">
        <w:tc>
          <w:tcPr>
            <w:tcW w:w="1985" w:type="dxa"/>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lastRenderedPageBreak/>
              <w:t>Размещение инженерно-технических объектов, сооружений и коммуникаций</w:t>
            </w:r>
          </w:p>
        </w:tc>
        <w:tc>
          <w:tcPr>
            <w:tcW w:w="5528" w:type="dxa"/>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Строительство, реконструкция, эксплуатация инженерно-технических объектов, сооружений, местных и транзитных коммуникаций (электроснабжения, водоснабжения, водоотведения, теплоснабжения, газоснабжения).</w:t>
            </w:r>
          </w:p>
        </w:tc>
      </w:tr>
      <w:tr w:rsidR="002B1B52" w:rsidRPr="00A54311" w:rsidTr="00425E56">
        <w:tc>
          <w:tcPr>
            <w:tcW w:w="1985" w:type="dxa"/>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Размещение водозаборов</w:t>
            </w:r>
          </w:p>
        </w:tc>
        <w:tc>
          <w:tcPr>
            <w:tcW w:w="5528" w:type="dxa"/>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 xml:space="preserve">Строительство, реконструкция и эксплуатация водозаборов, иных инженерных коммуникаций и сооружений системы водоснабжения, благоустройство территории </w:t>
            </w:r>
          </w:p>
        </w:tc>
      </w:tr>
      <w:tr w:rsidR="002B1B52" w:rsidRPr="00A54311" w:rsidTr="00425E56">
        <w:tc>
          <w:tcPr>
            <w:tcW w:w="1985" w:type="dxa"/>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Размещение  сооружений хозяйственно-питьевого и технического водоснабжения</w:t>
            </w:r>
          </w:p>
        </w:tc>
        <w:tc>
          <w:tcPr>
            <w:tcW w:w="5528" w:type="dxa"/>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 xml:space="preserve">Строительство, реконструкция и эксплуатация сооружений хозяйственно-питьевого и технического водоснабжения, в том числе артезианских скважин, </w:t>
            </w:r>
            <w:proofErr w:type="spellStart"/>
            <w:r w:rsidRPr="00A54311">
              <w:rPr>
                <w:rFonts w:ascii="Times New Roman" w:hAnsi="Times New Roman"/>
                <w:bCs/>
                <w:sz w:val="12"/>
                <w:szCs w:val="12"/>
              </w:rPr>
              <w:t>водоохлаждающих</w:t>
            </w:r>
            <w:proofErr w:type="spellEnd"/>
            <w:r w:rsidRPr="00A54311">
              <w:rPr>
                <w:rFonts w:ascii="Times New Roman" w:hAnsi="Times New Roman"/>
                <w:bCs/>
                <w:sz w:val="12"/>
                <w:szCs w:val="12"/>
              </w:rPr>
              <w:t xml:space="preserve"> сооружений для подготовки технической воды</w:t>
            </w:r>
          </w:p>
        </w:tc>
      </w:tr>
      <w:tr w:rsidR="002B1B52" w:rsidRPr="00A54311" w:rsidTr="00425E56">
        <w:tc>
          <w:tcPr>
            <w:tcW w:w="1985" w:type="dxa"/>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Размещение очистных сооружений</w:t>
            </w:r>
          </w:p>
        </w:tc>
        <w:tc>
          <w:tcPr>
            <w:tcW w:w="5528" w:type="dxa"/>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Строительство, реконструкция и эксплуатация очистных сооружений, канализационных насосных станций, сооружений оборотного водоснабжения</w:t>
            </w:r>
          </w:p>
        </w:tc>
      </w:tr>
      <w:tr w:rsidR="002B1B52" w:rsidRPr="00A54311" w:rsidTr="00425E56">
        <w:tc>
          <w:tcPr>
            <w:tcW w:w="1985" w:type="dxa"/>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Размещение нефтепроводов</w:t>
            </w:r>
          </w:p>
        </w:tc>
        <w:tc>
          <w:tcPr>
            <w:tcW w:w="5528" w:type="dxa"/>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Строительство, реконструкция и эксплуатация нефтепроводов</w:t>
            </w:r>
          </w:p>
        </w:tc>
      </w:tr>
      <w:tr w:rsidR="002B1B52" w:rsidRPr="00A54311" w:rsidTr="00425E56">
        <w:tc>
          <w:tcPr>
            <w:tcW w:w="1985" w:type="dxa"/>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Размещение газопроводов</w:t>
            </w:r>
          </w:p>
        </w:tc>
        <w:tc>
          <w:tcPr>
            <w:tcW w:w="5528" w:type="dxa"/>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Строительство, реконструкция и эксплуатация газопроводов</w:t>
            </w:r>
          </w:p>
        </w:tc>
      </w:tr>
      <w:tr w:rsidR="002B1B52" w:rsidRPr="00A54311" w:rsidTr="00425E56">
        <w:tc>
          <w:tcPr>
            <w:tcW w:w="1985" w:type="dxa"/>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 xml:space="preserve">Размещение складских помещений </w:t>
            </w:r>
          </w:p>
        </w:tc>
        <w:tc>
          <w:tcPr>
            <w:tcW w:w="5528" w:type="dxa"/>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Строительство, реконструкция и эксплуатация складских помещений, в том числе складов хранения пищевых продуктов, лекарственных, промышленных и хозяйственных товаров</w:t>
            </w:r>
          </w:p>
        </w:tc>
      </w:tr>
      <w:tr w:rsidR="002B1B52" w:rsidRPr="00A54311" w:rsidTr="00425E56">
        <w:tc>
          <w:tcPr>
            <w:tcW w:w="1985" w:type="dxa"/>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Размещение антенн связи</w:t>
            </w:r>
          </w:p>
        </w:tc>
        <w:tc>
          <w:tcPr>
            <w:tcW w:w="5528" w:type="dxa"/>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Строительство, реконструкция и эксплуатация антенн сотовой, радиорелейной и спутниковой связи, радио- и телевизионных мачт</w:t>
            </w:r>
          </w:p>
        </w:tc>
      </w:tr>
      <w:tr w:rsidR="002B1B52" w:rsidRPr="00A54311" w:rsidTr="008478BA">
        <w:trPr>
          <w:trHeight w:val="190"/>
        </w:trPr>
        <w:tc>
          <w:tcPr>
            <w:tcW w:w="1985" w:type="dxa"/>
            <w:tcBorders>
              <w:bottom w:val="single" w:sz="4" w:space="0" w:color="auto"/>
            </w:tcBorders>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Размещение объектов гражданской обороны</w:t>
            </w:r>
          </w:p>
        </w:tc>
        <w:tc>
          <w:tcPr>
            <w:tcW w:w="5528" w:type="dxa"/>
            <w:tcBorders>
              <w:bottom w:val="single" w:sz="4" w:space="0" w:color="auto"/>
            </w:tcBorders>
          </w:tcPr>
          <w:p w:rsidR="00A54311" w:rsidRPr="00A54311" w:rsidRDefault="00A54311" w:rsidP="00A54311">
            <w:pPr>
              <w:rPr>
                <w:rFonts w:ascii="Times New Roman" w:hAnsi="Times New Roman"/>
                <w:bCs/>
                <w:sz w:val="12"/>
                <w:szCs w:val="12"/>
              </w:rPr>
            </w:pPr>
            <w:r w:rsidRPr="00A54311">
              <w:rPr>
                <w:rFonts w:ascii="Times New Roman" w:hAnsi="Times New Roman"/>
                <w:bCs/>
                <w:sz w:val="12"/>
                <w:szCs w:val="12"/>
              </w:rPr>
              <w:t>Строительство, реконструкция и эксплуатация убежищ, противорадиационных укрытий, специализированных складских помещений для хранения имущества гражданской обороны, а также иных объектов, предназначенных для обеспечения проведения мероприятий по гражданской обороне</w:t>
            </w:r>
          </w:p>
        </w:tc>
      </w:tr>
    </w:tbl>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5528"/>
      </w:tblGrid>
      <w:tr w:rsidR="00A54311" w:rsidRPr="00A54311" w:rsidTr="00A54311">
        <w:trPr>
          <w:trHeight w:val="20"/>
        </w:trPr>
        <w:tc>
          <w:tcPr>
            <w:tcW w:w="7513" w:type="dxa"/>
            <w:gridSpan w:val="2"/>
            <w:shd w:val="clear" w:color="auto" w:fill="auto"/>
          </w:tcPr>
          <w:p w:rsidR="00A54311" w:rsidRPr="00A54311" w:rsidRDefault="00A54311" w:rsidP="002B1B52">
            <w:pPr>
              <w:spacing w:after="0" w:line="240" w:lineRule="auto"/>
              <w:rPr>
                <w:rFonts w:ascii="Times New Roman" w:hAnsi="Times New Roman"/>
                <w:bCs/>
                <w:sz w:val="12"/>
                <w:szCs w:val="12"/>
              </w:rPr>
            </w:pPr>
            <w:r w:rsidRPr="00A54311">
              <w:rPr>
                <w:rFonts w:ascii="Times New Roman" w:hAnsi="Times New Roman"/>
                <w:bCs/>
                <w:sz w:val="12"/>
                <w:szCs w:val="12"/>
              </w:rPr>
              <w:t>Вспомогательные виды разрешенного использования земельных участков</w:t>
            </w:r>
            <w:r w:rsidR="002B1B52">
              <w:rPr>
                <w:rFonts w:ascii="Times New Roman" w:hAnsi="Times New Roman"/>
                <w:bCs/>
                <w:sz w:val="12"/>
                <w:szCs w:val="12"/>
              </w:rPr>
              <w:t xml:space="preserve"> </w:t>
            </w:r>
            <w:r w:rsidRPr="00A54311">
              <w:rPr>
                <w:rFonts w:ascii="Times New Roman" w:hAnsi="Times New Roman"/>
                <w:bCs/>
                <w:sz w:val="12"/>
                <w:szCs w:val="12"/>
              </w:rPr>
              <w:t>и объектов капитального строительства</w:t>
            </w:r>
          </w:p>
        </w:tc>
      </w:tr>
      <w:tr w:rsidR="00425E56" w:rsidRPr="00A54311" w:rsidTr="00425E56">
        <w:trPr>
          <w:trHeight w:val="20"/>
        </w:trPr>
        <w:tc>
          <w:tcPr>
            <w:tcW w:w="1985" w:type="dxa"/>
            <w:shd w:val="clear" w:color="auto" w:fill="auto"/>
          </w:tcPr>
          <w:p w:rsidR="00A54311" w:rsidRPr="00A54311" w:rsidRDefault="00A54311" w:rsidP="00A54311">
            <w:pPr>
              <w:spacing w:after="0" w:line="240" w:lineRule="auto"/>
              <w:rPr>
                <w:rFonts w:ascii="Times New Roman" w:hAnsi="Times New Roman"/>
                <w:bCs/>
                <w:sz w:val="12"/>
                <w:szCs w:val="12"/>
              </w:rPr>
            </w:pPr>
            <w:r w:rsidRPr="00A54311">
              <w:rPr>
                <w:rFonts w:ascii="Times New Roman" w:hAnsi="Times New Roman"/>
                <w:bCs/>
                <w:sz w:val="12"/>
                <w:szCs w:val="12"/>
              </w:rPr>
              <w:t>Вид разрешенного использования</w:t>
            </w:r>
          </w:p>
        </w:tc>
        <w:tc>
          <w:tcPr>
            <w:tcW w:w="5528" w:type="dxa"/>
            <w:shd w:val="clear" w:color="auto" w:fill="auto"/>
          </w:tcPr>
          <w:p w:rsidR="00A54311" w:rsidRPr="00A54311" w:rsidRDefault="00A54311" w:rsidP="00364A77">
            <w:pPr>
              <w:spacing w:after="0" w:line="240" w:lineRule="auto"/>
              <w:rPr>
                <w:rFonts w:ascii="Times New Roman" w:hAnsi="Times New Roman"/>
                <w:bCs/>
                <w:sz w:val="12"/>
                <w:szCs w:val="12"/>
              </w:rPr>
            </w:pPr>
            <w:r w:rsidRPr="00A54311">
              <w:rPr>
                <w:rFonts w:ascii="Times New Roman" w:hAnsi="Times New Roman"/>
                <w:bCs/>
                <w:sz w:val="12"/>
                <w:szCs w:val="12"/>
              </w:rPr>
              <w:t>Деятельность, соответствующая виду разрешенного использования</w:t>
            </w:r>
          </w:p>
        </w:tc>
      </w:tr>
      <w:tr w:rsidR="00425E56" w:rsidRPr="00A54311" w:rsidTr="00425E56">
        <w:trPr>
          <w:trHeight w:val="20"/>
        </w:trPr>
        <w:tc>
          <w:tcPr>
            <w:tcW w:w="1985" w:type="dxa"/>
            <w:shd w:val="clear" w:color="auto" w:fill="auto"/>
          </w:tcPr>
          <w:p w:rsidR="00A54311" w:rsidRPr="00A54311" w:rsidRDefault="00A54311" w:rsidP="00A54311">
            <w:pPr>
              <w:spacing w:after="0" w:line="240" w:lineRule="auto"/>
              <w:rPr>
                <w:rFonts w:ascii="Times New Roman" w:hAnsi="Times New Roman"/>
                <w:bCs/>
                <w:sz w:val="12"/>
                <w:szCs w:val="12"/>
              </w:rPr>
            </w:pPr>
            <w:r w:rsidRPr="00A54311">
              <w:rPr>
                <w:rFonts w:ascii="Times New Roman" w:hAnsi="Times New Roman"/>
                <w:bCs/>
                <w:sz w:val="12"/>
                <w:szCs w:val="12"/>
              </w:rPr>
              <w:t>Размещение рекламных конструкций</w:t>
            </w:r>
          </w:p>
        </w:tc>
        <w:tc>
          <w:tcPr>
            <w:tcW w:w="5528" w:type="dxa"/>
            <w:shd w:val="clear" w:color="auto" w:fill="auto"/>
          </w:tcPr>
          <w:p w:rsidR="00A54311" w:rsidRPr="00A54311" w:rsidRDefault="00A54311" w:rsidP="00A54311">
            <w:pPr>
              <w:spacing w:after="0" w:line="240" w:lineRule="auto"/>
              <w:rPr>
                <w:rFonts w:ascii="Times New Roman" w:hAnsi="Times New Roman"/>
                <w:bCs/>
                <w:sz w:val="12"/>
                <w:szCs w:val="12"/>
              </w:rPr>
            </w:pPr>
            <w:r w:rsidRPr="00A54311">
              <w:rPr>
                <w:rFonts w:ascii="Times New Roman" w:hAnsi="Times New Roman"/>
                <w:bCs/>
                <w:sz w:val="12"/>
                <w:szCs w:val="12"/>
              </w:rPr>
              <w:t xml:space="preserve">Установка рекламных конструкций, соответствующих требованиям технических регламентов и (или) нормативным правовым актам о безопасности дорожного движения </w:t>
            </w:r>
          </w:p>
        </w:tc>
      </w:tr>
      <w:tr w:rsidR="00425E56" w:rsidRPr="00A54311" w:rsidTr="00425E56">
        <w:trPr>
          <w:trHeight w:val="20"/>
        </w:trPr>
        <w:tc>
          <w:tcPr>
            <w:tcW w:w="1985" w:type="dxa"/>
            <w:shd w:val="clear" w:color="auto" w:fill="auto"/>
          </w:tcPr>
          <w:p w:rsidR="00A54311" w:rsidRPr="00A54311" w:rsidRDefault="00A54311" w:rsidP="00A54311">
            <w:pPr>
              <w:spacing w:after="0" w:line="240" w:lineRule="auto"/>
              <w:rPr>
                <w:rFonts w:ascii="Times New Roman" w:hAnsi="Times New Roman"/>
                <w:bCs/>
                <w:sz w:val="12"/>
                <w:szCs w:val="12"/>
              </w:rPr>
            </w:pPr>
            <w:r w:rsidRPr="00A54311">
              <w:rPr>
                <w:rFonts w:ascii="Times New Roman" w:hAnsi="Times New Roman"/>
                <w:bCs/>
                <w:sz w:val="12"/>
                <w:szCs w:val="12"/>
              </w:rPr>
              <w:t>Размещение объектов розничной торговли</w:t>
            </w:r>
          </w:p>
        </w:tc>
        <w:tc>
          <w:tcPr>
            <w:tcW w:w="5528" w:type="dxa"/>
            <w:shd w:val="clear" w:color="auto" w:fill="auto"/>
          </w:tcPr>
          <w:p w:rsidR="00A54311" w:rsidRPr="00A54311" w:rsidRDefault="00A54311" w:rsidP="00A54311">
            <w:pPr>
              <w:spacing w:after="0" w:line="240" w:lineRule="auto"/>
              <w:rPr>
                <w:rFonts w:ascii="Times New Roman" w:hAnsi="Times New Roman"/>
                <w:bCs/>
                <w:sz w:val="12"/>
                <w:szCs w:val="12"/>
              </w:rPr>
            </w:pPr>
            <w:r w:rsidRPr="00A54311">
              <w:rPr>
                <w:rFonts w:ascii="Times New Roman" w:hAnsi="Times New Roman"/>
                <w:bCs/>
                <w:sz w:val="12"/>
                <w:szCs w:val="12"/>
              </w:rPr>
              <w:t>Строительство, реконструкция и эксплуатация магазинов, иных стационарных объектов розничной торговли товарами</w:t>
            </w:r>
          </w:p>
        </w:tc>
      </w:tr>
      <w:tr w:rsidR="00425E56" w:rsidRPr="00A54311" w:rsidTr="00425E56">
        <w:trPr>
          <w:trHeight w:val="20"/>
        </w:trPr>
        <w:tc>
          <w:tcPr>
            <w:tcW w:w="1985" w:type="dxa"/>
            <w:shd w:val="clear" w:color="auto" w:fill="auto"/>
          </w:tcPr>
          <w:p w:rsidR="00A54311" w:rsidRPr="00A54311" w:rsidRDefault="00A54311" w:rsidP="00A54311">
            <w:pPr>
              <w:spacing w:after="0" w:line="240" w:lineRule="auto"/>
              <w:rPr>
                <w:rFonts w:ascii="Times New Roman" w:hAnsi="Times New Roman"/>
                <w:bCs/>
                <w:sz w:val="12"/>
                <w:szCs w:val="12"/>
              </w:rPr>
            </w:pPr>
            <w:r w:rsidRPr="00A54311">
              <w:rPr>
                <w:rFonts w:ascii="Times New Roman" w:hAnsi="Times New Roman"/>
                <w:bCs/>
                <w:sz w:val="12"/>
                <w:szCs w:val="12"/>
              </w:rPr>
              <w:t>Для парковок и стоянок автомобильного транспорта</w:t>
            </w:r>
          </w:p>
        </w:tc>
        <w:tc>
          <w:tcPr>
            <w:tcW w:w="5528" w:type="dxa"/>
            <w:shd w:val="clear" w:color="auto" w:fill="auto"/>
          </w:tcPr>
          <w:p w:rsidR="00A54311" w:rsidRPr="00A54311" w:rsidRDefault="00A54311" w:rsidP="00A54311">
            <w:pPr>
              <w:spacing w:after="0" w:line="240" w:lineRule="auto"/>
              <w:rPr>
                <w:rFonts w:ascii="Times New Roman" w:hAnsi="Times New Roman"/>
                <w:bCs/>
                <w:sz w:val="12"/>
                <w:szCs w:val="12"/>
              </w:rPr>
            </w:pPr>
            <w:r w:rsidRPr="00A54311">
              <w:rPr>
                <w:rFonts w:ascii="Times New Roman" w:hAnsi="Times New Roman"/>
                <w:bCs/>
                <w:sz w:val="12"/>
                <w:szCs w:val="12"/>
              </w:rPr>
              <w:t>Размещение:</w:t>
            </w:r>
          </w:p>
          <w:p w:rsidR="00A54311" w:rsidRPr="00A54311" w:rsidRDefault="00A54311" w:rsidP="00A54311">
            <w:pPr>
              <w:spacing w:after="0" w:line="240" w:lineRule="auto"/>
              <w:rPr>
                <w:rFonts w:ascii="Times New Roman" w:hAnsi="Times New Roman"/>
                <w:bCs/>
                <w:sz w:val="12"/>
                <w:szCs w:val="12"/>
              </w:rPr>
            </w:pPr>
            <w:r w:rsidRPr="00A54311">
              <w:rPr>
                <w:rFonts w:ascii="Times New Roman" w:hAnsi="Times New Roman"/>
                <w:bCs/>
                <w:sz w:val="12"/>
                <w:szCs w:val="12"/>
              </w:rPr>
              <w:t>- стоянок автомобильного транспорта (зданий, сооружений, частей зданий, сооружений или специальных открытых площадок, предназначенных только для хранения (стоянки) автомобилей, не оборудованных для их ремонта или технического обслуживания);</w:t>
            </w:r>
          </w:p>
          <w:p w:rsidR="00A54311" w:rsidRPr="00A54311" w:rsidRDefault="00A54311" w:rsidP="00A54311">
            <w:pPr>
              <w:spacing w:after="0" w:line="240" w:lineRule="auto"/>
              <w:rPr>
                <w:rFonts w:ascii="Times New Roman" w:hAnsi="Times New Roman"/>
                <w:bCs/>
                <w:sz w:val="12"/>
                <w:szCs w:val="12"/>
              </w:rPr>
            </w:pPr>
            <w:r w:rsidRPr="00A54311">
              <w:rPr>
                <w:rFonts w:ascii="Times New Roman" w:hAnsi="Times New Roman"/>
                <w:bCs/>
                <w:sz w:val="12"/>
                <w:szCs w:val="12"/>
              </w:rPr>
              <w:t>- парковок (специально обозначенных и при необходимости обустроенных и оборудованных мест, зданий, строений или сооружений, предназначенных для организованной стоянки транспортных средств на платной основе или без взимания платы)</w:t>
            </w:r>
          </w:p>
        </w:tc>
      </w:tr>
      <w:tr w:rsidR="00425E56" w:rsidRPr="00A54311" w:rsidTr="00425E56">
        <w:trPr>
          <w:trHeight w:val="20"/>
        </w:trPr>
        <w:tc>
          <w:tcPr>
            <w:tcW w:w="1985" w:type="dxa"/>
            <w:shd w:val="clear" w:color="auto" w:fill="auto"/>
          </w:tcPr>
          <w:p w:rsidR="00A54311" w:rsidRPr="00A54311" w:rsidRDefault="00A54311" w:rsidP="00A54311">
            <w:pPr>
              <w:spacing w:after="0" w:line="240" w:lineRule="auto"/>
              <w:rPr>
                <w:rFonts w:ascii="Times New Roman" w:hAnsi="Times New Roman"/>
                <w:bCs/>
                <w:sz w:val="12"/>
                <w:szCs w:val="12"/>
              </w:rPr>
            </w:pPr>
            <w:r w:rsidRPr="00A54311">
              <w:rPr>
                <w:rFonts w:ascii="Times New Roman" w:hAnsi="Times New Roman"/>
                <w:bCs/>
                <w:sz w:val="12"/>
                <w:szCs w:val="12"/>
              </w:rPr>
              <w:t>Размещение гаражей</w:t>
            </w:r>
          </w:p>
        </w:tc>
        <w:tc>
          <w:tcPr>
            <w:tcW w:w="5528" w:type="dxa"/>
            <w:shd w:val="clear" w:color="auto" w:fill="auto"/>
          </w:tcPr>
          <w:p w:rsidR="00A54311" w:rsidRPr="00A54311" w:rsidRDefault="00A54311" w:rsidP="00A54311">
            <w:pPr>
              <w:spacing w:after="0" w:line="240" w:lineRule="auto"/>
              <w:rPr>
                <w:rFonts w:ascii="Times New Roman" w:hAnsi="Times New Roman"/>
                <w:bCs/>
                <w:sz w:val="12"/>
                <w:szCs w:val="12"/>
              </w:rPr>
            </w:pPr>
            <w:r w:rsidRPr="00A54311">
              <w:rPr>
                <w:rFonts w:ascii="Times New Roman" w:hAnsi="Times New Roman"/>
                <w:bCs/>
                <w:sz w:val="12"/>
                <w:szCs w:val="12"/>
              </w:rPr>
              <w:t>Строительство, реконструкция и эксплуатация  гаражей: зданий   и сооружений, предназначенных для длительного хранения, технического обслуживания автомобилей (отдельно стоящих, встроенных, подземных, многоэтажных)</w:t>
            </w:r>
          </w:p>
        </w:tc>
      </w:tr>
      <w:tr w:rsidR="00425E56" w:rsidRPr="00A54311" w:rsidTr="00425E56">
        <w:trPr>
          <w:trHeight w:val="20"/>
        </w:trPr>
        <w:tc>
          <w:tcPr>
            <w:tcW w:w="1985" w:type="dxa"/>
            <w:shd w:val="clear" w:color="auto" w:fill="auto"/>
          </w:tcPr>
          <w:p w:rsidR="00A54311" w:rsidRPr="00A54311" w:rsidRDefault="00A54311" w:rsidP="00A54311">
            <w:pPr>
              <w:spacing w:after="0" w:line="240" w:lineRule="auto"/>
              <w:rPr>
                <w:rFonts w:ascii="Times New Roman" w:hAnsi="Times New Roman"/>
                <w:bCs/>
                <w:sz w:val="12"/>
                <w:szCs w:val="12"/>
              </w:rPr>
            </w:pPr>
            <w:r w:rsidRPr="00A54311">
              <w:rPr>
                <w:rFonts w:ascii="Times New Roman" w:hAnsi="Times New Roman"/>
                <w:bCs/>
                <w:sz w:val="12"/>
                <w:szCs w:val="12"/>
              </w:rPr>
              <w:t>Размещение общественных туалетов</w:t>
            </w:r>
          </w:p>
        </w:tc>
        <w:tc>
          <w:tcPr>
            <w:tcW w:w="5528" w:type="dxa"/>
            <w:shd w:val="clear" w:color="auto" w:fill="auto"/>
          </w:tcPr>
          <w:p w:rsidR="00A54311" w:rsidRPr="00A54311" w:rsidRDefault="00A54311" w:rsidP="00A54311">
            <w:pPr>
              <w:spacing w:after="0" w:line="240" w:lineRule="auto"/>
              <w:rPr>
                <w:rFonts w:ascii="Times New Roman" w:hAnsi="Times New Roman"/>
                <w:bCs/>
                <w:sz w:val="12"/>
                <w:szCs w:val="12"/>
              </w:rPr>
            </w:pPr>
            <w:r w:rsidRPr="00A54311">
              <w:rPr>
                <w:rFonts w:ascii="Times New Roman" w:hAnsi="Times New Roman"/>
                <w:bCs/>
                <w:sz w:val="12"/>
                <w:szCs w:val="12"/>
              </w:rPr>
              <w:t>Строительство, реконструкция и эксплуатация общественных туалетов</w:t>
            </w:r>
          </w:p>
        </w:tc>
      </w:tr>
      <w:tr w:rsidR="00425E56" w:rsidRPr="00A54311" w:rsidTr="00425E56">
        <w:trPr>
          <w:trHeight w:val="20"/>
        </w:trPr>
        <w:tc>
          <w:tcPr>
            <w:tcW w:w="1985" w:type="dxa"/>
            <w:shd w:val="clear" w:color="auto" w:fill="auto"/>
          </w:tcPr>
          <w:p w:rsidR="00A54311" w:rsidRPr="00A54311" w:rsidRDefault="00A54311" w:rsidP="00A54311">
            <w:pPr>
              <w:spacing w:after="0" w:line="240" w:lineRule="auto"/>
              <w:rPr>
                <w:rFonts w:ascii="Times New Roman" w:hAnsi="Times New Roman"/>
                <w:bCs/>
                <w:sz w:val="12"/>
                <w:szCs w:val="12"/>
              </w:rPr>
            </w:pPr>
            <w:r w:rsidRPr="00A54311">
              <w:rPr>
                <w:rFonts w:ascii="Times New Roman" w:hAnsi="Times New Roman"/>
                <w:bCs/>
                <w:sz w:val="12"/>
                <w:szCs w:val="12"/>
              </w:rPr>
              <w:t>Озеленение</w:t>
            </w:r>
          </w:p>
        </w:tc>
        <w:tc>
          <w:tcPr>
            <w:tcW w:w="5528" w:type="dxa"/>
            <w:shd w:val="clear" w:color="auto" w:fill="auto"/>
          </w:tcPr>
          <w:p w:rsidR="00A54311" w:rsidRPr="00A54311" w:rsidRDefault="00A54311" w:rsidP="00A54311">
            <w:pPr>
              <w:spacing w:after="0" w:line="240" w:lineRule="auto"/>
              <w:rPr>
                <w:rFonts w:ascii="Times New Roman" w:hAnsi="Times New Roman"/>
                <w:bCs/>
                <w:sz w:val="12"/>
                <w:szCs w:val="12"/>
              </w:rPr>
            </w:pPr>
            <w:r w:rsidRPr="00A54311">
              <w:rPr>
                <w:rFonts w:ascii="Times New Roman" w:hAnsi="Times New Roman"/>
                <w:bCs/>
                <w:sz w:val="12"/>
                <w:szCs w:val="12"/>
              </w:rPr>
              <w:t>Размещение бульваров, аллей, скверов, газонов и других озелененных территорий</w:t>
            </w:r>
          </w:p>
        </w:tc>
      </w:tr>
      <w:tr w:rsidR="00425E56" w:rsidRPr="00A54311" w:rsidTr="00425E56">
        <w:trPr>
          <w:trHeight w:val="20"/>
        </w:trPr>
        <w:tc>
          <w:tcPr>
            <w:tcW w:w="1985" w:type="dxa"/>
            <w:shd w:val="clear" w:color="auto" w:fill="auto"/>
          </w:tcPr>
          <w:p w:rsidR="00A54311" w:rsidRPr="00A54311" w:rsidRDefault="00A54311" w:rsidP="002B1B52">
            <w:pPr>
              <w:spacing w:after="0" w:line="240" w:lineRule="auto"/>
              <w:rPr>
                <w:rFonts w:ascii="Times New Roman" w:hAnsi="Times New Roman"/>
                <w:bCs/>
                <w:sz w:val="12"/>
                <w:szCs w:val="12"/>
              </w:rPr>
            </w:pPr>
            <w:r w:rsidRPr="00A54311">
              <w:rPr>
                <w:rFonts w:ascii="Times New Roman" w:hAnsi="Times New Roman"/>
                <w:bCs/>
                <w:sz w:val="12"/>
                <w:szCs w:val="12"/>
              </w:rPr>
              <w:t>Размещение зеленых насаждений специального назначения</w:t>
            </w:r>
          </w:p>
        </w:tc>
        <w:tc>
          <w:tcPr>
            <w:tcW w:w="5528" w:type="dxa"/>
            <w:shd w:val="clear" w:color="auto" w:fill="auto"/>
          </w:tcPr>
          <w:p w:rsidR="00A54311" w:rsidRPr="00A54311" w:rsidRDefault="00A54311" w:rsidP="00A54311">
            <w:pPr>
              <w:spacing w:after="0" w:line="240" w:lineRule="auto"/>
              <w:rPr>
                <w:rFonts w:ascii="Times New Roman" w:hAnsi="Times New Roman"/>
                <w:bCs/>
                <w:sz w:val="12"/>
                <w:szCs w:val="12"/>
              </w:rPr>
            </w:pPr>
            <w:r w:rsidRPr="00A54311">
              <w:rPr>
                <w:rFonts w:ascii="Times New Roman" w:hAnsi="Times New Roman"/>
                <w:bCs/>
                <w:sz w:val="12"/>
                <w:szCs w:val="12"/>
              </w:rPr>
              <w:t>Размещение древесно-кустарниковой растительности, предназначенной для защиты земель от воздействия негативных (вредных) природных, антропогенных и техногенных явлений: санитарно-защитное озеленение, лесополосы специального назначения, озеленение в охранных зонах</w:t>
            </w:r>
          </w:p>
        </w:tc>
      </w:tr>
      <w:tr w:rsidR="00425E56" w:rsidRPr="00A54311" w:rsidTr="00425E56">
        <w:trPr>
          <w:trHeight w:val="20"/>
        </w:trPr>
        <w:tc>
          <w:tcPr>
            <w:tcW w:w="1985" w:type="dxa"/>
            <w:shd w:val="clear" w:color="auto" w:fill="auto"/>
          </w:tcPr>
          <w:p w:rsidR="00A54311" w:rsidRPr="00A54311" w:rsidRDefault="00A54311" w:rsidP="00A54311">
            <w:pPr>
              <w:spacing w:after="0" w:line="240" w:lineRule="auto"/>
              <w:rPr>
                <w:rFonts w:ascii="Times New Roman" w:hAnsi="Times New Roman"/>
                <w:bCs/>
                <w:sz w:val="12"/>
                <w:szCs w:val="12"/>
              </w:rPr>
            </w:pPr>
            <w:r w:rsidRPr="00A54311">
              <w:rPr>
                <w:rFonts w:ascii="Times New Roman" w:hAnsi="Times New Roman"/>
                <w:bCs/>
                <w:sz w:val="12"/>
                <w:szCs w:val="12"/>
              </w:rPr>
              <w:t>Размещение отходов потребления</w:t>
            </w:r>
          </w:p>
        </w:tc>
        <w:tc>
          <w:tcPr>
            <w:tcW w:w="5528" w:type="dxa"/>
            <w:shd w:val="clear" w:color="auto" w:fill="auto"/>
          </w:tcPr>
          <w:p w:rsidR="00A54311" w:rsidRPr="00A54311" w:rsidRDefault="00A54311" w:rsidP="00A54311">
            <w:pPr>
              <w:spacing w:after="0" w:line="240" w:lineRule="auto"/>
              <w:rPr>
                <w:rFonts w:ascii="Times New Roman" w:hAnsi="Times New Roman"/>
                <w:bCs/>
                <w:sz w:val="12"/>
                <w:szCs w:val="12"/>
              </w:rPr>
            </w:pPr>
            <w:r w:rsidRPr="00A54311">
              <w:rPr>
                <w:rFonts w:ascii="Times New Roman" w:hAnsi="Times New Roman"/>
                <w:bCs/>
                <w:sz w:val="12"/>
                <w:szCs w:val="12"/>
              </w:rPr>
              <w:t>Размещение контейнеров для сбора мусора и бытовых отходов, обустройство площадок для их размещения</w:t>
            </w:r>
          </w:p>
        </w:tc>
      </w:tr>
      <w:tr w:rsidR="00425E56" w:rsidRPr="00A54311" w:rsidTr="00425E56">
        <w:trPr>
          <w:trHeight w:val="20"/>
        </w:trPr>
        <w:tc>
          <w:tcPr>
            <w:tcW w:w="1985" w:type="dxa"/>
            <w:shd w:val="clear" w:color="auto" w:fill="auto"/>
          </w:tcPr>
          <w:p w:rsidR="00A54311" w:rsidRPr="00A54311" w:rsidRDefault="00A54311" w:rsidP="00A54311">
            <w:pPr>
              <w:spacing w:after="0" w:line="240" w:lineRule="auto"/>
              <w:rPr>
                <w:rFonts w:ascii="Times New Roman" w:hAnsi="Times New Roman"/>
                <w:bCs/>
                <w:sz w:val="12"/>
                <w:szCs w:val="12"/>
              </w:rPr>
            </w:pPr>
            <w:r w:rsidRPr="00A54311">
              <w:rPr>
                <w:rFonts w:ascii="Times New Roman" w:hAnsi="Times New Roman"/>
                <w:bCs/>
                <w:sz w:val="12"/>
                <w:szCs w:val="12"/>
              </w:rPr>
              <w:t>Размещение объектов пожарной безопасности</w:t>
            </w:r>
          </w:p>
        </w:tc>
        <w:tc>
          <w:tcPr>
            <w:tcW w:w="5528" w:type="dxa"/>
            <w:shd w:val="clear" w:color="auto" w:fill="auto"/>
          </w:tcPr>
          <w:p w:rsidR="00A54311" w:rsidRPr="00A54311" w:rsidRDefault="00A54311" w:rsidP="00A54311">
            <w:pPr>
              <w:spacing w:after="0" w:line="240" w:lineRule="auto"/>
              <w:rPr>
                <w:rFonts w:ascii="Times New Roman" w:hAnsi="Times New Roman"/>
                <w:bCs/>
                <w:sz w:val="12"/>
                <w:szCs w:val="12"/>
              </w:rPr>
            </w:pPr>
            <w:r w:rsidRPr="00A54311">
              <w:rPr>
                <w:rFonts w:ascii="Times New Roman" w:hAnsi="Times New Roman"/>
                <w:bCs/>
                <w:sz w:val="12"/>
                <w:szCs w:val="12"/>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425E56" w:rsidRPr="00A54311" w:rsidTr="00425E56">
        <w:trPr>
          <w:trHeight w:val="20"/>
        </w:trPr>
        <w:tc>
          <w:tcPr>
            <w:tcW w:w="1985" w:type="dxa"/>
            <w:shd w:val="clear" w:color="auto" w:fill="auto"/>
          </w:tcPr>
          <w:p w:rsidR="00A54311" w:rsidRPr="00A54311" w:rsidRDefault="00A54311" w:rsidP="002B1B52">
            <w:pPr>
              <w:spacing w:after="0" w:line="240" w:lineRule="auto"/>
              <w:rPr>
                <w:rFonts w:ascii="Times New Roman" w:hAnsi="Times New Roman"/>
                <w:bCs/>
                <w:sz w:val="12"/>
                <w:szCs w:val="12"/>
              </w:rPr>
            </w:pPr>
            <w:r w:rsidRPr="00A54311">
              <w:rPr>
                <w:rFonts w:ascii="Times New Roman" w:hAnsi="Times New Roman"/>
                <w:bCs/>
                <w:sz w:val="12"/>
                <w:szCs w:val="12"/>
              </w:rPr>
              <w:t>Размещение объектов благоустройства</w:t>
            </w:r>
          </w:p>
        </w:tc>
        <w:tc>
          <w:tcPr>
            <w:tcW w:w="5528" w:type="dxa"/>
            <w:shd w:val="clear" w:color="auto" w:fill="auto"/>
          </w:tcPr>
          <w:p w:rsidR="00A54311" w:rsidRPr="00A54311" w:rsidRDefault="00A54311" w:rsidP="00A54311">
            <w:pPr>
              <w:spacing w:after="0" w:line="240" w:lineRule="auto"/>
              <w:rPr>
                <w:rFonts w:ascii="Times New Roman" w:hAnsi="Times New Roman"/>
                <w:bCs/>
                <w:sz w:val="12"/>
                <w:szCs w:val="12"/>
              </w:rPr>
            </w:pPr>
            <w:r w:rsidRPr="00A54311">
              <w:rPr>
                <w:rFonts w:ascii="Times New Roman" w:hAnsi="Times New Roman"/>
                <w:bCs/>
                <w:sz w:val="12"/>
                <w:szCs w:val="12"/>
              </w:rPr>
              <w:t xml:space="preserve">Размещение объектов благоустройства, в том числе малых архитектурных форм, элементов дизайна, скульптурных композиций, объектов декоративно-монументального искусства, фонтанов, информационных стендов, скамей, навесов от дождя, указателей направления движения  </w:t>
            </w:r>
          </w:p>
        </w:tc>
      </w:tr>
    </w:tbl>
    <w:p w:rsidR="00A54311" w:rsidRPr="00A54311" w:rsidRDefault="00A54311" w:rsidP="00A54311">
      <w:pPr>
        <w:spacing w:after="0" w:line="240" w:lineRule="auto"/>
        <w:ind w:firstLine="284"/>
        <w:jc w:val="both"/>
        <w:rPr>
          <w:rFonts w:ascii="Times New Roman" w:hAnsi="Times New Roman"/>
          <w:sz w:val="12"/>
          <w:szCs w:val="12"/>
        </w:rPr>
      </w:pPr>
      <w:r w:rsidRPr="00A54311">
        <w:rPr>
          <w:rFonts w:ascii="Times New Roman" w:hAnsi="Times New Roman"/>
          <w:sz w:val="12"/>
          <w:szCs w:val="12"/>
        </w:rPr>
        <w:t xml:space="preserve">3) статью 26 изложить в следующей редакции: </w:t>
      </w:r>
    </w:p>
    <w:p w:rsidR="00A54311" w:rsidRPr="00A54311" w:rsidRDefault="00A54311" w:rsidP="00A54311">
      <w:pPr>
        <w:spacing w:after="0" w:line="240" w:lineRule="auto"/>
        <w:ind w:firstLine="284"/>
        <w:jc w:val="both"/>
        <w:rPr>
          <w:rFonts w:ascii="Times New Roman" w:hAnsi="Times New Roman"/>
          <w:sz w:val="12"/>
          <w:szCs w:val="12"/>
        </w:rPr>
      </w:pPr>
      <w:r w:rsidRPr="00A54311">
        <w:rPr>
          <w:rFonts w:ascii="Times New Roman" w:hAnsi="Times New Roman"/>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1"/>
        <w:tblW w:w="7513" w:type="dxa"/>
        <w:tblInd w:w="108" w:type="dxa"/>
        <w:tblLayout w:type="fixed"/>
        <w:tblLook w:val="04A0" w:firstRow="1" w:lastRow="0" w:firstColumn="1" w:lastColumn="0" w:noHBand="0" w:noVBand="1"/>
      </w:tblPr>
      <w:tblGrid>
        <w:gridCol w:w="284"/>
        <w:gridCol w:w="5386"/>
        <w:gridCol w:w="426"/>
        <w:gridCol w:w="425"/>
        <w:gridCol w:w="425"/>
        <w:gridCol w:w="567"/>
      </w:tblGrid>
      <w:tr w:rsidR="00DC7990" w:rsidRPr="00A54311" w:rsidTr="008478BA">
        <w:trPr>
          <w:trHeight w:val="20"/>
        </w:trPr>
        <w:tc>
          <w:tcPr>
            <w:tcW w:w="284" w:type="dxa"/>
          </w:tcPr>
          <w:p w:rsidR="00A54311" w:rsidRPr="00C7163E" w:rsidRDefault="00D939C8" w:rsidP="00D939C8">
            <w:pPr>
              <w:rPr>
                <w:rFonts w:ascii="Times New Roman" w:hAnsi="Times New Roman"/>
                <w:sz w:val="12"/>
                <w:szCs w:val="12"/>
              </w:rPr>
            </w:pPr>
            <w:r>
              <w:rPr>
                <w:rFonts w:ascii="Times New Roman" w:hAnsi="Times New Roman"/>
                <w:sz w:val="12"/>
                <w:szCs w:val="12"/>
              </w:rPr>
              <w:t>№</w:t>
            </w:r>
          </w:p>
        </w:tc>
        <w:tc>
          <w:tcPr>
            <w:tcW w:w="538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Наименование параметра</w:t>
            </w:r>
          </w:p>
        </w:tc>
        <w:tc>
          <w:tcPr>
            <w:tcW w:w="1843" w:type="dxa"/>
            <w:gridSpan w:val="4"/>
          </w:tcPr>
          <w:p w:rsidR="00A54311" w:rsidRPr="00EA4F3F" w:rsidRDefault="00A54311" w:rsidP="00C7163E">
            <w:pPr>
              <w:rPr>
                <w:rFonts w:ascii="Times New Roman" w:hAnsi="Times New Roman"/>
                <w:sz w:val="11"/>
                <w:szCs w:val="11"/>
              </w:rPr>
            </w:pPr>
            <w:r w:rsidRPr="00EA4F3F">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531030" w:rsidRPr="00A54311" w:rsidTr="008478BA">
        <w:trPr>
          <w:trHeight w:val="20"/>
        </w:trPr>
        <w:tc>
          <w:tcPr>
            <w:tcW w:w="284" w:type="dxa"/>
          </w:tcPr>
          <w:p w:rsidR="00A54311" w:rsidRPr="00C7163E" w:rsidRDefault="00A54311" w:rsidP="00C7163E">
            <w:pPr>
              <w:rPr>
                <w:rFonts w:ascii="Times New Roman" w:hAnsi="Times New Roman"/>
                <w:sz w:val="12"/>
                <w:szCs w:val="12"/>
              </w:rPr>
            </w:pPr>
          </w:p>
        </w:tc>
        <w:tc>
          <w:tcPr>
            <w:tcW w:w="5386" w:type="dxa"/>
          </w:tcPr>
          <w:p w:rsidR="00A54311" w:rsidRPr="00C7163E" w:rsidRDefault="00A54311" w:rsidP="00C7163E">
            <w:pPr>
              <w:rPr>
                <w:rFonts w:ascii="Times New Roman" w:hAnsi="Times New Roman"/>
                <w:sz w:val="12"/>
                <w:szCs w:val="12"/>
              </w:rPr>
            </w:pP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Ж1</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Ж2</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Ж5</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О2</w:t>
            </w:r>
          </w:p>
        </w:tc>
      </w:tr>
      <w:tr w:rsidR="00A54311" w:rsidRPr="00A54311" w:rsidTr="00E951F0">
        <w:trPr>
          <w:trHeight w:val="20"/>
        </w:trPr>
        <w:tc>
          <w:tcPr>
            <w:tcW w:w="284" w:type="dxa"/>
          </w:tcPr>
          <w:p w:rsidR="00A54311" w:rsidRPr="00C7163E" w:rsidRDefault="00A54311" w:rsidP="00C7163E">
            <w:pPr>
              <w:rPr>
                <w:rFonts w:ascii="Times New Roman" w:hAnsi="Times New Roman"/>
                <w:sz w:val="12"/>
                <w:szCs w:val="12"/>
              </w:rPr>
            </w:pPr>
          </w:p>
        </w:tc>
        <w:tc>
          <w:tcPr>
            <w:tcW w:w="7229" w:type="dxa"/>
            <w:gridSpan w:val="5"/>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C7163E" w:rsidRDefault="00A54311" w:rsidP="00C7163E">
            <w:pPr>
              <w:rPr>
                <w:rFonts w:ascii="Times New Roman" w:hAnsi="Times New Roman"/>
                <w:sz w:val="12"/>
                <w:szCs w:val="12"/>
              </w:rPr>
            </w:pPr>
            <w:r w:rsidRPr="00C7163E">
              <w:rPr>
                <w:rFonts w:ascii="Times New Roman" w:hAnsi="Times New Roman"/>
                <w:bCs/>
                <w:sz w:val="12"/>
                <w:szCs w:val="12"/>
              </w:rPr>
              <w:t>Минимальная площадь земельного участка для индивидуальной жилой застройки, кв.м</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600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200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C7163E" w:rsidRDefault="00A54311" w:rsidP="00C7163E">
            <w:pPr>
              <w:rPr>
                <w:rFonts w:ascii="Times New Roman" w:hAnsi="Times New Roman"/>
                <w:sz w:val="12"/>
                <w:szCs w:val="12"/>
              </w:rPr>
            </w:pPr>
            <w:r w:rsidRPr="00C7163E">
              <w:rPr>
                <w:rFonts w:ascii="Times New Roman" w:hAnsi="Times New Roman"/>
                <w:bCs/>
                <w:sz w:val="12"/>
                <w:szCs w:val="12"/>
              </w:rPr>
              <w:t>Максимальная площадь земельного участка для индивидуальной жилой застройки, кв. м</w:t>
            </w:r>
          </w:p>
        </w:tc>
        <w:tc>
          <w:tcPr>
            <w:tcW w:w="426" w:type="dxa"/>
          </w:tcPr>
          <w:p w:rsidR="00A54311" w:rsidRPr="008478BA" w:rsidRDefault="00A54311" w:rsidP="00C7163E">
            <w:pPr>
              <w:rPr>
                <w:rFonts w:ascii="Times New Roman" w:hAnsi="Times New Roman"/>
                <w:sz w:val="10"/>
                <w:szCs w:val="10"/>
              </w:rPr>
            </w:pPr>
            <w:r w:rsidRPr="008478BA">
              <w:rPr>
                <w:rFonts w:ascii="Times New Roman" w:hAnsi="Times New Roman"/>
                <w:sz w:val="10"/>
                <w:szCs w:val="10"/>
              </w:rPr>
              <w:t>1500</w:t>
            </w:r>
          </w:p>
        </w:tc>
        <w:tc>
          <w:tcPr>
            <w:tcW w:w="425" w:type="dxa"/>
          </w:tcPr>
          <w:p w:rsidR="00A54311" w:rsidRPr="008478BA" w:rsidRDefault="00A54311" w:rsidP="00C7163E">
            <w:pPr>
              <w:rPr>
                <w:rFonts w:ascii="Times New Roman" w:hAnsi="Times New Roman"/>
                <w:sz w:val="10"/>
                <w:szCs w:val="10"/>
              </w:rPr>
            </w:pPr>
            <w:r w:rsidRPr="008478BA">
              <w:rPr>
                <w:rFonts w:ascii="Times New Roman" w:hAnsi="Times New Roman"/>
                <w:sz w:val="10"/>
                <w:szCs w:val="10"/>
              </w:rPr>
              <w:t>3000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8478BA" w:rsidRDefault="00A54311" w:rsidP="00C7163E">
            <w:pPr>
              <w:rPr>
                <w:rFonts w:ascii="Times New Roman" w:hAnsi="Times New Roman"/>
                <w:bCs/>
                <w:sz w:val="11"/>
                <w:szCs w:val="11"/>
              </w:rPr>
            </w:pPr>
            <w:r w:rsidRPr="008478BA">
              <w:rPr>
                <w:rFonts w:ascii="Times New Roman" w:hAnsi="Times New Roman"/>
                <w:bCs/>
                <w:sz w:val="11"/>
                <w:szCs w:val="11"/>
              </w:rPr>
              <w:t>Минимальная площадь земельного участка для блокированной жилой застройки, кв.м на каждый блок</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200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100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8478BA" w:rsidRDefault="00A54311" w:rsidP="00C7163E">
            <w:pPr>
              <w:rPr>
                <w:rFonts w:ascii="Times New Roman" w:hAnsi="Times New Roman"/>
                <w:bCs/>
                <w:sz w:val="11"/>
                <w:szCs w:val="11"/>
              </w:rPr>
            </w:pPr>
            <w:r w:rsidRPr="008478BA">
              <w:rPr>
                <w:rFonts w:ascii="Times New Roman" w:hAnsi="Times New Roman"/>
                <w:bCs/>
                <w:sz w:val="11"/>
                <w:szCs w:val="11"/>
              </w:rPr>
              <w:t>Максимальная площадь земельного участка для блокированной жилой застройки, кв.м на каждый  блок</w:t>
            </w:r>
          </w:p>
        </w:tc>
        <w:tc>
          <w:tcPr>
            <w:tcW w:w="426" w:type="dxa"/>
          </w:tcPr>
          <w:p w:rsidR="00A54311" w:rsidRPr="008478BA" w:rsidRDefault="00A54311" w:rsidP="00C7163E">
            <w:pPr>
              <w:rPr>
                <w:rFonts w:ascii="Times New Roman" w:hAnsi="Times New Roman"/>
                <w:sz w:val="10"/>
                <w:szCs w:val="10"/>
              </w:rPr>
            </w:pPr>
            <w:r w:rsidRPr="008478BA">
              <w:rPr>
                <w:rFonts w:ascii="Times New Roman" w:hAnsi="Times New Roman"/>
                <w:sz w:val="10"/>
                <w:szCs w:val="10"/>
              </w:rPr>
              <w:t>1500</w:t>
            </w:r>
          </w:p>
        </w:tc>
        <w:tc>
          <w:tcPr>
            <w:tcW w:w="425" w:type="dxa"/>
          </w:tcPr>
          <w:p w:rsidR="00A54311" w:rsidRPr="008478BA" w:rsidRDefault="00A54311" w:rsidP="00C7163E">
            <w:pPr>
              <w:rPr>
                <w:rFonts w:ascii="Times New Roman" w:hAnsi="Times New Roman"/>
                <w:sz w:val="10"/>
                <w:szCs w:val="10"/>
              </w:rPr>
            </w:pPr>
            <w:r w:rsidRPr="008478BA">
              <w:rPr>
                <w:rFonts w:ascii="Times New Roman" w:hAnsi="Times New Roman"/>
                <w:sz w:val="10"/>
                <w:szCs w:val="10"/>
              </w:rPr>
              <w:t>1500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C7163E" w:rsidRDefault="00A54311" w:rsidP="00C7163E">
            <w:pPr>
              <w:rPr>
                <w:rFonts w:ascii="Times New Roman" w:hAnsi="Times New Roman"/>
                <w:bCs/>
                <w:sz w:val="12"/>
                <w:szCs w:val="12"/>
              </w:rPr>
            </w:pPr>
            <w:r w:rsidRPr="00C7163E">
              <w:rPr>
                <w:rFonts w:ascii="Times New Roman" w:hAnsi="Times New Roman"/>
                <w:bCs/>
                <w:sz w:val="12"/>
                <w:szCs w:val="12"/>
              </w:rPr>
              <w:t>Минимальная площадь земельного участка для ведения личного подсобного хозяйства, кв.м.</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600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C7163E" w:rsidRDefault="00A54311" w:rsidP="00DD5AC6">
            <w:pPr>
              <w:rPr>
                <w:rFonts w:ascii="Times New Roman" w:hAnsi="Times New Roman"/>
                <w:bCs/>
                <w:sz w:val="12"/>
                <w:szCs w:val="12"/>
              </w:rPr>
            </w:pPr>
            <w:r w:rsidRPr="00C7163E">
              <w:rPr>
                <w:rFonts w:ascii="Times New Roman" w:hAnsi="Times New Roman"/>
                <w:bCs/>
                <w:sz w:val="12"/>
                <w:szCs w:val="12"/>
              </w:rPr>
              <w:t>Максимальная площадь земельного участка для ведения личного подсобного хозяйства, кв.м.</w:t>
            </w:r>
          </w:p>
        </w:tc>
        <w:tc>
          <w:tcPr>
            <w:tcW w:w="426" w:type="dxa"/>
          </w:tcPr>
          <w:p w:rsidR="00A54311" w:rsidRPr="008478BA" w:rsidRDefault="00A54311" w:rsidP="00C7163E">
            <w:pPr>
              <w:rPr>
                <w:rFonts w:ascii="Times New Roman" w:hAnsi="Times New Roman"/>
                <w:sz w:val="10"/>
                <w:szCs w:val="10"/>
              </w:rPr>
            </w:pPr>
            <w:r w:rsidRPr="008478BA">
              <w:rPr>
                <w:rFonts w:ascii="Times New Roman" w:hAnsi="Times New Roman"/>
                <w:sz w:val="10"/>
                <w:szCs w:val="10"/>
              </w:rPr>
              <w:t>3000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8478BA" w:rsidRDefault="00A54311" w:rsidP="00C7163E">
            <w:pPr>
              <w:rPr>
                <w:rFonts w:ascii="Times New Roman" w:hAnsi="Times New Roman"/>
                <w:bCs/>
                <w:sz w:val="11"/>
                <w:szCs w:val="11"/>
              </w:rPr>
            </w:pPr>
            <w:r w:rsidRPr="008478BA">
              <w:rPr>
                <w:rFonts w:ascii="Times New Roman" w:hAnsi="Times New Roman"/>
                <w:bCs/>
                <w:sz w:val="11"/>
                <w:szCs w:val="11"/>
              </w:rPr>
              <w:t>Минимальная площадь земельного участка для многоквартирной жилой застройки до трех этажей, кв.м</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200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0C1B93" w:rsidRDefault="00A54311" w:rsidP="00C7163E">
            <w:pPr>
              <w:rPr>
                <w:rFonts w:ascii="Times New Roman" w:hAnsi="Times New Roman"/>
                <w:bCs/>
                <w:sz w:val="11"/>
                <w:szCs w:val="11"/>
              </w:rPr>
            </w:pPr>
            <w:r w:rsidRPr="000C1B93">
              <w:rPr>
                <w:rFonts w:ascii="Times New Roman" w:hAnsi="Times New Roman"/>
                <w:bCs/>
                <w:sz w:val="11"/>
                <w:szCs w:val="11"/>
              </w:rPr>
              <w:t>Минимальная площадь земельного участка для многоквартирной жилой застройки свыше трех этажей, кв.м</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425" w:type="dxa"/>
          </w:tcPr>
          <w:p w:rsidR="00A54311" w:rsidRPr="008478BA" w:rsidRDefault="00A54311" w:rsidP="00C7163E">
            <w:pPr>
              <w:rPr>
                <w:rFonts w:ascii="Times New Roman" w:hAnsi="Times New Roman"/>
                <w:sz w:val="10"/>
                <w:szCs w:val="10"/>
              </w:rPr>
            </w:pPr>
            <w:r w:rsidRPr="008478BA">
              <w:rPr>
                <w:rFonts w:ascii="Times New Roman" w:hAnsi="Times New Roman"/>
                <w:sz w:val="10"/>
                <w:szCs w:val="10"/>
              </w:rPr>
              <w:t>1200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C7163E" w:rsidRDefault="00A54311" w:rsidP="00C7163E">
            <w:pPr>
              <w:rPr>
                <w:rFonts w:ascii="Times New Roman" w:hAnsi="Times New Roman"/>
                <w:bCs/>
                <w:sz w:val="12"/>
                <w:szCs w:val="12"/>
              </w:rPr>
            </w:pPr>
            <w:r w:rsidRPr="00C7163E">
              <w:rPr>
                <w:rFonts w:ascii="Times New Roman" w:hAnsi="Times New Roman"/>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4000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4000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4000</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7500</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7500</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 xml:space="preserve">Минимальная площадь земельного участка для размещения </w:t>
            </w:r>
            <w:r w:rsidRPr="00C7163E">
              <w:rPr>
                <w:rFonts w:ascii="Times New Roman" w:hAnsi="Times New Roman"/>
                <w:bCs/>
                <w:sz w:val="12"/>
                <w:szCs w:val="12"/>
              </w:rPr>
              <w:t xml:space="preserve">инженерно-технических объектов, </w:t>
            </w:r>
            <w:r w:rsidRPr="00C7163E">
              <w:rPr>
                <w:rFonts w:ascii="Times New Roman" w:hAnsi="Times New Roman"/>
                <w:bCs/>
                <w:sz w:val="12"/>
                <w:szCs w:val="12"/>
              </w:rPr>
              <w:lastRenderedPageBreak/>
              <w:t>сооружений и коммуникаций, допустимых к размещению в соответствии с требованиями санитарно-эпидемиологического законодательства, кв.м</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4</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4</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4</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4</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1-11 настоящей таблицы</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100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100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100</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100</w:t>
            </w:r>
          </w:p>
        </w:tc>
      </w:tr>
      <w:tr w:rsidR="00A54311" w:rsidRPr="00A54311" w:rsidTr="00E951F0">
        <w:trPr>
          <w:trHeight w:val="20"/>
        </w:trPr>
        <w:tc>
          <w:tcPr>
            <w:tcW w:w="284" w:type="dxa"/>
          </w:tcPr>
          <w:p w:rsidR="00A54311" w:rsidRPr="00C7163E" w:rsidRDefault="00A54311" w:rsidP="00C7163E">
            <w:pPr>
              <w:rPr>
                <w:rFonts w:ascii="Times New Roman" w:hAnsi="Times New Roman"/>
                <w:sz w:val="12"/>
                <w:szCs w:val="12"/>
              </w:rPr>
            </w:pPr>
          </w:p>
        </w:tc>
        <w:tc>
          <w:tcPr>
            <w:tcW w:w="7229" w:type="dxa"/>
            <w:gridSpan w:val="5"/>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Предельное количество этажей или предельная высота зданий, строений, сооружений</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C7163E" w:rsidRDefault="00A54311" w:rsidP="00C7163E">
            <w:pPr>
              <w:rPr>
                <w:rFonts w:ascii="Times New Roman" w:hAnsi="Times New Roman"/>
                <w:sz w:val="12"/>
                <w:szCs w:val="12"/>
              </w:rPr>
            </w:pPr>
            <w:r w:rsidRPr="00C7163E">
              <w:rPr>
                <w:rFonts w:ascii="Times New Roman" w:hAnsi="Times New Roman"/>
                <w:bCs/>
                <w:sz w:val="12"/>
                <w:szCs w:val="12"/>
              </w:rPr>
              <w:t>Максимальная высота зданий, строений, сооружений, м</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12</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15</w:t>
            </w:r>
          </w:p>
        </w:tc>
        <w:tc>
          <w:tcPr>
            <w:tcW w:w="425" w:type="dxa"/>
          </w:tcPr>
          <w:p w:rsidR="00A54311" w:rsidRPr="00833CCC" w:rsidRDefault="00A54311" w:rsidP="00C7163E">
            <w:pPr>
              <w:rPr>
                <w:rFonts w:ascii="Times New Roman" w:hAnsi="Times New Roman"/>
                <w:sz w:val="11"/>
                <w:szCs w:val="11"/>
              </w:rPr>
            </w:pPr>
            <w:r w:rsidRPr="00833CCC">
              <w:rPr>
                <w:rFonts w:ascii="Times New Roman" w:hAnsi="Times New Roman"/>
                <w:sz w:val="11"/>
                <w:szCs w:val="11"/>
              </w:rPr>
              <w:t>22,5</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22,5</w:t>
            </w:r>
          </w:p>
        </w:tc>
      </w:tr>
      <w:tr w:rsidR="00A54311" w:rsidRPr="00A54311" w:rsidTr="00E951F0">
        <w:trPr>
          <w:trHeight w:val="20"/>
        </w:trPr>
        <w:tc>
          <w:tcPr>
            <w:tcW w:w="284" w:type="dxa"/>
          </w:tcPr>
          <w:p w:rsidR="00A54311" w:rsidRPr="00C7163E" w:rsidRDefault="00A54311" w:rsidP="00C7163E">
            <w:pPr>
              <w:rPr>
                <w:rFonts w:ascii="Times New Roman" w:hAnsi="Times New Roman"/>
                <w:sz w:val="12"/>
                <w:szCs w:val="12"/>
              </w:rPr>
            </w:pPr>
          </w:p>
        </w:tc>
        <w:tc>
          <w:tcPr>
            <w:tcW w:w="7229" w:type="dxa"/>
            <w:gridSpan w:val="5"/>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C7163E" w:rsidRDefault="00A54311" w:rsidP="00C7163E">
            <w:pPr>
              <w:rPr>
                <w:rFonts w:ascii="Times New Roman" w:hAnsi="Times New Roman"/>
                <w:sz w:val="12"/>
                <w:szCs w:val="12"/>
              </w:rPr>
            </w:pPr>
            <w:r w:rsidRPr="00C7163E">
              <w:rPr>
                <w:rFonts w:ascii="Times New Roman" w:hAnsi="Times New Roman"/>
                <w:bCs/>
                <w:sz w:val="12"/>
                <w:szCs w:val="12"/>
              </w:rPr>
              <w:t>Минимальный отступ от границ земельных участков до отдельно стоящих зданий, м</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3</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3</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3</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5</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C7163E" w:rsidRDefault="00A54311" w:rsidP="00C7163E">
            <w:pPr>
              <w:rPr>
                <w:rFonts w:ascii="Times New Roman" w:hAnsi="Times New Roman"/>
                <w:sz w:val="12"/>
                <w:szCs w:val="12"/>
              </w:rPr>
            </w:pPr>
            <w:r w:rsidRPr="00C7163E">
              <w:rPr>
                <w:rFonts w:ascii="Times New Roman" w:hAnsi="Times New Roman"/>
                <w:bCs/>
                <w:sz w:val="12"/>
                <w:szCs w:val="12"/>
              </w:rPr>
              <w:t>Минимальный отступ от границ земельных участков до строений и сооружений, м</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1</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1</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1</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1</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C7163E" w:rsidRDefault="00A54311" w:rsidP="00C7163E">
            <w:pPr>
              <w:rPr>
                <w:rFonts w:ascii="Times New Roman" w:hAnsi="Times New Roman"/>
                <w:bCs/>
                <w:sz w:val="12"/>
                <w:szCs w:val="12"/>
              </w:rPr>
            </w:pPr>
            <w:r w:rsidRPr="00C7163E">
              <w:rPr>
                <w:rFonts w:ascii="Times New Roman" w:hAnsi="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C7163E" w:rsidRDefault="00A54311" w:rsidP="00C7163E">
            <w:pPr>
              <w:rPr>
                <w:rFonts w:ascii="Times New Roman" w:hAnsi="Times New Roman"/>
                <w:sz w:val="12"/>
                <w:szCs w:val="12"/>
              </w:rPr>
            </w:pPr>
            <w:r w:rsidRPr="00C7163E">
              <w:rPr>
                <w:rFonts w:ascii="Times New Roman" w:hAnsi="Times New Roman"/>
                <w:bCs/>
                <w:sz w:val="12"/>
                <w:szCs w:val="12"/>
              </w:rPr>
              <w:t xml:space="preserve">Минимальный отступ от границ земельных участков до </w:t>
            </w:r>
            <w:r w:rsidRPr="00C7163E">
              <w:rPr>
                <w:rFonts w:ascii="Times New Roman" w:hAnsi="Times New Roman"/>
                <w:sz w:val="12"/>
                <w:szCs w:val="12"/>
              </w:rPr>
              <w:t xml:space="preserve"> дошкольных образовательных учреждений и объектов начального общего и среднего (полного) общего образования</w:t>
            </w:r>
            <w:r w:rsidRPr="00C7163E">
              <w:rPr>
                <w:rFonts w:ascii="Times New Roman" w:hAnsi="Times New Roman"/>
                <w:bCs/>
                <w:sz w:val="12"/>
                <w:szCs w:val="12"/>
              </w:rPr>
              <w:t xml:space="preserve"> , м</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10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10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10</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r>
      <w:tr w:rsidR="00A54311" w:rsidRPr="00A54311" w:rsidTr="00E951F0">
        <w:trPr>
          <w:trHeight w:val="20"/>
        </w:trPr>
        <w:tc>
          <w:tcPr>
            <w:tcW w:w="284" w:type="dxa"/>
          </w:tcPr>
          <w:p w:rsidR="00A54311" w:rsidRPr="00C7163E" w:rsidRDefault="00A54311" w:rsidP="00C7163E">
            <w:pPr>
              <w:rPr>
                <w:rFonts w:ascii="Times New Roman" w:hAnsi="Times New Roman"/>
                <w:sz w:val="12"/>
                <w:szCs w:val="12"/>
              </w:rPr>
            </w:pPr>
          </w:p>
        </w:tc>
        <w:tc>
          <w:tcPr>
            <w:tcW w:w="7229" w:type="dxa"/>
            <w:gridSpan w:val="5"/>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C7163E" w:rsidRDefault="00A54311" w:rsidP="00DD5AC6">
            <w:pPr>
              <w:rPr>
                <w:rFonts w:ascii="Times New Roman" w:hAnsi="Times New Roman"/>
                <w:sz w:val="12"/>
                <w:szCs w:val="12"/>
              </w:rPr>
            </w:pPr>
            <w:r w:rsidRPr="00C7163E">
              <w:rPr>
                <w:rFonts w:ascii="Times New Roman" w:hAnsi="Times New Roman"/>
                <w:bCs/>
                <w:sz w:val="12"/>
                <w:szCs w:val="12"/>
              </w:rPr>
              <w:t>Максимальный процент застройки в границах земельного участка для индивидуальной жилой застройки, %</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60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60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C7163E" w:rsidRDefault="00A54311" w:rsidP="00DD5AC6">
            <w:pPr>
              <w:rPr>
                <w:rFonts w:ascii="Times New Roman" w:hAnsi="Times New Roman"/>
                <w:bCs/>
                <w:sz w:val="12"/>
                <w:szCs w:val="12"/>
              </w:rPr>
            </w:pPr>
            <w:r w:rsidRPr="00C7163E">
              <w:rPr>
                <w:rFonts w:ascii="Times New Roman" w:hAnsi="Times New Roman"/>
                <w:bCs/>
                <w:sz w:val="12"/>
                <w:szCs w:val="12"/>
              </w:rPr>
              <w:t>Максимальный процент застройки в границах земельного участка для ведения личного подсобного хозяйства, %</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50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C7163E" w:rsidRDefault="00A54311" w:rsidP="00DD5AC6">
            <w:pPr>
              <w:rPr>
                <w:rFonts w:ascii="Times New Roman" w:hAnsi="Times New Roman"/>
                <w:sz w:val="12"/>
                <w:szCs w:val="12"/>
              </w:rPr>
            </w:pPr>
            <w:r w:rsidRPr="00C7163E">
              <w:rPr>
                <w:rFonts w:ascii="Times New Roman" w:hAnsi="Times New Roman"/>
                <w:bCs/>
                <w:sz w:val="12"/>
                <w:szCs w:val="12"/>
              </w:rPr>
              <w:t>Максимальный процент застройки в границах земельного участка для блокированной жилой застройки, %</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80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80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Максимальный процент застройки в границах земельного участка для многоквартирной жилой застройки, %</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50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Максимальный процент застройки в границах земельного участка для садоводства и дачного хозяйства, %</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 xml:space="preserve">Максимальный процент застройки для размещения </w:t>
            </w:r>
            <w:r w:rsidRPr="00C7163E">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90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90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90</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90</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C7163E" w:rsidRDefault="00A54311" w:rsidP="00C7163E">
            <w:pPr>
              <w:rPr>
                <w:rFonts w:ascii="Times New Roman" w:hAnsi="Times New Roman"/>
                <w:sz w:val="12"/>
                <w:szCs w:val="12"/>
              </w:rPr>
            </w:pPr>
            <w:r w:rsidRPr="00C7163E">
              <w:rPr>
                <w:rFonts w:ascii="Times New Roman" w:hAnsi="Times New Roman"/>
                <w:bCs/>
                <w:sz w:val="12"/>
                <w:szCs w:val="12"/>
              </w:rPr>
              <w:t>Максимальный процент застройки в границах земельного участка в иных случаях, за исключением случаев, указанных в пунктах 18-23 настоящей таблицы, %</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90</w:t>
            </w:r>
          </w:p>
        </w:tc>
      </w:tr>
      <w:tr w:rsidR="00A54311" w:rsidRPr="00A54311" w:rsidTr="00E951F0">
        <w:trPr>
          <w:trHeight w:val="20"/>
        </w:trPr>
        <w:tc>
          <w:tcPr>
            <w:tcW w:w="284" w:type="dxa"/>
          </w:tcPr>
          <w:p w:rsidR="00A54311" w:rsidRPr="00C7163E" w:rsidRDefault="00A54311" w:rsidP="00C7163E">
            <w:pPr>
              <w:rPr>
                <w:rFonts w:ascii="Times New Roman" w:hAnsi="Times New Roman"/>
                <w:sz w:val="12"/>
                <w:szCs w:val="12"/>
              </w:rPr>
            </w:pPr>
          </w:p>
        </w:tc>
        <w:tc>
          <w:tcPr>
            <w:tcW w:w="7229" w:type="dxa"/>
            <w:gridSpan w:val="5"/>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Иные показатели</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C7163E" w:rsidRDefault="00A54311" w:rsidP="00C7163E">
            <w:pPr>
              <w:rPr>
                <w:rFonts w:ascii="Times New Roman" w:hAnsi="Times New Roman"/>
                <w:sz w:val="12"/>
                <w:szCs w:val="12"/>
              </w:rPr>
            </w:pPr>
            <w:r w:rsidRPr="00C7163E">
              <w:rPr>
                <w:rFonts w:ascii="Times New Roman" w:hAnsi="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6</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6</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0C1B93" w:rsidRDefault="00A54311" w:rsidP="00C7163E">
            <w:pPr>
              <w:rPr>
                <w:rFonts w:ascii="Times New Roman" w:hAnsi="Times New Roman"/>
                <w:bCs/>
                <w:sz w:val="11"/>
                <w:szCs w:val="11"/>
              </w:rPr>
            </w:pPr>
            <w:r w:rsidRPr="000C1B93">
              <w:rPr>
                <w:rFonts w:ascii="Times New Roman" w:hAnsi="Times New Roman"/>
                <w:bCs/>
                <w:sz w:val="11"/>
                <w:szCs w:val="11"/>
              </w:rPr>
              <w:t>Минимальный отступ (бытовой разрыв) между  зданиями многоквартирной жилой застройки, м</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10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C7163E" w:rsidRDefault="00A54311" w:rsidP="00C7163E">
            <w:pPr>
              <w:rPr>
                <w:rFonts w:ascii="Times New Roman" w:hAnsi="Times New Roman"/>
                <w:sz w:val="12"/>
                <w:szCs w:val="12"/>
              </w:rPr>
            </w:pPr>
            <w:r w:rsidRPr="00C7163E">
              <w:rPr>
                <w:rFonts w:ascii="Times New Roman" w:hAnsi="Times New Roman"/>
                <w:bCs/>
                <w:sz w:val="12"/>
                <w:szCs w:val="12"/>
              </w:rPr>
              <w:t>Максимальное количество блоков в блокированной жилой застройке, шт.</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4</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10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C7163E" w:rsidRDefault="00A54311" w:rsidP="00C7163E">
            <w:pPr>
              <w:rPr>
                <w:rFonts w:ascii="Times New Roman" w:hAnsi="Times New Roman"/>
                <w:bCs/>
                <w:sz w:val="12"/>
                <w:szCs w:val="12"/>
              </w:rPr>
            </w:pPr>
            <w:r w:rsidRPr="00C7163E">
              <w:rPr>
                <w:rFonts w:ascii="Times New Roman" w:hAnsi="Times New Roman"/>
                <w:bCs/>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кв.м</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100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150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C7163E" w:rsidRDefault="00A54311" w:rsidP="00C7163E">
            <w:pPr>
              <w:rPr>
                <w:rFonts w:ascii="Times New Roman" w:hAnsi="Times New Roman"/>
                <w:bCs/>
                <w:sz w:val="12"/>
                <w:szCs w:val="12"/>
              </w:rPr>
            </w:pPr>
            <w:r w:rsidRPr="00C7163E">
              <w:rPr>
                <w:rFonts w:ascii="Times New Roman" w:hAnsi="Times New Roman"/>
                <w:bCs/>
                <w:sz w:val="12"/>
                <w:szCs w:val="1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кв.м</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150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300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2000</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0C1B93" w:rsidRDefault="00A54311" w:rsidP="00C7163E">
            <w:pPr>
              <w:rPr>
                <w:rFonts w:ascii="Times New Roman" w:hAnsi="Times New Roman"/>
                <w:bCs/>
                <w:sz w:val="11"/>
                <w:szCs w:val="11"/>
              </w:rPr>
            </w:pPr>
            <w:r w:rsidRPr="000C1B93">
              <w:rPr>
                <w:rFonts w:ascii="Times New Roman" w:hAnsi="Times New Roman"/>
                <w:bCs/>
                <w:sz w:val="11"/>
                <w:szCs w:val="11"/>
              </w:rPr>
              <w:t>Максимальная площадь отдельно стоящих зданий объектов физической культуры и спорта, кв.м</w:t>
            </w:r>
          </w:p>
        </w:tc>
        <w:tc>
          <w:tcPr>
            <w:tcW w:w="426" w:type="dxa"/>
          </w:tcPr>
          <w:p w:rsidR="00A54311" w:rsidRPr="008478BA" w:rsidRDefault="00A54311" w:rsidP="00C7163E">
            <w:pPr>
              <w:rPr>
                <w:rFonts w:ascii="Times New Roman" w:hAnsi="Times New Roman"/>
                <w:sz w:val="10"/>
                <w:szCs w:val="10"/>
              </w:rPr>
            </w:pPr>
            <w:r w:rsidRPr="008478BA">
              <w:rPr>
                <w:rFonts w:ascii="Times New Roman" w:hAnsi="Times New Roman"/>
                <w:sz w:val="10"/>
                <w:szCs w:val="10"/>
              </w:rPr>
              <w:t>1500</w:t>
            </w:r>
          </w:p>
        </w:tc>
        <w:tc>
          <w:tcPr>
            <w:tcW w:w="425" w:type="dxa"/>
          </w:tcPr>
          <w:p w:rsidR="00A54311" w:rsidRPr="008478BA" w:rsidRDefault="00A54311" w:rsidP="00C7163E">
            <w:pPr>
              <w:rPr>
                <w:rFonts w:ascii="Times New Roman" w:hAnsi="Times New Roman"/>
                <w:sz w:val="10"/>
                <w:szCs w:val="10"/>
              </w:rPr>
            </w:pPr>
            <w:r w:rsidRPr="008478BA">
              <w:rPr>
                <w:rFonts w:ascii="Times New Roman" w:hAnsi="Times New Roman"/>
                <w:sz w:val="10"/>
                <w:szCs w:val="10"/>
              </w:rPr>
              <w:t>1500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C7163E" w:rsidRDefault="00A54311" w:rsidP="00C7163E">
            <w:pPr>
              <w:rPr>
                <w:rFonts w:ascii="Times New Roman" w:hAnsi="Times New Roman"/>
                <w:bCs/>
                <w:sz w:val="12"/>
                <w:szCs w:val="12"/>
              </w:rPr>
            </w:pPr>
            <w:r w:rsidRPr="00C7163E">
              <w:rPr>
                <w:rFonts w:ascii="Times New Roman" w:hAnsi="Times New Roman"/>
                <w:bCs/>
                <w:sz w:val="12"/>
                <w:szCs w:val="12"/>
              </w:rPr>
              <w:t>Максимальная площадь отдельно стоящих зданий, строений, сооружений объектов хранения и стоянки транспортных средств</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300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600</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1200</w:t>
            </w:r>
          </w:p>
        </w:tc>
      </w:tr>
      <w:tr w:rsidR="00531030" w:rsidRPr="00A54311" w:rsidTr="008478BA">
        <w:trPr>
          <w:trHeight w:val="20"/>
        </w:trPr>
        <w:tc>
          <w:tcPr>
            <w:tcW w:w="284" w:type="dxa"/>
          </w:tcPr>
          <w:p w:rsidR="00A54311" w:rsidRPr="00C7163E" w:rsidRDefault="00A54311" w:rsidP="00A62768">
            <w:pPr>
              <w:numPr>
                <w:ilvl w:val="0"/>
                <w:numId w:val="5"/>
              </w:numPr>
              <w:rPr>
                <w:rFonts w:ascii="Times New Roman" w:hAnsi="Times New Roman"/>
                <w:sz w:val="12"/>
                <w:szCs w:val="12"/>
              </w:rPr>
            </w:pPr>
          </w:p>
        </w:tc>
        <w:tc>
          <w:tcPr>
            <w:tcW w:w="5386" w:type="dxa"/>
          </w:tcPr>
          <w:p w:rsidR="00A54311" w:rsidRPr="00C7163E" w:rsidRDefault="00A54311" w:rsidP="00C7163E">
            <w:pPr>
              <w:rPr>
                <w:rFonts w:ascii="Times New Roman" w:hAnsi="Times New Roman"/>
                <w:bCs/>
                <w:sz w:val="12"/>
                <w:szCs w:val="12"/>
              </w:rPr>
            </w:pPr>
            <w:r w:rsidRPr="00C7163E">
              <w:rPr>
                <w:rFonts w:ascii="Times New Roman" w:hAnsi="Times New Roman"/>
                <w:bCs/>
                <w:sz w:val="12"/>
                <w:szCs w:val="12"/>
              </w:rPr>
              <w:t>Максимальная высота капитальных ограждений земельных участков, м</w:t>
            </w:r>
          </w:p>
        </w:tc>
        <w:tc>
          <w:tcPr>
            <w:tcW w:w="426"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2</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2</w:t>
            </w:r>
          </w:p>
        </w:tc>
        <w:tc>
          <w:tcPr>
            <w:tcW w:w="425"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0</w:t>
            </w:r>
          </w:p>
        </w:tc>
        <w:tc>
          <w:tcPr>
            <w:tcW w:w="567" w:type="dxa"/>
          </w:tcPr>
          <w:p w:rsidR="00A54311" w:rsidRPr="00C7163E" w:rsidRDefault="00A54311" w:rsidP="00C7163E">
            <w:pPr>
              <w:rPr>
                <w:rFonts w:ascii="Times New Roman" w:hAnsi="Times New Roman"/>
                <w:sz w:val="12"/>
                <w:szCs w:val="12"/>
              </w:rPr>
            </w:pPr>
            <w:r w:rsidRPr="00C7163E">
              <w:rPr>
                <w:rFonts w:ascii="Times New Roman" w:hAnsi="Times New Roman"/>
                <w:sz w:val="12"/>
                <w:szCs w:val="12"/>
              </w:rPr>
              <w:t>0</w:t>
            </w:r>
          </w:p>
        </w:tc>
      </w:tr>
    </w:tbl>
    <w:p w:rsidR="00A54311" w:rsidRPr="00544AE3" w:rsidRDefault="00A54311" w:rsidP="00544AE3">
      <w:pPr>
        <w:spacing w:after="0" w:line="240" w:lineRule="auto"/>
        <w:ind w:firstLine="284"/>
        <w:jc w:val="both"/>
        <w:rPr>
          <w:rFonts w:ascii="Times New Roman" w:hAnsi="Times New Roman"/>
          <w:sz w:val="12"/>
          <w:szCs w:val="12"/>
        </w:rPr>
      </w:pPr>
      <w:r w:rsidRPr="00544AE3">
        <w:rPr>
          <w:rFonts w:ascii="Times New Roman" w:hAnsi="Times New Roman"/>
          <w:sz w:val="12"/>
          <w:szCs w:val="12"/>
        </w:rPr>
        <w:t>Примечания:</w:t>
      </w:r>
    </w:p>
    <w:p w:rsidR="00A54311" w:rsidRPr="00544AE3" w:rsidRDefault="00A54311" w:rsidP="00544AE3">
      <w:pPr>
        <w:spacing w:after="0" w:line="240" w:lineRule="auto"/>
        <w:ind w:firstLine="284"/>
        <w:jc w:val="both"/>
        <w:rPr>
          <w:rFonts w:ascii="Times New Roman" w:hAnsi="Times New Roman"/>
          <w:sz w:val="12"/>
          <w:szCs w:val="12"/>
        </w:rPr>
      </w:pPr>
      <w:r w:rsidRPr="00544AE3">
        <w:rPr>
          <w:rFonts w:ascii="Times New Roman" w:hAnsi="Times New Roman"/>
          <w:sz w:val="12"/>
          <w:szCs w:val="12"/>
        </w:rPr>
        <w:t xml:space="preserve">-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A54311" w:rsidRPr="00544AE3" w:rsidRDefault="00A54311" w:rsidP="00544AE3">
      <w:pPr>
        <w:spacing w:after="0" w:line="240" w:lineRule="auto"/>
        <w:ind w:firstLine="284"/>
        <w:jc w:val="both"/>
        <w:rPr>
          <w:rFonts w:ascii="Times New Roman" w:hAnsi="Times New Roman"/>
          <w:sz w:val="12"/>
          <w:szCs w:val="12"/>
        </w:rPr>
      </w:pPr>
      <w:r w:rsidRPr="00544AE3">
        <w:rPr>
          <w:rFonts w:ascii="Times New Roman" w:hAnsi="Times New Roman"/>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A54311" w:rsidRPr="00544AE3" w:rsidRDefault="00A54311" w:rsidP="00544AE3">
      <w:pPr>
        <w:spacing w:after="0" w:line="240" w:lineRule="auto"/>
        <w:ind w:firstLine="284"/>
        <w:jc w:val="both"/>
        <w:rPr>
          <w:rFonts w:ascii="Times New Roman" w:hAnsi="Times New Roman"/>
          <w:sz w:val="12"/>
          <w:szCs w:val="12"/>
        </w:rPr>
      </w:pPr>
      <w:r w:rsidRPr="00544AE3">
        <w:rPr>
          <w:rFonts w:ascii="Times New Roman" w:hAnsi="Times New Roman"/>
          <w:sz w:val="12"/>
          <w:szCs w:val="12"/>
        </w:rPr>
        <w:t xml:space="preserve"> -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A54311" w:rsidRPr="00544AE3" w:rsidRDefault="00A54311" w:rsidP="00544AE3">
      <w:pPr>
        <w:spacing w:after="0" w:line="240" w:lineRule="auto"/>
        <w:ind w:firstLine="284"/>
        <w:jc w:val="both"/>
        <w:rPr>
          <w:rFonts w:ascii="Times New Roman" w:hAnsi="Times New Roman"/>
          <w:sz w:val="12"/>
          <w:szCs w:val="12"/>
        </w:rPr>
      </w:pPr>
      <w:r w:rsidRPr="00544AE3">
        <w:rPr>
          <w:rFonts w:ascii="Times New Roman" w:hAnsi="Times New Roman"/>
          <w:sz w:val="12"/>
          <w:szCs w:val="12"/>
        </w:rPr>
        <w:t xml:space="preserve">4) статью 27 изложить в следующей редакции: </w:t>
      </w:r>
    </w:p>
    <w:p w:rsidR="00A54311" w:rsidRPr="00544AE3" w:rsidRDefault="00A54311" w:rsidP="00544AE3">
      <w:pPr>
        <w:spacing w:after="0" w:line="240" w:lineRule="auto"/>
        <w:ind w:firstLine="284"/>
        <w:jc w:val="both"/>
        <w:rPr>
          <w:rFonts w:ascii="Times New Roman" w:hAnsi="Times New Roman"/>
          <w:sz w:val="12"/>
          <w:szCs w:val="12"/>
        </w:rPr>
      </w:pPr>
      <w:r w:rsidRPr="00544AE3">
        <w:rPr>
          <w:rFonts w:ascii="Times New Roman" w:hAnsi="Times New Roman"/>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544AE3">
        <w:rPr>
          <w:rFonts w:ascii="Times New Roman" w:hAnsi="Times New Roman"/>
          <w:sz w:val="12"/>
          <w:szCs w:val="12"/>
        </w:rPr>
        <w:t>подзонах</w:t>
      </w:r>
      <w:proofErr w:type="spellEnd"/>
      <w:r w:rsidRPr="00544AE3">
        <w:rPr>
          <w:rFonts w:ascii="Times New Roman" w:hAnsi="Times New Roman"/>
          <w:sz w:val="12"/>
          <w:szCs w:val="12"/>
        </w:rPr>
        <w:t xml:space="preserve"> производственных зон и зонах инженерной и транспортной инфраструктур</w:t>
      </w:r>
    </w:p>
    <w:tbl>
      <w:tblPr>
        <w:tblStyle w:val="af1"/>
        <w:tblW w:w="7513" w:type="dxa"/>
        <w:tblInd w:w="108" w:type="dxa"/>
        <w:tblLayout w:type="fixed"/>
        <w:tblLook w:val="04A0" w:firstRow="1" w:lastRow="0" w:firstColumn="1" w:lastColumn="0" w:noHBand="0" w:noVBand="1"/>
      </w:tblPr>
      <w:tblGrid>
        <w:gridCol w:w="284"/>
        <w:gridCol w:w="4160"/>
        <w:gridCol w:w="563"/>
        <w:gridCol w:w="573"/>
        <w:gridCol w:w="579"/>
        <w:gridCol w:w="531"/>
        <w:gridCol w:w="447"/>
        <w:gridCol w:w="376"/>
      </w:tblGrid>
      <w:tr w:rsidR="00B52F96" w:rsidRPr="00A54311" w:rsidTr="008478BA">
        <w:tc>
          <w:tcPr>
            <w:tcW w:w="284" w:type="dxa"/>
          </w:tcPr>
          <w:p w:rsidR="00A54311" w:rsidRPr="00617151" w:rsidRDefault="00D939C8" w:rsidP="00D939C8">
            <w:pPr>
              <w:rPr>
                <w:rFonts w:ascii="Times New Roman" w:hAnsi="Times New Roman"/>
                <w:bCs/>
                <w:sz w:val="12"/>
                <w:szCs w:val="12"/>
              </w:rPr>
            </w:pPr>
            <w:r>
              <w:rPr>
                <w:rFonts w:ascii="Times New Roman" w:hAnsi="Times New Roman"/>
                <w:sz w:val="12"/>
                <w:szCs w:val="12"/>
              </w:rPr>
              <w:t>№</w:t>
            </w:r>
          </w:p>
        </w:tc>
        <w:tc>
          <w:tcPr>
            <w:tcW w:w="4160" w:type="dxa"/>
          </w:tcPr>
          <w:p w:rsidR="00A54311" w:rsidRPr="00617151" w:rsidRDefault="00A54311" w:rsidP="00617151">
            <w:pPr>
              <w:rPr>
                <w:rFonts w:ascii="Times New Roman" w:hAnsi="Times New Roman"/>
                <w:bCs/>
                <w:sz w:val="12"/>
                <w:szCs w:val="12"/>
              </w:rPr>
            </w:pPr>
            <w:r w:rsidRPr="00617151">
              <w:rPr>
                <w:rFonts w:ascii="Times New Roman" w:hAnsi="Times New Roman"/>
                <w:sz w:val="12"/>
                <w:szCs w:val="12"/>
              </w:rPr>
              <w:t>Наименование параметра</w:t>
            </w:r>
          </w:p>
        </w:tc>
        <w:tc>
          <w:tcPr>
            <w:tcW w:w="3069" w:type="dxa"/>
            <w:gridSpan w:val="6"/>
          </w:tcPr>
          <w:p w:rsidR="00A54311" w:rsidRPr="00EA4F3F" w:rsidRDefault="00A54311" w:rsidP="00617151">
            <w:pPr>
              <w:rPr>
                <w:rFonts w:ascii="Times New Roman" w:hAnsi="Times New Roman"/>
                <w:bCs/>
                <w:sz w:val="11"/>
                <w:szCs w:val="11"/>
              </w:rPr>
            </w:pPr>
            <w:r w:rsidRPr="00EA4F3F">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C6CCE" w:rsidRPr="00A54311" w:rsidTr="008478BA">
        <w:tc>
          <w:tcPr>
            <w:tcW w:w="284" w:type="dxa"/>
            <w:vMerge w:val="restart"/>
          </w:tcPr>
          <w:p w:rsidR="00BC6CCE" w:rsidRPr="00617151" w:rsidRDefault="00BC6CCE" w:rsidP="00617151">
            <w:pPr>
              <w:rPr>
                <w:rFonts w:ascii="Times New Roman" w:hAnsi="Times New Roman"/>
                <w:bCs/>
                <w:sz w:val="12"/>
                <w:szCs w:val="12"/>
              </w:rPr>
            </w:pPr>
          </w:p>
        </w:tc>
        <w:tc>
          <w:tcPr>
            <w:tcW w:w="4160" w:type="dxa"/>
          </w:tcPr>
          <w:p w:rsidR="00BC6CCE" w:rsidRPr="00617151" w:rsidRDefault="00BC6CCE" w:rsidP="00617151">
            <w:pPr>
              <w:rPr>
                <w:rFonts w:ascii="Times New Roman" w:hAnsi="Times New Roman"/>
                <w:bCs/>
                <w:sz w:val="12"/>
                <w:szCs w:val="12"/>
              </w:rPr>
            </w:pPr>
          </w:p>
        </w:tc>
        <w:tc>
          <w:tcPr>
            <w:tcW w:w="563"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П1</w:t>
            </w:r>
          </w:p>
        </w:tc>
        <w:tc>
          <w:tcPr>
            <w:tcW w:w="573"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П1-3</w:t>
            </w:r>
          </w:p>
        </w:tc>
        <w:tc>
          <w:tcPr>
            <w:tcW w:w="579"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П2</w:t>
            </w:r>
          </w:p>
        </w:tc>
        <w:tc>
          <w:tcPr>
            <w:tcW w:w="531"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И</w:t>
            </w:r>
          </w:p>
        </w:tc>
        <w:tc>
          <w:tcPr>
            <w:tcW w:w="447"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Т</w:t>
            </w:r>
          </w:p>
        </w:tc>
        <w:tc>
          <w:tcPr>
            <w:tcW w:w="376"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ИТ</w:t>
            </w:r>
          </w:p>
        </w:tc>
      </w:tr>
      <w:tr w:rsidR="00BC6CCE" w:rsidRPr="00A54311" w:rsidTr="008478BA">
        <w:tc>
          <w:tcPr>
            <w:tcW w:w="284" w:type="dxa"/>
            <w:vMerge/>
          </w:tcPr>
          <w:p w:rsidR="00BC6CCE" w:rsidRPr="00617151" w:rsidRDefault="00BC6CCE" w:rsidP="00617151">
            <w:pPr>
              <w:rPr>
                <w:rFonts w:ascii="Times New Roman" w:hAnsi="Times New Roman"/>
                <w:sz w:val="12"/>
                <w:szCs w:val="12"/>
              </w:rPr>
            </w:pPr>
          </w:p>
        </w:tc>
        <w:tc>
          <w:tcPr>
            <w:tcW w:w="6853" w:type="dxa"/>
            <w:gridSpan w:val="6"/>
          </w:tcPr>
          <w:p w:rsidR="00BC6CCE" w:rsidRPr="00617151" w:rsidRDefault="00BC6CCE" w:rsidP="00617151">
            <w:pPr>
              <w:rPr>
                <w:rFonts w:ascii="Times New Roman" w:hAnsi="Times New Roman"/>
                <w:bCs/>
                <w:sz w:val="12"/>
                <w:szCs w:val="12"/>
              </w:rPr>
            </w:pPr>
            <w:r w:rsidRPr="00617151">
              <w:rPr>
                <w:rFonts w:ascii="Times New Roman" w:hAnsi="Times New Roman"/>
                <w:sz w:val="12"/>
                <w:szCs w:val="12"/>
              </w:rPr>
              <w:t>Предельные (минимальные и (или) максимальные) размеры земельных участков, в том числе их площадь</w:t>
            </w:r>
          </w:p>
        </w:tc>
        <w:tc>
          <w:tcPr>
            <w:tcW w:w="376" w:type="dxa"/>
          </w:tcPr>
          <w:p w:rsidR="00BC6CCE" w:rsidRPr="00617151" w:rsidRDefault="00BC6CCE" w:rsidP="00617151">
            <w:pPr>
              <w:rPr>
                <w:rFonts w:ascii="Times New Roman" w:hAnsi="Times New Roman"/>
                <w:sz w:val="12"/>
                <w:szCs w:val="12"/>
              </w:rPr>
            </w:pPr>
          </w:p>
        </w:tc>
      </w:tr>
      <w:tr w:rsidR="00BC6CCE" w:rsidRPr="00A54311" w:rsidTr="008478BA">
        <w:tc>
          <w:tcPr>
            <w:tcW w:w="284" w:type="dxa"/>
          </w:tcPr>
          <w:p w:rsidR="00BC6CCE" w:rsidRPr="00617151" w:rsidRDefault="00BC6CCE" w:rsidP="00A62768">
            <w:pPr>
              <w:numPr>
                <w:ilvl w:val="0"/>
                <w:numId w:val="8"/>
              </w:numPr>
              <w:rPr>
                <w:rFonts w:ascii="Times New Roman" w:hAnsi="Times New Roman"/>
                <w:sz w:val="12"/>
                <w:szCs w:val="12"/>
              </w:rPr>
            </w:pPr>
          </w:p>
        </w:tc>
        <w:tc>
          <w:tcPr>
            <w:tcW w:w="4160" w:type="dxa"/>
          </w:tcPr>
          <w:p w:rsidR="00BC6CCE" w:rsidRPr="00617151" w:rsidRDefault="00BC6CCE" w:rsidP="00617151">
            <w:pPr>
              <w:rPr>
                <w:rFonts w:ascii="Times New Roman" w:hAnsi="Times New Roman"/>
                <w:bCs/>
                <w:sz w:val="12"/>
                <w:szCs w:val="12"/>
              </w:rPr>
            </w:pPr>
            <w:r w:rsidRPr="00617151">
              <w:rPr>
                <w:rFonts w:ascii="Times New Roman" w:hAnsi="Times New Roman"/>
                <w:sz w:val="12"/>
                <w:szCs w:val="12"/>
              </w:rPr>
              <w:t>Минимальная площадь земельного участка, кв.м</w:t>
            </w:r>
          </w:p>
        </w:tc>
        <w:tc>
          <w:tcPr>
            <w:tcW w:w="563"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400</w:t>
            </w:r>
          </w:p>
        </w:tc>
        <w:tc>
          <w:tcPr>
            <w:tcW w:w="573"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600</w:t>
            </w:r>
          </w:p>
        </w:tc>
        <w:tc>
          <w:tcPr>
            <w:tcW w:w="579"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600</w:t>
            </w:r>
          </w:p>
        </w:tc>
        <w:tc>
          <w:tcPr>
            <w:tcW w:w="531"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10</w:t>
            </w:r>
          </w:p>
        </w:tc>
        <w:tc>
          <w:tcPr>
            <w:tcW w:w="447"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10</w:t>
            </w:r>
          </w:p>
        </w:tc>
        <w:tc>
          <w:tcPr>
            <w:tcW w:w="376"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10</w:t>
            </w:r>
          </w:p>
        </w:tc>
      </w:tr>
      <w:tr w:rsidR="00BC6CCE" w:rsidRPr="00A54311" w:rsidTr="008478BA">
        <w:tc>
          <w:tcPr>
            <w:tcW w:w="284" w:type="dxa"/>
          </w:tcPr>
          <w:p w:rsidR="00BC6CCE" w:rsidRPr="00617151" w:rsidRDefault="00BC6CCE" w:rsidP="00A62768">
            <w:pPr>
              <w:numPr>
                <w:ilvl w:val="0"/>
                <w:numId w:val="8"/>
              </w:numPr>
              <w:rPr>
                <w:rFonts w:ascii="Times New Roman" w:hAnsi="Times New Roman"/>
                <w:sz w:val="12"/>
                <w:szCs w:val="12"/>
              </w:rPr>
            </w:pPr>
          </w:p>
        </w:tc>
        <w:tc>
          <w:tcPr>
            <w:tcW w:w="4160" w:type="dxa"/>
          </w:tcPr>
          <w:p w:rsidR="00BC6CCE" w:rsidRPr="00617151" w:rsidRDefault="00BC6CCE" w:rsidP="00617151">
            <w:pPr>
              <w:rPr>
                <w:rFonts w:ascii="Times New Roman" w:hAnsi="Times New Roman"/>
                <w:bCs/>
                <w:sz w:val="12"/>
                <w:szCs w:val="12"/>
              </w:rPr>
            </w:pPr>
            <w:r w:rsidRPr="00617151">
              <w:rPr>
                <w:rFonts w:ascii="Times New Roman" w:hAnsi="Times New Roman"/>
                <w:sz w:val="12"/>
                <w:szCs w:val="12"/>
              </w:rPr>
              <w:t>Максимальная площадь земельного участка, кв.м</w:t>
            </w:r>
          </w:p>
        </w:tc>
        <w:tc>
          <w:tcPr>
            <w:tcW w:w="563"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w:t>
            </w:r>
          </w:p>
        </w:tc>
        <w:tc>
          <w:tcPr>
            <w:tcW w:w="573"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w:t>
            </w:r>
          </w:p>
        </w:tc>
        <w:tc>
          <w:tcPr>
            <w:tcW w:w="579"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w:t>
            </w:r>
          </w:p>
        </w:tc>
        <w:tc>
          <w:tcPr>
            <w:tcW w:w="531"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w:t>
            </w:r>
          </w:p>
        </w:tc>
        <w:tc>
          <w:tcPr>
            <w:tcW w:w="447"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w:t>
            </w:r>
          </w:p>
        </w:tc>
        <w:tc>
          <w:tcPr>
            <w:tcW w:w="376"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w:t>
            </w:r>
          </w:p>
        </w:tc>
      </w:tr>
      <w:tr w:rsidR="00BC6CCE" w:rsidRPr="00A54311" w:rsidTr="008478BA">
        <w:tc>
          <w:tcPr>
            <w:tcW w:w="284" w:type="dxa"/>
          </w:tcPr>
          <w:p w:rsidR="00BC6CCE" w:rsidRPr="00617151" w:rsidRDefault="00BC6CCE" w:rsidP="00617151">
            <w:pPr>
              <w:rPr>
                <w:rFonts w:ascii="Times New Roman" w:hAnsi="Times New Roman"/>
                <w:sz w:val="12"/>
                <w:szCs w:val="12"/>
              </w:rPr>
            </w:pPr>
          </w:p>
        </w:tc>
        <w:tc>
          <w:tcPr>
            <w:tcW w:w="6853" w:type="dxa"/>
            <w:gridSpan w:val="6"/>
          </w:tcPr>
          <w:p w:rsidR="00BC6CCE" w:rsidRPr="00617151" w:rsidRDefault="00BC6CCE" w:rsidP="00617151">
            <w:pPr>
              <w:rPr>
                <w:rFonts w:ascii="Times New Roman" w:hAnsi="Times New Roman"/>
                <w:bCs/>
                <w:sz w:val="12"/>
                <w:szCs w:val="12"/>
              </w:rPr>
            </w:pPr>
            <w:r w:rsidRPr="00617151">
              <w:rPr>
                <w:rFonts w:ascii="Times New Roman" w:hAnsi="Times New Roman"/>
                <w:sz w:val="12"/>
                <w:szCs w:val="12"/>
              </w:rPr>
              <w:t>Предельное количество этажей или предельная высота зданий, строений, сооружений</w:t>
            </w:r>
          </w:p>
        </w:tc>
        <w:tc>
          <w:tcPr>
            <w:tcW w:w="376" w:type="dxa"/>
          </w:tcPr>
          <w:p w:rsidR="00BC6CCE" w:rsidRPr="00617151" w:rsidRDefault="00BC6CCE" w:rsidP="00617151">
            <w:pPr>
              <w:rPr>
                <w:rFonts w:ascii="Times New Roman" w:hAnsi="Times New Roman"/>
                <w:sz w:val="12"/>
                <w:szCs w:val="12"/>
              </w:rPr>
            </w:pPr>
          </w:p>
        </w:tc>
      </w:tr>
      <w:tr w:rsidR="00BC6CCE" w:rsidRPr="00A54311" w:rsidTr="008478BA">
        <w:tc>
          <w:tcPr>
            <w:tcW w:w="284" w:type="dxa"/>
          </w:tcPr>
          <w:p w:rsidR="00BC6CCE" w:rsidRPr="00617151" w:rsidRDefault="00BC6CCE" w:rsidP="00A62768">
            <w:pPr>
              <w:numPr>
                <w:ilvl w:val="0"/>
                <w:numId w:val="8"/>
              </w:numPr>
              <w:rPr>
                <w:rFonts w:ascii="Times New Roman" w:hAnsi="Times New Roman"/>
                <w:bCs/>
                <w:sz w:val="12"/>
                <w:szCs w:val="12"/>
              </w:rPr>
            </w:pPr>
          </w:p>
        </w:tc>
        <w:tc>
          <w:tcPr>
            <w:tcW w:w="4160"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Предельная высота зданий, строений, сооружений, м</w:t>
            </w:r>
          </w:p>
        </w:tc>
        <w:tc>
          <w:tcPr>
            <w:tcW w:w="563"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30</w:t>
            </w:r>
          </w:p>
        </w:tc>
        <w:tc>
          <w:tcPr>
            <w:tcW w:w="573"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30</w:t>
            </w:r>
          </w:p>
        </w:tc>
        <w:tc>
          <w:tcPr>
            <w:tcW w:w="579"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20</w:t>
            </w:r>
          </w:p>
        </w:tc>
        <w:tc>
          <w:tcPr>
            <w:tcW w:w="531"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25</w:t>
            </w:r>
          </w:p>
        </w:tc>
        <w:tc>
          <w:tcPr>
            <w:tcW w:w="447"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25</w:t>
            </w:r>
          </w:p>
        </w:tc>
        <w:tc>
          <w:tcPr>
            <w:tcW w:w="376"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25</w:t>
            </w:r>
          </w:p>
        </w:tc>
      </w:tr>
      <w:tr w:rsidR="00BC6CCE" w:rsidRPr="00A54311" w:rsidTr="008478BA">
        <w:tc>
          <w:tcPr>
            <w:tcW w:w="284" w:type="dxa"/>
          </w:tcPr>
          <w:p w:rsidR="00BC6CCE" w:rsidRPr="00617151" w:rsidRDefault="00BC6CCE" w:rsidP="00A12BE3">
            <w:pPr>
              <w:rPr>
                <w:rFonts w:ascii="Times New Roman" w:hAnsi="Times New Roman"/>
                <w:bCs/>
                <w:sz w:val="12"/>
                <w:szCs w:val="12"/>
              </w:rPr>
            </w:pPr>
          </w:p>
        </w:tc>
        <w:tc>
          <w:tcPr>
            <w:tcW w:w="6853" w:type="dxa"/>
            <w:gridSpan w:val="6"/>
          </w:tcPr>
          <w:p w:rsidR="00BC6CCE" w:rsidRPr="00617151" w:rsidRDefault="00BC6CCE" w:rsidP="00617151">
            <w:pPr>
              <w:rPr>
                <w:rFonts w:ascii="Times New Roman" w:hAnsi="Times New Roman"/>
                <w:bCs/>
                <w:sz w:val="12"/>
                <w:szCs w:val="12"/>
              </w:rPr>
            </w:pPr>
            <w:r w:rsidRPr="00617151">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76" w:type="dxa"/>
          </w:tcPr>
          <w:p w:rsidR="00BC6CCE" w:rsidRPr="00617151" w:rsidRDefault="00BC6CCE" w:rsidP="00617151">
            <w:pPr>
              <w:rPr>
                <w:rFonts w:ascii="Times New Roman" w:hAnsi="Times New Roman"/>
                <w:sz w:val="12"/>
                <w:szCs w:val="12"/>
              </w:rPr>
            </w:pPr>
          </w:p>
        </w:tc>
      </w:tr>
      <w:tr w:rsidR="00BC6CCE" w:rsidRPr="00A54311" w:rsidTr="008478BA">
        <w:tc>
          <w:tcPr>
            <w:tcW w:w="284" w:type="dxa"/>
          </w:tcPr>
          <w:p w:rsidR="00BC6CCE" w:rsidRPr="00617151" w:rsidRDefault="00BC6CCE" w:rsidP="00A62768">
            <w:pPr>
              <w:numPr>
                <w:ilvl w:val="0"/>
                <w:numId w:val="8"/>
              </w:numPr>
              <w:rPr>
                <w:rFonts w:ascii="Times New Roman" w:hAnsi="Times New Roman"/>
                <w:bCs/>
                <w:sz w:val="12"/>
                <w:szCs w:val="12"/>
              </w:rPr>
            </w:pPr>
          </w:p>
        </w:tc>
        <w:tc>
          <w:tcPr>
            <w:tcW w:w="4160"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Минимальный отступ от границ земельных участков до зданий, строений, сооружений, м</w:t>
            </w:r>
          </w:p>
        </w:tc>
        <w:tc>
          <w:tcPr>
            <w:tcW w:w="563"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1</w:t>
            </w:r>
          </w:p>
        </w:tc>
        <w:tc>
          <w:tcPr>
            <w:tcW w:w="573"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1</w:t>
            </w:r>
          </w:p>
        </w:tc>
        <w:tc>
          <w:tcPr>
            <w:tcW w:w="579"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1</w:t>
            </w:r>
          </w:p>
        </w:tc>
        <w:tc>
          <w:tcPr>
            <w:tcW w:w="531"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0</w:t>
            </w:r>
          </w:p>
        </w:tc>
        <w:tc>
          <w:tcPr>
            <w:tcW w:w="447"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0</w:t>
            </w:r>
          </w:p>
        </w:tc>
        <w:tc>
          <w:tcPr>
            <w:tcW w:w="376"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0</w:t>
            </w:r>
          </w:p>
        </w:tc>
      </w:tr>
      <w:tr w:rsidR="00BC6CCE" w:rsidRPr="00A54311" w:rsidTr="008478BA">
        <w:tc>
          <w:tcPr>
            <w:tcW w:w="284" w:type="dxa"/>
          </w:tcPr>
          <w:p w:rsidR="00BC6CCE" w:rsidRPr="00617151" w:rsidRDefault="00BC6CCE" w:rsidP="00617151">
            <w:pPr>
              <w:rPr>
                <w:rFonts w:ascii="Times New Roman" w:hAnsi="Times New Roman"/>
                <w:sz w:val="12"/>
                <w:szCs w:val="12"/>
              </w:rPr>
            </w:pPr>
          </w:p>
        </w:tc>
        <w:tc>
          <w:tcPr>
            <w:tcW w:w="6853" w:type="dxa"/>
            <w:gridSpan w:val="6"/>
          </w:tcPr>
          <w:p w:rsidR="00BC6CCE" w:rsidRPr="00617151" w:rsidRDefault="00BC6CCE" w:rsidP="00617151">
            <w:pPr>
              <w:rPr>
                <w:rFonts w:ascii="Times New Roman" w:hAnsi="Times New Roman"/>
                <w:bCs/>
                <w:sz w:val="12"/>
                <w:szCs w:val="12"/>
              </w:rPr>
            </w:pPr>
            <w:r w:rsidRPr="00617151">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76" w:type="dxa"/>
          </w:tcPr>
          <w:p w:rsidR="00BC6CCE" w:rsidRPr="00617151" w:rsidRDefault="00BC6CCE" w:rsidP="00617151">
            <w:pPr>
              <w:rPr>
                <w:rFonts w:ascii="Times New Roman" w:hAnsi="Times New Roman"/>
                <w:sz w:val="12"/>
                <w:szCs w:val="12"/>
              </w:rPr>
            </w:pPr>
          </w:p>
        </w:tc>
      </w:tr>
      <w:tr w:rsidR="00BC6CCE" w:rsidRPr="00A54311" w:rsidTr="008478BA">
        <w:tc>
          <w:tcPr>
            <w:tcW w:w="284" w:type="dxa"/>
          </w:tcPr>
          <w:p w:rsidR="00BC6CCE" w:rsidRPr="00617151" w:rsidRDefault="00BC6CCE" w:rsidP="00A62768">
            <w:pPr>
              <w:numPr>
                <w:ilvl w:val="0"/>
                <w:numId w:val="8"/>
              </w:numPr>
              <w:rPr>
                <w:rFonts w:ascii="Times New Roman" w:hAnsi="Times New Roman"/>
                <w:bCs/>
                <w:sz w:val="12"/>
                <w:szCs w:val="12"/>
              </w:rPr>
            </w:pPr>
          </w:p>
        </w:tc>
        <w:tc>
          <w:tcPr>
            <w:tcW w:w="4160"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563"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80</w:t>
            </w:r>
          </w:p>
        </w:tc>
        <w:tc>
          <w:tcPr>
            <w:tcW w:w="573"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80</w:t>
            </w:r>
          </w:p>
        </w:tc>
        <w:tc>
          <w:tcPr>
            <w:tcW w:w="579"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w:t>
            </w:r>
          </w:p>
        </w:tc>
        <w:tc>
          <w:tcPr>
            <w:tcW w:w="531"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w:t>
            </w:r>
          </w:p>
        </w:tc>
        <w:tc>
          <w:tcPr>
            <w:tcW w:w="447"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w:t>
            </w:r>
          </w:p>
        </w:tc>
        <w:tc>
          <w:tcPr>
            <w:tcW w:w="376"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w:t>
            </w:r>
          </w:p>
        </w:tc>
      </w:tr>
      <w:tr w:rsidR="00BC6CCE" w:rsidRPr="00A54311" w:rsidTr="008478BA">
        <w:tc>
          <w:tcPr>
            <w:tcW w:w="284" w:type="dxa"/>
          </w:tcPr>
          <w:p w:rsidR="00BC6CCE" w:rsidRPr="00617151" w:rsidRDefault="00BC6CCE" w:rsidP="00A62768">
            <w:pPr>
              <w:numPr>
                <w:ilvl w:val="0"/>
                <w:numId w:val="8"/>
              </w:numPr>
              <w:rPr>
                <w:rFonts w:ascii="Times New Roman" w:hAnsi="Times New Roman"/>
                <w:bCs/>
                <w:sz w:val="12"/>
                <w:szCs w:val="12"/>
              </w:rPr>
            </w:pPr>
          </w:p>
        </w:tc>
        <w:tc>
          <w:tcPr>
            <w:tcW w:w="4160"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563"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60</w:t>
            </w:r>
          </w:p>
        </w:tc>
        <w:tc>
          <w:tcPr>
            <w:tcW w:w="573"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60</w:t>
            </w:r>
          </w:p>
        </w:tc>
        <w:tc>
          <w:tcPr>
            <w:tcW w:w="579"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60</w:t>
            </w:r>
          </w:p>
        </w:tc>
        <w:tc>
          <w:tcPr>
            <w:tcW w:w="531"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60</w:t>
            </w:r>
          </w:p>
        </w:tc>
        <w:tc>
          <w:tcPr>
            <w:tcW w:w="447"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60</w:t>
            </w:r>
          </w:p>
        </w:tc>
        <w:tc>
          <w:tcPr>
            <w:tcW w:w="376"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60</w:t>
            </w:r>
          </w:p>
        </w:tc>
      </w:tr>
      <w:tr w:rsidR="00BC6CCE" w:rsidRPr="00A54311" w:rsidTr="008478BA">
        <w:tc>
          <w:tcPr>
            <w:tcW w:w="284" w:type="dxa"/>
          </w:tcPr>
          <w:p w:rsidR="00BC6CCE" w:rsidRPr="00617151" w:rsidRDefault="00BC6CCE" w:rsidP="00A62768">
            <w:pPr>
              <w:numPr>
                <w:ilvl w:val="0"/>
                <w:numId w:val="8"/>
              </w:numPr>
              <w:rPr>
                <w:rFonts w:ascii="Times New Roman" w:hAnsi="Times New Roman"/>
                <w:bCs/>
                <w:sz w:val="12"/>
                <w:szCs w:val="12"/>
              </w:rPr>
            </w:pPr>
          </w:p>
        </w:tc>
        <w:tc>
          <w:tcPr>
            <w:tcW w:w="4160"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563"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w:t>
            </w:r>
          </w:p>
        </w:tc>
        <w:tc>
          <w:tcPr>
            <w:tcW w:w="573"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w:t>
            </w:r>
          </w:p>
        </w:tc>
        <w:tc>
          <w:tcPr>
            <w:tcW w:w="579"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w:t>
            </w:r>
          </w:p>
        </w:tc>
        <w:tc>
          <w:tcPr>
            <w:tcW w:w="531"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w:t>
            </w:r>
          </w:p>
        </w:tc>
        <w:tc>
          <w:tcPr>
            <w:tcW w:w="447"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w:t>
            </w:r>
          </w:p>
        </w:tc>
        <w:tc>
          <w:tcPr>
            <w:tcW w:w="376"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w:t>
            </w:r>
          </w:p>
        </w:tc>
      </w:tr>
      <w:tr w:rsidR="00BC6CCE" w:rsidRPr="00A54311" w:rsidTr="008478BA">
        <w:tc>
          <w:tcPr>
            <w:tcW w:w="284" w:type="dxa"/>
          </w:tcPr>
          <w:p w:rsidR="00BC6CCE" w:rsidRPr="00617151" w:rsidRDefault="00BC6CCE" w:rsidP="00617151">
            <w:pPr>
              <w:rPr>
                <w:rFonts w:ascii="Times New Roman" w:hAnsi="Times New Roman"/>
                <w:sz w:val="12"/>
                <w:szCs w:val="12"/>
              </w:rPr>
            </w:pPr>
          </w:p>
        </w:tc>
        <w:tc>
          <w:tcPr>
            <w:tcW w:w="6853" w:type="dxa"/>
            <w:gridSpan w:val="6"/>
          </w:tcPr>
          <w:p w:rsidR="00BC6CCE" w:rsidRPr="00617151" w:rsidRDefault="00BC6CCE" w:rsidP="00617151">
            <w:pPr>
              <w:rPr>
                <w:rFonts w:ascii="Times New Roman" w:hAnsi="Times New Roman"/>
                <w:bCs/>
                <w:sz w:val="12"/>
                <w:szCs w:val="12"/>
              </w:rPr>
            </w:pPr>
            <w:r w:rsidRPr="00617151">
              <w:rPr>
                <w:rFonts w:ascii="Times New Roman" w:hAnsi="Times New Roman"/>
                <w:sz w:val="12"/>
                <w:szCs w:val="12"/>
              </w:rPr>
              <w:t>Иные показатели</w:t>
            </w:r>
          </w:p>
        </w:tc>
        <w:tc>
          <w:tcPr>
            <w:tcW w:w="376" w:type="dxa"/>
          </w:tcPr>
          <w:p w:rsidR="00BC6CCE" w:rsidRPr="00617151" w:rsidRDefault="00BC6CCE" w:rsidP="00617151">
            <w:pPr>
              <w:rPr>
                <w:rFonts w:ascii="Times New Roman" w:hAnsi="Times New Roman"/>
                <w:sz w:val="12"/>
                <w:szCs w:val="12"/>
              </w:rPr>
            </w:pPr>
          </w:p>
        </w:tc>
      </w:tr>
      <w:tr w:rsidR="00BC6CCE" w:rsidRPr="00A54311" w:rsidTr="008478BA">
        <w:tc>
          <w:tcPr>
            <w:tcW w:w="284" w:type="dxa"/>
          </w:tcPr>
          <w:p w:rsidR="00BC6CCE" w:rsidRPr="00617151" w:rsidRDefault="00BC6CCE" w:rsidP="00A62768">
            <w:pPr>
              <w:numPr>
                <w:ilvl w:val="0"/>
                <w:numId w:val="8"/>
              </w:numPr>
              <w:rPr>
                <w:rFonts w:ascii="Times New Roman" w:hAnsi="Times New Roman"/>
                <w:bCs/>
                <w:sz w:val="12"/>
                <w:szCs w:val="12"/>
              </w:rPr>
            </w:pPr>
          </w:p>
        </w:tc>
        <w:tc>
          <w:tcPr>
            <w:tcW w:w="4160"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Максимальный размер санитарно-защитной зоны, м</w:t>
            </w:r>
          </w:p>
        </w:tc>
        <w:tc>
          <w:tcPr>
            <w:tcW w:w="563"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0</w:t>
            </w:r>
          </w:p>
        </w:tc>
        <w:tc>
          <w:tcPr>
            <w:tcW w:w="573"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300</w:t>
            </w:r>
          </w:p>
        </w:tc>
        <w:tc>
          <w:tcPr>
            <w:tcW w:w="579"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0</w:t>
            </w:r>
          </w:p>
        </w:tc>
        <w:tc>
          <w:tcPr>
            <w:tcW w:w="531"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0</w:t>
            </w:r>
          </w:p>
        </w:tc>
        <w:tc>
          <w:tcPr>
            <w:tcW w:w="447"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0</w:t>
            </w:r>
          </w:p>
        </w:tc>
        <w:tc>
          <w:tcPr>
            <w:tcW w:w="376"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0</w:t>
            </w:r>
          </w:p>
        </w:tc>
      </w:tr>
      <w:tr w:rsidR="00BC6CCE" w:rsidRPr="00A54311" w:rsidTr="008478BA">
        <w:tc>
          <w:tcPr>
            <w:tcW w:w="284" w:type="dxa"/>
          </w:tcPr>
          <w:p w:rsidR="00BC6CCE" w:rsidRPr="00617151" w:rsidRDefault="00BC6CCE" w:rsidP="00A62768">
            <w:pPr>
              <w:numPr>
                <w:ilvl w:val="0"/>
                <w:numId w:val="8"/>
              </w:numPr>
              <w:rPr>
                <w:rFonts w:ascii="Times New Roman" w:hAnsi="Times New Roman"/>
                <w:bCs/>
                <w:sz w:val="12"/>
                <w:szCs w:val="12"/>
              </w:rPr>
            </w:pPr>
          </w:p>
        </w:tc>
        <w:tc>
          <w:tcPr>
            <w:tcW w:w="4160"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Максимальная высота капитальных ограждений земельных участков, м</w:t>
            </w:r>
          </w:p>
        </w:tc>
        <w:tc>
          <w:tcPr>
            <w:tcW w:w="563"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2</w:t>
            </w:r>
          </w:p>
        </w:tc>
        <w:tc>
          <w:tcPr>
            <w:tcW w:w="573"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2</w:t>
            </w:r>
          </w:p>
        </w:tc>
        <w:tc>
          <w:tcPr>
            <w:tcW w:w="579"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2</w:t>
            </w:r>
          </w:p>
        </w:tc>
        <w:tc>
          <w:tcPr>
            <w:tcW w:w="531"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2</w:t>
            </w:r>
          </w:p>
        </w:tc>
        <w:tc>
          <w:tcPr>
            <w:tcW w:w="447"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2</w:t>
            </w:r>
          </w:p>
        </w:tc>
        <w:tc>
          <w:tcPr>
            <w:tcW w:w="376" w:type="dxa"/>
          </w:tcPr>
          <w:p w:rsidR="00BC6CCE" w:rsidRPr="00617151" w:rsidRDefault="00BC6CCE" w:rsidP="00617151">
            <w:pPr>
              <w:rPr>
                <w:rFonts w:ascii="Times New Roman" w:hAnsi="Times New Roman"/>
                <w:bCs/>
                <w:sz w:val="12"/>
                <w:szCs w:val="12"/>
              </w:rPr>
            </w:pPr>
            <w:r w:rsidRPr="00617151">
              <w:rPr>
                <w:rFonts w:ascii="Times New Roman" w:hAnsi="Times New Roman"/>
                <w:bCs/>
                <w:sz w:val="12"/>
                <w:szCs w:val="12"/>
              </w:rPr>
              <w:t>2</w:t>
            </w:r>
          </w:p>
        </w:tc>
      </w:tr>
    </w:tbl>
    <w:p w:rsidR="00A54311" w:rsidRPr="00617151" w:rsidRDefault="00A54311" w:rsidP="00617151">
      <w:pPr>
        <w:spacing w:after="0" w:line="240" w:lineRule="auto"/>
        <w:ind w:firstLine="284"/>
        <w:jc w:val="both"/>
        <w:rPr>
          <w:rFonts w:ascii="Times New Roman" w:hAnsi="Times New Roman"/>
          <w:bCs/>
          <w:sz w:val="12"/>
          <w:szCs w:val="12"/>
        </w:rPr>
      </w:pPr>
      <w:r w:rsidRPr="00A54311">
        <w:rPr>
          <w:rFonts w:ascii="Times New Roman" w:hAnsi="Times New Roman"/>
          <w:bCs/>
          <w:sz w:val="12"/>
          <w:szCs w:val="12"/>
        </w:rPr>
        <w:t>5</w:t>
      </w:r>
      <w:r w:rsidRPr="00617151">
        <w:rPr>
          <w:rFonts w:ascii="Times New Roman" w:hAnsi="Times New Roman"/>
          <w:bCs/>
          <w:sz w:val="12"/>
          <w:szCs w:val="12"/>
        </w:rPr>
        <w:t>) статью 28 изложить в следующей редакции:</w:t>
      </w:r>
    </w:p>
    <w:p w:rsidR="00A54311" w:rsidRPr="00617151" w:rsidRDefault="00A54311" w:rsidP="00617151">
      <w:pPr>
        <w:spacing w:after="0" w:line="240" w:lineRule="auto"/>
        <w:ind w:firstLine="284"/>
        <w:jc w:val="both"/>
        <w:rPr>
          <w:rFonts w:ascii="Times New Roman" w:hAnsi="Times New Roman"/>
          <w:sz w:val="12"/>
          <w:szCs w:val="12"/>
        </w:rPr>
      </w:pPr>
      <w:r w:rsidRPr="00617151">
        <w:rPr>
          <w:rFonts w:ascii="Times New Roman" w:hAnsi="Times New Roman"/>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Style w:val="af1"/>
        <w:tblW w:w="7547" w:type="dxa"/>
        <w:tblInd w:w="108" w:type="dxa"/>
        <w:tblLayout w:type="fixed"/>
        <w:tblLook w:val="04A0" w:firstRow="1" w:lastRow="0" w:firstColumn="1" w:lastColumn="0" w:noHBand="0" w:noVBand="1"/>
      </w:tblPr>
      <w:tblGrid>
        <w:gridCol w:w="284"/>
        <w:gridCol w:w="3969"/>
        <w:gridCol w:w="567"/>
        <w:gridCol w:w="567"/>
        <w:gridCol w:w="567"/>
        <w:gridCol w:w="567"/>
        <w:gridCol w:w="567"/>
        <w:gridCol w:w="459"/>
      </w:tblGrid>
      <w:tr w:rsidR="00A54311" w:rsidRPr="00A54311" w:rsidTr="00AB443F">
        <w:tc>
          <w:tcPr>
            <w:tcW w:w="284" w:type="dxa"/>
          </w:tcPr>
          <w:p w:rsidR="00A54311" w:rsidRPr="00B52F96" w:rsidRDefault="00D939C8" w:rsidP="00D939C8">
            <w:pPr>
              <w:rPr>
                <w:rFonts w:ascii="Times New Roman" w:hAnsi="Times New Roman"/>
                <w:bCs/>
                <w:sz w:val="12"/>
                <w:szCs w:val="12"/>
              </w:rPr>
            </w:pPr>
            <w:r>
              <w:rPr>
                <w:rFonts w:ascii="Times New Roman" w:hAnsi="Times New Roman"/>
                <w:sz w:val="12"/>
                <w:szCs w:val="12"/>
              </w:rPr>
              <w:t>№</w:t>
            </w:r>
          </w:p>
        </w:tc>
        <w:tc>
          <w:tcPr>
            <w:tcW w:w="3969" w:type="dxa"/>
          </w:tcPr>
          <w:p w:rsidR="00A54311" w:rsidRPr="00B52F96" w:rsidRDefault="00A54311" w:rsidP="00B52F96">
            <w:pPr>
              <w:rPr>
                <w:rFonts w:ascii="Times New Roman" w:hAnsi="Times New Roman"/>
                <w:bCs/>
                <w:sz w:val="12"/>
                <w:szCs w:val="12"/>
              </w:rPr>
            </w:pPr>
            <w:r w:rsidRPr="00B52F96">
              <w:rPr>
                <w:rFonts w:ascii="Times New Roman" w:hAnsi="Times New Roman"/>
                <w:sz w:val="12"/>
                <w:szCs w:val="12"/>
              </w:rPr>
              <w:t>Наименование параметра</w:t>
            </w:r>
          </w:p>
        </w:tc>
        <w:tc>
          <w:tcPr>
            <w:tcW w:w="3294" w:type="dxa"/>
            <w:gridSpan w:val="6"/>
          </w:tcPr>
          <w:p w:rsidR="00A54311" w:rsidRPr="00EA4F3F" w:rsidRDefault="00A54311" w:rsidP="00B52F96">
            <w:pPr>
              <w:rPr>
                <w:rFonts w:ascii="Times New Roman" w:hAnsi="Times New Roman"/>
                <w:bCs/>
                <w:sz w:val="11"/>
                <w:szCs w:val="11"/>
              </w:rPr>
            </w:pPr>
            <w:r w:rsidRPr="00EA4F3F">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EF4045" w:rsidRPr="00A54311" w:rsidTr="00AB443F">
        <w:tc>
          <w:tcPr>
            <w:tcW w:w="284" w:type="dxa"/>
          </w:tcPr>
          <w:p w:rsidR="00A54311" w:rsidRPr="00B52F96" w:rsidRDefault="00A54311" w:rsidP="00B52F96">
            <w:pPr>
              <w:rPr>
                <w:rFonts w:ascii="Times New Roman" w:hAnsi="Times New Roman"/>
                <w:bCs/>
                <w:sz w:val="12"/>
                <w:szCs w:val="12"/>
              </w:rPr>
            </w:pPr>
          </w:p>
        </w:tc>
        <w:tc>
          <w:tcPr>
            <w:tcW w:w="3969" w:type="dxa"/>
          </w:tcPr>
          <w:p w:rsidR="00A54311" w:rsidRPr="00B52F96" w:rsidRDefault="00A54311" w:rsidP="00B52F96">
            <w:pPr>
              <w:rPr>
                <w:rFonts w:ascii="Times New Roman" w:hAnsi="Times New Roman"/>
                <w:bCs/>
                <w:sz w:val="12"/>
                <w:szCs w:val="12"/>
              </w:rPr>
            </w:pPr>
          </w:p>
        </w:tc>
        <w:tc>
          <w:tcPr>
            <w:tcW w:w="567" w:type="dxa"/>
          </w:tcPr>
          <w:p w:rsidR="00A54311" w:rsidRPr="00B52F96" w:rsidRDefault="00A54311" w:rsidP="00B52F96">
            <w:pPr>
              <w:rPr>
                <w:rFonts w:ascii="Times New Roman" w:hAnsi="Times New Roman"/>
                <w:bCs/>
                <w:sz w:val="12"/>
                <w:szCs w:val="12"/>
              </w:rPr>
            </w:pPr>
            <w:r w:rsidRPr="00B52F96">
              <w:rPr>
                <w:rFonts w:ascii="Times New Roman" w:hAnsi="Times New Roman"/>
                <w:bCs/>
                <w:sz w:val="12"/>
                <w:szCs w:val="12"/>
              </w:rPr>
              <w:t>Сх1</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Сх2</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Сх2-3</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Сх2-5</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Сх2-0</w:t>
            </w:r>
          </w:p>
        </w:tc>
        <w:tc>
          <w:tcPr>
            <w:tcW w:w="459"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Сх3</w:t>
            </w:r>
          </w:p>
        </w:tc>
      </w:tr>
      <w:tr w:rsidR="00A54311" w:rsidRPr="00A54311" w:rsidTr="00AB443F">
        <w:tc>
          <w:tcPr>
            <w:tcW w:w="284" w:type="dxa"/>
          </w:tcPr>
          <w:p w:rsidR="00A54311" w:rsidRPr="00B52F96" w:rsidRDefault="00A54311" w:rsidP="00B52F96">
            <w:pPr>
              <w:rPr>
                <w:rFonts w:ascii="Times New Roman" w:hAnsi="Times New Roman"/>
                <w:sz w:val="12"/>
                <w:szCs w:val="12"/>
              </w:rPr>
            </w:pPr>
          </w:p>
        </w:tc>
        <w:tc>
          <w:tcPr>
            <w:tcW w:w="7263" w:type="dxa"/>
            <w:gridSpan w:val="7"/>
          </w:tcPr>
          <w:p w:rsidR="00A54311" w:rsidRPr="00B52F96" w:rsidRDefault="00A54311" w:rsidP="00B52F96">
            <w:pPr>
              <w:rPr>
                <w:rFonts w:ascii="Times New Roman" w:hAnsi="Times New Roman"/>
                <w:sz w:val="12"/>
                <w:szCs w:val="12"/>
              </w:rPr>
            </w:pPr>
            <w:r w:rsidRPr="00B52F96">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EF4045" w:rsidRPr="00A54311" w:rsidTr="00AB443F">
        <w:tc>
          <w:tcPr>
            <w:tcW w:w="284" w:type="dxa"/>
          </w:tcPr>
          <w:p w:rsidR="00A54311" w:rsidRPr="00B52F96" w:rsidRDefault="00A54311" w:rsidP="00A62768">
            <w:pPr>
              <w:numPr>
                <w:ilvl w:val="0"/>
                <w:numId w:val="6"/>
              </w:numPr>
              <w:rPr>
                <w:rFonts w:ascii="Times New Roman" w:hAnsi="Times New Roman"/>
                <w:bCs/>
                <w:sz w:val="12"/>
                <w:szCs w:val="12"/>
              </w:rPr>
            </w:pPr>
          </w:p>
        </w:tc>
        <w:tc>
          <w:tcPr>
            <w:tcW w:w="3969" w:type="dxa"/>
          </w:tcPr>
          <w:p w:rsidR="00A54311" w:rsidRPr="00B52F96" w:rsidRDefault="00A54311" w:rsidP="00B52F96">
            <w:pPr>
              <w:rPr>
                <w:rFonts w:ascii="Times New Roman" w:hAnsi="Times New Roman"/>
                <w:bCs/>
                <w:sz w:val="12"/>
                <w:szCs w:val="12"/>
              </w:rPr>
            </w:pPr>
            <w:r w:rsidRPr="00B52F96">
              <w:rPr>
                <w:rFonts w:ascii="Times New Roman" w:hAnsi="Times New Roman"/>
                <w:sz w:val="12"/>
                <w:szCs w:val="12"/>
              </w:rPr>
              <w:t>Минимальная площадь земельного участка, кв.м</w:t>
            </w:r>
          </w:p>
        </w:tc>
        <w:tc>
          <w:tcPr>
            <w:tcW w:w="567" w:type="dxa"/>
          </w:tcPr>
          <w:p w:rsidR="00A54311" w:rsidRPr="00B52F96" w:rsidRDefault="00A54311" w:rsidP="00B52F96">
            <w:pPr>
              <w:rPr>
                <w:rFonts w:ascii="Times New Roman" w:hAnsi="Times New Roman"/>
                <w:bCs/>
                <w:sz w:val="12"/>
                <w:szCs w:val="12"/>
              </w:rPr>
            </w:pPr>
            <w:r w:rsidRPr="00B52F96">
              <w:rPr>
                <w:rFonts w:ascii="Times New Roman" w:hAnsi="Times New Roman"/>
                <w:bCs/>
                <w:sz w:val="12"/>
                <w:szCs w:val="12"/>
              </w:rPr>
              <w:t>1000</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1000</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1000</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1000</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1000</w:t>
            </w:r>
          </w:p>
        </w:tc>
        <w:tc>
          <w:tcPr>
            <w:tcW w:w="459"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600</w:t>
            </w:r>
          </w:p>
        </w:tc>
      </w:tr>
      <w:tr w:rsidR="00EF4045" w:rsidRPr="00A54311" w:rsidTr="00AB443F">
        <w:tc>
          <w:tcPr>
            <w:tcW w:w="284" w:type="dxa"/>
          </w:tcPr>
          <w:p w:rsidR="00A54311" w:rsidRPr="00B52F96" w:rsidRDefault="00A54311" w:rsidP="00A62768">
            <w:pPr>
              <w:numPr>
                <w:ilvl w:val="0"/>
                <w:numId w:val="6"/>
              </w:numPr>
              <w:rPr>
                <w:rFonts w:ascii="Times New Roman" w:hAnsi="Times New Roman"/>
                <w:bCs/>
                <w:sz w:val="12"/>
                <w:szCs w:val="12"/>
              </w:rPr>
            </w:pPr>
          </w:p>
        </w:tc>
        <w:tc>
          <w:tcPr>
            <w:tcW w:w="3969" w:type="dxa"/>
          </w:tcPr>
          <w:p w:rsidR="00A54311" w:rsidRPr="00B52F96" w:rsidRDefault="00A54311" w:rsidP="00B52F96">
            <w:pPr>
              <w:rPr>
                <w:rFonts w:ascii="Times New Roman" w:hAnsi="Times New Roman"/>
                <w:bCs/>
                <w:sz w:val="12"/>
                <w:szCs w:val="12"/>
              </w:rPr>
            </w:pPr>
            <w:r w:rsidRPr="00B52F96">
              <w:rPr>
                <w:rFonts w:ascii="Times New Roman" w:hAnsi="Times New Roman"/>
                <w:sz w:val="12"/>
                <w:szCs w:val="12"/>
              </w:rPr>
              <w:t>Максимальная площадь земельного участка, кв.м</w:t>
            </w:r>
          </w:p>
        </w:tc>
        <w:tc>
          <w:tcPr>
            <w:tcW w:w="567" w:type="dxa"/>
          </w:tcPr>
          <w:p w:rsidR="00A54311" w:rsidRPr="00B52F96" w:rsidRDefault="00A54311" w:rsidP="00B52F96">
            <w:pPr>
              <w:rPr>
                <w:rFonts w:ascii="Times New Roman" w:hAnsi="Times New Roman"/>
                <w:bCs/>
                <w:sz w:val="12"/>
                <w:szCs w:val="12"/>
              </w:rPr>
            </w:pPr>
            <w:r w:rsidRPr="00B52F96">
              <w:rPr>
                <w:rFonts w:ascii="Times New Roman" w:hAnsi="Times New Roman"/>
                <w:bCs/>
                <w:sz w:val="12"/>
                <w:szCs w:val="12"/>
              </w:rPr>
              <w:t>20000</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50000</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50000</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50000</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50000</w:t>
            </w:r>
          </w:p>
        </w:tc>
        <w:tc>
          <w:tcPr>
            <w:tcW w:w="459"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3000</w:t>
            </w:r>
          </w:p>
        </w:tc>
      </w:tr>
      <w:tr w:rsidR="00A54311" w:rsidRPr="00A54311" w:rsidTr="00AB443F">
        <w:tc>
          <w:tcPr>
            <w:tcW w:w="284" w:type="dxa"/>
          </w:tcPr>
          <w:p w:rsidR="00A54311" w:rsidRPr="00B52F96" w:rsidRDefault="00A54311" w:rsidP="00B52F96">
            <w:pPr>
              <w:rPr>
                <w:rFonts w:ascii="Times New Roman" w:hAnsi="Times New Roman"/>
                <w:sz w:val="12"/>
                <w:szCs w:val="12"/>
              </w:rPr>
            </w:pPr>
          </w:p>
        </w:tc>
        <w:tc>
          <w:tcPr>
            <w:tcW w:w="7263" w:type="dxa"/>
            <w:gridSpan w:val="7"/>
          </w:tcPr>
          <w:p w:rsidR="00A54311" w:rsidRPr="00B52F96" w:rsidRDefault="00A54311" w:rsidP="00B52F96">
            <w:pPr>
              <w:rPr>
                <w:rFonts w:ascii="Times New Roman" w:hAnsi="Times New Roman"/>
                <w:bCs/>
                <w:sz w:val="12"/>
                <w:szCs w:val="12"/>
              </w:rPr>
            </w:pPr>
            <w:r w:rsidRPr="00B52F96">
              <w:rPr>
                <w:rFonts w:ascii="Times New Roman" w:hAnsi="Times New Roman"/>
                <w:sz w:val="12"/>
                <w:szCs w:val="12"/>
              </w:rPr>
              <w:t>Предельное количество этажей или предельная высота зданий, строений, сооружений</w:t>
            </w:r>
          </w:p>
        </w:tc>
      </w:tr>
      <w:tr w:rsidR="00EF4045" w:rsidRPr="00A54311" w:rsidTr="00AB443F">
        <w:tc>
          <w:tcPr>
            <w:tcW w:w="284" w:type="dxa"/>
          </w:tcPr>
          <w:p w:rsidR="00A54311" w:rsidRPr="00B52F96" w:rsidRDefault="00A54311" w:rsidP="00A62768">
            <w:pPr>
              <w:numPr>
                <w:ilvl w:val="0"/>
                <w:numId w:val="6"/>
              </w:numPr>
              <w:rPr>
                <w:rFonts w:ascii="Times New Roman" w:hAnsi="Times New Roman"/>
                <w:bCs/>
                <w:sz w:val="12"/>
                <w:szCs w:val="12"/>
              </w:rPr>
            </w:pPr>
          </w:p>
        </w:tc>
        <w:tc>
          <w:tcPr>
            <w:tcW w:w="3969" w:type="dxa"/>
          </w:tcPr>
          <w:p w:rsidR="00A54311" w:rsidRPr="00B52F96" w:rsidRDefault="00A54311" w:rsidP="00B52F96">
            <w:pPr>
              <w:rPr>
                <w:rFonts w:ascii="Times New Roman" w:hAnsi="Times New Roman"/>
                <w:bCs/>
                <w:sz w:val="12"/>
                <w:szCs w:val="12"/>
              </w:rPr>
            </w:pPr>
            <w:r w:rsidRPr="00B52F96">
              <w:rPr>
                <w:rFonts w:ascii="Times New Roman" w:hAnsi="Times New Roman"/>
                <w:bCs/>
                <w:sz w:val="12"/>
                <w:szCs w:val="12"/>
              </w:rPr>
              <w:t>Предельная высота зданий, строений, сооружений, м</w:t>
            </w:r>
          </w:p>
        </w:tc>
        <w:tc>
          <w:tcPr>
            <w:tcW w:w="567" w:type="dxa"/>
          </w:tcPr>
          <w:p w:rsidR="00A54311" w:rsidRPr="00B52F96" w:rsidRDefault="00A54311" w:rsidP="00B52F96">
            <w:pPr>
              <w:rPr>
                <w:rFonts w:ascii="Times New Roman" w:hAnsi="Times New Roman"/>
                <w:bCs/>
                <w:sz w:val="12"/>
                <w:szCs w:val="12"/>
              </w:rPr>
            </w:pPr>
            <w:r w:rsidRPr="00B52F96">
              <w:rPr>
                <w:rFonts w:ascii="Times New Roman" w:hAnsi="Times New Roman"/>
                <w:bCs/>
                <w:sz w:val="12"/>
                <w:szCs w:val="12"/>
              </w:rPr>
              <w:t>0</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20</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20</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20</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20</w:t>
            </w:r>
          </w:p>
        </w:tc>
        <w:tc>
          <w:tcPr>
            <w:tcW w:w="459"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10</w:t>
            </w:r>
          </w:p>
        </w:tc>
      </w:tr>
      <w:tr w:rsidR="00A54311" w:rsidRPr="00A54311" w:rsidTr="00AB443F">
        <w:tc>
          <w:tcPr>
            <w:tcW w:w="284" w:type="dxa"/>
          </w:tcPr>
          <w:p w:rsidR="00A54311" w:rsidRPr="00B52F96" w:rsidRDefault="00A54311" w:rsidP="00B52F96">
            <w:pPr>
              <w:rPr>
                <w:rFonts w:ascii="Times New Roman" w:hAnsi="Times New Roman"/>
                <w:sz w:val="12"/>
                <w:szCs w:val="12"/>
              </w:rPr>
            </w:pPr>
          </w:p>
        </w:tc>
        <w:tc>
          <w:tcPr>
            <w:tcW w:w="7263" w:type="dxa"/>
            <w:gridSpan w:val="7"/>
          </w:tcPr>
          <w:p w:rsidR="00A54311" w:rsidRPr="00B52F96" w:rsidRDefault="00A54311" w:rsidP="00B52F96">
            <w:pPr>
              <w:rPr>
                <w:rFonts w:ascii="Times New Roman" w:hAnsi="Times New Roman"/>
                <w:bCs/>
                <w:sz w:val="12"/>
                <w:szCs w:val="12"/>
              </w:rPr>
            </w:pPr>
            <w:r w:rsidRPr="00B52F96">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F4045" w:rsidRPr="00A54311" w:rsidTr="00AB443F">
        <w:tc>
          <w:tcPr>
            <w:tcW w:w="284" w:type="dxa"/>
          </w:tcPr>
          <w:p w:rsidR="00A54311" w:rsidRPr="00B52F96" w:rsidRDefault="00A54311" w:rsidP="00A62768">
            <w:pPr>
              <w:numPr>
                <w:ilvl w:val="0"/>
                <w:numId w:val="6"/>
              </w:numPr>
              <w:rPr>
                <w:rFonts w:ascii="Times New Roman" w:hAnsi="Times New Roman"/>
                <w:bCs/>
                <w:sz w:val="12"/>
                <w:szCs w:val="12"/>
              </w:rPr>
            </w:pPr>
          </w:p>
        </w:tc>
        <w:tc>
          <w:tcPr>
            <w:tcW w:w="3969" w:type="dxa"/>
          </w:tcPr>
          <w:p w:rsidR="00A54311" w:rsidRPr="00B52F96" w:rsidRDefault="00A54311" w:rsidP="00B52F96">
            <w:pPr>
              <w:rPr>
                <w:rFonts w:ascii="Times New Roman" w:hAnsi="Times New Roman"/>
                <w:bCs/>
                <w:sz w:val="12"/>
                <w:szCs w:val="12"/>
              </w:rPr>
            </w:pPr>
            <w:r w:rsidRPr="00B52F96">
              <w:rPr>
                <w:rFonts w:ascii="Times New Roman" w:hAnsi="Times New Roman"/>
                <w:bCs/>
                <w:sz w:val="12"/>
                <w:szCs w:val="12"/>
              </w:rPr>
              <w:t>Минимальный отступ от границ земельных участков до зданий, строений, сооружений м</w:t>
            </w:r>
          </w:p>
        </w:tc>
        <w:tc>
          <w:tcPr>
            <w:tcW w:w="567" w:type="dxa"/>
          </w:tcPr>
          <w:p w:rsidR="00A54311" w:rsidRPr="00B52F96" w:rsidRDefault="00A54311" w:rsidP="00B52F96">
            <w:pPr>
              <w:rPr>
                <w:rFonts w:ascii="Times New Roman" w:hAnsi="Times New Roman"/>
                <w:bCs/>
                <w:sz w:val="12"/>
                <w:szCs w:val="12"/>
              </w:rPr>
            </w:pPr>
            <w:r w:rsidRPr="00B52F96">
              <w:rPr>
                <w:rFonts w:ascii="Times New Roman" w:hAnsi="Times New Roman"/>
                <w:bCs/>
                <w:sz w:val="12"/>
                <w:szCs w:val="12"/>
              </w:rPr>
              <w:t>-</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5</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5</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1</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1</w:t>
            </w:r>
          </w:p>
        </w:tc>
        <w:tc>
          <w:tcPr>
            <w:tcW w:w="459"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3</w:t>
            </w:r>
          </w:p>
        </w:tc>
      </w:tr>
      <w:tr w:rsidR="00A54311" w:rsidRPr="00A54311" w:rsidTr="00AB443F">
        <w:tc>
          <w:tcPr>
            <w:tcW w:w="284" w:type="dxa"/>
          </w:tcPr>
          <w:p w:rsidR="00A54311" w:rsidRPr="00B52F96" w:rsidRDefault="00A54311" w:rsidP="00B52F96">
            <w:pPr>
              <w:rPr>
                <w:rFonts w:ascii="Times New Roman" w:hAnsi="Times New Roman"/>
                <w:sz w:val="12"/>
                <w:szCs w:val="12"/>
              </w:rPr>
            </w:pPr>
          </w:p>
        </w:tc>
        <w:tc>
          <w:tcPr>
            <w:tcW w:w="7263" w:type="dxa"/>
            <w:gridSpan w:val="7"/>
          </w:tcPr>
          <w:p w:rsidR="00A54311" w:rsidRPr="00B52F96" w:rsidRDefault="00A54311" w:rsidP="00B52F96">
            <w:pPr>
              <w:rPr>
                <w:rFonts w:ascii="Times New Roman" w:hAnsi="Times New Roman"/>
                <w:bCs/>
                <w:sz w:val="12"/>
                <w:szCs w:val="12"/>
              </w:rPr>
            </w:pPr>
            <w:r w:rsidRPr="00B52F96">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EF4045" w:rsidRPr="00A54311" w:rsidTr="00AB443F">
        <w:tc>
          <w:tcPr>
            <w:tcW w:w="284" w:type="dxa"/>
          </w:tcPr>
          <w:p w:rsidR="00A54311" w:rsidRPr="00B52F96" w:rsidRDefault="00A54311" w:rsidP="00A62768">
            <w:pPr>
              <w:numPr>
                <w:ilvl w:val="0"/>
                <w:numId w:val="6"/>
              </w:numPr>
              <w:rPr>
                <w:rFonts w:ascii="Times New Roman" w:hAnsi="Times New Roman"/>
                <w:bCs/>
                <w:sz w:val="12"/>
                <w:szCs w:val="12"/>
              </w:rPr>
            </w:pPr>
          </w:p>
        </w:tc>
        <w:tc>
          <w:tcPr>
            <w:tcW w:w="3969" w:type="dxa"/>
          </w:tcPr>
          <w:p w:rsidR="00A54311" w:rsidRPr="00B52F96" w:rsidRDefault="00A54311" w:rsidP="00B52F96">
            <w:pPr>
              <w:rPr>
                <w:rFonts w:ascii="Times New Roman" w:hAnsi="Times New Roman"/>
                <w:sz w:val="12"/>
                <w:szCs w:val="12"/>
              </w:rPr>
            </w:pPr>
            <w:r w:rsidRPr="00B52F96">
              <w:rPr>
                <w:rFonts w:ascii="Times New Roman" w:hAnsi="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567" w:type="dxa"/>
          </w:tcPr>
          <w:p w:rsidR="00A54311" w:rsidRPr="00B52F96" w:rsidRDefault="00A54311" w:rsidP="00B52F96">
            <w:pPr>
              <w:rPr>
                <w:rFonts w:ascii="Times New Roman" w:hAnsi="Times New Roman"/>
                <w:bCs/>
                <w:sz w:val="12"/>
                <w:szCs w:val="12"/>
              </w:rPr>
            </w:pPr>
            <w:r w:rsidRPr="00B52F96">
              <w:rPr>
                <w:rFonts w:ascii="Times New Roman" w:hAnsi="Times New Roman"/>
                <w:bCs/>
                <w:sz w:val="12"/>
                <w:szCs w:val="12"/>
              </w:rPr>
              <w:t>0</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w:t>
            </w:r>
          </w:p>
        </w:tc>
        <w:tc>
          <w:tcPr>
            <w:tcW w:w="459"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40</w:t>
            </w:r>
          </w:p>
        </w:tc>
      </w:tr>
      <w:tr w:rsidR="00EF4045" w:rsidRPr="00A54311" w:rsidTr="00AB443F">
        <w:tc>
          <w:tcPr>
            <w:tcW w:w="284" w:type="dxa"/>
          </w:tcPr>
          <w:p w:rsidR="00A54311" w:rsidRPr="00B52F96" w:rsidRDefault="00A54311" w:rsidP="00A62768">
            <w:pPr>
              <w:numPr>
                <w:ilvl w:val="0"/>
                <w:numId w:val="6"/>
              </w:numPr>
              <w:rPr>
                <w:rFonts w:ascii="Times New Roman" w:hAnsi="Times New Roman"/>
                <w:bCs/>
                <w:sz w:val="12"/>
                <w:szCs w:val="12"/>
              </w:rPr>
            </w:pPr>
          </w:p>
        </w:tc>
        <w:tc>
          <w:tcPr>
            <w:tcW w:w="3969" w:type="dxa"/>
          </w:tcPr>
          <w:p w:rsidR="00A54311" w:rsidRPr="00B52F96" w:rsidRDefault="00A54311" w:rsidP="00B52F96">
            <w:pPr>
              <w:rPr>
                <w:rFonts w:ascii="Times New Roman" w:hAnsi="Times New Roman"/>
                <w:bCs/>
                <w:sz w:val="12"/>
                <w:szCs w:val="12"/>
              </w:rPr>
            </w:pPr>
            <w:r w:rsidRPr="00B52F96">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567" w:type="dxa"/>
          </w:tcPr>
          <w:p w:rsidR="00A54311" w:rsidRPr="00B52F96" w:rsidRDefault="00A54311" w:rsidP="00B52F96">
            <w:pPr>
              <w:rPr>
                <w:rFonts w:ascii="Times New Roman" w:hAnsi="Times New Roman"/>
                <w:bCs/>
                <w:sz w:val="12"/>
                <w:szCs w:val="12"/>
              </w:rPr>
            </w:pPr>
            <w:r w:rsidRPr="00B52F96">
              <w:rPr>
                <w:rFonts w:ascii="Times New Roman" w:hAnsi="Times New Roman"/>
                <w:bCs/>
                <w:sz w:val="12"/>
                <w:szCs w:val="12"/>
              </w:rPr>
              <w:t>0</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80</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80</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80</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80</w:t>
            </w:r>
          </w:p>
        </w:tc>
        <w:tc>
          <w:tcPr>
            <w:tcW w:w="459"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w:t>
            </w:r>
          </w:p>
        </w:tc>
      </w:tr>
      <w:tr w:rsidR="00EF4045" w:rsidRPr="00A54311" w:rsidTr="00AB443F">
        <w:tc>
          <w:tcPr>
            <w:tcW w:w="284" w:type="dxa"/>
          </w:tcPr>
          <w:p w:rsidR="00A54311" w:rsidRPr="00B52F96" w:rsidRDefault="00A54311" w:rsidP="00A62768">
            <w:pPr>
              <w:numPr>
                <w:ilvl w:val="0"/>
                <w:numId w:val="6"/>
              </w:numPr>
              <w:rPr>
                <w:rFonts w:ascii="Times New Roman" w:hAnsi="Times New Roman"/>
                <w:bCs/>
                <w:sz w:val="12"/>
                <w:szCs w:val="12"/>
              </w:rPr>
            </w:pPr>
          </w:p>
        </w:tc>
        <w:tc>
          <w:tcPr>
            <w:tcW w:w="3969" w:type="dxa"/>
          </w:tcPr>
          <w:p w:rsidR="00A54311" w:rsidRPr="00B52F96" w:rsidRDefault="00A54311" w:rsidP="002A4895">
            <w:pPr>
              <w:rPr>
                <w:rFonts w:ascii="Times New Roman" w:hAnsi="Times New Roman"/>
                <w:bCs/>
                <w:sz w:val="12"/>
                <w:szCs w:val="12"/>
              </w:rPr>
            </w:pPr>
            <w:r w:rsidRPr="00B52F96">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567" w:type="dxa"/>
          </w:tcPr>
          <w:p w:rsidR="00A54311" w:rsidRPr="00B52F96" w:rsidRDefault="00A54311" w:rsidP="00B52F96">
            <w:pPr>
              <w:rPr>
                <w:rFonts w:ascii="Times New Roman" w:hAnsi="Times New Roman"/>
                <w:bCs/>
                <w:sz w:val="12"/>
                <w:szCs w:val="12"/>
              </w:rPr>
            </w:pPr>
            <w:r w:rsidRPr="00B52F96">
              <w:rPr>
                <w:rFonts w:ascii="Times New Roman" w:hAnsi="Times New Roman"/>
                <w:bCs/>
                <w:sz w:val="12"/>
                <w:szCs w:val="12"/>
              </w:rPr>
              <w:t>0</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60</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60</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60</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60</w:t>
            </w:r>
          </w:p>
        </w:tc>
        <w:tc>
          <w:tcPr>
            <w:tcW w:w="459"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w:t>
            </w:r>
          </w:p>
        </w:tc>
      </w:tr>
      <w:tr w:rsidR="00EF4045" w:rsidRPr="00A54311" w:rsidTr="00AB443F">
        <w:tc>
          <w:tcPr>
            <w:tcW w:w="284" w:type="dxa"/>
          </w:tcPr>
          <w:p w:rsidR="00A54311" w:rsidRPr="00B52F96" w:rsidRDefault="00A54311" w:rsidP="00A62768">
            <w:pPr>
              <w:numPr>
                <w:ilvl w:val="0"/>
                <w:numId w:val="6"/>
              </w:numPr>
              <w:rPr>
                <w:rFonts w:ascii="Times New Roman" w:hAnsi="Times New Roman"/>
                <w:bCs/>
                <w:sz w:val="12"/>
                <w:szCs w:val="12"/>
              </w:rPr>
            </w:pPr>
          </w:p>
        </w:tc>
        <w:tc>
          <w:tcPr>
            <w:tcW w:w="3969" w:type="dxa"/>
          </w:tcPr>
          <w:p w:rsidR="00A54311" w:rsidRPr="00B52F96" w:rsidRDefault="00A54311" w:rsidP="00B52F96">
            <w:pPr>
              <w:rPr>
                <w:rFonts w:ascii="Times New Roman" w:hAnsi="Times New Roman"/>
                <w:bCs/>
                <w:sz w:val="12"/>
                <w:szCs w:val="12"/>
              </w:rPr>
            </w:pPr>
            <w:r w:rsidRPr="00B52F96">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567" w:type="dxa"/>
          </w:tcPr>
          <w:p w:rsidR="00A54311" w:rsidRPr="00B52F96" w:rsidRDefault="00A54311" w:rsidP="00B52F96">
            <w:pPr>
              <w:rPr>
                <w:rFonts w:ascii="Times New Roman" w:hAnsi="Times New Roman"/>
                <w:bCs/>
                <w:sz w:val="12"/>
                <w:szCs w:val="12"/>
              </w:rPr>
            </w:pPr>
            <w:r w:rsidRPr="00B52F96">
              <w:rPr>
                <w:rFonts w:ascii="Times New Roman" w:hAnsi="Times New Roman"/>
                <w:bCs/>
                <w:sz w:val="12"/>
                <w:szCs w:val="12"/>
              </w:rPr>
              <w:t>0</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w:t>
            </w:r>
          </w:p>
        </w:tc>
        <w:tc>
          <w:tcPr>
            <w:tcW w:w="459"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40</w:t>
            </w:r>
          </w:p>
        </w:tc>
      </w:tr>
      <w:tr w:rsidR="00A54311" w:rsidRPr="00A54311" w:rsidTr="00AB443F">
        <w:tc>
          <w:tcPr>
            <w:tcW w:w="284" w:type="dxa"/>
          </w:tcPr>
          <w:p w:rsidR="00A54311" w:rsidRPr="00B52F96" w:rsidRDefault="00A54311" w:rsidP="00B52F96">
            <w:pPr>
              <w:rPr>
                <w:rFonts w:ascii="Times New Roman" w:hAnsi="Times New Roman"/>
                <w:sz w:val="12"/>
                <w:szCs w:val="12"/>
              </w:rPr>
            </w:pPr>
          </w:p>
        </w:tc>
        <w:tc>
          <w:tcPr>
            <w:tcW w:w="7263" w:type="dxa"/>
            <w:gridSpan w:val="7"/>
          </w:tcPr>
          <w:p w:rsidR="00A54311" w:rsidRPr="00B52F96" w:rsidRDefault="00A54311" w:rsidP="00B52F96">
            <w:pPr>
              <w:rPr>
                <w:rFonts w:ascii="Times New Roman" w:hAnsi="Times New Roman"/>
                <w:bCs/>
                <w:sz w:val="12"/>
                <w:szCs w:val="12"/>
              </w:rPr>
            </w:pPr>
            <w:r w:rsidRPr="00B52F96">
              <w:rPr>
                <w:rFonts w:ascii="Times New Roman" w:hAnsi="Times New Roman"/>
                <w:sz w:val="12"/>
                <w:szCs w:val="12"/>
              </w:rPr>
              <w:t>Иные показатели</w:t>
            </w:r>
          </w:p>
        </w:tc>
      </w:tr>
      <w:tr w:rsidR="00EF4045" w:rsidRPr="00A54311" w:rsidTr="00AB443F">
        <w:tc>
          <w:tcPr>
            <w:tcW w:w="284" w:type="dxa"/>
          </w:tcPr>
          <w:p w:rsidR="00A54311" w:rsidRPr="00B52F96" w:rsidRDefault="00A54311" w:rsidP="00A62768">
            <w:pPr>
              <w:numPr>
                <w:ilvl w:val="0"/>
                <w:numId w:val="6"/>
              </w:numPr>
              <w:rPr>
                <w:rFonts w:ascii="Times New Roman" w:hAnsi="Times New Roman"/>
                <w:bCs/>
                <w:sz w:val="12"/>
                <w:szCs w:val="12"/>
              </w:rPr>
            </w:pPr>
          </w:p>
        </w:tc>
        <w:tc>
          <w:tcPr>
            <w:tcW w:w="3969" w:type="dxa"/>
          </w:tcPr>
          <w:p w:rsidR="00A54311" w:rsidRPr="00B52F96" w:rsidRDefault="00A54311" w:rsidP="00B52F96">
            <w:pPr>
              <w:rPr>
                <w:rFonts w:ascii="Times New Roman" w:hAnsi="Times New Roman"/>
                <w:bCs/>
                <w:sz w:val="12"/>
                <w:szCs w:val="12"/>
              </w:rPr>
            </w:pPr>
            <w:r w:rsidRPr="00B52F96">
              <w:rPr>
                <w:rFonts w:ascii="Times New Roman" w:hAnsi="Times New Roman"/>
                <w:bCs/>
                <w:sz w:val="12"/>
                <w:szCs w:val="12"/>
              </w:rPr>
              <w:t>Максимальный размер санитарно-защитной зоны, м</w:t>
            </w:r>
          </w:p>
        </w:tc>
        <w:tc>
          <w:tcPr>
            <w:tcW w:w="567" w:type="dxa"/>
          </w:tcPr>
          <w:p w:rsidR="00A54311" w:rsidRPr="00B52F96" w:rsidRDefault="00A54311" w:rsidP="00B52F96">
            <w:pPr>
              <w:rPr>
                <w:rFonts w:ascii="Times New Roman" w:hAnsi="Times New Roman"/>
                <w:bCs/>
                <w:sz w:val="12"/>
                <w:szCs w:val="12"/>
              </w:rPr>
            </w:pPr>
            <w:r w:rsidRPr="00B52F96">
              <w:rPr>
                <w:rFonts w:ascii="Times New Roman" w:hAnsi="Times New Roman"/>
                <w:bCs/>
                <w:sz w:val="12"/>
                <w:szCs w:val="12"/>
              </w:rPr>
              <w:t>0</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0</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300</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50</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0</w:t>
            </w:r>
          </w:p>
        </w:tc>
        <w:tc>
          <w:tcPr>
            <w:tcW w:w="459"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0</w:t>
            </w:r>
          </w:p>
        </w:tc>
      </w:tr>
      <w:tr w:rsidR="00EF4045" w:rsidRPr="00A54311" w:rsidTr="00AB443F">
        <w:tc>
          <w:tcPr>
            <w:tcW w:w="284" w:type="dxa"/>
          </w:tcPr>
          <w:p w:rsidR="00A54311" w:rsidRPr="00B52F96" w:rsidRDefault="00A54311" w:rsidP="00A62768">
            <w:pPr>
              <w:numPr>
                <w:ilvl w:val="0"/>
                <w:numId w:val="6"/>
              </w:numPr>
              <w:rPr>
                <w:rFonts w:ascii="Times New Roman" w:hAnsi="Times New Roman"/>
                <w:bCs/>
                <w:sz w:val="12"/>
                <w:szCs w:val="12"/>
              </w:rPr>
            </w:pPr>
          </w:p>
        </w:tc>
        <w:tc>
          <w:tcPr>
            <w:tcW w:w="3969" w:type="dxa"/>
          </w:tcPr>
          <w:p w:rsidR="00A54311" w:rsidRPr="00B52F96" w:rsidRDefault="00A54311" w:rsidP="00B52F96">
            <w:pPr>
              <w:rPr>
                <w:rFonts w:ascii="Times New Roman" w:hAnsi="Times New Roman"/>
                <w:bCs/>
                <w:sz w:val="12"/>
                <w:szCs w:val="12"/>
              </w:rPr>
            </w:pPr>
            <w:r w:rsidRPr="00B52F96">
              <w:rPr>
                <w:rFonts w:ascii="Times New Roman" w:hAnsi="Times New Roman"/>
                <w:bCs/>
                <w:sz w:val="12"/>
                <w:szCs w:val="12"/>
              </w:rPr>
              <w:t>Максимальная высота капитальных ограждений земельных участков, м</w:t>
            </w:r>
          </w:p>
        </w:tc>
        <w:tc>
          <w:tcPr>
            <w:tcW w:w="567" w:type="dxa"/>
          </w:tcPr>
          <w:p w:rsidR="00A54311" w:rsidRPr="00B52F96" w:rsidRDefault="00A54311" w:rsidP="00B52F96">
            <w:pPr>
              <w:rPr>
                <w:rFonts w:ascii="Times New Roman" w:hAnsi="Times New Roman"/>
                <w:bCs/>
                <w:sz w:val="12"/>
                <w:szCs w:val="12"/>
              </w:rPr>
            </w:pPr>
            <w:r w:rsidRPr="00B52F96">
              <w:rPr>
                <w:rFonts w:ascii="Times New Roman" w:hAnsi="Times New Roman"/>
                <w:bCs/>
                <w:sz w:val="12"/>
                <w:szCs w:val="12"/>
              </w:rPr>
              <w:t>0</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2</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2</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2</w:t>
            </w:r>
          </w:p>
        </w:tc>
        <w:tc>
          <w:tcPr>
            <w:tcW w:w="567"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2</w:t>
            </w:r>
          </w:p>
        </w:tc>
        <w:tc>
          <w:tcPr>
            <w:tcW w:w="459" w:type="dxa"/>
          </w:tcPr>
          <w:p w:rsidR="00A54311" w:rsidRPr="00B52F96" w:rsidRDefault="00A54311" w:rsidP="00A54311">
            <w:pPr>
              <w:jc w:val="both"/>
              <w:rPr>
                <w:rFonts w:ascii="Times New Roman" w:hAnsi="Times New Roman"/>
                <w:bCs/>
                <w:sz w:val="12"/>
                <w:szCs w:val="12"/>
              </w:rPr>
            </w:pPr>
            <w:r w:rsidRPr="00B52F96">
              <w:rPr>
                <w:rFonts w:ascii="Times New Roman" w:hAnsi="Times New Roman"/>
                <w:bCs/>
                <w:sz w:val="12"/>
                <w:szCs w:val="12"/>
              </w:rPr>
              <w:t>1,5</w:t>
            </w:r>
          </w:p>
        </w:tc>
      </w:tr>
    </w:tbl>
    <w:p w:rsidR="00A54311" w:rsidRPr="007433D4" w:rsidRDefault="00A54311" w:rsidP="007433D4">
      <w:pPr>
        <w:spacing w:after="0" w:line="240" w:lineRule="auto"/>
        <w:ind w:firstLine="284"/>
        <w:jc w:val="both"/>
        <w:rPr>
          <w:rFonts w:ascii="Times New Roman" w:hAnsi="Times New Roman"/>
          <w:sz w:val="12"/>
          <w:szCs w:val="12"/>
        </w:rPr>
      </w:pPr>
      <w:r w:rsidRPr="007433D4">
        <w:rPr>
          <w:rFonts w:ascii="Times New Roman" w:hAnsi="Times New Roman"/>
          <w:sz w:val="12"/>
          <w:szCs w:val="12"/>
        </w:rPr>
        <w:t xml:space="preserve">Примечание: </w:t>
      </w:r>
    </w:p>
    <w:p w:rsidR="00A54311" w:rsidRPr="007433D4" w:rsidRDefault="00A54311" w:rsidP="007433D4">
      <w:pPr>
        <w:spacing w:after="0" w:line="240" w:lineRule="auto"/>
        <w:ind w:firstLine="284"/>
        <w:jc w:val="both"/>
        <w:rPr>
          <w:rFonts w:ascii="Times New Roman" w:hAnsi="Times New Roman"/>
          <w:sz w:val="12"/>
          <w:szCs w:val="12"/>
        </w:rPr>
      </w:pPr>
      <w:r w:rsidRPr="007433D4">
        <w:rPr>
          <w:rFonts w:ascii="Times New Roman" w:hAnsi="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A54311" w:rsidRPr="007433D4" w:rsidRDefault="00A54311" w:rsidP="007433D4">
      <w:pPr>
        <w:spacing w:after="0" w:line="240" w:lineRule="auto"/>
        <w:ind w:firstLine="284"/>
        <w:jc w:val="both"/>
        <w:rPr>
          <w:rFonts w:ascii="Times New Roman" w:hAnsi="Times New Roman"/>
          <w:sz w:val="12"/>
          <w:szCs w:val="12"/>
        </w:rPr>
      </w:pPr>
      <w:r w:rsidRPr="007433D4">
        <w:rPr>
          <w:rFonts w:ascii="Times New Roman" w:hAnsi="Times New Roman"/>
          <w:sz w:val="12"/>
          <w:szCs w:val="12"/>
        </w:rPr>
        <w:t>6) статью 29 изложить в следующей редакции:</w:t>
      </w:r>
    </w:p>
    <w:p w:rsidR="00A54311" w:rsidRPr="007433D4" w:rsidRDefault="00A54311" w:rsidP="007433D4">
      <w:pPr>
        <w:spacing w:after="0" w:line="240" w:lineRule="auto"/>
        <w:ind w:firstLine="284"/>
        <w:jc w:val="both"/>
        <w:rPr>
          <w:rFonts w:ascii="Times New Roman" w:hAnsi="Times New Roman"/>
          <w:sz w:val="12"/>
          <w:szCs w:val="12"/>
        </w:rPr>
      </w:pPr>
      <w:r w:rsidRPr="007433D4">
        <w:rPr>
          <w:rFonts w:ascii="Times New Roman" w:hAnsi="Times New Roman"/>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w:t>
      </w:r>
    </w:p>
    <w:tbl>
      <w:tblPr>
        <w:tblStyle w:val="af1"/>
        <w:tblW w:w="7513" w:type="dxa"/>
        <w:tblInd w:w="108" w:type="dxa"/>
        <w:tblLayout w:type="fixed"/>
        <w:tblLook w:val="04A0" w:firstRow="1" w:lastRow="0" w:firstColumn="1" w:lastColumn="0" w:noHBand="0" w:noVBand="1"/>
      </w:tblPr>
      <w:tblGrid>
        <w:gridCol w:w="284"/>
        <w:gridCol w:w="4819"/>
        <w:gridCol w:w="548"/>
        <w:gridCol w:w="988"/>
        <w:gridCol w:w="874"/>
      </w:tblGrid>
      <w:tr w:rsidR="007433D4" w:rsidRPr="00A54311" w:rsidTr="00EF4045">
        <w:trPr>
          <w:trHeight w:val="20"/>
        </w:trPr>
        <w:tc>
          <w:tcPr>
            <w:tcW w:w="284" w:type="dxa"/>
          </w:tcPr>
          <w:p w:rsidR="00A54311" w:rsidRPr="007433D4" w:rsidRDefault="00D939C8" w:rsidP="00D939C8">
            <w:pPr>
              <w:jc w:val="both"/>
              <w:rPr>
                <w:rFonts w:ascii="Times New Roman" w:hAnsi="Times New Roman"/>
                <w:bCs/>
                <w:sz w:val="12"/>
                <w:szCs w:val="12"/>
              </w:rPr>
            </w:pPr>
            <w:r>
              <w:rPr>
                <w:rFonts w:ascii="Times New Roman" w:hAnsi="Times New Roman"/>
                <w:sz w:val="12"/>
                <w:szCs w:val="12"/>
              </w:rPr>
              <w:t>№</w:t>
            </w:r>
          </w:p>
        </w:tc>
        <w:tc>
          <w:tcPr>
            <w:tcW w:w="4819" w:type="dxa"/>
          </w:tcPr>
          <w:p w:rsidR="00A54311" w:rsidRPr="007433D4" w:rsidRDefault="00A54311" w:rsidP="00A54311">
            <w:pPr>
              <w:jc w:val="both"/>
              <w:rPr>
                <w:rFonts w:ascii="Times New Roman" w:hAnsi="Times New Roman"/>
                <w:bCs/>
                <w:sz w:val="12"/>
                <w:szCs w:val="12"/>
              </w:rPr>
            </w:pPr>
            <w:r w:rsidRPr="007433D4">
              <w:rPr>
                <w:rFonts w:ascii="Times New Roman" w:hAnsi="Times New Roman"/>
                <w:sz w:val="12"/>
                <w:szCs w:val="12"/>
              </w:rPr>
              <w:t>Наименование параметра</w:t>
            </w:r>
          </w:p>
        </w:tc>
        <w:tc>
          <w:tcPr>
            <w:tcW w:w="2410" w:type="dxa"/>
            <w:gridSpan w:val="3"/>
          </w:tcPr>
          <w:p w:rsidR="00A54311" w:rsidRPr="00EA4F3F" w:rsidRDefault="00A54311" w:rsidP="00A54311">
            <w:pPr>
              <w:jc w:val="both"/>
              <w:rPr>
                <w:rFonts w:ascii="Times New Roman" w:hAnsi="Times New Roman"/>
                <w:bCs/>
                <w:sz w:val="11"/>
                <w:szCs w:val="11"/>
              </w:rPr>
            </w:pPr>
            <w:r w:rsidRPr="00EA4F3F">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7433D4" w:rsidRPr="00A54311" w:rsidTr="00EF4045">
        <w:trPr>
          <w:trHeight w:val="20"/>
        </w:trPr>
        <w:tc>
          <w:tcPr>
            <w:tcW w:w="284" w:type="dxa"/>
          </w:tcPr>
          <w:p w:rsidR="00A54311" w:rsidRPr="007433D4" w:rsidRDefault="00A54311" w:rsidP="00A54311">
            <w:pPr>
              <w:jc w:val="both"/>
              <w:rPr>
                <w:rFonts w:ascii="Times New Roman" w:hAnsi="Times New Roman"/>
                <w:bCs/>
                <w:sz w:val="12"/>
                <w:szCs w:val="12"/>
              </w:rPr>
            </w:pPr>
          </w:p>
        </w:tc>
        <w:tc>
          <w:tcPr>
            <w:tcW w:w="4819" w:type="dxa"/>
          </w:tcPr>
          <w:p w:rsidR="00A54311" w:rsidRPr="007433D4" w:rsidRDefault="00A54311" w:rsidP="00A54311">
            <w:pPr>
              <w:jc w:val="both"/>
              <w:rPr>
                <w:rFonts w:ascii="Times New Roman" w:hAnsi="Times New Roman"/>
                <w:bCs/>
                <w:sz w:val="12"/>
                <w:szCs w:val="12"/>
              </w:rPr>
            </w:pPr>
          </w:p>
        </w:tc>
        <w:tc>
          <w:tcPr>
            <w:tcW w:w="548" w:type="dxa"/>
          </w:tcPr>
          <w:p w:rsidR="00A54311" w:rsidRPr="007433D4" w:rsidRDefault="00A54311" w:rsidP="00A54311">
            <w:pPr>
              <w:jc w:val="both"/>
              <w:rPr>
                <w:rFonts w:ascii="Times New Roman" w:hAnsi="Times New Roman"/>
                <w:bCs/>
                <w:sz w:val="12"/>
                <w:szCs w:val="12"/>
              </w:rPr>
            </w:pPr>
            <w:r w:rsidRPr="007433D4">
              <w:rPr>
                <w:rFonts w:ascii="Times New Roman" w:hAnsi="Times New Roman"/>
                <w:bCs/>
                <w:sz w:val="12"/>
                <w:szCs w:val="12"/>
              </w:rPr>
              <w:t>Р1</w:t>
            </w:r>
          </w:p>
        </w:tc>
        <w:tc>
          <w:tcPr>
            <w:tcW w:w="988" w:type="dxa"/>
          </w:tcPr>
          <w:p w:rsidR="00A54311" w:rsidRPr="007433D4" w:rsidRDefault="00A54311" w:rsidP="00A54311">
            <w:pPr>
              <w:jc w:val="both"/>
              <w:rPr>
                <w:rFonts w:ascii="Times New Roman" w:hAnsi="Times New Roman"/>
                <w:bCs/>
                <w:sz w:val="12"/>
                <w:szCs w:val="12"/>
              </w:rPr>
            </w:pPr>
            <w:r w:rsidRPr="007433D4">
              <w:rPr>
                <w:rFonts w:ascii="Times New Roman" w:hAnsi="Times New Roman"/>
                <w:bCs/>
                <w:sz w:val="12"/>
                <w:szCs w:val="12"/>
              </w:rPr>
              <w:t>Р2</w:t>
            </w:r>
          </w:p>
        </w:tc>
        <w:tc>
          <w:tcPr>
            <w:tcW w:w="874" w:type="dxa"/>
          </w:tcPr>
          <w:p w:rsidR="00A54311" w:rsidRPr="007433D4" w:rsidRDefault="00A54311" w:rsidP="00A54311">
            <w:pPr>
              <w:jc w:val="both"/>
              <w:rPr>
                <w:rFonts w:ascii="Times New Roman" w:hAnsi="Times New Roman"/>
                <w:bCs/>
                <w:sz w:val="12"/>
                <w:szCs w:val="12"/>
              </w:rPr>
            </w:pPr>
            <w:r w:rsidRPr="007433D4">
              <w:rPr>
                <w:rFonts w:ascii="Times New Roman" w:hAnsi="Times New Roman"/>
                <w:bCs/>
                <w:sz w:val="12"/>
                <w:szCs w:val="12"/>
              </w:rPr>
              <w:t>Р3</w:t>
            </w:r>
          </w:p>
        </w:tc>
      </w:tr>
      <w:tr w:rsidR="00A54311" w:rsidRPr="00A54311" w:rsidTr="007433D4">
        <w:trPr>
          <w:trHeight w:val="20"/>
        </w:trPr>
        <w:tc>
          <w:tcPr>
            <w:tcW w:w="284" w:type="dxa"/>
          </w:tcPr>
          <w:p w:rsidR="00A54311" w:rsidRPr="007433D4" w:rsidRDefault="00A54311" w:rsidP="00A54311">
            <w:pPr>
              <w:jc w:val="both"/>
              <w:rPr>
                <w:rFonts w:ascii="Times New Roman" w:hAnsi="Times New Roman"/>
                <w:bCs/>
                <w:sz w:val="12"/>
                <w:szCs w:val="12"/>
              </w:rPr>
            </w:pPr>
          </w:p>
        </w:tc>
        <w:tc>
          <w:tcPr>
            <w:tcW w:w="7229" w:type="dxa"/>
            <w:gridSpan w:val="4"/>
          </w:tcPr>
          <w:p w:rsidR="00A54311" w:rsidRPr="007433D4" w:rsidRDefault="00A54311" w:rsidP="00A54311">
            <w:pPr>
              <w:jc w:val="both"/>
              <w:rPr>
                <w:rFonts w:ascii="Times New Roman" w:hAnsi="Times New Roman"/>
                <w:bCs/>
                <w:sz w:val="12"/>
                <w:szCs w:val="12"/>
              </w:rPr>
            </w:pPr>
            <w:r w:rsidRPr="007433D4">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7433D4" w:rsidRPr="00A54311" w:rsidTr="00EF4045">
        <w:trPr>
          <w:trHeight w:val="20"/>
        </w:trPr>
        <w:tc>
          <w:tcPr>
            <w:tcW w:w="284" w:type="dxa"/>
          </w:tcPr>
          <w:p w:rsidR="00A54311" w:rsidRPr="007433D4" w:rsidRDefault="00A54311" w:rsidP="00A62768">
            <w:pPr>
              <w:numPr>
                <w:ilvl w:val="0"/>
                <w:numId w:val="7"/>
              </w:numPr>
              <w:jc w:val="both"/>
              <w:rPr>
                <w:rFonts w:ascii="Times New Roman" w:hAnsi="Times New Roman"/>
                <w:bCs/>
                <w:sz w:val="12"/>
                <w:szCs w:val="12"/>
              </w:rPr>
            </w:pPr>
          </w:p>
        </w:tc>
        <w:tc>
          <w:tcPr>
            <w:tcW w:w="4819" w:type="dxa"/>
          </w:tcPr>
          <w:p w:rsidR="00A54311" w:rsidRPr="007433D4" w:rsidRDefault="00A54311" w:rsidP="00A54311">
            <w:pPr>
              <w:jc w:val="both"/>
              <w:rPr>
                <w:rFonts w:ascii="Times New Roman" w:hAnsi="Times New Roman"/>
                <w:bCs/>
                <w:sz w:val="12"/>
                <w:szCs w:val="12"/>
              </w:rPr>
            </w:pPr>
            <w:r w:rsidRPr="007433D4">
              <w:rPr>
                <w:rFonts w:ascii="Times New Roman" w:hAnsi="Times New Roman"/>
                <w:sz w:val="12"/>
                <w:szCs w:val="12"/>
              </w:rPr>
              <w:t>Минимальная площадь земельного участка, кв.м</w:t>
            </w:r>
          </w:p>
        </w:tc>
        <w:tc>
          <w:tcPr>
            <w:tcW w:w="548" w:type="dxa"/>
          </w:tcPr>
          <w:p w:rsidR="00A54311" w:rsidRPr="007433D4" w:rsidRDefault="00A54311" w:rsidP="00A54311">
            <w:pPr>
              <w:jc w:val="both"/>
              <w:rPr>
                <w:rFonts w:ascii="Times New Roman" w:hAnsi="Times New Roman"/>
                <w:bCs/>
                <w:sz w:val="12"/>
                <w:szCs w:val="12"/>
              </w:rPr>
            </w:pPr>
            <w:r w:rsidRPr="007433D4">
              <w:rPr>
                <w:rFonts w:ascii="Times New Roman" w:hAnsi="Times New Roman"/>
                <w:bCs/>
                <w:sz w:val="12"/>
                <w:szCs w:val="12"/>
              </w:rPr>
              <w:t>1000</w:t>
            </w:r>
          </w:p>
        </w:tc>
        <w:tc>
          <w:tcPr>
            <w:tcW w:w="988" w:type="dxa"/>
          </w:tcPr>
          <w:p w:rsidR="00A54311" w:rsidRPr="007433D4" w:rsidRDefault="00A54311" w:rsidP="00A54311">
            <w:pPr>
              <w:jc w:val="both"/>
              <w:rPr>
                <w:rFonts w:ascii="Times New Roman" w:hAnsi="Times New Roman"/>
                <w:bCs/>
                <w:sz w:val="12"/>
                <w:szCs w:val="12"/>
              </w:rPr>
            </w:pPr>
            <w:r w:rsidRPr="007433D4">
              <w:rPr>
                <w:rFonts w:ascii="Times New Roman" w:hAnsi="Times New Roman"/>
                <w:bCs/>
                <w:sz w:val="12"/>
                <w:szCs w:val="12"/>
              </w:rPr>
              <w:t>3000</w:t>
            </w:r>
          </w:p>
        </w:tc>
        <w:tc>
          <w:tcPr>
            <w:tcW w:w="874" w:type="dxa"/>
          </w:tcPr>
          <w:p w:rsidR="00A54311" w:rsidRPr="007433D4" w:rsidRDefault="00A54311" w:rsidP="00A54311">
            <w:pPr>
              <w:jc w:val="both"/>
              <w:rPr>
                <w:rFonts w:ascii="Times New Roman" w:hAnsi="Times New Roman"/>
                <w:bCs/>
                <w:sz w:val="12"/>
                <w:szCs w:val="12"/>
              </w:rPr>
            </w:pPr>
            <w:r w:rsidRPr="007433D4">
              <w:rPr>
                <w:rFonts w:ascii="Times New Roman" w:hAnsi="Times New Roman"/>
                <w:bCs/>
                <w:sz w:val="12"/>
                <w:szCs w:val="12"/>
              </w:rPr>
              <w:t>1000</w:t>
            </w:r>
          </w:p>
        </w:tc>
      </w:tr>
      <w:tr w:rsidR="007433D4" w:rsidRPr="00A54311" w:rsidTr="00EF4045">
        <w:trPr>
          <w:trHeight w:val="20"/>
        </w:trPr>
        <w:tc>
          <w:tcPr>
            <w:tcW w:w="284" w:type="dxa"/>
          </w:tcPr>
          <w:p w:rsidR="00A54311" w:rsidRPr="00A54311" w:rsidRDefault="00A54311" w:rsidP="00A62768">
            <w:pPr>
              <w:numPr>
                <w:ilvl w:val="0"/>
                <w:numId w:val="7"/>
              </w:numPr>
              <w:jc w:val="both"/>
              <w:rPr>
                <w:rFonts w:ascii="Times New Roman" w:hAnsi="Times New Roman"/>
                <w:bCs/>
                <w:sz w:val="12"/>
                <w:szCs w:val="12"/>
              </w:rPr>
            </w:pPr>
          </w:p>
        </w:tc>
        <w:tc>
          <w:tcPr>
            <w:tcW w:w="4819" w:type="dxa"/>
          </w:tcPr>
          <w:p w:rsidR="00A54311" w:rsidRPr="00A54311" w:rsidRDefault="00A54311" w:rsidP="00A54311">
            <w:pPr>
              <w:jc w:val="both"/>
              <w:rPr>
                <w:rFonts w:ascii="Times New Roman" w:hAnsi="Times New Roman"/>
                <w:bCs/>
                <w:sz w:val="12"/>
                <w:szCs w:val="12"/>
              </w:rPr>
            </w:pPr>
            <w:r w:rsidRPr="00A54311">
              <w:rPr>
                <w:rFonts w:ascii="Times New Roman" w:hAnsi="Times New Roman"/>
                <w:sz w:val="12"/>
                <w:szCs w:val="12"/>
              </w:rPr>
              <w:t>Максимальная площадь земельного участка, кв.м</w:t>
            </w:r>
          </w:p>
        </w:tc>
        <w:tc>
          <w:tcPr>
            <w:tcW w:w="548" w:type="dxa"/>
          </w:tcPr>
          <w:p w:rsidR="00A54311" w:rsidRPr="00A54311" w:rsidRDefault="00A54311" w:rsidP="00A54311">
            <w:pPr>
              <w:jc w:val="both"/>
              <w:rPr>
                <w:rFonts w:ascii="Times New Roman" w:hAnsi="Times New Roman"/>
                <w:bCs/>
                <w:sz w:val="12"/>
                <w:szCs w:val="12"/>
              </w:rPr>
            </w:pPr>
            <w:r w:rsidRPr="00A54311">
              <w:rPr>
                <w:rFonts w:ascii="Times New Roman" w:hAnsi="Times New Roman"/>
                <w:bCs/>
                <w:sz w:val="12"/>
                <w:szCs w:val="12"/>
              </w:rPr>
              <w:t>-</w:t>
            </w:r>
          </w:p>
        </w:tc>
        <w:tc>
          <w:tcPr>
            <w:tcW w:w="988" w:type="dxa"/>
          </w:tcPr>
          <w:p w:rsidR="00A54311" w:rsidRPr="00A54311" w:rsidRDefault="00A54311" w:rsidP="00A54311">
            <w:pPr>
              <w:jc w:val="both"/>
              <w:rPr>
                <w:rFonts w:ascii="Times New Roman" w:hAnsi="Times New Roman"/>
                <w:bCs/>
                <w:sz w:val="12"/>
                <w:szCs w:val="12"/>
              </w:rPr>
            </w:pPr>
            <w:r w:rsidRPr="00A54311">
              <w:rPr>
                <w:rFonts w:ascii="Times New Roman" w:hAnsi="Times New Roman"/>
                <w:bCs/>
                <w:sz w:val="12"/>
                <w:szCs w:val="12"/>
              </w:rPr>
              <w:t>-</w:t>
            </w:r>
          </w:p>
        </w:tc>
        <w:tc>
          <w:tcPr>
            <w:tcW w:w="874" w:type="dxa"/>
          </w:tcPr>
          <w:p w:rsidR="00A54311" w:rsidRPr="00A54311" w:rsidRDefault="00A54311" w:rsidP="00A54311">
            <w:pPr>
              <w:jc w:val="both"/>
              <w:rPr>
                <w:rFonts w:ascii="Times New Roman" w:hAnsi="Times New Roman"/>
                <w:bCs/>
                <w:sz w:val="12"/>
                <w:szCs w:val="12"/>
              </w:rPr>
            </w:pPr>
            <w:r w:rsidRPr="00A54311">
              <w:rPr>
                <w:rFonts w:ascii="Times New Roman" w:hAnsi="Times New Roman"/>
                <w:bCs/>
                <w:sz w:val="12"/>
                <w:szCs w:val="12"/>
              </w:rPr>
              <w:t>-</w:t>
            </w:r>
          </w:p>
        </w:tc>
      </w:tr>
      <w:tr w:rsidR="00A54311" w:rsidRPr="00A54311" w:rsidTr="007433D4">
        <w:trPr>
          <w:trHeight w:val="20"/>
        </w:trPr>
        <w:tc>
          <w:tcPr>
            <w:tcW w:w="284" w:type="dxa"/>
          </w:tcPr>
          <w:p w:rsidR="00A54311" w:rsidRPr="00A54311" w:rsidRDefault="00A54311" w:rsidP="00A54311">
            <w:pPr>
              <w:jc w:val="both"/>
              <w:rPr>
                <w:rFonts w:ascii="Times New Roman" w:hAnsi="Times New Roman"/>
                <w:sz w:val="12"/>
                <w:szCs w:val="12"/>
              </w:rPr>
            </w:pPr>
          </w:p>
        </w:tc>
        <w:tc>
          <w:tcPr>
            <w:tcW w:w="7229" w:type="dxa"/>
            <w:gridSpan w:val="4"/>
          </w:tcPr>
          <w:p w:rsidR="00A54311" w:rsidRPr="00A54311" w:rsidRDefault="00A54311" w:rsidP="00A54311">
            <w:pPr>
              <w:jc w:val="both"/>
              <w:rPr>
                <w:rFonts w:ascii="Times New Roman" w:hAnsi="Times New Roman"/>
                <w:bCs/>
                <w:sz w:val="12"/>
                <w:szCs w:val="12"/>
              </w:rPr>
            </w:pPr>
            <w:r w:rsidRPr="00A54311">
              <w:rPr>
                <w:rFonts w:ascii="Times New Roman" w:hAnsi="Times New Roman"/>
                <w:sz w:val="12"/>
                <w:szCs w:val="12"/>
              </w:rPr>
              <w:t>Предельное количество этажей или предельная высота зданий, строений, сооружений</w:t>
            </w:r>
          </w:p>
        </w:tc>
      </w:tr>
      <w:tr w:rsidR="007433D4" w:rsidRPr="00A54311" w:rsidTr="00EF4045">
        <w:trPr>
          <w:trHeight w:val="20"/>
        </w:trPr>
        <w:tc>
          <w:tcPr>
            <w:tcW w:w="284" w:type="dxa"/>
          </w:tcPr>
          <w:p w:rsidR="00A54311" w:rsidRPr="00A54311" w:rsidRDefault="00A54311" w:rsidP="00A62768">
            <w:pPr>
              <w:numPr>
                <w:ilvl w:val="0"/>
                <w:numId w:val="7"/>
              </w:numPr>
              <w:jc w:val="both"/>
              <w:rPr>
                <w:rFonts w:ascii="Times New Roman" w:hAnsi="Times New Roman"/>
                <w:bCs/>
                <w:sz w:val="12"/>
                <w:szCs w:val="12"/>
              </w:rPr>
            </w:pPr>
          </w:p>
        </w:tc>
        <w:tc>
          <w:tcPr>
            <w:tcW w:w="4819" w:type="dxa"/>
          </w:tcPr>
          <w:p w:rsidR="00A54311" w:rsidRPr="00A54311" w:rsidRDefault="00A54311" w:rsidP="00A54311">
            <w:pPr>
              <w:jc w:val="both"/>
              <w:rPr>
                <w:rFonts w:ascii="Times New Roman" w:hAnsi="Times New Roman"/>
                <w:bCs/>
                <w:sz w:val="12"/>
                <w:szCs w:val="12"/>
              </w:rPr>
            </w:pPr>
            <w:r w:rsidRPr="00A54311">
              <w:rPr>
                <w:rFonts w:ascii="Times New Roman" w:hAnsi="Times New Roman"/>
                <w:bCs/>
                <w:sz w:val="12"/>
                <w:szCs w:val="12"/>
              </w:rPr>
              <w:t>Предельная высота зданий, строений, сооружений, м</w:t>
            </w:r>
          </w:p>
        </w:tc>
        <w:tc>
          <w:tcPr>
            <w:tcW w:w="548" w:type="dxa"/>
          </w:tcPr>
          <w:p w:rsidR="00A54311" w:rsidRPr="00A54311" w:rsidRDefault="00A54311" w:rsidP="00A54311">
            <w:pPr>
              <w:jc w:val="both"/>
              <w:rPr>
                <w:rFonts w:ascii="Times New Roman" w:hAnsi="Times New Roman"/>
                <w:bCs/>
                <w:sz w:val="12"/>
                <w:szCs w:val="12"/>
              </w:rPr>
            </w:pPr>
            <w:r w:rsidRPr="00A54311">
              <w:rPr>
                <w:rFonts w:ascii="Times New Roman" w:hAnsi="Times New Roman"/>
                <w:bCs/>
                <w:sz w:val="12"/>
                <w:szCs w:val="12"/>
              </w:rPr>
              <w:t>10</w:t>
            </w:r>
          </w:p>
        </w:tc>
        <w:tc>
          <w:tcPr>
            <w:tcW w:w="988" w:type="dxa"/>
          </w:tcPr>
          <w:p w:rsidR="00A54311" w:rsidRPr="00A54311" w:rsidRDefault="00A54311" w:rsidP="00A54311">
            <w:pPr>
              <w:jc w:val="both"/>
              <w:rPr>
                <w:rFonts w:ascii="Times New Roman" w:hAnsi="Times New Roman"/>
                <w:bCs/>
                <w:sz w:val="12"/>
                <w:szCs w:val="12"/>
              </w:rPr>
            </w:pPr>
            <w:r w:rsidRPr="00A54311">
              <w:rPr>
                <w:rFonts w:ascii="Times New Roman" w:hAnsi="Times New Roman"/>
                <w:bCs/>
                <w:sz w:val="12"/>
                <w:szCs w:val="12"/>
              </w:rPr>
              <w:t>5</w:t>
            </w:r>
          </w:p>
        </w:tc>
        <w:tc>
          <w:tcPr>
            <w:tcW w:w="874" w:type="dxa"/>
          </w:tcPr>
          <w:p w:rsidR="00A54311" w:rsidRPr="00A54311" w:rsidRDefault="00A54311" w:rsidP="00A54311">
            <w:pPr>
              <w:jc w:val="both"/>
              <w:rPr>
                <w:rFonts w:ascii="Times New Roman" w:hAnsi="Times New Roman"/>
                <w:bCs/>
                <w:sz w:val="12"/>
                <w:szCs w:val="12"/>
              </w:rPr>
            </w:pPr>
            <w:r w:rsidRPr="00A54311">
              <w:rPr>
                <w:rFonts w:ascii="Times New Roman" w:hAnsi="Times New Roman"/>
                <w:bCs/>
                <w:sz w:val="12"/>
                <w:szCs w:val="12"/>
              </w:rPr>
              <w:t>22,5</w:t>
            </w:r>
          </w:p>
        </w:tc>
      </w:tr>
      <w:tr w:rsidR="007433D4" w:rsidRPr="00A54311" w:rsidTr="00EF4045">
        <w:trPr>
          <w:trHeight w:val="20"/>
        </w:trPr>
        <w:tc>
          <w:tcPr>
            <w:tcW w:w="284" w:type="dxa"/>
          </w:tcPr>
          <w:p w:rsidR="00A54311" w:rsidRPr="00A54311" w:rsidRDefault="00A54311" w:rsidP="00A54311">
            <w:pPr>
              <w:jc w:val="both"/>
              <w:rPr>
                <w:rFonts w:ascii="Times New Roman" w:hAnsi="Times New Roman"/>
                <w:bCs/>
                <w:sz w:val="12"/>
                <w:szCs w:val="12"/>
              </w:rPr>
            </w:pPr>
          </w:p>
        </w:tc>
        <w:tc>
          <w:tcPr>
            <w:tcW w:w="4819" w:type="dxa"/>
          </w:tcPr>
          <w:p w:rsidR="00A54311" w:rsidRPr="00A54311" w:rsidRDefault="00A54311" w:rsidP="00A54311">
            <w:pPr>
              <w:jc w:val="both"/>
              <w:rPr>
                <w:rFonts w:ascii="Times New Roman" w:hAnsi="Times New Roman"/>
                <w:bCs/>
                <w:sz w:val="12"/>
                <w:szCs w:val="12"/>
              </w:rPr>
            </w:pPr>
            <w:r w:rsidRPr="00A54311">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548" w:type="dxa"/>
          </w:tcPr>
          <w:p w:rsidR="00A54311" w:rsidRPr="00A54311" w:rsidRDefault="00A54311" w:rsidP="00A54311">
            <w:pPr>
              <w:jc w:val="both"/>
              <w:rPr>
                <w:rFonts w:ascii="Times New Roman" w:hAnsi="Times New Roman"/>
                <w:bCs/>
                <w:sz w:val="12"/>
                <w:szCs w:val="12"/>
              </w:rPr>
            </w:pPr>
          </w:p>
        </w:tc>
        <w:tc>
          <w:tcPr>
            <w:tcW w:w="988" w:type="dxa"/>
          </w:tcPr>
          <w:p w:rsidR="00A54311" w:rsidRPr="00A54311" w:rsidRDefault="00A54311" w:rsidP="00A54311">
            <w:pPr>
              <w:jc w:val="both"/>
              <w:rPr>
                <w:rFonts w:ascii="Times New Roman" w:hAnsi="Times New Roman"/>
                <w:bCs/>
                <w:sz w:val="12"/>
                <w:szCs w:val="12"/>
              </w:rPr>
            </w:pPr>
          </w:p>
        </w:tc>
        <w:tc>
          <w:tcPr>
            <w:tcW w:w="874" w:type="dxa"/>
          </w:tcPr>
          <w:p w:rsidR="00A54311" w:rsidRPr="00A54311" w:rsidRDefault="00A54311" w:rsidP="00A54311">
            <w:pPr>
              <w:jc w:val="both"/>
              <w:rPr>
                <w:rFonts w:ascii="Times New Roman" w:hAnsi="Times New Roman"/>
                <w:bCs/>
                <w:sz w:val="12"/>
                <w:szCs w:val="12"/>
              </w:rPr>
            </w:pPr>
          </w:p>
        </w:tc>
      </w:tr>
      <w:tr w:rsidR="007433D4" w:rsidRPr="00A54311" w:rsidTr="00EF4045">
        <w:trPr>
          <w:trHeight w:val="20"/>
        </w:trPr>
        <w:tc>
          <w:tcPr>
            <w:tcW w:w="284" w:type="dxa"/>
          </w:tcPr>
          <w:p w:rsidR="00A54311" w:rsidRPr="00A54311" w:rsidRDefault="00A54311" w:rsidP="00A62768">
            <w:pPr>
              <w:numPr>
                <w:ilvl w:val="0"/>
                <w:numId w:val="7"/>
              </w:numPr>
              <w:jc w:val="both"/>
              <w:rPr>
                <w:rFonts w:ascii="Times New Roman" w:hAnsi="Times New Roman"/>
                <w:bCs/>
                <w:sz w:val="12"/>
                <w:szCs w:val="12"/>
              </w:rPr>
            </w:pPr>
          </w:p>
        </w:tc>
        <w:tc>
          <w:tcPr>
            <w:tcW w:w="4819" w:type="dxa"/>
          </w:tcPr>
          <w:p w:rsidR="00A54311" w:rsidRPr="00A54311" w:rsidRDefault="00A54311" w:rsidP="00A54311">
            <w:pPr>
              <w:jc w:val="both"/>
              <w:rPr>
                <w:rFonts w:ascii="Times New Roman" w:hAnsi="Times New Roman"/>
                <w:bCs/>
                <w:sz w:val="12"/>
                <w:szCs w:val="12"/>
              </w:rPr>
            </w:pPr>
            <w:r w:rsidRPr="00A54311">
              <w:rPr>
                <w:rFonts w:ascii="Times New Roman" w:hAnsi="Times New Roman"/>
                <w:bCs/>
                <w:sz w:val="12"/>
                <w:szCs w:val="12"/>
              </w:rPr>
              <w:t>Минимальный отступ от границ земельных участков до зданий, строений, сооружений м</w:t>
            </w:r>
          </w:p>
        </w:tc>
        <w:tc>
          <w:tcPr>
            <w:tcW w:w="548" w:type="dxa"/>
          </w:tcPr>
          <w:p w:rsidR="00A54311" w:rsidRPr="00A54311" w:rsidRDefault="00A54311" w:rsidP="00A54311">
            <w:pPr>
              <w:jc w:val="both"/>
              <w:rPr>
                <w:rFonts w:ascii="Times New Roman" w:hAnsi="Times New Roman"/>
                <w:bCs/>
                <w:sz w:val="12"/>
                <w:szCs w:val="12"/>
              </w:rPr>
            </w:pPr>
            <w:r w:rsidRPr="00A54311">
              <w:rPr>
                <w:rFonts w:ascii="Times New Roman" w:hAnsi="Times New Roman"/>
                <w:bCs/>
                <w:sz w:val="12"/>
                <w:szCs w:val="12"/>
              </w:rPr>
              <w:t>1</w:t>
            </w:r>
          </w:p>
        </w:tc>
        <w:tc>
          <w:tcPr>
            <w:tcW w:w="988" w:type="dxa"/>
          </w:tcPr>
          <w:p w:rsidR="00A54311" w:rsidRPr="00A54311" w:rsidRDefault="00A54311" w:rsidP="00A54311">
            <w:pPr>
              <w:jc w:val="both"/>
              <w:rPr>
                <w:rFonts w:ascii="Times New Roman" w:hAnsi="Times New Roman"/>
                <w:bCs/>
                <w:sz w:val="12"/>
                <w:szCs w:val="12"/>
              </w:rPr>
            </w:pPr>
            <w:r w:rsidRPr="00A54311">
              <w:rPr>
                <w:rFonts w:ascii="Times New Roman" w:hAnsi="Times New Roman"/>
                <w:bCs/>
                <w:sz w:val="12"/>
                <w:szCs w:val="12"/>
              </w:rPr>
              <w:t>-</w:t>
            </w:r>
          </w:p>
        </w:tc>
        <w:tc>
          <w:tcPr>
            <w:tcW w:w="874" w:type="dxa"/>
          </w:tcPr>
          <w:p w:rsidR="00A54311" w:rsidRPr="00A54311" w:rsidRDefault="00A54311" w:rsidP="00A54311">
            <w:pPr>
              <w:jc w:val="both"/>
              <w:rPr>
                <w:rFonts w:ascii="Times New Roman" w:hAnsi="Times New Roman"/>
                <w:bCs/>
                <w:sz w:val="12"/>
                <w:szCs w:val="12"/>
              </w:rPr>
            </w:pPr>
            <w:r w:rsidRPr="00A54311">
              <w:rPr>
                <w:rFonts w:ascii="Times New Roman" w:hAnsi="Times New Roman"/>
                <w:bCs/>
                <w:sz w:val="12"/>
                <w:szCs w:val="12"/>
              </w:rPr>
              <w:t>1</w:t>
            </w:r>
          </w:p>
        </w:tc>
      </w:tr>
      <w:tr w:rsidR="00A54311" w:rsidRPr="00A54311" w:rsidTr="007433D4">
        <w:trPr>
          <w:trHeight w:val="20"/>
        </w:trPr>
        <w:tc>
          <w:tcPr>
            <w:tcW w:w="284" w:type="dxa"/>
          </w:tcPr>
          <w:p w:rsidR="00A54311" w:rsidRPr="00A54311" w:rsidRDefault="00A54311" w:rsidP="00A54311">
            <w:pPr>
              <w:jc w:val="both"/>
              <w:rPr>
                <w:rFonts w:ascii="Times New Roman" w:hAnsi="Times New Roman"/>
                <w:sz w:val="12"/>
                <w:szCs w:val="12"/>
              </w:rPr>
            </w:pPr>
          </w:p>
        </w:tc>
        <w:tc>
          <w:tcPr>
            <w:tcW w:w="7229" w:type="dxa"/>
            <w:gridSpan w:val="4"/>
          </w:tcPr>
          <w:p w:rsidR="00A54311" w:rsidRPr="00A54311" w:rsidRDefault="00A54311" w:rsidP="00A54311">
            <w:pPr>
              <w:jc w:val="both"/>
              <w:rPr>
                <w:rFonts w:ascii="Times New Roman" w:hAnsi="Times New Roman"/>
                <w:bCs/>
                <w:sz w:val="12"/>
                <w:szCs w:val="12"/>
              </w:rPr>
            </w:pPr>
            <w:r w:rsidRPr="00A54311">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7433D4" w:rsidRPr="00A54311" w:rsidTr="00EF4045">
        <w:trPr>
          <w:trHeight w:val="20"/>
        </w:trPr>
        <w:tc>
          <w:tcPr>
            <w:tcW w:w="284" w:type="dxa"/>
          </w:tcPr>
          <w:p w:rsidR="00A54311" w:rsidRPr="00A54311" w:rsidRDefault="00A54311" w:rsidP="00A62768">
            <w:pPr>
              <w:numPr>
                <w:ilvl w:val="0"/>
                <w:numId w:val="7"/>
              </w:numPr>
              <w:jc w:val="both"/>
              <w:rPr>
                <w:rFonts w:ascii="Times New Roman" w:hAnsi="Times New Roman"/>
                <w:bCs/>
                <w:sz w:val="12"/>
                <w:szCs w:val="12"/>
              </w:rPr>
            </w:pPr>
          </w:p>
        </w:tc>
        <w:tc>
          <w:tcPr>
            <w:tcW w:w="4819" w:type="dxa"/>
          </w:tcPr>
          <w:p w:rsidR="00A54311" w:rsidRPr="00A54311" w:rsidRDefault="00A54311" w:rsidP="00A54311">
            <w:pPr>
              <w:jc w:val="both"/>
              <w:rPr>
                <w:rFonts w:ascii="Times New Roman" w:hAnsi="Times New Roman"/>
                <w:bCs/>
                <w:sz w:val="12"/>
                <w:szCs w:val="12"/>
              </w:rPr>
            </w:pPr>
            <w:r w:rsidRPr="00A54311">
              <w:rPr>
                <w:rFonts w:ascii="Times New Roman" w:hAnsi="Times New Roman"/>
                <w:bCs/>
                <w:sz w:val="12"/>
                <w:szCs w:val="12"/>
              </w:rPr>
              <w:t>Максимальный процент застройки в границах земельного участка, %</w:t>
            </w:r>
          </w:p>
        </w:tc>
        <w:tc>
          <w:tcPr>
            <w:tcW w:w="548" w:type="dxa"/>
          </w:tcPr>
          <w:p w:rsidR="00A54311" w:rsidRPr="00A54311" w:rsidRDefault="00A54311" w:rsidP="00A54311">
            <w:pPr>
              <w:jc w:val="both"/>
              <w:rPr>
                <w:rFonts w:ascii="Times New Roman" w:hAnsi="Times New Roman"/>
                <w:bCs/>
                <w:sz w:val="12"/>
                <w:szCs w:val="12"/>
              </w:rPr>
            </w:pPr>
            <w:r w:rsidRPr="00A54311">
              <w:rPr>
                <w:rFonts w:ascii="Times New Roman" w:hAnsi="Times New Roman"/>
                <w:bCs/>
                <w:sz w:val="12"/>
                <w:szCs w:val="12"/>
              </w:rPr>
              <w:t>10</w:t>
            </w:r>
          </w:p>
        </w:tc>
        <w:tc>
          <w:tcPr>
            <w:tcW w:w="988" w:type="dxa"/>
          </w:tcPr>
          <w:p w:rsidR="00A54311" w:rsidRPr="00A54311" w:rsidRDefault="00A54311" w:rsidP="00A54311">
            <w:pPr>
              <w:jc w:val="both"/>
              <w:rPr>
                <w:rFonts w:ascii="Times New Roman" w:hAnsi="Times New Roman"/>
                <w:bCs/>
                <w:sz w:val="12"/>
                <w:szCs w:val="12"/>
              </w:rPr>
            </w:pPr>
            <w:r w:rsidRPr="00A54311">
              <w:rPr>
                <w:rFonts w:ascii="Times New Roman" w:hAnsi="Times New Roman"/>
                <w:bCs/>
                <w:sz w:val="12"/>
                <w:szCs w:val="12"/>
              </w:rPr>
              <w:t>5</w:t>
            </w:r>
          </w:p>
        </w:tc>
        <w:tc>
          <w:tcPr>
            <w:tcW w:w="874" w:type="dxa"/>
          </w:tcPr>
          <w:p w:rsidR="00A54311" w:rsidRPr="00A54311" w:rsidRDefault="00A54311" w:rsidP="00A54311">
            <w:pPr>
              <w:jc w:val="both"/>
              <w:rPr>
                <w:rFonts w:ascii="Times New Roman" w:hAnsi="Times New Roman"/>
                <w:bCs/>
                <w:sz w:val="12"/>
                <w:szCs w:val="12"/>
              </w:rPr>
            </w:pPr>
            <w:r w:rsidRPr="00A54311">
              <w:rPr>
                <w:rFonts w:ascii="Times New Roman" w:hAnsi="Times New Roman"/>
                <w:bCs/>
                <w:sz w:val="12"/>
                <w:szCs w:val="12"/>
              </w:rPr>
              <w:t>80</w:t>
            </w:r>
          </w:p>
        </w:tc>
      </w:tr>
      <w:tr w:rsidR="00A54311" w:rsidRPr="00A54311" w:rsidTr="007433D4">
        <w:trPr>
          <w:trHeight w:val="20"/>
        </w:trPr>
        <w:tc>
          <w:tcPr>
            <w:tcW w:w="284" w:type="dxa"/>
          </w:tcPr>
          <w:p w:rsidR="00A54311" w:rsidRPr="00A54311" w:rsidRDefault="00A54311" w:rsidP="00A54311">
            <w:pPr>
              <w:jc w:val="both"/>
              <w:rPr>
                <w:rFonts w:ascii="Times New Roman" w:hAnsi="Times New Roman"/>
                <w:sz w:val="12"/>
                <w:szCs w:val="12"/>
              </w:rPr>
            </w:pPr>
          </w:p>
        </w:tc>
        <w:tc>
          <w:tcPr>
            <w:tcW w:w="7229" w:type="dxa"/>
            <w:gridSpan w:val="4"/>
          </w:tcPr>
          <w:p w:rsidR="00A54311" w:rsidRPr="00A54311" w:rsidRDefault="00A54311" w:rsidP="00A54311">
            <w:pPr>
              <w:jc w:val="both"/>
              <w:rPr>
                <w:rFonts w:ascii="Times New Roman" w:hAnsi="Times New Roman"/>
                <w:bCs/>
                <w:sz w:val="12"/>
                <w:szCs w:val="12"/>
              </w:rPr>
            </w:pPr>
            <w:r w:rsidRPr="00A54311">
              <w:rPr>
                <w:rFonts w:ascii="Times New Roman" w:hAnsi="Times New Roman"/>
                <w:sz w:val="12"/>
                <w:szCs w:val="12"/>
              </w:rPr>
              <w:t>Иные показатели</w:t>
            </w:r>
          </w:p>
        </w:tc>
      </w:tr>
      <w:tr w:rsidR="007433D4" w:rsidRPr="00A54311" w:rsidTr="00EF4045">
        <w:trPr>
          <w:trHeight w:val="20"/>
        </w:trPr>
        <w:tc>
          <w:tcPr>
            <w:tcW w:w="284" w:type="dxa"/>
          </w:tcPr>
          <w:p w:rsidR="00A54311" w:rsidRPr="00A54311" w:rsidRDefault="00A54311" w:rsidP="00A62768">
            <w:pPr>
              <w:numPr>
                <w:ilvl w:val="0"/>
                <w:numId w:val="7"/>
              </w:numPr>
              <w:jc w:val="both"/>
              <w:rPr>
                <w:rFonts w:ascii="Times New Roman" w:hAnsi="Times New Roman"/>
                <w:bCs/>
                <w:sz w:val="12"/>
                <w:szCs w:val="12"/>
              </w:rPr>
            </w:pPr>
          </w:p>
        </w:tc>
        <w:tc>
          <w:tcPr>
            <w:tcW w:w="4819" w:type="dxa"/>
          </w:tcPr>
          <w:p w:rsidR="00A54311" w:rsidRPr="00A54311" w:rsidRDefault="00A54311" w:rsidP="00A54311">
            <w:pPr>
              <w:jc w:val="both"/>
              <w:rPr>
                <w:rFonts w:ascii="Times New Roman" w:hAnsi="Times New Roman"/>
                <w:bCs/>
                <w:sz w:val="12"/>
                <w:szCs w:val="12"/>
              </w:rPr>
            </w:pPr>
            <w:r w:rsidRPr="00A54311">
              <w:rPr>
                <w:rFonts w:ascii="Times New Roman" w:hAnsi="Times New Roman"/>
                <w:bCs/>
                <w:sz w:val="12"/>
                <w:szCs w:val="12"/>
              </w:rPr>
              <w:t>Максимальная площадь объектов физкультуры и спорта открытого типа, кв.м</w:t>
            </w:r>
          </w:p>
        </w:tc>
        <w:tc>
          <w:tcPr>
            <w:tcW w:w="548" w:type="dxa"/>
          </w:tcPr>
          <w:p w:rsidR="00A54311" w:rsidRPr="00A54311" w:rsidRDefault="00A54311" w:rsidP="00A54311">
            <w:pPr>
              <w:jc w:val="both"/>
              <w:rPr>
                <w:rFonts w:ascii="Times New Roman" w:hAnsi="Times New Roman"/>
                <w:bCs/>
                <w:sz w:val="12"/>
                <w:szCs w:val="12"/>
              </w:rPr>
            </w:pPr>
            <w:r w:rsidRPr="00A54311">
              <w:rPr>
                <w:rFonts w:ascii="Times New Roman" w:hAnsi="Times New Roman"/>
                <w:bCs/>
                <w:sz w:val="12"/>
                <w:szCs w:val="12"/>
              </w:rPr>
              <w:t>3000</w:t>
            </w:r>
          </w:p>
        </w:tc>
        <w:tc>
          <w:tcPr>
            <w:tcW w:w="988" w:type="dxa"/>
          </w:tcPr>
          <w:p w:rsidR="00A54311" w:rsidRPr="00A54311" w:rsidRDefault="00A54311" w:rsidP="00A54311">
            <w:pPr>
              <w:jc w:val="both"/>
              <w:rPr>
                <w:rFonts w:ascii="Times New Roman" w:hAnsi="Times New Roman"/>
                <w:bCs/>
                <w:sz w:val="12"/>
                <w:szCs w:val="12"/>
              </w:rPr>
            </w:pPr>
            <w:r w:rsidRPr="00A54311">
              <w:rPr>
                <w:rFonts w:ascii="Times New Roman" w:hAnsi="Times New Roman"/>
                <w:bCs/>
                <w:sz w:val="12"/>
                <w:szCs w:val="12"/>
              </w:rPr>
              <w:t>-</w:t>
            </w:r>
          </w:p>
        </w:tc>
        <w:tc>
          <w:tcPr>
            <w:tcW w:w="874" w:type="dxa"/>
          </w:tcPr>
          <w:p w:rsidR="00A54311" w:rsidRPr="00A54311" w:rsidRDefault="00A54311" w:rsidP="00A54311">
            <w:pPr>
              <w:jc w:val="both"/>
              <w:rPr>
                <w:rFonts w:ascii="Times New Roman" w:hAnsi="Times New Roman"/>
                <w:bCs/>
                <w:sz w:val="12"/>
                <w:szCs w:val="12"/>
              </w:rPr>
            </w:pPr>
            <w:r w:rsidRPr="00A54311">
              <w:rPr>
                <w:rFonts w:ascii="Times New Roman" w:hAnsi="Times New Roman"/>
                <w:bCs/>
                <w:sz w:val="12"/>
                <w:szCs w:val="12"/>
              </w:rPr>
              <w:t>10000</w:t>
            </w:r>
          </w:p>
        </w:tc>
      </w:tr>
    </w:tbl>
    <w:p w:rsidR="00A54311" w:rsidRPr="007433D4" w:rsidRDefault="00A54311" w:rsidP="007433D4">
      <w:pPr>
        <w:spacing w:after="0" w:line="240" w:lineRule="auto"/>
        <w:ind w:firstLine="284"/>
        <w:jc w:val="both"/>
        <w:rPr>
          <w:rFonts w:ascii="Times New Roman" w:hAnsi="Times New Roman"/>
          <w:sz w:val="12"/>
          <w:szCs w:val="12"/>
        </w:rPr>
      </w:pPr>
      <w:r w:rsidRPr="00A54311">
        <w:rPr>
          <w:rFonts w:ascii="Times New Roman" w:hAnsi="Times New Roman"/>
          <w:sz w:val="12"/>
          <w:szCs w:val="12"/>
        </w:rPr>
        <w:t xml:space="preserve">7) </w:t>
      </w:r>
      <w:r w:rsidRPr="007433D4">
        <w:rPr>
          <w:rFonts w:ascii="Times New Roman" w:hAnsi="Times New Roman"/>
          <w:sz w:val="12"/>
          <w:szCs w:val="12"/>
        </w:rPr>
        <w:t>дополнить статьей 29.1:</w:t>
      </w:r>
    </w:p>
    <w:p w:rsidR="00A54311" w:rsidRPr="007433D4" w:rsidRDefault="00A54311" w:rsidP="007433D4">
      <w:pPr>
        <w:spacing w:after="0" w:line="240" w:lineRule="auto"/>
        <w:ind w:firstLine="284"/>
        <w:jc w:val="both"/>
        <w:rPr>
          <w:rFonts w:ascii="Times New Roman" w:hAnsi="Times New Roman"/>
          <w:sz w:val="12"/>
          <w:szCs w:val="12"/>
        </w:rPr>
      </w:pPr>
      <w:r w:rsidRPr="007433D4">
        <w:rPr>
          <w:rFonts w:ascii="Times New Roman" w:hAnsi="Times New Roman"/>
          <w:sz w:val="12"/>
          <w:szCs w:val="12"/>
        </w:rPr>
        <w:t xml:space="preserve">«Статья 29.1.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специального назначения </w:t>
      </w:r>
    </w:p>
    <w:tbl>
      <w:tblPr>
        <w:tblStyle w:val="af1"/>
        <w:tblW w:w="7547" w:type="dxa"/>
        <w:tblInd w:w="108" w:type="dxa"/>
        <w:tblLayout w:type="fixed"/>
        <w:tblLook w:val="04A0" w:firstRow="1" w:lastRow="0" w:firstColumn="1" w:lastColumn="0" w:noHBand="0" w:noVBand="1"/>
      </w:tblPr>
      <w:tblGrid>
        <w:gridCol w:w="284"/>
        <w:gridCol w:w="4819"/>
        <w:gridCol w:w="2444"/>
      </w:tblGrid>
      <w:tr w:rsidR="00A54311" w:rsidRPr="00A54311" w:rsidTr="00EF4045">
        <w:tc>
          <w:tcPr>
            <w:tcW w:w="284" w:type="dxa"/>
          </w:tcPr>
          <w:p w:rsidR="00A54311" w:rsidRPr="007433D4" w:rsidRDefault="00D939C8" w:rsidP="00D939C8">
            <w:pPr>
              <w:rPr>
                <w:rFonts w:ascii="Times New Roman" w:hAnsi="Times New Roman"/>
                <w:bCs/>
                <w:sz w:val="12"/>
                <w:szCs w:val="12"/>
              </w:rPr>
            </w:pPr>
            <w:r>
              <w:rPr>
                <w:rFonts w:ascii="Times New Roman" w:hAnsi="Times New Roman"/>
                <w:sz w:val="12"/>
                <w:szCs w:val="12"/>
              </w:rPr>
              <w:t>№</w:t>
            </w:r>
          </w:p>
        </w:tc>
        <w:tc>
          <w:tcPr>
            <w:tcW w:w="4819" w:type="dxa"/>
          </w:tcPr>
          <w:p w:rsidR="00A54311" w:rsidRPr="007433D4" w:rsidRDefault="00A54311" w:rsidP="007433D4">
            <w:pPr>
              <w:rPr>
                <w:rFonts w:ascii="Times New Roman" w:hAnsi="Times New Roman"/>
                <w:bCs/>
                <w:sz w:val="12"/>
                <w:szCs w:val="12"/>
              </w:rPr>
            </w:pPr>
            <w:r w:rsidRPr="007433D4">
              <w:rPr>
                <w:rFonts w:ascii="Times New Roman" w:hAnsi="Times New Roman"/>
                <w:sz w:val="12"/>
                <w:szCs w:val="12"/>
              </w:rPr>
              <w:t>Наименование параметра</w:t>
            </w:r>
          </w:p>
        </w:tc>
        <w:tc>
          <w:tcPr>
            <w:tcW w:w="2444" w:type="dxa"/>
          </w:tcPr>
          <w:p w:rsidR="00A54311" w:rsidRPr="00EA4F3F" w:rsidRDefault="00A54311" w:rsidP="00A54311">
            <w:pPr>
              <w:jc w:val="both"/>
              <w:rPr>
                <w:rFonts w:ascii="Times New Roman" w:hAnsi="Times New Roman"/>
                <w:sz w:val="11"/>
                <w:szCs w:val="11"/>
              </w:rPr>
            </w:pPr>
            <w:r w:rsidRPr="00EA4F3F">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A54311" w:rsidRPr="00A54311" w:rsidTr="00EF4045">
        <w:tc>
          <w:tcPr>
            <w:tcW w:w="284" w:type="dxa"/>
          </w:tcPr>
          <w:p w:rsidR="00A54311" w:rsidRPr="007433D4" w:rsidRDefault="00A54311" w:rsidP="007433D4">
            <w:pPr>
              <w:rPr>
                <w:rFonts w:ascii="Times New Roman" w:hAnsi="Times New Roman"/>
                <w:bCs/>
                <w:sz w:val="12"/>
                <w:szCs w:val="12"/>
              </w:rPr>
            </w:pPr>
          </w:p>
        </w:tc>
        <w:tc>
          <w:tcPr>
            <w:tcW w:w="4819" w:type="dxa"/>
          </w:tcPr>
          <w:p w:rsidR="00A54311" w:rsidRPr="007433D4" w:rsidRDefault="00A54311" w:rsidP="007433D4">
            <w:pPr>
              <w:rPr>
                <w:rFonts w:ascii="Times New Roman" w:hAnsi="Times New Roman"/>
                <w:bCs/>
                <w:sz w:val="12"/>
                <w:szCs w:val="12"/>
              </w:rPr>
            </w:pPr>
          </w:p>
        </w:tc>
        <w:tc>
          <w:tcPr>
            <w:tcW w:w="2444" w:type="dxa"/>
          </w:tcPr>
          <w:p w:rsidR="00A54311" w:rsidRPr="007433D4" w:rsidRDefault="00A54311" w:rsidP="00A54311">
            <w:pPr>
              <w:jc w:val="both"/>
              <w:rPr>
                <w:rFonts w:ascii="Times New Roman" w:hAnsi="Times New Roman"/>
                <w:bCs/>
                <w:sz w:val="12"/>
                <w:szCs w:val="12"/>
              </w:rPr>
            </w:pPr>
            <w:r w:rsidRPr="007433D4">
              <w:rPr>
                <w:rFonts w:ascii="Times New Roman" w:hAnsi="Times New Roman"/>
                <w:bCs/>
                <w:sz w:val="12"/>
                <w:szCs w:val="12"/>
              </w:rPr>
              <w:t>Сп1</w:t>
            </w:r>
          </w:p>
        </w:tc>
      </w:tr>
      <w:tr w:rsidR="00A54311" w:rsidRPr="00A54311" w:rsidTr="007433D4">
        <w:tc>
          <w:tcPr>
            <w:tcW w:w="284" w:type="dxa"/>
          </w:tcPr>
          <w:p w:rsidR="00A54311" w:rsidRPr="007433D4" w:rsidRDefault="00A54311" w:rsidP="007433D4">
            <w:pPr>
              <w:rPr>
                <w:rFonts w:ascii="Times New Roman" w:hAnsi="Times New Roman"/>
                <w:bCs/>
                <w:sz w:val="12"/>
                <w:szCs w:val="12"/>
              </w:rPr>
            </w:pPr>
          </w:p>
        </w:tc>
        <w:tc>
          <w:tcPr>
            <w:tcW w:w="7263" w:type="dxa"/>
            <w:gridSpan w:val="2"/>
          </w:tcPr>
          <w:p w:rsidR="00A54311" w:rsidRPr="007433D4" w:rsidRDefault="00A54311" w:rsidP="007433D4">
            <w:pPr>
              <w:rPr>
                <w:rFonts w:ascii="Times New Roman" w:hAnsi="Times New Roman"/>
                <w:bCs/>
                <w:sz w:val="12"/>
                <w:szCs w:val="12"/>
              </w:rPr>
            </w:pPr>
            <w:r w:rsidRPr="007433D4">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A54311" w:rsidRPr="00A54311" w:rsidTr="00EF4045">
        <w:tc>
          <w:tcPr>
            <w:tcW w:w="284" w:type="dxa"/>
          </w:tcPr>
          <w:p w:rsidR="00A54311" w:rsidRPr="007433D4" w:rsidRDefault="00A54311" w:rsidP="00A62768">
            <w:pPr>
              <w:numPr>
                <w:ilvl w:val="0"/>
                <w:numId w:val="9"/>
              </w:numPr>
              <w:rPr>
                <w:rFonts w:ascii="Times New Roman" w:hAnsi="Times New Roman"/>
                <w:bCs/>
                <w:sz w:val="12"/>
                <w:szCs w:val="12"/>
              </w:rPr>
            </w:pPr>
          </w:p>
        </w:tc>
        <w:tc>
          <w:tcPr>
            <w:tcW w:w="4819" w:type="dxa"/>
          </w:tcPr>
          <w:p w:rsidR="00A54311" w:rsidRPr="007433D4" w:rsidRDefault="00A54311" w:rsidP="007433D4">
            <w:pPr>
              <w:rPr>
                <w:rFonts w:ascii="Times New Roman" w:hAnsi="Times New Roman"/>
                <w:bCs/>
                <w:sz w:val="12"/>
                <w:szCs w:val="12"/>
              </w:rPr>
            </w:pPr>
            <w:r w:rsidRPr="007433D4">
              <w:rPr>
                <w:rFonts w:ascii="Times New Roman" w:hAnsi="Times New Roman"/>
                <w:sz w:val="12"/>
                <w:szCs w:val="12"/>
              </w:rPr>
              <w:t>Минимальная площадь земельного участка, кв.м</w:t>
            </w:r>
          </w:p>
        </w:tc>
        <w:tc>
          <w:tcPr>
            <w:tcW w:w="2444" w:type="dxa"/>
          </w:tcPr>
          <w:p w:rsidR="00A54311" w:rsidRPr="00A54311" w:rsidRDefault="00A54311" w:rsidP="00A54311">
            <w:pPr>
              <w:jc w:val="both"/>
              <w:rPr>
                <w:rFonts w:ascii="Times New Roman" w:hAnsi="Times New Roman"/>
                <w:bCs/>
                <w:sz w:val="12"/>
                <w:szCs w:val="12"/>
              </w:rPr>
            </w:pPr>
            <w:r w:rsidRPr="00A54311">
              <w:rPr>
                <w:rFonts w:ascii="Times New Roman" w:hAnsi="Times New Roman"/>
                <w:bCs/>
                <w:sz w:val="12"/>
                <w:szCs w:val="12"/>
              </w:rPr>
              <w:t>-</w:t>
            </w:r>
          </w:p>
        </w:tc>
      </w:tr>
      <w:tr w:rsidR="00A54311" w:rsidRPr="00A54311" w:rsidTr="00EF4045">
        <w:tc>
          <w:tcPr>
            <w:tcW w:w="284" w:type="dxa"/>
          </w:tcPr>
          <w:p w:rsidR="00A54311" w:rsidRPr="007433D4" w:rsidRDefault="00A54311" w:rsidP="00A62768">
            <w:pPr>
              <w:numPr>
                <w:ilvl w:val="0"/>
                <w:numId w:val="9"/>
              </w:numPr>
              <w:rPr>
                <w:rFonts w:ascii="Times New Roman" w:hAnsi="Times New Roman"/>
                <w:bCs/>
                <w:sz w:val="12"/>
                <w:szCs w:val="12"/>
              </w:rPr>
            </w:pPr>
          </w:p>
        </w:tc>
        <w:tc>
          <w:tcPr>
            <w:tcW w:w="4819" w:type="dxa"/>
          </w:tcPr>
          <w:p w:rsidR="00A54311" w:rsidRPr="007433D4" w:rsidRDefault="00A54311" w:rsidP="007433D4">
            <w:pPr>
              <w:rPr>
                <w:rFonts w:ascii="Times New Roman" w:hAnsi="Times New Roman"/>
                <w:bCs/>
                <w:sz w:val="12"/>
                <w:szCs w:val="12"/>
              </w:rPr>
            </w:pPr>
            <w:r w:rsidRPr="007433D4">
              <w:rPr>
                <w:rFonts w:ascii="Times New Roman" w:hAnsi="Times New Roman"/>
                <w:sz w:val="12"/>
                <w:szCs w:val="12"/>
              </w:rPr>
              <w:t>Максимальная площадь земельного участка, кв.м</w:t>
            </w:r>
          </w:p>
        </w:tc>
        <w:tc>
          <w:tcPr>
            <w:tcW w:w="2444" w:type="dxa"/>
          </w:tcPr>
          <w:p w:rsidR="00A54311" w:rsidRPr="00A54311" w:rsidRDefault="00A54311" w:rsidP="00A54311">
            <w:pPr>
              <w:jc w:val="both"/>
              <w:rPr>
                <w:rFonts w:ascii="Times New Roman" w:hAnsi="Times New Roman"/>
                <w:bCs/>
                <w:sz w:val="12"/>
                <w:szCs w:val="12"/>
              </w:rPr>
            </w:pPr>
            <w:r w:rsidRPr="00A54311">
              <w:rPr>
                <w:rFonts w:ascii="Times New Roman" w:hAnsi="Times New Roman"/>
                <w:bCs/>
                <w:sz w:val="12"/>
                <w:szCs w:val="12"/>
              </w:rPr>
              <w:t>400000</w:t>
            </w:r>
          </w:p>
        </w:tc>
      </w:tr>
      <w:tr w:rsidR="00A54311" w:rsidRPr="00A54311" w:rsidTr="007433D4">
        <w:tc>
          <w:tcPr>
            <w:tcW w:w="284" w:type="dxa"/>
          </w:tcPr>
          <w:p w:rsidR="00A54311" w:rsidRPr="007433D4" w:rsidRDefault="00A54311" w:rsidP="007433D4">
            <w:pPr>
              <w:rPr>
                <w:rFonts w:ascii="Times New Roman" w:hAnsi="Times New Roman"/>
                <w:sz w:val="12"/>
                <w:szCs w:val="12"/>
              </w:rPr>
            </w:pPr>
          </w:p>
        </w:tc>
        <w:tc>
          <w:tcPr>
            <w:tcW w:w="7263" w:type="dxa"/>
            <w:gridSpan w:val="2"/>
          </w:tcPr>
          <w:p w:rsidR="00A54311" w:rsidRPr="007433D4" w:rsidRDefault="00A54311" w:rsidP="007433D4">
            <w:pPr>
              <w:rPr>
                <w:rFonts w:ascii="Times New Roman" w:hAnsi="Times New Roman"/>
                <w:bCs/>
                <w:sz w:val="12"/>
                <w:szCs w:val="12"/>
              </w:rPr>
            </w:pPr>
            <w:r w:rsidRPr="007433D4">
              <w:rPr>
                <w:rFonts w:ascii="Times New Roman" w:hAnsi="Times New Roman"/>
                <w:sz w:val="12"/>
                <w:szCs w:val="12"/>
              </w:rPr>
              <w:t>Предельное количество этажей или предельная высота зданий, строений, сооружений</w:t>
            </w:r>
          </w:p>
        </w:tc>
      </w:tr>
      <w:tr w:rsidR="00A54311" w:rsidRPr="00A54311" w:rsidTr="00EF4045">
        <w:tc>
          <w:tcPr>
            <w:tcW w:w="284" w:type="dxa"/>
          </w:tcPr>
          <w:p w:rsidR="00A54311" w:rsidRPr="007433D4" w:rsidRDefault="00A54311" w:rsidP="00A62768">
            <w:pPr>
              <w:numPr>
                <w:ilvl w:val="0"/>
                <w:numId w:val="9"/>
              </w:numPr>
              <w:rPr>
                <w:rFonts w:ascii="Times New Roman" w:hAnsi="Times New Roman"/>
                <w:bCs/>
                <w:sz w:val="12"/>
                <w:szCs w:val="12"/>
              </w:rPr>
            </w:pPr>
          </w:p>
        </w:tc>
        <w:tc>
          <w:tcPr>
            <w:tcW w:w="4819" w:type="dxa"/>
          </w:tcPr>
          <w:p w:rsidR="00A54311" w:rsidRPr="007433D4" w:rsidRDefault="00A54311" w:rsidP="007433D4">
            <w:pPr>
              <w:rPr>
                <w:rFonts w:ascii="Times New Roman" w:hAnsi="Times New Roman"/>
                <w:bCs/>
                <w:sz w:val="12"/>
                <w:szCs w:val="12"/>
              </w:rPr>
            </w:pPr>
            <w:r w:rsidRPr="007433D4">
              <w:rPr>
                <w:rFonts w:ascii="Times New Roman" w:hAnsi="Times New Roman"/>
                <w:bCs/>
                <w:sz w:val="12"/>
                <w:szCs w:val="12"/>
              </w:rPr>
              <w:t>Предельная высота зданий, строений, сооружений, м</w:t>
            </w:r>
          </w:p>
        </w:tc>
        <w:tc>
          <w:tcPr>
            <w:tcW w:w="2444" w:type="dxa"/>
          </w:tcPr>
          <w:p w:rsidR="00A54311" w:rsidRPr="00A54311" w:rsidRDefault="00A54311" w:rsidP="00A54311">
            <w:pPr>
              <w:jc w:val="both"/>
              <w:rPr>
                <w:rFonts w:ascii="Times New Roman" w:hAnsi="Times New Roman"/>
                <w:bCs/>
                <w:sz w:val="12"/>
                <w:szCs w:val="12"/>
              </w:rPr>
            </w:pPr>
            <w:r w:rsidRPr="00A54311">
              <w:rPr>
                <w:rFonts w:ascii="Times New Roman" w:hAnsi="Times New Roman"/>
                <w:bCs/>
                <w:sz w:val="12"/>
                <w:szCs w:val="12"/>
              </w:rPr>
              <w:t>10</w:t>
            </w:r>
          </w:p>
        </w:tc>
      </w:tr>
      <w:tr w:rsidR="00A54311" w:rsidRPr="00A54311" w:rsidTr="007433D4">
        <w:tc>
          <w:tcPr>
            <w:tcW w:w="284" w:type="dxa"/>
          </w:tcPr>
          <w:p w:rsidR="00A54311" w:rsidRPr="007433D4" w:rsidRDefault="00A54311" w:rsidP="007433D4">
            <w:pPr>
              <w:rPr>
                <w:rFonts w:ascii="Times New Roman" w:hAnsi="Times New Roman"/>
                <w:sz w:val="12"/>
                <w:szCs w:val="12"/>
              </w:rPr>
            </w:pPr>
          </w:p>
        </w:tc>
        <w:tc>
          <w:tcPr>
            <w:tcW w:w="7263" w:type="dxa"/>
            <w:gridSpan w:val="2"/>
          </w:tcPr>
          <w:p w:rsidR="00A54311" w:rsidRPr="007433D4" w:rsidRDefault="00A54311" w:rsidP="007433D4">
            <w:pPr>
              <w:rPr>
                <w:rFonts w:ascii="Times New Roman" w:hAnsi="Times New Roman"/>
                <w:bCs/>
                <w:sz w:val="12"/>
                <w:szCs w:val="12"/>
              </w:rPr>
            </w:pPr>
            <w:r w:rsidRPr="007433D4">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54311" w:rsidRPr="00A54311" w:rsidTr="00EF4045">
        <w:tc>
          <w:tcPr>
            <w:tcW w:w="284" w:type="dxa"/>
          </w:tcPr>
          <w:p w:rsidR="00A54311" w:rsidRPr="007433D4" w:rsidRDefault="00A54311" w:rsidP="00A62768">
            <w:pPr>
              <w:numPr>
                <w:ilvl w:val="0"/>
                <w:numId w:val="9"/>
              </w:numPr>
              <w:rPr>
                <w:rFonts w:ascii="Times New Roman" w:hAnsi="Times New Roman"/>
                <w:bCs/>
                <w:sz w:val="12"/>
                <w:szCs w:val="12"/>
              </w:rPr>
            </w:pPr>
          </w:p>
        </w:tc>
        <w:tc>
          <w:tcPr>
            <w:tcW w:w="4819" w:type="dxa"/>
          </w:tcPr>
          <w:p w:rsidR="00A54311" w:rsidRPr="007433D4" w:rsidRDefault="00A54311" w:rsidP="007433D4">
            <w:pPr>
              <w:rPr>
                <w:rFonts w:ascii="Times New Roman" w:hAnsi="Times New Roman"/>
                <w:bCs/>
                <w:sz w:val="12"/>
                <w:szCs w:val="12"/>
              </w:rPr>
            </w:pPr>
            <w:r w:rsidRPr="007433D4">
              <w:rPr>
                <w:rFonts w:ascii="Times New Roman" w:hAnsi="Times New Roman"/>
                <w:bCs/>
                <w:sz w:val="12"/>
                <w:szCs w:val="12"/>
              </w:rPr>
              <w:t>Минимальный отступ от границ земельных участков до зданий, строений, сооружений м</w:t>
            </w:r>
          </w:p>
        </w:tc>
        <w:tc>
          <w:tcPr>
            <w:tcW w:w="2444" w:type="dxa"/>
          </w:tcPr>
          <w:p w:rsidR="00A54311" w:rsidRPr="00A54311" w:rsidRDefault="00A54311" w:rsidP="00A54311">
            <w:pPr>
              <w:jc w:val="both"/>
              <w:rPr>
                <w:rFonts w:ascii="Times New Roman" w:hAnsi="Times New Roman"/>
                <w:bCs/>
                <w:sz w:val="12"/>
                <w:szCs w:val="12"/>
              </w:rPr>
            </w:pPr>
            <w:r w:rsidRPr="00A54311">
              <w:rPr>
                <w:rFonts w:ascii="Times New Roman" w:hAnsi="Times New Roman"/>
                <w:bCs/>
                <w:sz w:val="12"/>
                <w:szCs w:val="12"/>
              </w:rPr>
              <w:t>3</w:t>
            </w:r>
          </w:p>
        </w:tc>
      </w:tr>
      <w:tr w:rsidR="00A54311" w:rsidRPr="00A54311" w:rsidTr="007433D4">
        <w:tc>
          <w:tcPr>
            <w:tcW w:w="284" w:type="dxa"/>
          </w:tcPr>
          <w:p w:rsidR="00A54311" w:rsidRPr="007433D4" w:rsidRDefault="00A54311" w:rsidP="007433D4">
            <w:pPr>
              <w:rPr>
                <w:rFonts w:ascii="Times New Roman" w:hAnsi="Times New Roman"/>
                <w:sz w:val="12"/>
                <w:szCs w:val="12"/>
              </w:rPr>
            </w:pPr>
          </w:p>
        </w:tc>
        <w:tc>
          <w:tcPr>
            <w:tcW w:w="7263" w:type="dxa"/>
            <w:gridSpan w:val="2"/>
          </w:tcPr>
          <w:p w:rsidR="00A54311" w:rsidRPr="007433D4" w:rsidRDefault="00A54311" w:rsidP="007433D4">
            <w:pPr>
              <w:rPr>
                <w:rFonts w:ascii="Times New Roman" w:hAnsi="Times New Roman"/>
                <w:bCs/>
                <w:sz w:val="12"/>
                <w:szCs w:val="12"/>
              </w:rPr>
            </w:pPr>
            <w:r w:rsidRPr="007433D4">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54311" w:rsidRPr="00A54311" w:rsidTr="00EF4045">
        <w:tc>
          <w:tcPr>
            <w:tcW w:w="284" w:type="dxa"/>
          </w:tcPr>
          <w:p w:rsidR="00A54311" w:rsidRPr="007433D4" w:rsidRDefault="00A54311" w:rsidP="00A62768">
            <w:pPr>
              <w:numPr>
                <w:ilvl w:val="0"/>
                <w:numId w:val="9"/>
              </w:numPr>
              <w:rPr>
                <w:rFonts w:ascii="Times New Roman" w:hAnsi="Times New Roman"/>
                <w:bCs/>
                <w:sz w:val="12"/>
                <w:szCs w:val="12"/>
              </w:rPr>
            </w:pPr>
          </w:p>
        </w:tc>
        <w:tc>
          <w:tcPr>
            <w:tcW w:w="4819" w:type="dxa"/>
          </w:tcPr>
          <w:p w:rsidR="00A54311" w:rsidRPr="007433D4" w:rsidRDefault="00A54311" w:rsidP="007433D4">
            <w:pPr>
              <w:rPr>
                <w:rFonts w:ascii="Times New Roman" w:hAnsi="Times New Roman"/>
                <w:bCs/>
                <w:sz w:val="12"/>
                <w:szCs w:val="12"/>
              </w:rPr>
            </w:pPr>
            <w:r w:rsidRPr="007433D4">
              <w:rPr>
                <w:rFonts w:ascii="Times New Roman" w:hAnsi="Times New Roman"/>
                <w:bCs/>
                <w:sz w:val="12"/>
                <w:szCs w:val="12"/>
              </w:rPr>
              <w:t>Максимальный процент застройки в границах земельного участка, %</w:t>
            </w:r>
          </w:p>
        </w:tc>
        <w:tc>
          <w:tcPr>
            <w:tcW w:w="2444" w:type="dxa"/>
          </w:tcPr>
          <w:p w:rsidR="00A54311" w:rsidRPr="00A54311" w:rsidRDefault="00A54311" w:rsidP="00A54311">
            <w:pPr>
              <w:jc w:val="both"/>
              <w:rPr>
                <w:rFonts w:ascii="Times New Roman" w:hAnsi="Times New Roman"/>
                <w:bCs/>
                <w:sz w:val="12"/>
                <w:szCs w:val="12"/>
              </w:rPr>
            </w:pPr>
            <w:r w:rsidRPr="00A54311">
              <w:rPr>
                <w:rFonts w:ascii="Times New Roman" w:hAnsi="Times New Roman"/>
                <w:bCs/>
                <w:sz w:val="12"/>
                <w:szCs w:val="12"/>
              </w:rPr>
              <w:t>-</w:t>
            </w:r>
          </w:p>
        </w:tc>
      </w:tr>
      <w:tr w:rsidR="00A54311" w:rsidRPr="00A54311" w:rsidTr="007433D4">
        <w:tc>
          <w:tcPr>
            <w:tcW w:w="284" w:type="dxa"/>
          </w:tcPr>
          <w:p w:rsidR="00A54311" w:rsidRPr="007433D4" w:rsidRDefault="00A54311" w:rsidP="007433D4">
            <w:pPr>
              <w:rPr>
                <w:rFonts w:ascii="Times New Roman" w:hAnsi="Times New Roman"/>
                <w:sz w:val="12"/>
                <w:szCs w:val="12"/>
              </w:rPr>
            </w:pPr>
          </w:p>
        </w:tc>
        <w:tc>
          <w:tcPr>
            <w:tcW w:w="7263" w:type="dxa"/>
            <w:gridSpan w:val="2"/>
          </w:tcPr>
          <w:p w:rsidR="00A54311" w:rsidRPr="007433D4" w:rsidRDefault="00A54311" w:rsidP="007433D4">
            <w:pPr>
              <w:rPr>
                <w:rFonts w:ascii="Times New Roman" w:hAnsi="Times New Roman"/>
                <w:bCs/>
                <w:sz w:val="12"/>
                <w:szCs w:val="12"/>
              </w:rPr>
            </w:pPr>
            <w:r w:rsidRPr="007433D4">
              <w:rPr>
                <w:rFonts w:ascii="Times New Roman" w:hAnsi="Times New Roman"/>
                <w:sz w:val="12"/>
                <w:szCs w:val="12"/>
              </w:rPr>
              <w:t>Иные показатели</w:t>
            </w:r>
          </w:p>
        </w:tc>
      </w:tr>
      <w:tr w:rsidR="00A54311" w:rsidRPr="00A54311" w:rsidTr="00EF4045">
        <w:tc>
          <w:tcPr>
            <w:tcW w:w="284" w:type="dxa"/>
          </w:tcPr>
          <w:p w:rsidR="00A54311" w:rsidRPr="007433D4" w:rsidRDefault="00A54311" w:rsidP="00A62768">
            <w:pPr>
              <w:numPr>
                <w:ilvl w:val="0"/>
                <w:numId w:val="9"/>
              </w:numPr>
              <w:rPr>
                <w:rFonts w:ascii="Times New Roman" w:hAnsi="Times New Roman"/>
                <w:bCs/>
                <w:sz w:val="12"/>
                <w:szCs w:val="12"/>
              </w:rPr>
            </w:pPr>
          </w:p>
        </w:tc>
        <w:tc>
          <w:tcPr>
            <w:tcW w:w="4819" w:type="dxa"/>
          </w:tcPr>
          <w:p w:rsidR="00A54311" w:rsidRPr="007433D4" w:rsidRDefault="00A54311" w:rsidP="007433D4">
            <w:pPr>
              <w:rPr>
                <w:rFonts w:ascii="Times New Roman" w:hAnsi="Times New Roman"/>
                <w:bCs/>
                <w:sz w:val="12"/>
                <w:szCs w:val="12"/>
              </w:rPr>
            </w:pPr>
            <w:r w:rsidRPr="007433D4">
              <w:rPr>
                <w:rFonts w:ascii="Times New Roman" w:hAnsi="Times New Roman"/>
                <w:bCs/>
                <w:sz w:val="12"/>
                <w:szCs w:val="12"/>
              </w:rPr>
              <w:t>Максимальный размер санитарно-защитной зоны, м</w:t>
            </w:r>
          </w:p>
        </w:tc>
        <w:tc>
          <w:tcPr>
            <w:tcW w:w="2444" w:type="dxa"/>
          </w:tcPr>
          <w:p w:rsidR="00A54311" w:rsidRPr="00A54311" w:rsidRDefault="00A54311" w:rsidP="00A54311">
            <w:pPr>
              <w:jc w:val="both"/>
              <w:rPr>
                <w:rFonts w:ascii="Times New Roman" w:hAnsi="Times New Roman"/>
                <w:bCs/>
                <w:sz w:val="12"/>
                <w:szCs w:val="12"/>
              </w:rPr>
            </w:pPr>
            <w:r w:rsidRPr="00A54311">
              <w:rPr>
                <w:rFonts w:ascii="Times New Roman" w:hAnsi="Times New Roman"/>
                <w:bCs/>
                <w:sz w:val="12"/>
                <w:szCs w:val="12"/>
              </w:rPr>
              <w:t>100</w:t>
            </w:r>
          </w:p>
        </w:tc>
      </w:tr>
    </w:tbl>
    <w:p w:rsidR="00A54311" w:rsidRPr="00A54311" w:rsidRDefault="00A54311" w:rsidP="00756EB9">
      <w:pPr>
        <w:spacing w:after="0" w:line="240" w:lineRule="auto"/>
        <w:ind w:firstLine="284"/>
        <w:jc w:val="both"/>
        <w:rPr>
          <w:rFonts w:ascii="Times New Roman" w:hAnsi="Times New Roman"/>
          <w:sz w:val="12"/>
          <w:szCs w:val="12"/>
        </w:rPr>
      </w:pPr>
      <w:r w:rsidRPr="00A54311">
        <w:rPr>
          <w:rFonts w:ascii="Times New Roman" w:hAnsi="Times New Roman"/>
          <w:sz w:val="12"/>
          <w:szCs w:val="12"/>
        </w:rPr>
        <w:t>2. Опубликовать настоящее решение в газете «Сергиевский вестник» в течение десяти дней со дня издания.</w:t>
      </w:r>
    </w:p>
    <w:p w:rsidR="00A54311" w:rsidRPr="00A54311" w:rsidRDefault="00A54311" w:rsidP="00756EB9">
      <w:pPr>
        <w:spacing w:after="0" w:line="240" w:lineRule="auto"/>
        <w:ind w:firstLine="284"/>
        <w:jc w:val="both"/>
        <w:rPr>
          <w:rFonts w:ascii="Times New Roman" w:hAnsi="Times New Roman"/>
          <w:sz w:val="12"/>
          <w:szCs w:val="12"/>
        </w:rPr>
      </w:pPr>
      <w:r w:rsidRPr="00A54311">
        <w:rPr>
          <w:rFonts w:ascii="Times New Roman" w:hAnsi="Times New Roman"/>
          <w:sz w:val="12"/>
          <w:szCs w:val="12"/>
        </w:rPr>
        <w:t>3. Настоящее решение вступает в силу со дня его официального опубликования.</w:t>
      </w:r>
    </w:p>
    <w:p w:rsidR="00A54311" w:rsidRPr="00A54311" w:rsidRDefault="00A54311" w:rsidP="00756EB9">
      <w:pPr>
        <w:spacing w:after="0" w:line="240" w:lineRule="auto"/>
        <w:jc w:val="right"/>
        <w:rPr>
          <w:rFonts w:ascii="Times New Roman" w:hAnsi="Times New Roman"/>
          <w:sz w:val="12"/>
          <w:szCs w:val="12"/>
        </w:rPr>
      </w:pPr>
      <w:r w:rsidRPr="00A54311">
        <w:rPr>
          <w:rFonts w:ascii="Times New Roman" w:hAnsi="Times New Roman"/>
          <w:sz w:val="12"/>
          <w:szCs w:val="12"/>
        </w:rPr>
        <w:t>Глава сельского поселения Антоновка</w:t>
      </w:r>
    </w:p>
    <w:p w:rsidR="00A54311" w:rsidRPr="00A54311" w:rsidRDefault="00A54311" w:rsidP="00756EB9">
      <w:pPr>
        <w:spacing w:after="0" w:line="240" w:lineRule="auto"/>
        <w:jc w:val="right"/>
        <w:rPr>
          <w:rFonts w:ascii="Times New Roman" w:hAnsi="Times New Roman"/>
          <w:sz w:val="12"/>
          <w:szCs w:val="12"/>
        </w:rPr>
      </w:pPr>
      <w:r w:rsidRPr="00A54311">
        <w:rPr>
          <w:rFonts w:ascii="Times New Roman" w:hAnsi="Times New Roman"/>
          <w:sz w:val="12"/>
          <w:szCs w:val="12"/>
        </w:rPr>
        <w:t>муниципального района Сергиевский</w:t>
      </w:r>
    </w:p>
    <w:p w:rsidR="00A54311" w:rsidRPr="00A54311" w:rsidRDefault="00A54311" w:rsidP="00756EB9">
      <w:pPr>
        <w:spacing w:after="0" w:line="240" w:lineRule="auto"/>
        <w:jc w:val="right"/>
        <w:rPr>
          <w:rFonts w:ascii="Times New Roman" w:hAnsi="Times New Roman"/>
          <w:sz w:val="12"/>
          <w:szCs w:val="12"/>
        </w:rPr>
      </w:pPr>
      <w:r w:rsidRPr="00A54311">
        <w:rPr>
          <w:rFonts w:ascii="Times New Roman" w:hAnsi="Times New Roman"/>
          <w:sz w:val="12"/>
          <w:szCs w:val="12"/>
        </w:rPr>
        <w:t>К.Н. Мурзин</w:t>
      </w:r>
    </w:p>
    <w:p w:rsidR="00774738" w:rsidRPr="00774738" w:rsidRDefault="00774738" w:rsidP="00774738">
      <w:pPr>
        <w:spacing w:after="0" w:line="240" w:lineRule="auto"/>
        <w:jc w:val="center"/>
        <w:rPr>
          <w:rFonts w:ascii="Times New Roman" w:hAnsi="Times New Roman"/>
          <w:b/>
          <w:sz w:val="12"/>
          <w:szCs w:val="12"/>
        </w:rPr>
      </w:pPr>
      <w:r w:rsidRPr="00774738">
        <w:rPr>
          <w:rFonts w:ascii="Times New Roman" w:hAnsi="Times New Roman"/>
          <w:b/>
          <w:sz w:val="12"/>
          <w:szCs w:val="12"/>
        </w:rPr>
        <w:t>ГЛАВА</w:t>
      </w:r>
    </w:p>
    <w:p w:rsidR="00774738" w:rsidRPr="00774738" w:rsidRDefault="00774738" w:rsidP="00774738">
      <w:pPr>
        <w:spacing w:after="0" w:line="240" w:lineRule="auto"/>
        <w:jc w:val="center"/>
        <w:rPr>
          <w:rFonts w:ascii="Times New Roman" w:hAnsi="Times New Roman"/>
          <w:b/>
          <w:sz w:val="12"/>
          <w:szCs w:val="12"/>
        </w:rPr>
      </w:pPr>
      <w:r w:rsidRPr="00774738">
        <w:rPr>
          <w:rFonts w:ascii="Times New Roman" w:hAnsi="Times New Roman"/>
          <w:b/>
          <w:sz w:val="12"/>
          <w:szCs w:val="12"/>
        </w:rPr>
        <w:t xml:space="preserve">СЕЛЬСКОГО ПОСЕЛЕНИЯ </w:t>
      </w:r>
      <w:r>
        <w:rPr>
          <w:rFonts w:ascii="Times New Roman" w:hAnsi="Times New Roman"/>
          <w:b/>
          <w:sz w:val="12"/>
          <w:szCs w:val="12"/>
        </w:rPr>
        <w:t>ВЕРХНЯЯ ОРЛЯНКА</w:t>
      </w:r>
    </w:p>
    <w:p w:rsidR="00774738" w:rsidRPr="00774738" w:rsidRDefault="00774738" w:rsidP="00774738">
      <w:pPr>
        <w:spacing w:after="0" w:line="240" w:lineRule="auto"/>
        <w:jc w:val="center"/>
        <w:rPr>
          <w:rFonts w:ascii="Times New Roman" w:hAnsi="Times New Roman"/>
          <w:b/>
          <w:sz w:val="12"/>
          <w:szCs w:val="12"/>
        </w:rPr>
      </w:pPr>
      <w:r w:rsidRPr="00774738">
        <w:rPr>
          <w:rFonts w:ascii="Times New Roman" w:hAnsi="Times New Roman"/>
          <w:b/>
          <w:sz w:val="12"/>
          <w:szCs w:val="12"/>
        </w:rPr>
        <w:t>МУНИЦИПАЛЬНОГО РАЙОНА СЕРГИЕВСКИЙ</w:t>
      </w:r>
    </w:p>
    <w:p w:rsidR="00774738" w:rsidRPr="00774738" w:rsidRDefault="00774738" w:rsidP="00774738">
      <w:pPr>
        <w:spacing w:after="0" w:line="240" w:lineRule="auto"/>
        <w:jc w:val="center"/>
        <w:rPr>
          <w:rFonts w:ascii="Times New Roman" w:hAnsi="Times New Roman"/>
          <w:b/>
          <w:sz w:val="12"/>
          <w:szCs w:val="12"/>
        </w:rPr>
      </w:pPr>
      <w:r w:rsidRPr="00774738">
        <w:rPr>
          <w:rFonts w:ascii="Times New Roman" w:hAnsi="Times New Roman"/>
          <w:b/>
          <w:sz w:val="12"/>
          <w:szCs w:val="12"/>
        </w:rPr>
        <w:t>САМАРСКОЙ ОБЛАСТИ</w:t>
      </w:r>
    </w:p>
    <w:p w:rsidR="00774738" w:rsidRPr="00774738" w:rsidRDefault="00774738" w:rsidP="00774738">
      <w:pPr>
        <w:spacing w:after="0" w:line="240" w:lineRule="auto"/>
        <w:jc w:val="center"/>
        <w:rPr>
          <w:rFonts w:ascii="Times New Roman" w:hAnsi="Times New Roman"/>
          <w:sz w:val="12"/>
          <w:szCs w:val="12"/>
        </w:rPr>
      </w:pPr>
    </w:p>
    <w:p w:rsidR="00774738" w:rsidRPr="00774738" w:rsidRDefault="00774738" w:rsidP="00774738">
      <w:pPr>
        <w:spacing w:after="0" w:line="240" w:lineRule="auto"/>
        <w:jc w:val="center"/>
        <w:rPr>
          <w:rFonts w:ascii="Times New Roman" w:hAnsi="Times New Roman"/>
          <w:sz w:val="12"/>
          <w:szCs w:val="12"/>
        </w:rPr>
      </w:pPr>
      <w:r w:rsidRPr="00774738">
        <w:rPr>
          <w:rFonts w:ascii="Times New Roman" w:hAnsi="Times New Roman"/>
          <w:sz w:val="12"/>
          <w:szCs w:val="12"/>
        </w:rPr>
        <w:t>ПОСТАНОВЛЕНИЕ</w:t>
      </w:r>
    </w:p>
    <w:p w:rsidR="00774738" w:rsidRPr="00774738" w:rsidRDefault="00774738" w:rsidP="00774738">
      <w:pPr>
        <w:spacing w:after="0" w:line="240" w:lineRule="auto"/>
        <w:jc w:val="center"/>
        <w:rPr>
          <w:rFonts w:ascii="Times New Roman" w:hAnsi="Times New Roman"/>
          <w:sz w:val="12"/>
          <w:szCs w:val="12"/>
        </w:rPr>
      </w:pPr>
      <w:r w:rsidRPr="00774738">
        <w:rPr>
          <w:rFonts w:ascii="Times New Roman" w:hAnsi="Times New Roman"/>
          <w:sz w:val="12"/>
          <w:szCs w:val="12"/>
        </w:rPr>
        <w:t xml:space="preserve">10 августа 2015г.                                                           </w:t>
      </w:r>
      <w:r>
        <w:rPr>
          <w:rFonts w:ascii="Times New Roman" w:hAnsi="Times New Roman"/>
          <w:sz w:val="12"/>
          <w:szCs w:val="12"/>
        </w:rPr>
        <w:t xml:space="preserve">  </w:t>
      </w:r>
      <w:r w:rsidRPr="00774738">
        <w:rPr>
          <w:rFonts w:ascii="Times New Roman" w:hAnsi="Times New Roman"/>
          <w:sz w:val="12"/>
          <w:szCs w:val="12"/>
        </w:rPr>
        <w:t xml:space="preserve">                                                                                                                                                      №2</w:t>
      </w:r>
      <w:r>
        <w:rPr>
          <w:rFonts w:ascii="Times New Roman" w:hAnsi="Times New Roman"/>
          <w:sz w:val="12"/>
          <w:szCs w:val="12"/>
        </w:rPr>
        <w:t>3</w:t>
      </w:r>
      <w:r w:rsidRPr="00774738">
        <w:rPr>
          <w:rFonts w:ascii="Times New Roman" w:hAnsi="Times New Roman"/>
          <w:sz w:val="12"/>
          <w:szCs w:val="12"/>
        </w:rPr>
        <w:t>а</w:t>
      </w:r>
    </w:p>
    <w:p w:rsidR="00774738" w:rsidRDefault="00774738" w:rsidP="00774738">
      <w:pPr>
        <w:spacing w:after="0" w:line="240" w:lineRule="auto"/>
        <w:jc w:val="center"/>
        <w:rPr>
          <w:rFonts w:ascii="Times New Roman" w:hAnsi="Times New Roman"/>
          <w:b/>
          <w:sz w:val="12"/>
          <w:szCs w:val="12"/>
        </w:rPr>
      </w:pPr>
      <w:r w:rsidRPr="00774738">
        <w:rPr>
          <w:rFonts w:ascii="Times New Roman" w:hAnsi="Times New Roman"/>
          <w:b/>
          <w:sz w:val="12"/>
          <w:szCs w:val="12"/>
        </w:rPr>
        <w:t xml:space="preserve">О проведении публичных слушаний по вопросу о внесении изменений в Правила землепользования и застройки </w:t>
      </w:r>
    </w:p>
    <w:p w:rsidR="00774738" w:rsidRPr="00774738" w:rsidRDefault="00774738" w:rsidP="00774738">
      <w:pPr>
        <w:spacing w:after="0" w:line="240" w:lineRule="auto"/>
        <w:jc w:val="center"/>
        <w:rPr>
          <w:rFonts w:ascii="Times New Roman" w:hAnsi="Times New Roman"/>
          <w:b/>
          <w:sz w:val="12"/>
          <w:szCs w:val="12"/>
        </w:rPr>
      </w:pPr>
      <w:r w:rsidRPr="00774738">
        <w:rPr>
          <w:rFonts w:ascii="Times New Roman" w:hAnsi="Times New Roman"/>
          <w:b/>
          <w:sz w:val="12"/>
          <w:szCs w:val="12"/>
        </w:rPr>
        <w:fldChar w:fldCharType="begin"/>
      </w:r>
      <w:r w:rsidRPr="00774738">
        <w:rPr>
          <w:rFonts w:ascii="Times New Roman" w:hAnsi="Times New Roman"/>
          <w:b/>
          <w:sz w:val="12"/>
          <w:szCs w:val="12"/>
        </w:rPr>
        <w:instrText xml:space="preserve"> MERGEFIELD статус_поселения_в_род_падеже </w:instrText>
      </w:r>
      <w:r w:rsidRPr="00774738">
        <w:rPr>
          <w:rFonts w:ascii="Times New Roman" w:hAnsi="Times New Roman"/>
          <w:b/>
          <w:sz w:val="12"/>
          <w:szCs w:val="12"/>
        </w:rPr>
        <w:fldChar w:fldCharType="separate"/>
      </w:r>
      <w:r w:rsidRPr="00774738">
        <w:rPr>
          <w:rFonts w:ascii="Times New Roman" w:hAnsi="Times New Roman"/>
          <w:b/>
          <w:sz w:val="12"/>
          <w:szCs w:val="12"/>
        </w:rPr>
        <w:t>сельского</w:t>
      </w:r>
      <w:r w:rsidRPr="00774738">
        <w:rPr>
          <w:rFonts w:ascii="Times New Roman" w:hAnsi="Times New Roman"/>
          <w:sz w:val="12"/>
          <w:szCs w:val="12"/>
        </w:rPr>
        <w:fldChar w:fldCharType="end"/>
      </w:r>
      <w:r w:rsidRPr="00774738">
        <w:rPr>
          <w:rFonts w:ascii="Times New Roman" w:hAnsi="Times New Roman"/>
          <w:b/>
          <w:sz w:val="12"/>
          <w:szCs w:val="12"/>
        </w:rPr>
        <w:t xml:space="preserve"> поселения Верхняя Орлянка муниципального района </w:t>
      </w:r>
      <w:r w:rsidRPr="00774738">
        <w:rPr>
          <w:rFonts w:ascii="Times New Roman" w:hAnsi="Times New Roman"/>
          <w:b/>
          <w:sz w:val="12"/>
          <w:szCs w:val="12"/>
        </w:rPr>
        <w:fldChar w:fldCharType="begin"/>
      </w:r>
      <w:r w:rsidRPr="00774738">
        <w:rPr>
          <w:rFonts w:ascii="Times New Roman" w:hAnsi="Times New Roman"/>
          <w:b/>
          <w:sz w:val="12"/>
          <w:szCs w:val="12"/>
        </w:rPr>
        <w:instrText xml:space="preserve"> MERGEFIELD муниципальный_район </w:instrText>
      </w:r>
      <w:r w:rsidRPr="00774738">
        <w:rPr>
          <w:rFonts w:ascii="Times New Roman" w:hAnsi="Times New Roman"/>
          <w:b/>
          <w:sz w:val="12"/>
          <w:szCs w:val="12"/>
        </w:rPr>
        <w:fldChar w:fldCharType="separate"/>
      </w:r>
      <w:r w:rsidRPr="00774738">
        <w:rPr>
          <w:rFonts w:ascii="Times New Roman" w:hAnsi="Times New Roman"/>
          <w:b/>
          <w:sz w:val="12"/>
          <w:szCs w:val="12"/>
        </w:rPr>
        <w:t xml:space="preserve">Сергиевский </w:t>
      </w:r>
      <w:r w:rsidRPr="00774738">
        <w:rPr>
          <w:rFonts w:ascii="Times New Roman" w:hAnsi="Times New Roman"/>
          <w:sz w:val="12"/>
          <w:szCs w:val="12"/>
        </w:rPr>
        <w:fldChar w:fldCharType="end"/>
      </w:r>
      <w:r w:rsidRPr="00774738">
        <w:rPr>
          <w:rFonts w:ascii="Times New Roman" w:hAnsi="Times New Roman"/>
          <w:b/>
          <w:sz w:val="12"/>
          <w:szCs w:val="12"/>
        </w:rPr>
        <w:t xml:space="preserve"> Самарской области</w:t>
      </w:r>
    </w:p>
    <w:p w:rsidR="00774738" w:rsidRPr="00774738" w:rsidRDefault="00774738" w:rsidP="00774738">
      <w:pPr>
        <w:spacing w:after="0" w:line="240" w:lineRule="auto"/>
        <w:jc w:val="both"/>
        <w:rPr>
          <w:rFonts w:ascii="Times New Roman" w:hAnsi="Times New Roman"/>
          <w:sz w:val="12"/>
          <w:szCs w:val="12"/>
        </w:rPr>
      </w:pPr>
    </w:p>
    <w:p w:rsidR="00774738" w:rsidRDefault="00774738" w:rsidP="00774738">
      <w:pPr>
        <w:spacing w:after="0" w:line="240" w:lineRule="auto"/>
        <w:ind w:firstLine="284"/>
        <w:jc w:val="both"/>
        <w:rPr>
          <w:rFonts w:ascii="Times New Roman" w:hAnsi="Times New Roman"/>
          <w:sz w:val="12"/>
          <w:szCs w:val="12"/>
        </w:rPr>
      </w:pPr>
      <w:r w:rsidRPr="00774738">
        <w:rPr>
          <w:rFonts w:ascii="Times New Roman" w:hAnsi="Times New Roman"/>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w:t>
      </w:r>
      <w:r w:rsidRPr="00774738">
        <w:rPr>
          <w:rFonts w:ascii="Times New Roman" w:hAnsi="Times New Roman"/>
          <w:sz w:val="12"/>
          <w:szCs w:val="12"/>
        </w:rPr>
        <w:br/>
        <w:t xml:space="preserve">от 6 октября 2003 года № 131-ФЗ «Об общих принципах организации местного самоуправления в Российской Федерации», Уставом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статус_поселения_в_род_падеже </w:instrText>
      </w:r>
      <w:r w:rsidRPr="00774738">
        <w:rPr>
          <w:rFonts w:ascii="Times New Roman" w:hAnsi="Times New Roman"/>
          <w:sz w:val="12"/>
          <w:szCs w:val="12"/>
        </w:rPr>
        <w:fldChar w:fldCharType="separate"/>
      </w:r>
      <w:r w:rsidRPr="00774738">
        <w:rPr>
          <w:rFonts w:ascii="Times New Roman" w:hAnsi="Times New Roman"/>
          <w:sz w:val="12"/>
          <w:szCs w:val="12"/>
        </w:rPr>
        <w:t>сельского</w:t>
      </w:r>
      <w:r w:rsidRPr="00774738">
        <w:rPr>
          <w:rFonts w:ascii="Times New Roman" w:hAnsi="Times New Roman"/>
          <w:sz w:val="12"/>
          <w:szCs w:val="12"/>
        </w:rPr>
        <w:fldChar w:fldCharType="end"/>
      </w:r>
      <w:r w:rsidRPr="00774738">
        <w:rPr>
          <w:rFonts w:ascii="Times New Roman" w:hAnsi="Times New Roman"/>
          <w:sz w:val="12"/>
          <w:szCs w:val="12"/>
        </w:rPr>
        <w:t xml:space="preserve"> поселения Верхняя Орлянка  муниципального района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муниципальный_район </w:instrText>
      </w:r>
      <w:r w:rsidRPr="00774738">
        <w:rPr>
          <w:rFonts w:ascii="Times New Roman" w:hAnsi="Times New Roman"/>
          <w:sz w:val="12"/>
          <w:szCs w:val="12"/>
        </w:rPr>
        <w:fldChar w:fldCharType="separate"/>
      </w:r>
      <w:r w:rsidRPr="00774738">
        <w:rPr>
          <w:rFonts w:ascii="Times New Roman" w:hAnsi="Times New Roman"/>
          <w:sz w:val="12"/>
          <w:szCs w:val="12"/>
        </w:rPr>
        <w:t>Сергиевский</w:t>
      </w:r>
      <w:r w:rsidRPr="00774738">
        <w:rPr>
          <w:rFonts w:ascii="Times New Roman" w:hAnsi="Times New Roman"/>
          <w:sz w:val="12"/>
          <w:szCs w:val="12"/>
        </w:rPr>
        <w:fldChar w:fldCharType="end"/>
      </w:r>
      <w:r w:rsidRPr="00774738">
        <w:rPr>
          <w:rFonts w:ascii="Times New Roman" w:hAnsi="Times New Roman"/>
          <w:sz w:val="12"/>
          <w:szCs w:val="12"/>
        </w:rPr>
        <w:t xml:space="preserve"> Самарской области, Правилами землепользования и застройки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статус_поселения_в_род_падеже </w:instrText>
      </w:r>
      <w:r w:rsidRPr="00774738">
        <w:rPr>
          <w:rFonts w:ascii="Times New Roman" w:hAnsi="Times New Roman"/>
          <w:sz w:val="12"/>
          <w:szCs w:val="12"/>
        </w:rPr>
        <w:fldChar w:fldCharType="separate"/>
      </w:r>
      <w:r w:rsidRPr="00774738">
        <w:rPr>
          <w:rFonts w:ascii="Times New Roman" w:hAnsi="Times New Roman"/>
          <w:sz w:val="12"/>
          <w:szCs w:val="12"/>
        </w:rPr>
        <w:t>сельского</w:t>
      </w:r>
      <w:r w:rsidRPr="00774738">
        <w:rPr>
          <w:rFonts w:ascii="Times New Roman" w:hAnsi="Times New Roman"/>
          <w:sz w:val="12"/>
          <w:szCs w:val="12"/>
        </w:rPr>
        <w:fldChar w:fldCharType="end"/>
      </w:r>
      <w:r w:rsidRPr="00774738">
        <w:rPr>
          <w:rFonts w:ascii="Times New Roman" w:hAnsi="Times New Roman"/>
          <w:sz w:val="12"/>
          <w:szCs w:val="12"/>
        </w:rPr>
        <w:t xml:space="preserve"> поселения Верхняя Орлянка  муниципального района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муниципальный_район </w:instrText>
      </w:r>
      <w:r w:rsidRPr="00774738">
        <w:rPr>
          <w:rFonts w:ascii="Times New Roman" w:hAnsi="Times New Roman"/>
          <w:sz w:val="12"/>
          <w:szCs w:val="12"/>
        </w:rPr>
        <w:fldChar w:fldCharType="separate"/>
      </w:r>
      <w:r w:rsidRPr="00774738">
        <w:rPr>
          <w:rFonts w:ascii="Times New Roman" w:hAnsi="Times New Roman"/>
          <w:sz w:val="12"/>
          <w:szCs w:val="12"/>
        </w:rPr>
        <w:t>Сергиевский</w:t>
      </w:r>
      <w:r w:rsidRPr="00774738">
        <w:rPr>
          <w:rFonts w:ascii="Times New Roman" w:hAnsi="Times New Roman"/>
          <w:sz w:val="12"/>
          <w:szCs w:val="12"/>
        </w:rPr>
        <w:fldChar w:fldCharType="end"/>
      </w:r>
      <w:r w:rsidRPr="00774738">
        <w:rPr>
          <w:rFonts w:ascii="Times New Roman" w:hAnsi="Times New Roman"/>
          <w:sz w:val="12"/>
          <w:szCs w:val="12"/>
        </w:rPr>
        <w:t xml:space="preserve"> Самарской области, утвержденными решением Собрания представителей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статус_поселения_в_род_падеже </w:instrText>
      </w:r>
      <w:r w:rsidRPr="00774738">
        <w:rPr>
          <w:rFonts w:ascii="Times New Roman" w:hAnsi="Times New Roman"/>
          <w:sz w:val="12"/>
          <w:szCs w:val="12"/>
        </w:rPr>
        <w:fldChar w:fldCharType="separate"/>
      </w:r>
      <w:r w:rsidRPr="00774738">
        <w:rPr>
          <w:rFonts w:ascii="Times New Roman" w:hAnsi="Times New Roman"/>
          <w:sz w:val="12"/>
          <w:szCs w:val="12"/>
        </w:rPr>
        <w:t>сельского</w:t>
      </w:r>
      <w:r w:rsidRPr="00774738">
        <w:rPr>
          <w:rFonts w:ascii="Times New Roman" w:hAnsi="Times New Roman"/>
          <w:sz w:val="12"/>
          <w:szCs w:val="12"/>
        </w:rPr>
        <w:fldChar w:fldCharType="end"/>
      </w:r>
      <w:r w:rsidRPr="00774738">
        <w:rPr>
          <w:rFonts w:ascii="Times New Roman" w:hAnsi="Times New Roman"/>
          <w:sz w:val="12"/>
          <w:szCs w:val="12"/>
        </w:rPr>
        <w:t xml:space="preserve"> поселения Верхняя Орлянка  муниципального района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муниципальный_район </w:instrText>
      </w:r>
      <w:r w:rsidRPr="00774738">
        <w:rPr>
          <w:rFonts w:ascii="Times New Roman" w:hAnsi="Times New Roman"/>
          <w:sz w:val="12"/>
          <w:szCs w:val="12"/>
        </w:rPr>
        <w:fldChar w:fldCharType="separate"/>
      </w:r>
      <w:r w:rsidRPr="00774738">
        <w:rPr>
          <w:rFonts w:ascii="Times New Roman" w:hAnsi="Times New Roman"/>
          <w:sz w:val="12"/>
          <w:szCs w:val="12"/>
        </w:rPr>
        <w:t xml:space="preserve">Сергиевский </w:t>
      </w:r>
      <w:r w:rsidRPr="00774738">
        <w:rPr>
          <w:rFonts w:ascii="Times New Roman" w:hAnsi="Times New Roman"/>
          <w:sz w:val="12"/>
          <w:szCs w:val="12"/>
        </w:rPr>
        <w:fldChar w:fldCharType="end"/>
      </w:r>
      <w:r w:rsidRPr="00774738">
        <w:rPr>
          <w:rFonts w:ascii="Times New Roman" w:hAnsi="Times New Roman"/>
          <w:sz w:val="12"/>
          <w:szCs w:val="12"/>
        </w:rPr>
        <w:t xml:space="preserve"> Самарской области от 27 декабря 2013 г. № 26 (далее также – Правила), </w:t>
      </w:r>
    </w:p>
    <w:p w:rsidR="00774738" w:rsidRPr="00774738" w:rsidRDefault="00774738" w:rsidP="00774738">
      <w:pPr>
        <w:spacing w:after="0" w:line="240" w:lineRule="auto"/>
        <w:ind w:firstLine="284"/>
        <w:jc w:val="both"/>
        <w:rPr>
          <w:rFonts w:ascii="Times New Roman" w:hAnsi="Times New Roman"/>
          <w:b/>
          <w:sz w:val="12"/>
          <w:szCs w:val="12"/>
        </w:rPr>
      </w:pPr>
      <w:r w:rsidRPr="00774738">
        <w:rPr>
          <w:rFonts w:ascii="Times New Roman" w:hAnsi="Times New Roman"/>
          <w:b/>
          <w:sz w:val="12"/>
          <w:szCs w:val="12"/>
        </w:rPr>
        <w:t>ПОСТАНОВЛЯЮ:</w:t>
      </w:r>
    </w:p>
    <w:p w:rsidR="00774738" w:rsidRPr="00774738" w:rsidRDefault="00774738" w:rsidP="00774738">
      <w:pPr>
        <w:spacing w:after="0" w:line="240" w:lineRule="auto"/>
        <w:ind w:firstLine="284"/>
        <w:jc w:val="both"/>
        <w:rPr>
          <w:rFonts w:ascii="Times New Roman" w:hAnsi="Times New Roman"/>
          <w:sz w:val="12"/>
          <w:szCs w:val="12"/>
        </w:rPr>
      </w:pPr>
      <w:r w:rsidRPr="00774738">
        <w:rPr>
          <w:rFonts w:ascii="Times New Roman" w:hAnsi="Times New Roman"/>
          <w:sz w:val="12"/>
          <w:szCs w:val="12"/>
        </w:rPr>
        <w:t xml:space="preserve">1. Провести на территории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статус_поселения_в_род_падеже </w:instrText>
      </w:r>
      <w:r w:rsidRPr="00774738">
        <w:rPr>
          <w:rFonts w:ascii="Times New Roman" w:hAnsi="Times New Roman"/>
          <w:sz w:val="12"/>
          <w:szCs w:val="12"/>
        </w:rPr>
        <w:fldChar w:fldCharType="separate"/>
      </w:r>
      <w:r w:rsidRPr="00774738">
        <w:rPr>
          <w:rFonts w:ascii="Times New Roman" w:hAnsi="Times New Roman"/>
          <w:sz w:val="12"/>
          <w:szCs w:val="12"/>
        </w:rPr>
        <w:t>сельского</w:t>
      </w:r>
      <w:r w:rsidRPr="00774738">
        <w:rPr>
          <w:rFonts w:ascii="Times New Roman" w:hAnsi="Times New Roman"/>
          <w:sz w:val="12"/>
          <w:szCs w:val="12"/>
        </w:rPr>
        <w:fldChar w:fldCharType="end"/>
      </w:r>
      <w:r w:rsidRPr="00774738">
        <w:rPr>
          <w:rFonts w:ascii="Times New Roman" w:hAnsi="Times New Roman"/>
          <w:sz w:val="12"/>
          <w:szCs w:val="12"/>
        </w:rPr>
        <w:t xml:space="preserve"> поселения Верхняя Орлянка  муниципального района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муниципальный_район </w:instrText>
      </w:r>
      <w:r w:rsidRPr="00774738">
        <w:rPr>
          <w:rFonts w:ascii="Times New Roman" w:hAnsi="Times New Roman"/>
          <w:sz w:val="12"/>
          <w:szCs w:val="12"/>
        </w:rPr>
        <w:fldChar w:fldCharType="separate"/>
      </w:r>
      <w:r w:rsidRPr="00774738">
        <w:rPr>
          <w:rFonts w:ascii="Times New Roman" w:hAnsi="Times New Roman"/>
          <w:sz w:val="12"/>
          <w:szCs w:val="12"/>
        </w:rPr>
        <w:t>Сергиевский</w:t>
      </w:r>
      <w:r w:rsidRPr="00774738">
        <w:rPr>
          <w:rFonts w:ascii="Times New Roman" w:hAnsi="Times New Roman"/>
          <w:sz w:val="12"/>
          <w:szCs w:val="12"/>
        </w:rPr>
        <w:fldChar w:fldCharType="end"/>
      </w:r>
      <w:r w:rsidRPr="00774738">
        <w:rPr>
          <w:rFonts w:ascii="Times New Roman" w:hAnsi="Times New Roman"/>
          <w:sz w:val="12"/>
          <w:szCs w:val="12"/>
        </w:rPr>
        <w:t xml:space="preserve"> Самарской области публичные слушания по проекту решения Собрания представителей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статус_поселения_в_род_падеже </w:instrText>
      </w:r>
      <w:r w:rsidRPr="00774738">
        <w:rPr>
          <w:rFonts w:ascii="Times New Roman" w:hAnsi="Times New Roman"/>
          <w:sz w:val="12"/>
          <w:szCs w:val="12"/>
        </w:rPr>
        <w:fldChar w:fldCharType="separate"/>
      </w:r>
      <w:r w:rsidRPr="00774738">
        <w:rPr>
          <w:rFonts w:ascii="Times New Roman" w:hAnsi="Times New Roman"/>
          <w:sz w:val="12"/>
          <w:szCs w:val="12"/>
        </w:rPr>
        <w:t>сельского</w:t>
      </w:r>
      <w:r w:rsidRPr="00774738">
        <w:rPr>
          <w:rFonts w:ascii="Times New Roman" w:hAnsi="Times New Roman"/>
          <w:sz w:val="12"/>
          <w:szCs w:val="12"/>
        </w:rPr>
        <w:fldChar w:fldCharType="end"/>
      </w:r>
      <w:r w:rsidRPr="00774738">
        <w:rPr>
          <w:rFonts w:ascii="Times New Roman" w:hAnsi="Times New Roman"/>
          <w:sz w:val="12"/>
          <w:szCs w:val="12"/>
        </w:rPr>
        <w:t xml:space="preserve"> поселения Верхняя Орлянка  муниципального района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муниципальный_район </w:instrText>
      </w:r>
      <w:r w:rsidRPr="00774738">
        <w:rPr>
          <w:rFonts w:ascii="Times New Roman" w:hAnsi="Times New Roman"/>
          <w:sz w:val="12"/>
          <w:szCs w:val="12"/>
        </w:rPr>
        <w:fldChar w:fldCharType="separate"/>
      </w:r>
      <w:r w:rsidRPr="00774738">
        <w:rPr>
          <w:rFonts w:ascii="Times New Roman" w:hAnsi="Times New Roman"/>
          <w:sz w:val="12"/>
          <w:szCs w:val="12"/>
        </w:rPr>
        <w:t>Сергиевский</w:t>
      </w:r>
      <w:r w:rsidRPr="00774738">
        <w:rPr>
          <w:rFonts w:ascii="Times New Roman" w:hAnsi="Times New Roman"/>
          <w:sz w:val="12"/>
          <w:szCs w:val="12"/>
        </w:rPr>
        <w:fldChar w:fldCharType="end"/>
      </w:r>
      <w:r w:rsidRPr="00774738">
        <w:rPr>
          <w:rFonts w:ascii="Times New Roman" w:hAnsi="Times New Roman"/>
          <w:sz w:val="12"/>
          <w:szCs w:val="12"/>
        </w:rPr>
        <w:t xml:space="preserve"> Самарской области «О внесении изменений в Правила землепользования и застройки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статус_поселения_в_род_падеже </w:instrText>
      </w:r>
      <w:r w:rsidRPr="00774738">
        <w:rPr>
          <w:rFonts w:ascii="Times New Roman" w:hAnsi="Times New Roman"/>
          <w:sz w:val="12"/>
          <w:szCs w:val="12"/>
        </w:rPr>
        <w:fldChar w:fldCharType="separate"/>
      </w:r>
      <w:r w:rsidRPr="00774738">
        <w:rPr>
          <w:rFonts w:ascii="Times New Roman" w:hAnsi="Times New Roman"/>
          <w:sz w:val="12"/>
          <w:szCs w:val="12"/>
        </w:rPr>
        <w:t>сельского</w:t>
      </w:r>
      <w:r w:rsidRPr="00774738">
        <w:rPr>
          <w:rFonts w:ascii="Times New Roman" w:hAnsi="Times New Roman"/>
          <w:sz w:val="12"/>
          <w:szCs w:val="12"/>
        </w:rPr>
        <w:fldChar w:fldCharType="end"/>
      </w:r>
      <w:r w:rsidRPr="00774738">
        <w:rPr>
          <w:rFonts w:ascii="Times New Roman" w:hAnsi="Times New Roman"/>
          <w:sz w:val="12"/>
          <w:szCs w:val="12"/>
        </w:rPr>
        <w:t xml:space="preserve"> поселения Верхняя Орлянка  муниципального района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муниципальный_район </w:instrText>
      </w:r>
      <w:r w:rsidRPr="00774738">
        <w:rPr>
          <w:rFonts w:ascii="Times New Roman" w:hAnsi="Times New Roman"/>
          <w:sz w:val="12"/>
          <w:szCs w:val="12"/>
        </w:rPr>
        <w:fldChar w:fldCharType="separate"/>
      </w:r>
      <w:r w:rsidRPr="00774738">
        <w:rPr>
          <w:rFonts w:ascii="Times New Roman" w:hAnsi="Times New Roman"/>
          <w:sz w:val="12"/>
          <w:szCs w:val="12"/>
        </w:rPr>
        <w:t>Сергиевский</w:t>
      </w:r>
      <w:r w:rsidRPr="00774738">
        <w:rPr>
          <w:rFonts w:ascii="Times New Roman" w:hAnsi="Times New Roman"/>
          <w:sz w:val="12"/>
          <w:szCs w:val="12"/>
        </w:rPr>
        <w:fldChar w:fldCharType="end"/>
      </w:r>
      <w:r w:rsidRPr="00774738">
        <w:rPr>
          <w:rFonts w:ascii="Times New Roman" w:hAnsi="Times New Roman"/>
          <w:sz w:val="12"/>
          <w:szCs w:val="12"/>
        </w:rPr>
        <w:t xml:space="preserve"> Самарской области» (далее также  – Проект решения о внесении изменений в Правила).</w:t>
      </w:r>
    </w:p>
    <w:p w:rsidR="00774738" w:rsidRPr="00774738" w:rsidRDefault="00774738" w:rsidP="00774738">
      <w:pPr>
        <w:spacing w:after="0" w:line="240" w:lineRule="auto"/>
        <w:ind w:firstLine="284"/>
        <w:jc w:val="both"/>
        <w:rPr>
          <w:rFonts w:ascii="Times New Roman" w:hAnsi="Times New Roman"/>
          <w:sz w:val="12"/>
          <w:szCs w:val="12"/>
        </w:rPr>
      </w:pPr>
      <w:r w:rsidRPr="00774738">
        <w:rPr>
          <w:rFonts w:ascii="Times New Roman" w:hAnsi="Times New Roman"/>
          <w:sz w:val="12"/>
          <w:szCs w:val="12"/>
        </w:rPr>
        <w:t xml:space="preserve">2. Срок проведения публичных слушаний по Проекту решения о внесении изменений в Правила – с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дата_начала_публ_слушаний </w:instrText>
      </w:r>
      <w:r w:rsidRPr="00774738">
        <w:rPr>
          <w:rFonts w:ascii="Times New Roman" w:hAnsi="Times New Roman"/>
          <w:sz w:val="12"/>
          <w:szCs w:val="12"/>
        </w:rPr>
        <w:fldChar w:fldCharType="separate"/>
      </w:r>
      <w:r w:rsidRPr="00774738">
        <w:rPr>
          <w:rFonts w:ascii="Times New Roman" w:hAnsi="Times New Roman"/>
          <w:sz w:val="12"/>
          <w:szCs w:val="12"/>
        </w:rPr>
        <w:t>20 августа 2015 года</w:t>
      </w:r>
      <w:r w:rsidRPr="00774738">
        <w:rPr>
          <w:rFonts w:ascii="Times New Roman" w:hAnsi="Times New Roman"/>
          <w:sz w:val="12"/>
          <w:szCs w:val="12"/>
        </w:rPr>
        <w:fldChar w:fldCharType="end"/>
      </w:r>
      <w:r w:rsidRPr="00774738">
        <w:rPr>
          <w:rFonts w:ascii="Times New Roman" w:hAnsi="Times New Roman"/>
          <w:sz w:val="12"/>
          <w:szCs w:val="12"/>
        </w:rPr>
        <w:t xml:space="preserve"> по 1</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дата_окончания_публ_слушаний </w:instrText>
      </w:r>
      <w:r w:rsidRPr="00774738">
        <w:rPr>
          <w:rFonts w:ascii="Times New Roman" w:hAnsi="Times New Roman"/>
          <w:sz w:val="12"/>
          <w:szCs w:val="12"/>
        </w:rPr>
        <w:fldChar w:fldCharType="separate"/>
      </w:r>
      <w:r w:rsidRPr="00774738">
        <w:rPr>
          <w:rFonts w:ascii="Times New Roman" w:hAnsi="Times New Roman"/>
          <w:sz w:val="12"/>
          <w:szCs w:val="12"/>
        </w:rPr>
        <w:t>9 октября 2015 года</w:t>
      </w:r>
      <w:r w:rsidRPr="00774738">
        <w:rPr>
          <w:rFonts w:ascii="Times New Roman" w:hAnsi="Times New Roman"/>
          <w:sz w:val="12"/>
          <w:szCs w:val="12"/>
        </w:rPr>
        <w:fldChar w:fldCharType="end"/>
      </w:r>
      <w:r w:rsidRPr="00774738">
        <w:rPr>
          <w:rFonts w:ascii="Times New Roman" w:hAnsi="Times New Roman"/>
          <w:sz w:val="12"/>
          <w:szCs w:val="12"/>
        </w:rPr>
        <w:t>.</w:t>
      </w:r>
    </w:p>
    <w:p w:rsidR="00774738" w:rsidRPr="00774738" w:rsidRDefault="00774738" w:rsidP="00774738">
      <w:pPr>
        <w:spacing w:after="0" w:line="240" w:lineRule="auto"/>
        <w:ind w:firstLine="284"/>
        <w:jc w:val="both"/>
        <w:rPr>
          <w:rFonts w:ascii="Times New Roman" w:hAnsi="Times New Roman"/>
          <w:sz w:val="12"/>
          <w:szCs w:val="12"/>
        </w:rPr>
      </w:pPr>
      <w:r w:rsidRPr="00774738">
        <w:rPr>
          <w:rFonts w:ascii="Times New Roman" w:hAnsi="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774738" w:rsidRPr="00774738" w:rsidRDefault="00774738" w:rsidP="00774738">
      <w:pPr>
        <w:spacing w:after="0" w:line="240" w:lineRule="auto"/>
        <w:ind w:firstLine="284"/>
        <w:jc w:val="both"/>
        <w:rPr>
          <w:rFonts w:ascii="Times New Roman" w:hAnsi="Times New Roman"/>
          <w:sz w:val="12"/>
          <w:szCs w:val="12"/>
        </w:rPr>
      </w:pPr>
      <w:r w:rsidRPr="00774738">
        <w:rPr>
          <w:rFonts w:ascii="Times New Roman" w:hAnsi="Times New Roman"/>
          <w:sz w:val="12"/>
          <w:szCs w:val="12"/>
        </w:rPr>
        <w:t xml:space="preserve">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статус_поселения_в_род_падеже </w:instrText>
      </w:r>
      <w:r w:rsidRPr="00774738">
        <w:rPr>
          <w:rFonts w:ascii="Times New Roman" w:hAnsi="Times New Roman"/>
          <w:sz w:val="12"/>
          <w:szCs w:val="12"/>
        </w:rPr>
        <w:fldChar w:fldCharType="separate"/>
      </w:r>
      <w:r w:rsidRPr="00774738">
        <w:rPr>
          <w:rFonts w:ascii="Times New Roman" w:hAnsi="Times New Roman"/>
          <w:sz w:val="12"/>
          <w:szCs w:val="12"/>
        </w:rPr>
        <w:t>сельского</w:t>
      </w:r>
      <w:r w:rsidRPr="00774738">
        <w:rPr>
          <w:rFonts w:ascii="Times New Roman" w:hAnsi="Times New Roman"/>
          <w:sz w:val="12"/>
          <w:szCs w:val="12"/>
        </w:rPr>
        <w:fldChar w:fldCharType="end"/>
      </w:r>
      <w:r w:rsidRPr="00774738">
        <w:rPr>
          <w:rFonts w:ascii="Times New Roman" w:hAnsi="Times New Roman"/>
          <w:sz w:val="12"/>
          <w:szCs w:val="12"/>
        </w:rPr>
        <w:t xml:space="preserve"> поселения  Верхняя Орлянка  муниципального района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муниципальный_район </w:instrText>
      </w:r>
      <w:r w:rsidRPr="00774738">
        <w:rPr>
          <w:rFonts w:ascii="Times New Roman" w:hAnsi="Times New Roman"/>
          <w:sz w:val="12"/>
          <w:szCs w:val="12"/>
        </w:rPr>
        <w:fldChar w:fldCharType="separate"/>
      </w:r>
      <w:r w:rsidRPr="00774738">
        <w:rPr>
          <w:rFonts w:ascii="Times New Roman" w:hAnsi="Times New Roman"/>
          <w:sz w:val="12"/>
          <w:szCs w:val="12"/>
        </w:rPr>
        <w:t>Сергиевский</w:t>
      </w:r>
      <w:r w:rsidRPr="00774738">
        <w:rPr>
          <w:rFonts w:ascii="Times New Roman" w:hAnsi="Times New Roman"/>
          <w:sz w:val="12"/>
          <w:szCs w:val="12"/>
        </w:rPr>
        <w:fldChar w:fldCharType="end"/>
      </w:r>
      <w:r w:rsidRPr="00774738">
        <w:rPr>
          <w:rFonts w:ascii="Times New Roman" w:hAnsi="Times New Roman"/>
          <w:sz w:val="12"/>
          <w:szCs w:val="12"/>
        </w:rPr>
        <w:t xml:space="preserve"> Самарской области (далее – Комиссия).</w:t>
      </w:r>
    </w:p>
    <w:p w:rsidR="00774738" w:rsidRPr="00774738" w:rsidRDefault="00774738" w:rsidP="00774738">
      <w:pPr>
        <w:spacing w:after="0" w:line="240" w:lineRule="auto"/>
        <w:ind w:firstLine="284"/>
        <w:jc w:val="both"/>
        <w:rPr>
          <w:rFonts w:ascii="Times New Roman" w:hAnsi="Times New Roman"/>
          <w:sz w:val="12"/>
          <w:szCs w:val="12"/>
        </w:rPr>
      </w:pPr>
      <w:r w:rsidRPr="00774738">
        <w:rPr>
          <w:rFonts w:ascii="Times New Roman" w:hAnsi="Times New Roman"/>
          <w:sz w:val="12"/>
          <w:szCs w:val="12"/>
        </w:rPr>
        <w:t xml:space="preserve">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Номер_главы_ПЗЗ_опред_порядок_проведен </w:instrText>
      </w:r>
      <w:r w:rsidRPr="00774738">
        <w:rPr>
          <w:rFonts w:ascii="Times New Roman" w:hAnsi="Times New Roman"/>
          <w:sz w:val="12"/>
          <w:szCs w:val="12"/>
        </w:rPr>
        <w:fldChar w:fldCharType="separate"/>
      </w:r>
      <w:r w:rsidRPr="00774738">
        <w:rPr>
          <w:rFonts w:ascii="Times New Roman" w:hAnsi="Times New Roman"/>
          <w:sz w:val="12"/>
          <w:szCs w:val="12"/>
        </w:rPr>
        <w:t xml:space="preserve">Решением Собрания представителей сельского поселения Верхняя Орлянка  муниципального района Сергиевский Самарской области от 20 декабря 2012 года № 21 "Об утверждении Порядка организации и проведения публичных слушаний по вопросам градостроительной деятельности в сельском поселении Верхняя Орлянка  муниципального района Сергиевский Самарской области" </w:t>
      </w:r>
      <w:r w:rsidRPr="00774738">
        <w:rPr>
          <w:rFonts w:ascii="Times New Roman" w:hAnsi="Times New Roman"/>
          <w:sz w:val="12"/>
          <w:szCs w:val="12"/>
        </w:rPr>
        <w:fldChar w:fldCharType="end"/>
      </w:r>
      <w:r w:rsidRPr="00774738">
        <w:rPr>
          <w:rFonts w:ascii="Times New Roman" w:hAnsi="Times New Roman"/>
          <w:sz w:val="12"/>
          <w:szCs w:val="12"/>
        </w:rPr>
        <w:t>.</w:t>
      </w:r>
    </w:p>
    <w:p w:rsidR="00774738" w:rsidRPr="00774738" w:rsidRDefault="00774738" w:rsidP="00774738">
      <w:pPr>
        <w:spacing w:after="0" w:line="240" w:lineRule="auto"/>
        <w:ind w:firstLine="284"/>
        <w:jc w:val="both"/>
        <w:rPr>
          <w:rFonts w:ascii="Times New Roman" w:hAnsi="Times New Roman"/>
          <w:sz w:val="12"/>
          <w:szCs w:val="12"/>
        </w:rPr>
      </w:pPr>
      <w:r w:rsidRPr="00774738">
        <w:rPr>
          <w:rFonts w:ascii="Times New Roman" w:hAnsi="Times New Roman"/>
          <w:sz w:val="12"/>
          <w:szCs w:val="12"/>
        </w:rPr>
        <w:t xml:space="preserve">6. Место проведения публичных слушаний (место ведения протокола публичных слушаний) в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статус_поселения_в_предложном_падеже </w:instrText>
      </w:r>
      <w:r w:rsidRPr="00774738">
        <w:rPr>
          <w:rFonts w:ascii="Times New Roman" w:hAnsi="Times New Roman"/>
          <w:sz w:val="12"/>
          <w:szCs w:val="12"/>
        </w:rPr>
        <w:fldChar w:fldCharType="separate"/>
      </w:r>
      <w:r w:rsidRPr="00774738">
        <w:rPr>
          <w:rFonts w:ascii="Times New Roman" w:hAnsi="Times New Roman"/>
          <w:sz w:val="12"/>
          <w:szCs w:val="12"/>
        </w:rPr>
        <w:t>сельском</w:t>
      </w:r>
      <w:r w:rsidRPr="00774738">
        <w:rPr>
          <w:rFonts w:ascii="Times New Roman" w:hAnsi="Times New Roman"/>
          <w:sz w:val="12"/>
          <w:szCs w:val="12"/>
        </w:rPr>
        <w:fldChar w:fldCharType="end"/>
      </w:r>
      <w:r w:rsidRPr="00774738">
        <w:rPr>
          <w:rFonts w:ascii="Times New Roman" w:hAnsi="Times New Roman"/>
          <w:sz w:val="12"/>
          <w:szCs w:val="12"/>
        </w:rPr>
        <w:t xml:space="preserve"> поселении Верхняя Орлянка  муниципального района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муниципальный_район </w:instrText>
      </w:r>
      <w:r w:rsidRPr="00774738">
        <w:rPr>
          <w:rFonts w:ascii="Times New Roman" w:hAnsi="Times New Roman"/>
          <w:sz w:val="12"/>
          <w:szCs w:val="12"/>
        </w:rPr>
        <w:fldChar w:fldCharType="separate"/>
      </w:r>
      <w:r w:rsidRPr="00774738">
        <w:rPr>
          <w:rFonts w:ascii="Times New Roman" w:hAnsi="Times New Roman"/>
          <w:sz w:val="12"/>
          <w:szCs w:val="12"/>
        </w:rPr>
        <w:t>Сергиевский</w:t>
      </w:r>
      <w:r w:rsidRPr="00774738">
        <w:rPr>
          <w:rFonts w:ascii="Times New Roman" w:hAnsi="Times New Roman"/>
          <w:sz w:val="12"/>
          <w:szCs w:val="12"/>
        </w:rPr>
        <w:fldChar w:fldCharType="end"/>
      </w:r>
      <w:r w:rsidRPr="00774738">
        <w:rPr>
          <w:rFonts w:ascii="Times New Roman" w:hAnsi="Times New Roman"/>
          <w:sz w:val="12"/>
          <w:szCs w:val="12"/>
        </w:rPr>
        <w:t xml:space="preserve"> Самарской области:  446523, Самарская область, Сергиевский район, с. Верхняя Орлянка, ул. Почтовая, д.2а.</w:t>
      </w:r>
    </w:p>
    <w:p w:rsidR="00774738" w:rsidRPr="00774738" w:rsidRDefault="00774738" w:rsidP="00774738">
      <w:pPr>
        <w:spacing w:after="0" w:line="240" w:lineRule="auto"/>
        <w:ind w:firstLine="284"/>
        <w:jc w:val="both"/>
        <w:rPr>
          <w:rFonts w:ascii="Times New Roman" w:hAnsi="Times New Roman"/>
          <w:sz w:val="12"/>
          <w:szCs w:val="12"/>
        </w:rPr>
      </w:pPr>
      <w:r w:rsidRPr="00774738">
        <w:rPr>
          <w:rFonts w:ascii="Times New Roman" w:hAnsi="Times New Roman"/>
          <w:sz w:val="12"/>
          <w:szCs w:val="12"/>
        </w:rPr>
        <w:t xml:space="preserve">7. Провести мероприятия по информированию жителей поселения по вопросу публичных слушаний в каждом населенном пункте: </w:t>
      </w:r>
    </w:p>
    <w:p w:rsidR="00774738" w:rsidRPr="00774738" w:rsidRDefault="00774738" w:rsidP="00774738">
      <w:pPr>
        <w:spacing w:after="0" w:line="240" w:lineRule="auto"/>
        <w:ind w:firstLine="284"/>
        <w:jc w:val="both"/>
        <w:rPr>
          <w:rFonts w:ascii="Times New Roman" w:hAnsi="Times New Roman"/>
          <w:sz w:val="12"/>
          <w:szCs w:val="12"/>
        </w:rPr>
      </w:pPr>
      <w:r w:rsidRPr="00774738">
        <w:rPr>
          <w:rFonts w:ascii="Times New Roman" w:hAnsi="Times New Roman"/>
          <w:sz w:val="12"/>
          <w:szCs w:val="12"/>
        </w:rPr>
        <w:t xml:space="preserve">в селе Верхняя Орлянка –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дата_мероприятия_в_НП_1 </w:instrText>
      </w:r>
      <w:r w:rsidRPr="00774738">
        <w:rPr>
          <w:rFonts w:ascii="Times New Roman" w:hAnsi="Times New Roman"/>
          <w:sz w:val="12"/>
          <w:szCs w:val="12"/>
        </w:rPr>
        <w:fldChar w:fldCharType="separate"/>
      </w:r>
      <w:r w:rsidRPr="00774738">
        <w:rPr>
          <w:rFonts w:ascii="Times New Roman" w:hAnsi="Times New Roman"/>
          <w:sz w:val="12"/>
          <w:szCs w:val="12"/>
        </w:rPr>
        <w:t>20 августа 2015 года</w:t>
      </w:r>
      <w:r w:rsidRPr="00774738">
        <w:rPr>
          <w:rFonts w:ascii="Times New Roman" w:hAnsi="Times New Roman"/>
          <w:sz w:val="12"/>
          <w:szCs w:val="12"/>
        </w:rPr>
        <w:fldChar w:fldCharType="end"/>
      </w:r>
      <w:r w:rsidRPr="00774738">
        <w:rPr>
          <w:rFonts w:ascii="Times New Roman" w:hAnsi="Times New Roman"/>
          <w:sz w:val="12"/>
          <w:szCs w:val="12"/>
        </w:rPr>
        <w:t xml:space="preserve"> в 18.00, по адресу: ул. Почтовая,  д. 2а;</w:t>
      </w:r>
    </w:p>
    <w:p w:rsidR="00774738" w:rsidRPr="00774738" w:rsidRDefault="00774738" w:rsidP="00774738">
      <w:pPr>
        <w:spacing w:after="0" w:line="240" w:lineRule="auto"/>
        <w:ind w:firstLine="284"/>
        <w:jc w:val="both"/>
        <w:rPr>
          <w:rFonts w:ascii="Times New Roman" w:hAnsi="Times New Roman"/>
          <w:sz w:val="12"/>
          <w:szCs w:val="12"/>
        </w:rPr>
      </w:pPr>
      <w:r w:rsidRPr="00774738">
        <w:rPr>
          <w:rFonts w:ascii="Times New Roman" w:hAnsi="Times New Roman"/>
          <w:sz w:val="12"/>
          <w:szCs w:val="12"/>
        </w:rPr>
        <w:t xml:space="preserve">в поселке Калиновый Ключ –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дата_мероприятия_в_НП_2 </w:instrText>
      </w:r>
      <w:r w:rsidRPr="00774738">
        <w:rPr>
          <w:rFonts w:ascii="Times New Roman" w:hAnsi="Times New Roman"/>
          <w:sz w:val="12"/>
          <w:szCs w:val="12"/>
        </w:rPr>
        <w:fldChar w:fldCharType="separate"/>
      </w:r>
      <w:r w:rsidRPr="00774738">
        <w:rPr>
          <w:rFonts w:ascii="Times New Roman" w:hAnsi="Times New Roman"/>
          <w:sz w:val="12"/>
          <w:szCs w:val="12"/>
        </w:rPr>
        <w:t>21 августа 2015 года</w:t>
      </w:r>
      <w:r w:rsidRPr="00774738">
        <w:rPr>
          <w:rFonts w:ascii="Times New Roman" w:hAnsi="Times New Roman"/>
          <w:sz w:val="12"/>
          <w:szCs w:val="12"/>
        </w:rPr>
        <w:fldChar w:fldCharType="end"/>
      </w:r>
      <w:r w:rsidRPr="00774738">
        <w:rPr>
          <w:rFonts w:ascii="Times New Roman" w:hAnsi="Times New Roman"/>
          <w:sz w:val="12"/>
          <w:szCs w:val="12"/>
        </w:rPr>
        <w:t xml:space="preserve"> в 18.00, по адресу: ул. Нефтяников,  д.22;</w:t>
      </w:r>
    </w:p>
    <w:p w:rsidR="00774738" w:rsidRPr="00774738" w:rsidRDefault="00774738" w:rsidP="00774738">
      <w:pPr>
        <w:spacing w:after="0" w:line="240" w:lineRule="auto"/>
        <w:ind w:firstLine="284"/>
        <w:jc w:val="both"/>
        <w:rPr>
          <w:rFonts w:ascii="Times New Roman" w:hAnsi="Times New Roman"/>
          <w:sz w:val="12"/>
          <w:szCs w:val="12"/>
        </w:rPr>
      </w:pPr>
      <w:r w:rsidRPr="00774738">
        <w:rPr>
          <w:rFonts w:ascii="Times New Roman" w:hAnsi="Times New Roman"/>
          <w:sz w:val="12"/>
          <w:szCs w:val="12"/>
        </w:rPr>
        <w:t xml:space="preserve">в поселке Алимовка –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дата_мероприятия_в_НП_3 </w:instrText>
      </w:r>
      <w:r w:rsidRPr="00774738">
        <w:rPr>
          <w:rFonts w:ascii="Times New Roman" w:hAnsi="Times New Roman"/>
          <w:sz w:val="12"/>
          <w:szCs w:val="12"/>
        </w:rPr>
        <w:fldChar w:fldCharType="separate"/>
      </w:r>
      <w:r w:rsidRPr="00774738">
        <w:rPr>
          <w:rFonts w:ascii="Times New Roman" w:hAnsi="Times New Roman"/>
          <w:sz w:val="12"/>
          <w:szCs w:val="12"/>
        </w:rPr>
        <w:t>24 августа 2015 года</w:t>
      </w:r>
      <w:r w:rsidRPr="00774738">
        <w:rPr>
          <w:rFonts w:ascii="Times New Roman" w:hAnsi="Times New Roman"/>
          <w:sz w:val="12"/>
          <w:szCs w:val="12"/>
        </w:rPr>
        <w:fldChar w:fldCharType="end"/>
      </w:r>
      <w:r w:rsidRPr="00774738">
        <w:rPr>
          <w:rFonts w:ascii="Times New Roman" w:hAnsi="Times New Roman"/>
          <w:sz w:val="12"/>
          <w:szCs w:val="12"/>
        </w:rPr>
        <w:t xml:space="preserve"> в 18.00, по адресу: ул. Школьная, д. 12а;</w:t>
      </w:r>
    </w:p>
    <w:p w:rsidR="00774738" w:rsidRPr="00774738" w:rsidRDefault="00774738" w:rsidP="00774738">
      <w:pPr>
        <w:spacing w:after="0" w:line="240" w:lineRule="auto"/>
        <w:ind w:firstLine="284"/>
        <w:jc w:val="both"/>
        <w:rPr>
          <w:rFonts w:ascii="Times New Roman" w:hAnsi="Times New Roman"/>
          <w:sz w:val="12"/>
          <w:szCs w:val="12"/>
        </w:rPr>
      </w:pPr>
      <w:r w:rsidRPr="00774738">
        <w:rPr>
          <w:rFonts w:ascii="Times New Roman" w:hAnsi="Times New Roman"/>
          <w:sz w:val="12"/>
          <w:szCs w:val="12"/>
        </w:rPr>
        <w:t xml:space="preserve">в деревне Средняя Орлянка –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дата_мероприятия_в_НП_6 </w:instrText>
      </w:r>
      <w:r w:rsidRPr="00774738">
        <w:rPr>
          <w:rFonts w:ascii="Times New Roman" w:hAnsi="Times New Roman"/>
          <w:sz w:val="12"/>
          <w:szCs w:val="12"/>
        </w:rPr>
        <w:fldChar w:fldCharType="separate"/>
      </w:r>
      <w:r w:rsidRPr="00774738">
        <w:rPr>
          <w:rFonts w:ascii="Times New Roman" w:hAnsi="Times New Roman"/>
          <w:sz w:val="12"/>
          <w:szCs w:val="12"/>
        </w:rPr>
        <w:t>27 августа 2015 года</w:t>
      </w:r>
      <w:r w:rsidRPr="00774738">
        <w:rPr>
          <w:rFonts w:ascii="Times New Roman" w:hAnsi="Times New Roman"/>
          <w:sz w:val="12"/>
          <w:szCs w:val="12"/>
        </w:rPr>
        <w:fldChar w:fldCharType="end"/>
      </w:r>
      <w:r w:rsidRPr="00774738">
        <w:rPr>
          <w:rFonts w:ascii="Times New Roman" w:hAnsi="Times New Roman"/>
          <w:sz w:val="12"/>
          <w:szCs w:val="12"/>
        </w:rPr>
        <w:t xml:space="preserve"> в 18.00, по адресу: ул. Придорожная,  д. 4.</w:t>
      </w:r>
    </w:p>
    <w:p w:rsidR="00774738" w:rsidRPr="00774738" w:rsidRDefault="00774738" w:rsidP="00774738">
      <w:pPr>
        <w:spacing w:after="0" w:line="240" w:lineRule="auto"/>
        <w:ind w:firstLine="284"/>
        <w:jc w:val="both"/>
        <w:rPr>
          <w:rFonts w:ascii="Times New Roman" w:hAnsi="Times New Roman"/>
          <w:sz w:val="12"/>
          <w:szCs w:val="12"/>
        </w:rPr>
      </w:pPr>
      <w:r w:rsidRPr="00774738">
        <w:rPr>
          <w:rFonts w:ascii="Times New Roman" w:hAnsi="Times New Roman"/>
          <w:sz w:val="12"/>
          <w:szCs w:val="12"/>
        </w:rPr>
        <w:t>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244C28" w:rsidRDefault="00774738" w:rsidP="00774738">
      <w:pPr>
        <w:spacing w:after="0" w:line="240" w:lineRule="auto"/>
        <w:ind w:firstLine="284"/>
        <w:jc w:val="both"/>
        <w:rPr>
          <w:rFonts w:ascii="Times New Roman" w:hAnsi="Times New Roman"/>
          <w:sz w:val="12"/>
          <w:szCs w:val="12"/>
        </w:rPr>
      </w:pPr>
      <w:r w:rsidRPr="00774738">
        <w:rPr>
          <w:rFonts w:ascii="Times New Roman" w:hAnsi="Times New Roman"/>
          <w:sz w:val="12"/>
          <w:szCs w:val="12"/>
        </w:rPr>
        <w:t>9. Прием замечаний и предложений от жителей поселения и иных заинтересованных лиц по Проекту решения о внесении изменений в</w:t>
      </w:r>
    </w:p>
    <w:p w:rsidR="00244C28" w:rsidRDefault="00774738" w:rsidP="00244C28">
      <w:pPr>
        <w:spacing w:after="0" w:line="240" w:lineRule="auto"/>
        <w:jc w:val="both"/>
        <w:rPr>
          <w:rFonts w:ascii="Times New Roman" w:hAnsi="Times New Roman"/>
          <w:sz w:val="12"/>
          <w:szCs w:val="12"/>
        </w:rPr>
      </w:pPr>
      <w:r w:rsidRPr="00774738">
        <w:rPr>
          <w:rFonts w:ascii="Times New Roman" w:hAnsi="Times New Roman"/>
          <w:sz w:val="12"/>
          <w:szCs w:val="12"/>
        </w:rPr>
        <w:t xml:space="preserve"> Правила осуществляется по адресу, указанному в пункте 6 настоящего постановления, в рабочие дни с 10 часов до 19 часов, в субботу с 12</w:t>
      </w:r>
    </w:p>
    <w:p w:rsidR="00774738" w:rsidRPr="00774738" w:rsidRDefault="00774738" w:rsidP="00244C28">
      <w:pPr>
        <w:spacing w:after="0" w:line="240" w:lineRule="auto"/>
        <w:jc w:val="both"/>
        <w:rPr>
          <w:rFonts w:ascii="Times New Roman" w:hAnsi="Times New Roman"/>
          <w:sz w:val="12"/>
          <w:szCs w:val="12"/>
        </w:rPr>
      </w:pPr>
      <w:r w:rsidRPr="00774738">
        <w:rPr>
          <w:rFonts w:ascii="Times New Roman" w:hAnsi="Times New Roman"/>
          <w:sz w:val="12"/>
          <w:szCs w:val="12"/>
        </w:rPr>
        <w:t xml:space="preserve"> до 17 часов.</w:t>
      </w:r>
    </w:p>
    <w:p w:rsidR="00774738" w:rsidRPr="00774738" w:rsidRDefault="00774738" w:rsidP="00774738">
      <w:pPr>
        <w:spacing w:after="0" w:line="240" w:lineRule="auto"/>
        <w:ind w:firstLine="284"/>
        <w:jc w:val="both"/>
        <w:rPr>
          <w:rFonts w:ascii="Times New Roman" w:hAnsi="Times New Roman"/>
          <w:sz w:val="12"/>
          <w:szCs w:val="12"/>
        </w:rPr>
      </w:pPr>
      <w:r w:rsidRPr="00774738">
        <w:rPr>
          <w:rFonts w:ascii="Times New Roman" w:hAnsi="Times New Roman"/>
          <w:sz w:val="12"/>
          <w:szCs w:val="12"/>
        </w:rPr>
        <w:t xml:space="preserve">10. Прием замечаний и предложений от жителей поселения и иных заинтересованных лиц по Проекту решения о внесении изменений в Правила прекращается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дата_окончания_приема_замечаний_и_предл </w:instrText>
      </w:r>
      <w:r w:rsidRPr="00774738">
        <w:rPr>
          <w:rFonts w:ascii="Times New Roman" w:hAnsi="Times New Roman"/>
          <w:sz w:val="12"/>
          <w:szCs w:val="12"/>
        </w:rPr>
        <w:fldChar w:fldCharType="separate"/>
      </w:r>
      <w:r w:rsidRPr="00774738">
        <w:rPr>
          <w:rFonts w:ascii="Times New Roman" w:hAnsi="Times New Roman"/>
          <w:sz w:val="12"/>
          <w:szCs w:val="12"/>
        </w:rPr>
        <w:t>12 октября 2015 года</w:t>
      </w:r>
      <w:r w:rsidRPr="00774738">
        <w:rPr>
          <w:rFonts w:ascii="Times New Roman" w:hAnsi="Times New Roman"/>
          <w:sz w:val="12"/>
          <w:szCs w:val="12"/>
        </w:rPr>
        <w:fldChar w:fldCharType="end"/>
      </w:r>
      <w:r w:rsidRPr="00774738">
        <w:rPr>
          <w:rFonts w:ascii="Times New Roman" w:hAnsi="Times New Roman"/>
          <w:sz w:val="12"/>
          <w:szCs w:val="12"/>
        </w:rPr>
        <w:t>.</w:t>
      </w:r>
    </w:p>
    <w:p w:rsidR="00774738" w:rsidRPr="00774738" w:rsidRDefault="00774738" w:rsidP="00774738">
      <w:pPr>
        <w:spacing w:after="0" w:line="240" w:lineRule="auto"/>
        <w:ind w:firstLine="284"/>
        <w:jc w:val="both"/>
        <w:rPr>
          <w:rFonts w:ascii="Times New Roman" w:hAnsi="Times New Roman"/>
          <w:sz w:val="12"/>
          <w:szCs w:val="12"/>
        </w:rPr>
      </w:pPr>
      <w:r w:rsidRPr="00774738">
        <w:rPr>
          <w:rFonts w:ascii="Times New Roman" w:hAnsi="Times New Roman"/>
          <w:sz w:val="12"/>
          <w:szCs w:val="12"/>
        </w:rPr>
        <w:t xml:space="preserve">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w:t>
      </w:r>
      <w:proofErr w:type="spellStart"/>
      <w:r w:rsidRPr="00774738">
        <w:rPr>
          <w:rFonts w:ascii="Times New Roman" w:hAnsi="Times New Roman"/>
          <w:sz w:val="12"/>
          <w:szCs w:val="12"/>
        </w:rPr>
        <w:t>Щепетову</w:t>
      </w:r>
      <w:proofErr w:type="spellEnd"/>
      <w:r w:rsidRPr="00774738">
        <w:rPr>
          <w:rFonts w:ascii="Times New Roman" w:hAnsi="Times New Roman"/>
          <w:sz w:val="12"/>
          <w:szCs w:val="12"/>
        </w:rPr>
        <w:t xml:space="preserve"> Нину Алексеевну.</w:t>
      </w:r>
    </w:p>
    <w:p w:rsidR="00774738" w:rsidRPr="00774738" w:rsidRDefault="00774738" w:rsidP="00774738">
      <w:pPr>
        <w:spacing w:after="0" w:line="240" w:lineRule="auto"/>
        <w:ind w:firstLine="284"/>
        <w:jc w:val="both"/>
        <w:rPr>
          <w:rFonts w:ascii="Times New Roman" w:hAnsi="Times New Roman"/>
          <w:sz w:val="12"/>
          <w:szCs w:val="12"/>
        </w:rPr>
      </w:pPr>
      <w:r w:rsidRPr="00774738">
        <w:rPr>
          <w:rFonts w:ascii="Times New Roman" w:hAnsi="Times New Roman"/>
          <w:sz w:val="12"/>
          <w:szCs w:val="12"/>
        </w:rPr>
        <w:t>12. Опубликовать настоящее постановление в газете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Наименование_газеты__источника_офиц_оп </w:instrText>
      </w:r>
      <w:r w:rsidRPr="00774738">
        <w:rPr>
          <w:rFonts w:ascii="Times New Roman" w:hAnsi="Times New Roman"/>
          <w:sz w:val="12"/>
          <w:szCs w:val="12"/>
        </w:rPr>
        <w:fldChar w:fldCharType="separate"/>
      </w:r>
      <w:r w:rsidRPr="00774738">
        <w:rPr>
          <w:rFonts w:ascii="Times New Roman" w:hAnsi="Times New Roman"/>
          <w:sz w:val="12"/>
          <w:szCs w:val="12"/>
        </w:rPr>
        <w:t>Сергиевский вестник</w:t>
      </w:r>
      <w:r w:rsidRPr="00774738">
        <w:rPr>
          <w:rFonts w:ascii="Times New Roman" w:hAnsi="Times New Roman"/>
          <w:sz w:val="12"/>
          <w:szCs w:val="12"/>
        </w:rPr>
        <w:fldChar w:fldCharType="end"/>
      </w:r>
      <w:r w:rsidRPr="00774738">
        <w:rPr>
          <w:rFonts w:ascii="Times New Roman" w:hAnsi="Times New Roman"/>
          <w:sz w:val="12"/>
          <w:szCs w:val="12"/>
        </w:rPr>
        <w:t>».</w:t>
      </w:r>
    </w:p>
    <w:p w:rsidR="00774738" w:rsidRPr="00774738" w:rsidRDefault="00774738" w:rsidP="00774738">
      <w:pPr>
        <w:spacing w:after="0" w:line="240" w:lineRule="auto"/>
        <w:ind w:firstLine="284"/>
        <w:jc w:val="both"/>
        <w:rPr>
          <w:rFonts w:ascii="Times New Roman" w:hAnsi="Times New Roman"/>
          <w:sz w:val="12"/>
          <w:szCs w:val="12"/>
        </w:rPr>
      </w:pPr>
      <w:r w:rsidRPr="00774738">
        <w:rPr>
          <w:rFonts w:ascii="Times New Roman" w:hAnsi="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774738" w:rsidRPr="00774738" w:rsidRDefault="00774738" w:rsidP="00774738">
      <w:pPr>
        <w:spacing w:after="0" w:line="240" w:lineRule="auto"/>
        <w:ind w:firstLine="284"/>
        <w:jc w:val="both"/>
        <w:rPr>
          <w:rFonts w:ascii="Times New Roman" w:hAnsi="Times New Roman"/>
          <w:sz w:val="12"/>
          <w:szCs w:val="12"/>
        </w:rPr>
      </w:pPr>
      <w:r w:rsidRPr="00774738">
        <w:rPr>
          <w:rFonts w:ascii="Times New Roman" w:hAnsi="Times New Roman"/>
          <w:sz w:val="12"/>
          <w:szCs w:val="12"/>
        </w:rPr>
        <w:lastRenderedPageBreak/>
        <w:t>официальное опубликование Проекта решения о внесении изменений в Правила в газете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Наименование_газеты__источника_офиц_оп </w:instrText>
      </w:r>
      <w:r w:rsidRPr="00774738">
        <w:rPr>
          <w:rFonts w:ascii="Times New Roman" w:hAnsi="Times New Roman"/>
          <w:sz w:val="12"/>
          <w:szCs w:val="12"/>
        </w:rPr>
        <w:fldChar w:fldCharType="separate"/>
      </w:r>
      <w:r w:rsidRPr="00774738">
        <w:rPr>
          <w:rFonts w:ascii="Times New Roman" w:hAnsi="Times New Roman"/>
          <w:sz w:val="12"/>
          <w:szCs w:val="12"/>
        </w:rPr>
        <w:t>Сергиевский вестник</w:t>
      </w:r>
      <w:r w:rsidRPr="00774738">
        <w:rPr>
          <w:rFonts w:ascii="Times New Roman" w:hAnsi="Times New Roman"/>
          <w:sz w:val="12"/>
          <w:szCs w:val="12"/>
        </w:rPr>
        <w:fldChar w:fldCharType="end"/>
      </w:r>
      <w:r w:rsidRPr="00774738">
        <w:rPr>
          <w:rFonts w:ascii="Times New Roman" w:hAnsi="Times New Roman"/>
          <w:sz w:val="12"/>
          <w:szCs w:val="12"/>
        </w:rPr>
        <w:t>»;</w:t>
      </w:r>
    </w:p>
    <w:p w:rsidR="00774738" w:rsidRPr="00774738" w:rsidRDefault="00774738" w:rsidP="00774738">
      <w:pPr>
        <w:spacing w:after="0" w:line="240" w:lineRule="auto"/>
        <w:ind w:firstLine="284"/>
        <w:jc w:val="both"/>
        <w:rPr>
          <w:rFonts w:ascii="Times New Roman" w:hAnsi="Times New Roman"/>
          <w:sz w:val="12"/>
          <w:szCs w:val="12"/>
        </w:rPr>
      </w:pPr>
      <w:r w:rsidRPr="00774738">
        <w:rPr>
          <w:rFonts w:ascii="Times New Roman" w:hAnsi="Times New Roman"/>
          <w:sz w:val="12"/>
          <w:szCs w:val="12"/>
        </w:rPr>
        <w:t xml:space="preserve">размещение Проекта решения о внесении изменений в Правила на официальном сайте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наименование_и_вид_офиц_сайта_районный </w:instrText>
      </w:r>
      <w:r w:rsidRPr="00774738">
        <w:rPr>
          <w:rFonts w:ascii="Times New Roman" w:hAnsi="Times New Roman"/>
          <w:sz w:val="12"/>
          <w:szCs w:val="12"/>
        </w:rPr>
        <w:fldChar w:fldCharType="separate"/>
      </w:r>
      <w:r w:rsidRPr="00774738">
        <w:rPr>
          <w:rFonts w:ascii="Times New Roman" w:hAnsi="Times New Roman"/>
          <w:sz w:val="12"/>
          <w:szCs w:val="12"/>
        </w:rPr>
        <w:t xml:space="preserve">Администрации муниципального района Сергиевский Самарской области </w:t>
      </w:r>
      <w:r w:rsidRPr="00774738">
        <w:rPr>
          <w:rFonts w:ascii="Times New Roman" w:hAnsi="Times New Roman"/>
          <w:sz w:val="12"/>
          <w:szCs w:val="12"/>
        </w:rPr>
        <w:fldChar w:fldCharType="end"/>
      </w:r>
      <w:r w:rsidRPr="00774738">
        <w:rPr>
          <w:rFonts w:ascii="Times New Roman" w:hAnsi="Times New Roman"/>
          <w:sz w:val="12"/>
          <w:szCs w:val="12"/>
        </w:rPr>
        <w:t xml:space="preserve"> в информационно-телекоммуникационной сети «Интернет» - </w:t>
      </w:r>
      <w:r w:rsidRPr="00774738">
        <w:rPr>
          <w:rFonts w:ascii="Times New Roman" w:hAnsi="Times New Roman"/>
          <w:sz w:val="12"/>
          <w:szCs w:val="12"/>
          <w:lang w:val="en-US"/>
        </w:rPr>
        <w:t>http</w:t>
      </w:r>
      <w:r w:rsidRPr="00774738">
        <w:rPr>
          <w:rFonts w:ascii="Times New Roman" w:hAnsi="Times New Roman"/>
          <w:sz w:val="12"/>
          <w:szCs w:val="12"/>
        </w:rPr>
        <w:t>://</w:t>
      </w:r>
      <w:r w:rsidRPr="00774738">
        <w:rPr>
          <w:rFonts w:ascii="Times New Roman" w:hAnsi="Times New Roman"/>
          <w:sz w:val="12"/>
          <w:szCs w:val="12"/>
          <w:lang w:val="en-US"/>
        </w:rPr>
        <w:fldChar w:fldCharType="begin"/>
      </w:r>
      <w:r w:rsidRPr="00774738">
        <w:rPr>
          <w:rFonts w:ascii="Times New Roman" w:hAnsi="Times New Roman"/>
          <w:sz w:val="12"/>
          <w:szCs w:val="12"/>
        </w:rPr>
        <w:instrText xml:space="preserve"> </w:instrText>
      </w:r>
      <w:r w:rsidRPr="00774738">
        <w:rPr>
          <w:rFonts w:ascii="Times New Roman" w:hAnsi="Times New Roman"/>
          <w:sz w:val="12"/>
          <w:szCs w:val="12"/>
          <w:lang w:val="en-US"/>
        </w:rPr>
        <w:instrText>MERGEFIELD</w:instrText>
      </w:r>
      <w:r w:rsidRPr="00774738">
        <w:rPr>
          <w:rFonts w:ascii="Times New Roman" w:hAnsi="Times New Roman"/>
          <w:sz w:val="12"/>
          <w:szCs w:val="12"/>
        </w:rPr>
        <w:instrText xml:space="preserve"> Адрес_официального_сайта </w:instrText>
      </w:r>
      <w:r w:rsidRPr="00774738">
        <w:rPr>
          <w:rFonts w:ascii="Times New Roman" w:hAnsi="Times New Roman"/>
          <w:sz w:val="12"/>
          <w:szCs w:val="12"/>
          <w:lang w:val="en-US"/>
        </w:rPr>
        <w:fldChar w:fldCharType="separate"/>
      </w:r>
      <w:r w:rsidRPr="00774738">
        <w:rPr>
          <w:rFonts w:ascii="Times New Roman" w:hAnsi="Times New Roman"/>
          <w:sz w:val="12"/>
          <w:szCs w:val="12"/>
          <w:lang w:val="en-US"/>
        </w:rPr>
        <w:t>www</w:t>
      </w:r>
      <w:r w:rsidRPr="00774738">
        <w:rPr>
          <w:rFonts w:ascii="Times New Roman" w:hAnsi="Times New Roman"/>
          <w:sz w:val="12"/>
          <w:szCs w:val="12"/>
        </w:rPr>
        <w:t>.</w:t>
      </w:r>
      <w:r w:rsidRPr="00774738">
        <w:rPr>
          <w:rFonts w:ascii="Times New Roman" w:hAnsi="Times New Roman"/>
          <w:sz w:val="12"/>
          <w:szCs w:val="12"/>
          <w:lang w:val="en-US"/>
        </w:rPr>
        <w:t>sergievsk</w:t>
      </w:r>
      <w:r w:rsidRPr="00774738">
        <w:rPr>
          <w:rFonts w:ascii="Times New Roman" w:hAnsi="Times New Roman"/>
          <w:sz w:val="12"/>
          <w:szCs w:val="12"/>
        </w:rPr>
        <w:t>.</w:t>
      </w:r>
      <w:r w:rsidRPr="00774738">
        <w:rPr>
          <w:rFonts w:ascii="Times New Roman" w:hAnsi="Times New Roman"/>
          <w:sz w:val="12"/>
          <w:szCs w:val="12"/>
          <w:lang w:val="en-US"/>
        </w:rPr>
        <w:t>ru</w:t>
      </w:r>
      <w:r w:rsidRPr="00774738">
        <w:rPr>
          <w:rFonts w:ascii="Times New Roman" w:hAnsi="Times New Roman"/>
          <w:sz w:val="12"/>
          <w:szCs w:val="12"/>
        </w:rPr>
        <w:fldChar w:fldCharType="end"/>
      </w:r>
      <w:r w:rsidRPr="00774738">
        <w:rPr>
          <w:rFonts w:ascii="Times New Roman" w:hAnsi="Times New Roman"/>
          <w:sz w:val="12"/>
          <w:szCs w:val="12"/>
        </w:rPr>
        <w:t>.</w:t>
      </w:r>
    </w:p>
    <w:p w:rsidR="00774738" w:rsidRPr="00774738" w:rsidRDefault="00774738" w:rsidP="00774738">
      <w:pPr>
        <w:spacing w:after="0" w:line="240" w:lineRule="auto"/>
        <w:ind w:firstLine="284"/>
        <w:jc w:val="both"/>
        <w:rPr>
          <w:rFonts w:ascii="Times New Roman" w:hAnsi="Times New Roman"/>
          <w:sz w:val="12"/>
          <w:szCs w:val="12"/>
        </w:rPr>
      </w:pPr>
      <w:r w:rsidRPr="00774738">
        <w:rPr>
          <w:rFonts w:ascii="Times New Roman" w:hAnsi="Times New Roman"/>
          <w:sz w:val="12"/>
          <w:szCs w:val="12"/>
        </w:rPr>
        <w:t>беспрепятственный доступ к ознакомлению с Проектом решения о внесении изменений в Правила в здании Администрации поселения (в соответствии с режимом работы Администрации поселения).</w:t>
      </w:r>
    </w:p>
    <w:p w:rsidR="00596A66" w:rsidRDefault="00774738" w:rsidP="00774738">
      <w:pPr>
        <w:spacing w:after="0" w:line="240" w:lineRule="auto"/>
        <w:ind w:firstLine="284"/>
        <w:jc w:val="both"/>
        <w:rPr>
          <w:rFonts w:ascii="Times New Roman" w:hAnsi="Times New Roman"/>
          <w:sz w:val="12"/>
          <w:szCs w:val="12"/>
        </w:rPr>
      </w:pPr>
      <w:r w:rsidRPr="00774738">
        <w:rPr>
          <w:rFonts w:ascii="Times New Roman" w:hAnsi="Times New Roman"/>
          <w:sz w:val="12"/>
          <w:szCs w:val="12"/>
        </w:rPr>
        <w:t xml:space="preserve">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определяются в соответствии с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Номер_главы_ПЗЗ_опред_порядок_проведен </w:instrText>
      </w:r>
      <w:r w:rsidRPr="00774738">
        <w:rPr>
          <w:rFonts w:ascii="Times New Roman" w:hAnsi="Times New Roman"/>
          <w:sz w:val="12"/>
          <w:szCs w:val="12"/>
        </w:rPr>
        <w:fldChar w:fldCharType="separate"/>
      </w:r>
      <w:r w:rsidRPr="00774738">
        <w:rPr>
          <w:rFonts w:ascii="Times New Roman" w:hAnsi="Times New Roman"/>
          <w:sz w:val="12"/>
          <w:szCs w:val="12"/>
        </w:rPr>
        <w:t xml:space="preserve">Решением Собрания представителей сельского поселения Верхняя Орлянка муниципального района Сергиевский Самарской области от 20 декабря 2012 года № 21 "Об утверждении Порядка организации и проведения публичных слушаний по вопросам градостроительной деятельности в сельском поселении Верхняя Орлянка муниципального района Сергиевский Самарской области" </w:t>
      </w:r>
      <w:r w:rsidRPr="00774738">
        <w:rPr>
          <w:rFonts w:ascii="Times New Roman" w:hAnsi="Times New Roman"/>
          <w:sz w:val="12"/>
          <w:szCs w:val="12"/>
        </w:rPr>
        <w:fldChar w:fldCharType="end"/>
      </w:r>
    </w:p>
    <w:p w:rsidR="00774738" w:rsidRDefault="00774738" w:rsidP="00774738">
      <w:pPr>
        <w:spacing w:after="0" w:line="240" w:lineRule="auto"/>
        <w:jc w:val="right"/>
        <w:rPr>
          <w:rFonts w:ascii="Times New Roman" w:hAnsi="Times New Roman"/>
          <w:sz w:val="12"/>
          <w:szCs w:val="12"/>
        </w:rPr>
      </w:pP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Наименование_должности_главы </w:instrText>
      </w:r>
      <w:r w:rsidRPr="00774738">
        <w:rPr>
          <w:rFonts w:ascii="Times New Roman" w:hAnsi="Times New Roman"/>
          <w:sz w:val="12"/>
          <w:szCs w:val="12"/>
        </w:rPr>
        <w:fldChar w:fldCharType="separate"/>
      </w:r>
      <w:r w:rsidRPr="00774738">
        <w:rPr>
          <w:rFonts w:ascii="Times New Roman" w:hAnsi="Times New Roman"/>
          <w:sz w:val="12"/>
          <w:szCs w:val="12"/>
        </w:rPr>
        <w:t>Глава</w:t>
      </w:r>
      <w:r w:rsidRPr="00774738">
        <w:rPr>
          <w:rFonts w:ascii="Times New Roman" w:hAnsi="Times New Roman"/>
          <w:sz w:val="12"/>
          <w:szCs w:val="12"/>
        </w:rPr>
        <w:fldChar w:fldCharType="end"/>
      </w:r>
      <w:r w:rsidRPr="00774738">
        <w:rPr>
          <w:rFonts w:ascii="Times New Roman" w:hAnsi="Times New Roman"/>
          <w:sz w:val="12"/>
          <w:szCs w:val="12"/>
        </w:rPr>
        <w:t xml:space="preserve"> </w:t>
      </w:r>
      <w:r w:rsidRPr="00774738">
        <w:rPr>
          <w:rFonts w:ascii="Times New Roman" w:hAnsi="Times New Roman"/>
          <w:sz w:val="12"/>
          <w:szCs w:val="12"/>
        </w:rPr>
        <w:fldChar w:fldCharType="begin"/>
      </w:r>
      <w:r w:rsidRPr="00774738">
        <w:rPr>
          <w:rFonts w:ascii="Times New Roman" w:hAnsi="Times New Roman"/>
          <w:sz w:val="12"/>
          <w:szCs w:val="12"/>
        </w:rPr>
        <w:instrText xml:space="preserve"> MERGEFIELD статус_поселения_в_род_падеже </w:instrText>
      </w:r>
      <w:r w:rsidRPr="00774738">
        <w:rPr>
          <w:rFonts w:ascii="Times New Roman" w:hAnsi="Times New Roman"/>
          <w:sz w:val="12"/>
          <w:szCs w:val="12"/>
        </w:rPr>
        <w:fldChar w:fldCharType="separate"/>
      </w:r>
      <w:r w:rsidRPr="00774738">
        <w:rPr>
          <w:rFonts w:ascii="Times New Roman" w:hAnsi="Times New Roman"/>
          <w:sz w:val="12"/>
          <w:szCs w:val="12"/>
        </w:rPr>
        <w:t>сельского</w:t>
      </w:r>
      <w:r w:rsidRPr="00774738">
        <w:rPr>
          <w:rFonts w:ascii="Times New Roman" w:hAnsi="Times New Roman"/>
          <w:sz w:val="12"/>
          <w:szCs w:val="12"/>
        </w:rPr>
        <w:fldChar w:fldCharType="end"/>
      </w:r>
      <w:r w:rsidRPr="00774738">
        <w:rPr>
          <w:rFonts w:ascii="Times New Roman" w:hAnsi="Times New Roman"/>
          <w:sz w:val="12"/>
          <w:szCs w:val="12"/>
        </w:rPr>
        <w:t xml:space="preserve"> поселения Верхняя Орлянка </w:t>
      </w:r>
    </w:p>
    <w:p w:rsidR="00596A66" w:rsidRDefault="00774738" w:rsidP="00774738">
      <w:pPr>
        <w:spacing w:after="0" w:line="240" w:lineRule="auto"/>
        <w:jc w:val="right"/>
        <w:rPr>
          <w:rFonts w:ascii="Times New Roman" w:hAnsi="Times New Roman"/>
          <w:sz w:val="12"/>
          <w:szCs w:val="12"/>
        </w:rPr>
      </w:pPr>
      <w:r w:rsidRPr="00774738">
        <w:rPr>
          <w:rFonts w:ascii="Times New Roman" w:hAnsi="Times New Roman"/>
          <w:sz w:val="12"/>
          <w:szCs w:val="12"/>
        </w:rPr>
        <w:t>муниципального района Сергиевский</w:t>
      </w:r>
    </w:p>
    <w:p w:rsidR="00774738" w:rsidRPr="00774738" w:rsidRDefault="00774738" w:rsidP="00774738">
      <w:pPr>
        <w:spacing w:after="0" w:line="240" w:lineRule="auto"/>
        <w:jc w:val="right"/>
        <w:rPr>
          <w:rFonts w:ascii="Times New Roman" w:hAnsi="Times New Roman"/>
          <w:sz w:val="12"/>
          <w:szCs w:val="12"/>
        </w:rPr>
      </w:pPr>
      <w:r w:rsidRPr="00774738">
        <w:rPr>
          <w:rFonts w:ascii="Times New Roman" w:hAnsi="Times New Roman"/>
          <w:sz w:val="12"/>
          <w:szCs w:val="12"/>
        </w:rPr>
        <w:t>Р.Р. Исмагилов</w:t>
      </w:r>
    </w:p>
    <w:p w:rsidR="00596A66" w:rsidRDefault="00596A66" w:rsidP="00476836">
      <w:pPr>
        <w:spacing w:after="0" w:line="240" w:lineRule="auto"/>
        <w:jc w:val="both"/>
        <w:rPr>
          <w:rFonts w:ascii="Times New Roman" w:hAnsi="Times New Roman"/>
          <w:sz w:val="12"/>
          <w:szCs w:val="12"/>
        </w:rPr>
      </w:pPr>
    </w:p>
    <w:p w:rsidR="00774738" w:rsidRPr="00774738" w:rsidRDefault="00774738" w:rsidP="00774738">
      <w:pPr>
        <w:spacing w:after="0" w:line="240" w:lineRule="auto"/>
        <w:jc w:val="right"/>
        <w:rPr>
          <w:rFonts w:ascii="Times New Roman" w:hAnsi="Times New Roman"/>
          <w:i/>
          <w:sz w:val="12"/>
          <w:szCs w:val="12"/>
        </w:rPr>
      </w:pPr>
      <w:r w:rsidRPr="00774738">
        <w:rPr>
          <w:rFonts w:ascii="Times New Roman" w:hAnsi="Times New Roman"/>
          <w:i/>
          <w:sz w:val="12"/>
          <w:szCs w:val="12"/>
        </w:rPr>
        <w:t>Приложение</w:t>
      </w:r>
    </w:p>
    <w:p w:rsidR="00774738" w:rsidRPr="00774738" w:rsidRDefault="00774738" w:rsidP="00774738">
      <w:pPr>
        <w:spacing w:after="0" w:line="240" w:lineRule="auto"/>
        <w:jc w:val="right"/>
        <w:rPr>
          <w:rFonts w:ascii="Times New Roman" w:hAnsi="Times New Roman"/>
          <w:i/>
          <w:sz w:val="12"/>
          <w:szCs w:val="12"/>
        </w:rPr>
      </w:pPr>
      <w:r w:rsidRPr="00774738">
        <w:rPr>
          <w:rFonts w:ascii="Times New Roman" w:hAnsi="Times New Roman"/>
          <w:i/>
          <w:sz w:val="12"/>
          <w:szCs w:val="12"/>
        </w:rPr>
        <w:t xml:space="preserve">к постановлению Главы сельского поселения </w:t>
      </w:r>
      <w:r>
        <w:rPr>
          <w:rFonts w:ascii="Times New Roman" w:hAnsi="Times New Roman"/>
          <w:i/>
          <w:sz w:val="12"/>
          <w:szCs w:val="12"/>
        </w:rPr>
        <w:t>Верхняя Орлянка</w:t>
      </w:r>
    </w:p>
    <w:p w:rsidR="00774738" w:rsidRPr="00774738" w:rsidRDefault="00774738" w:rsidP="00774738">
      <w:pPr>
        <w:spacing w:after="0" w:line="240" w:lineRule="auto"/>
        <w:jc w:val="right"/>
        <w:rPr>
          <w:rFonts w:ascii="Times New Roman" w:hAnsi="Times New Roman"/>
          <w:i/>
          <w:sz w:val="12"/>
          <w:szCs w:val="12"/>
        </w:rPr>
      </w:pPr>
      <w:r w:rsidRPr="00774738">
        <w:rPr>
          <w:rFonts w:ascii="Times New Roman" w:hAnsi="Times New Roman"/>
          <w:i/>
          <w:sz w:val="12"/>
          <w:szCs w:val="12"/>
        </w:rPr>
        <w:t>муниципального района Сергиевский Самарской области</w:t>
      </w:r>
    </w:p>
    <w:p w:rsidR="00774738" w:rsidRPr="00774738" w:rsidRDefault="00774738" w:rsidP="00774738">
      <w:pPr>
        <w:spacing w:after="0" w:line="240" w:lineRule="auto"/>
        <w:jc w:val="right"/>
        <w:rPr>
          <w:rFonts w:ascii="Times New Roman" w:hAnsi="Times New Roman"/>
          <w:i/>
          <w:sz w:val="12"/>
          <w:szCs w:val="12"/>
        </w:rPr>
      </w:pPr>
      <w:r w:rsidRPr="00774738">
        <w:rPr>
          <w:rFonts w:ascii="Times New Roman" w:hAnsi="Times New Roman"/>
          <w:i/>
          <w:sz w:val="12"/>
          <w:szCs w:val="12"/>
        </w:rPr>
        <w:t>№2</w:t>
      </w:r>
      <w:r>
        <w:rPr>
          <w:rFonts w:ascii="Times New Roman" w:hAnsi="Times New Roman"/>
          <w:i/>
          <w:sz w:val="12"/>
          <w:szCs w:val="12"/>
        </w:rPr>
        <w:t>3</w:t>
      </w:r>
      <w:r w:rsidRPr="00774738">
        <w:rPr>
          <w:rFonts w:ascii="Times New Roman" w:hAnsi="Times New Roman"/>
          <w:i/>
          <w:sz w:val="12"/>
          <w:szCs w:val="12"/>
        </w:rPr>
        <w:t>а от “10” августа 2015 г.</w:t>
      </w:r>
    </w:p>
    <w:p w:rsidR="008D3FAB" w:rsidRPr="008D3FAB" w:rsidRDefault="008D3FAB" w:rsidP="008D3FAB">
      <w:pPr>
        <w:spacing w:after="0" w:line="240" w:lineRule="auto"/>
        <w:jc w:val="center"/>
        <w:rPr>
          <w:rFonts w:ascii="Times New Roman" w:hAnsi="Times New Roman"/>
          <w:b/>
          <w:sz w:val="12"/>
          <w:szCs w:val="12"/>
        </w:rPr>
      </w:pPr>
      <w:r w:rsidRPr="008D3FAB">
        <w:rPr>
          <w:rFonts w:ascii="Times New Roman" w:hAnsi="Times New Roman"/>
          <w:b/>
          <w:sz w:val="12"/>
          <w:szCs w:val="12"/>
        </w:rPr>
        <w:t>СОБРАНИЕ ПРЕДСТАВИТЕЛЕЙ</w:t>
      </w:r>
    </w:p>
    <w:p w:rsidR="008D3FAB" w:rsidRPr="008D3FAB" w:rsidRDefault="008D3FAB" w:rsidP="008D3FAB">
      <w:pPr>
        <w:spacing w:after="0" w:line="240" w:lineRule="auto"/>
        <w:jc w:val="center"/>
        <w:rPr>
          <w:rFonts w:ascii="Times New Roman" w:hAnsi="Times New Roman"/>
          <w:b/>
          <w:sz w:val="12"/>
          <w:szCs w:val="12"/>
        </w:rPr>
      </w:pPr>
      <w:r w:rsidRPr="008D3FAB">
        <w:rPr>
          <w:rFonts w:ascii="Times New Roman" w:hAnsi="Times New Roman"/>
          <w:b/>
          <w:sz w:val="12"/>
          <w:szCs w:val="12"/>
        </w:rPr>
        <w:t xml:space="preserve">СЕЛЬСКОГО ПОСЕЛЕНИЯ </w:t>
      </w:r>
      <w:r>
        <w:rPr>
          <w:rFonts w:ascii="Times New Roman" w:hAnsi="Times New Roman"/>
          <w:b/>
          <w:sz w:val="12"/>
          <w:szCs w:val="12"/>
        </w:rPr>
        <w:t>ВЕРХНЯЯ ОРЛЯНКА</w:t>
      </w:r>
    </w:p>
    <w:p w:rsidR="008D3FAB" w:rsidRPr="008D3FAB" w:rsidRDefault="008D3FAB" w:rsidP="008D3FAB">
      <w:pPr>
        <w:spacing w:after="0" w:line="240" w:lineRule="auto"/>
        <w:jc w:val="center"/>
        <w:rPr>
          <w:rFonts w:ascii="Times New Roman" w:hAnsi="Times New Roman"/>
          <w:b/>
          <w:sz w:val="12"/>
          <w:szCs w:val="12"/>
        </w:rPr>
      </w:pPr>
      <w:r w:rsidRPr="008D3FAB">
        <w:rPr>
          <w:rFonts w:ascii="Times New Roman" w:hAnsi="Times New Roman"/>
          <w:b/>
          <w:sz w:val="12"/>
          <w:szCs w:val="12"/>
        </w:rPr>
        <w:t>МУНИЦИПАЛЬНОГО РАЙОНА СЕРГИЕВСКИЙ</w:t>
      </w:r>
    </w:p>
    <w:p w:rsidR="008D3FAB" w:rsidRPr="008D3FAB" w:rsidRDefault="008D3FAB" w:rsidP="008D3FAB">
      <w:pPr>
        <w:spacing w:after="0" w:line="240" w:lineRule="auto"/>
        <w:jc w:val="center"/>
        <w:rPr>
          <w:rFonts w:ascii="Times New Roman" w:hAnsi="Times New Roman"/>
          <w:b/>
          <w:sz w:val="12"/>
          <w:szCs w:val="12"/>
        </w:rPr>
      </w:pPr>
      <w:r w:rsidRPr="008D3FAB">
        <w:rPr>
          <w:rFonts w:ascii="Times New Roman" w:hAnsi="Times New Roman"/>
          <w:b/>
          <w:sz w:val="12"/>
          <w:szCs w:val="12"/>
        </w:rPr>
        <w:t>САМАРСКОЙ ОБЛАСТИ</w:t>
      </w:r>
    </w:p>
    <w:p w:rsidR="008D3FAB" w:rsidRPr="008D3FAB" w:rsidRDefault="008D3FAB" w:rsidP="008D3FAB">
      <w:pPr>
        <w:spacing w:after="0" w:line="240" w:lineRule="auto"/>
        <w:jc w:val="center"/>
        <w:rPr>
          <w:rFonts w:ascii="Times New Roman" w:hAnsi="Times New Roman"/>
          <w:sz w:val="12"/>
          <w:szCs w:val="12"/>
        </w:rPr>
      </w:pPr>
    </w:p>
    <w:p w:rsidR="008D3FAB" w:rsidRPr="008D3FAB" w:rsidRDefault="008D3FAB" w:rsidP="008D3FAB">
      <w:pPr>
        <w:spacing w:after="0" w:line="240" w:lineRule="auto"/>
        <w:jc w:val="center"/>
        <w:rPr>
          <w:rFonts w:ascii="Times New Roman" w:hAnsi="Times New Roman"/>
          <w:sz w:val="12"/>
          <w:szCs w:val="12"/>
        </w:rPr>
      </w:pPr>
      <w:r w:rsidRPr="008D3FAB">
        <w:rPr>
          <w:rFonts w:ascii="Times New Roman" w:hAnsi="Times New Roman"/>
          <w:sz w:val="12"/>
          <w:szCs w:val="12"/>
        </w:rPr>
        <w:t>РЕШЕНИЕ</w:t>
      </w:r>
    </w:p>
    <w:p w:rsidR="008D3FAB" w:rsidRPr="008D3FAB" w:rsidRDefault="008D3FAB" w:rsidP="008D3FAB">
      <w:pPr>
        <w:spacing w:after="0" w:line="240" w:lineRule="auto"/>
        <w:jc w:val="center"/>
        <w:rPr>
          <w:rFonts w:ascii="Times New Roman" w:hAnsi="Times New Roman"/>
          <w:sz w:val="12"/>
          <w:szCs w:val="12"/>
        </w:rPr>
      </w:pPr>
      <w:r w:rsidRPr="008D3FAB">
        <w:rPr>
          <w:rFonts w:ascii="Times New Roman" w:hAnsi="Times New Roman"/>
          <w:sz w:val="12"/>
          <w:szCs w:val="12"/>
        </w:rPr>
        <w:t>ПРОЕКТ</w:t>
      </w:r>
    </w:p>
    <w:p w:rsidR="008D3FAB" w:rsidRPr="008D3FAB" w:rsidRDefault="008D3FAB" w:rsidP="008D3FAB">
      <w:pPr>
        <w:spacing w:after="0" w:line="240" w:lineRule="auto"/>
        <w:jc w:val="center"/>
        <w:rPr>
          <w:rFonts w:ascii="Times New Roman" w:hAnsi="Times New Roman"/>
          <w:b/>
          <w:sz w:val="12"/>
          <w:szCs w:val="12"/>
        </w:rPr>
      </w:pPr>
      <w:r w:rsidRPr="008D3FAB">
        <w:rPr>
          <w:rFonts w:ascii="Times New Roman" w:hAnsi="Times New Roman"/>
          <w:b/>
          <w:sz w:val="12"/>
          <w:szCs w:val="12"/>
        </w:rPr>
        <w:t>О внесении изменений в Правила землепользования и застройки сельского поселения Верхняя Орлянка муниципального района Сергиевский Самарской области, утвержденные Решением собрания представителей сельского поселения Верхняя Орлянка муниципального района Сергиевский Самарской области</w:t>
      </w:r>
      <w:r w:rsidRPr="008D3FAB">
        <w:rPr>
          <w:rFonts w:ascii="Times New Roman" w:hAnsi="Times New Roman"/>
          <w:b/>
          <w:bCs/>
          <w:sz w:val="12"/>
          <w:szCs w:val="12"/>
        </w:rPr>
        <w:t xml:space="preserve"> от 27.12.2013 № 26</w:t>
      </w:r>
    </w:p>
    <w:p w:rsidR="008D3FAB" w:rsidRPr="008D3FAB" w:rsidRDefault="008D3FAB" w:rsidP="008D3FAB">
      <w:pPr>
        <w:spacing w:after="0" w:line="240" w:lineRule="auto"/>
        <w:jc w:val="center"/>
        <w:rPr>
          <w:rFonts w:ascii="Times New Roman" w:hAnsi="Times New Roman"/>
          <w:sz w:val="12"/>
          <w:szCs w:val="12"/>
        </w:rPr>
      </w:pPr>
    </w:p>
    <w:p w:rsidR="008D3FAB" w:rsidRDefault="008D3FAB" w:rsidP="008D3FAB">
      <w:pPr>
        <w:spacing w:after="0" w:line="240" w:lineRule="auto"/>
        <w:ind w:firstLine="284"/>
        <w:jc w:val="both"/>
        <w:rPr>
          <w:rFonts w:ascii="Times New Roman" w:hAnsi="Times New Roman"/>
          <w:sz w:val="12"/>
          <w:szCs w:val="12"/>
        </w:rPr>
      </w:pPr>
      <w:r w:rsidRPr="008D3FAB">
        <w:rPr>
          <w:rFonts w:ascii="Times New Roman" w:hAnsi="Times New Roman"/>
          <w:sz w:val="12"/>
          <w:szCs w:val="12"/>
        </w:rPr>
        <w:t xml:space="preserve">В соответствии со статьей 32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Верхняя Орлянка муниципального района Сергиевский Самарской области, Собрание представителей сельского поселения Верхняя Орлянка муниципального района Сергиевский Самарской области </w:t>
      </w:r>
    </w:p>
    <w:p w:rsidR="008D3FAB" w:rsidRPr="008D3FAB" w:rsidRDefault="008D3FAB" w:rsidP="008D3FAB">
      <w:pPr>
        <w:spacing w:after="0" w:line="240" w:lineRule="auto"/>
        <w:ind w:firstLine="284"/>
        <w:jc w:val="both"/>
        <w:rPr>
          <w:rFonts w:ascii="Times New Roman" w:hAnsi="Times New Roman"/>
          <w:b/>
          <w:sz w:val="12"/>
          <w:szCs w:val="12"/>
        </w:rPr>
      </w:pPr>
      <w:r w:rsidRPr="008D3FAB">
        <w:rPr>
          <w:rFonts w:ascii="Times New Roman" w:hAnsi="Times New Roman"/>
          <w:b/>
          <w:sz w:val="12"/>
          <w:szCs w:val="12"/>
        </w:rPr>
        <w:t>РЕШИЛО:</w:t>
      </w:r>
    </w:p>
    <w:p w:rsidR="008D3FAB" w:rsidRPr="008D3FAB" w:rsidRDefault="008D3FAB" w:rsidP="008D3FAB">
      <w:pPr>
        <w:spacing w:after="0" w:line="240" w:lineRule="auto"/>
        <w:ind w:firstLine="284"/>
        <w:jc w:val="both"/>
        <w:rPr>
          <w:rFonts w:ascii="Times New Roman" w:hAnsi="Times New Roman"/>
          <w:bCs/>
          <w:sz w:val="12"/>
          <w:szCs w:val="12"/>
        </w:rPr>
      </w:pPr>
      <w:r w:rsidRPr="008D3FAB">
        <w:rPr>
          <w:rFonts w:ascii="Times New Roman" w:hAnsi="Times New Roman"/>
          <w:sz w:val="12"/>
          <w:szCs w:val="12"/>
        </w:rPr>
        <w:t>1. Внести следующие изменения в Правила землепользования и застройки сельского поселения Верхняя Орлянка муниципального района Сергиевский Самарской области, утвержденные решением Собрания представителей сельского поселения Верхняя Орлянка муниципального района Сергиевский Самарской области</w:t>
      </w:r>
      <w:r w:rsidRPr="008D3FAB">
        <w:rPr>
          <w:rFonts w:ascii="Times New Roman" w:hAnsi="Times New Roman"/>
          <w:bCs/>
          <w:sz w:val="12"/>
          <w:szCs w:val="12"/>
        </w:rPr>
        <w:t xml:space="preserve"> от  27.12.2013 №26:</w:t>
      </w:r>
    </w:p>
    <w:p w:rsidR="008D3FAB" w:rsidRPr="008D3FAB" w:rsidRDefault="008D3FAB" w:rsidP="008D3FAB">
      <w:pPr>
        <w:spacing w:after="0" w:line="240" w:lineRule="auto"/>
        <w:ind w:firstLine="284"/>
        <w:jc w:val="both"/>
        <w:rPr>
          <w:rFonts w:ascii="Times New Roman" w:hAnsi="Times New Roman"/>
          <w:sz w:val="12"/>
          <w:szCs w:val="12"/>
        </w:rPr>
      </w:pPr>
      <w:r w:rsidRPr="008D3FAB">
        <w:rPr>
          <w:rFonts w:ascii="Times New Roman" w:hAnsi="Times New Roman"/>
          <w:sz w:val="12"/>
          <w:szCs w:val="12"/>
        </w:rPr>
        <w:t>1) в статье 18:</w:t>
      </w:r>
    </w:p>
    <w:p w:rsidR="008D3FAB" w:rsidRPr="008D3FAB" w:rsidRDefault="008D3FAB" w:rsidP="008D3FAB">
      <w:pPr>
        <w:spacing w:after="0" w:line="240" w:lineRule="auto"/>
        <w:ind w:firstLine="284"/>
        <w:jc w:val="both"/>
        <w:rPr>
          <w:rFonts w:ascii="Times New Roman" w:hAnsi="Times New Roman"/>
          <w:sz w:val="12"/>
          <w:szCs w:val="12"/>
        </w:rPr>
      </w:pPr>
      <w:r w:rsidRPr="008D3FAB">
        <w:rPr>
          <w:rFonts w:ascii="Times New Roman" w:hAnsi="Times New Roman"/>
          <w:sz w:val="12"/>
          <w:szCs w:val="12"/>
        </w:rPr>
        <w:t xml:space="preserve">перечень территориальных зон жилого назначения дополнить </w:t>
      </w:r>
      <w:proofErr w:type="spellStart"/>
      <w:r w:rsidRPr="008D3FAB">
        <w:rPr>
          <w:rFonts w:ascii="Times New Roman" w:hAnsi="Times New Roman"/>
          <w:sz w:val="12"/>
          <w:szCs w:val="12"/>
        </w:rPr>
        <w:t>подзоной</w:t>
      </w:r>
      <w:proofErr w:type="spellEnd"/>
      <w:r w:rsidRPr="008D3FAB">
        <w:rPr>
          <w:rFonts w:ascii="Times New Roman" w:hAnsi="Times New Roman"/>
          <w:sz w:val="12"/>
          <w:szCs w:val="12"/>
        </w:rPr>
        <w:t xml:space="preserve"> </w:t>
      </w:r>
    </w:p>
    <w:p w:rsidR="008D3FAB" w:rsidRPr="008D3FAB" w:rsidRDefault="008D3FAB" w:rsidP="008D3FAB">
      <w:pPr>
        <w:spacing w:after="0" w:line="240" w:lineRule="auto"/>
        <w:ind w:firstLine="284"/>
        <w:jc w:val="both"/>
        <w:rPr>
          <w:rFonts w:ascii="Times New Roman" w:hAnsi="Times New Roman"/>
          <w:sz w:val="12"/>
          <w:szCs w:val="12"/>
        </w:rPr>
      </w:pPr>
      <w:r w:rsidRPr="008D3FAB">
        <w:rPr>
          <w:rFonts w:ascii="Times New Roman" w:hAnsi="Times New Roman"/>
          <w:sz w:val="12"/>
          <w:szCs w:val="12"/>
        </w:rPr>
        <w:t xml:space="preserve">«Ж1-1 </w:t>
      </w:r>
      <w:proofErr w:type="spellStart"/>
      <w:r w:rsidRPr="008D3FAB">
        <w:rPr>
          <w:rFonts w:ascii="Times New Roman" w:hAnsi="Times New Roman"/>
          <w:sz w:val="12"/>
          <w:szCs w:val="12"/>
        </w:rPr>
        <w:t>подзона</w:t>
      </w:r>
      <w:proofErr w:type="spellEnd"/>
      <w:r w:rsidRPr="008D3FAB">
        <w:rPr>
          <w:rFonts w:ascii="Times New Roman" w:hAnsi="Times New Roman"/>
          <w:sz w:val="12"/>
          <w:szCs w:val="12"/>
        </w:rPr>
        <w:t xml:space="preserve"> застройки индивидуальными жилыми домами №1»</w:t>
      </w:r>
    </w:p>
    <w:p w:rsidR="008D3FAB" w:rsidRPr="008D3FAB" w:rsidRDefault="008D3FAB" w:rsidP="008D3FAB">
      <w:pPr>
        <w:spacing w:after="0" w:line="240" w:lineRule="auto"/>
        <w:ind w:firstLine="284"/>
        <w:jc w:val="both"/>
        <w:rPr>
          <w:rFonts w:ascii="Times New Roman" w:hAnsi="Times New Roman"/>
          <w:sz w:val="12"/>
          <w:szCs w:val="12"/>
        </w:rPr>
      </w:pPr>
      <w:r w:rsidRPr="008D3FAB">
        <w:rPr>
          <w:rFonts w:ascii="Times New Roman" w:hAnsi="Times New Roman"/>
          <w:sz w:val="12"/>
          <w:szCs w:val="12"/>
        </w:rPr>
        <w:t>2) в статье 19</w:t>
      </w:r>
    </w:p>
    <w:p w:rsidR="008D3FAB" w:rsidRPr="008D3FAB" w:rsidRDefault="008D3FAB" w:rsidP="008D3FAB">
      <w:pPr>
        <w:spacing w:after="0" w:line="240" w:lineRule="auto"/>
        <w:ind w:firstLine="284"/>
        <w:jc w:val="both"/>
        <w:rPr>
          <w:rFonts w:ascii="Times New Roman" w:hAnsi="Times New Roman"/>
          <w:sz w:val="12"/>
          <w:szCs w:val="12"/>
        </w:rPr>
      </w:pPr>
      <w:r w:rsidRPr="008D3FAB">
        <w:rPr>
          <w:rFonts w:ascii="Times New Roman" w:hAnsi="Times New Roman"/>
          <w:sz w:val="12"/>
          <w:szCs w:val="12"/>
        </w:rPr>
        <w:t>перечень видов разрешенного использования земельных участков и объектов капитального строительства в жилых зонах:</w:t>
      </w:r>
    </w:p>
    <w:p w:rsidR="008D3FAB" w:rsidRPr="008D3FAB" w:rsidRDefault="008D3FAB" w:rsidP="008D3FAB">
      <w:pPr>
        <w:spacing w:after="0" w:line="240" w:lineRule="auto"/>
        <w:ind w:firstLine="284"/>
        <w:jc w:val="both"/>
        <w:rPr>
          <w:rFonts w:ascii="Times New Roman" w:hAnsi="Times New Roman"/>
          <w:b/>
          <w:sz w:val="12"/>
          <w:szCs w:val="12"/>
        </w:rPr>
      </w:pPr>
      <w:r w:rsidRPr="008D3FAB">
        <w:rPr>
          <w:rFonts w:ascii="Times New Roman" w:hAnsi="Times New Roman"/>
          <w:sz w:val="12"/>
          <w:szCs w:val="12"/>
        </w:rPr>
        <w:t>Ж1 Зона застройки индивидуальными жилыми домами дополнить строкой следующего содержания:</w:t>
      </w:r>
      <w:r w:rsidRPr="008D3FAB">
        <w:rPr>
          <w:rFonts w:ascii="Times New Roman" w:hAnsi="Times New Roman"/>
          <w:b/>
          <w:sz w:val="12"/>
          <w:szCs w:val="12"/>
        </w:rPr>
        <w:t xml:space="preserve"> </w:t>
      </w:r>
    </w:p>
    <w:p w:rsidR="008D3FAB" w:rsidRPr="008D3FAB" w:rsidRDefault="008D3FAB" w:rsidP="008D3FAB">
      <w:pPr>
        <w:spacing w:after="0" w:line="240" w:lineRule="auto"/>
        <w:ind w:firstLine="284"/>
        <w:jc w:val="both"/>
        <w:rPr>
          <w:rFonts w:ascii="Times New Roman" w:hAnsi="Times New Roman"/>
          <w:sz w:val="12"/>
          <w:szCs w:val="12"/>
        </w:rPr>
      </w:pPr>
      <w:r w:rsidRPr="008D3FAB">
        <w:rPr>
          <w:rFonts w:ascii="Times New Roman" w:hAnsi="Times New Roman"/>
          <w:b/>
          <w:sz w:val="12"/>
          <w:szCs w:val="12"/>
        </w:rPr>
        <w:t>«</w:t>
      </w:r>
      <w:r w:rsidRPr="008D3FAB">
        <w:rPr>
          <w:rFonts w:ascii="Times New Roman" w:hAnsi="Times New Roman"/>
          <w:sz w:val="12"/>
          <w:szCs w:val="12"/>
        </w:rPr>
        <w:t xml:space="preserve">С целью соблюдения требований, установленных водным законодательством Российской Федерации, Региональными нормативами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в зонах затопления и подтопления в зоне Ж1 устанавливается </w:t>
      </w:r>
      <w:proofErr w:type="spellStart"/>
      <w:r w:rsidRPr="008D3FAB">
        <w:rPr>
          <w:rFonts w:ascii="Times New Roman" w:hAnsi="Times New Roman"/>
          <w:sz w:val="12"/>
          <w:szCs w:val="12"/>
        </w:rPr>
        <w:t>подзона</w:t>
      </w:r>
      <w:proofErr w:type="spellEnd"/>
      <w:r w:rsidRPr="008D3FAB">
        <w:rPr>
          <w:rFonts w:ascii="Times New Roman" w:hAnsi="Times New Roman"/>
          <w:sz w:val="12"/>
          <w:szCs w:val="12"/>
        </w:rPr>
        <w:t xml:space="preserve"> Ж1-1 с параметром «Максимальная высота зданий строений сооружений – 0 м.»</w:t>
      </w:r>
    </w:p>
    <w:p w:rsidR="008D3FAB" w:rsidRPr="008D3FAB" w:rsidRDefault="008D3FAB" w:rsidP="008D3FAB">
      <w:pPr>
        <w:spacing w:after="0" w:line="240" w:lineRule="auto"/>
        <w:ind w:firstLine="284"/>
        <w:jc w:val="both"/>
        <w:rPr>
          <w:rFonts w:ascii="Times New Roman" w:hAnsi="Times New Roman"/>
          <w:sz w:val="12"/>
          <w:szCs w:val="12"/>
        </w:rPr>
      </w:pPr>
      <w:r w:rsidRPr="008D3FAB">
        <w:rPr>
          <w:rFonts w:ascii="Times New Roman" w:hAnsi="Times New Roman"/>
          <w:sz w:val="12"/>
          <w:szCs w:val="12"/>
        </w:rPr>
        <w:t xml:space="preserve">3) статью 26 изложить в следующей редакции: </w:t>
      </w:r>
    </w:p>
    <w:p w:rsidR="008D3FAB" w:rsidRPr="008D3FAB" w:rsidRDefault="008D3FAB" w:rsidP="008D3FAB">
      <w:pPr>
        <w:spacing w:after="0" w:line="240" w:lineRule="auto"/>
        <w:ind w:firstLine="284"/>
        <w:jc w:val="both"/>
        <w:rPr>
          <w:rFonts w:ascii="Times New Roman" w:hAnsi="Times New Roman"/>
          <w:sz w:val="12"/>
          <w:szCs w:val="12"/>
        </w:rPr>
      </w:pPr>
      <w:r w:rsidRPr="008D3FAB">
        <w:rPr>
          <w:rFonts w:ascii="Times New Roman" w:hAnsi="Times New Roman"/>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1"/>
        <w:tblW w:w="7547" w:type="dxa"/>
        <w:tblInd w:w="108" w:type="dxa"/>
        <w:tblLayout w:type="fixed"/>
        <w:tblLook w:val="04A0" w:firstRow="1" w:lastRow="0" w:firstColumn="1" w:lastColumn="0" w:noHBand="0" w:noVBand="1"/>
      </w:tblPr>
      <w:tblGrid>
        <w:gridCol w:w="284"/>
        <w:gridCol w:w="3827"/>
        <w:gridCol w:w="425"/>
        <w:gridCol w:w="426"/>
        <w:gridCol w:w="425"/>
        <w:gridCol w:w="425"/>
        <w:gridCol w:w="425"/>
        <w:gridCol w:w="426"/>
        <w:gridCol w:w="425"/>
        <w:gridCol w:w="459"/>
      </w:tblGrid>
      <w:tr w:rsidR="00F12F9D" w:rsidRPr="008D3FAB" w:rsidTr="00675C2F">
        <w:trPr>
          <w:trHeight w:val="20"/>
        </w:trPr>
        <w:tc>
          <w:tcPr>
            <w:tcW w:w="284" w:type="dxa"/>
          </w:tcPr>
          <w:p w:rsidR="008D3FAB" w:rsidRPr="008D3FAB" w:rsidRDefault="00F12F9D" w:rsidP="00F12F9D">
            <w:pPr>
              <w:rPr>
                <w:rFonts w:ascii="Times New Roman" w:hAnsi="Times New Roman"/>
                <w:sz w:val="12"/>
                <w:szCs w:val="12"/>
              </w:rPr>
            </w:pPr>
            <w:r>
              <w:rPr>
                <w:rFonts w:ascii="Times New Roman" w:hAnsi="Times New Roman"/>
                <w:sz w:val="12"/>
                <w:szCs w:val="12"/>
              </w:rPr>
              <w:t>№</w:t>
            </w:r>
          </w:p>
        </w:tc>
        <w:tc>
          <w:tcPr>
            <w:tcW w:w="3827"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Наименование параметра</w:t>
            </w:r>
          </w:p>
        </w:tc>
        <w:tc>
          <w:tcPr>
            <w:tcW w:w="3436" w:type="dxa"/>
            <w:gridSpan w:val="8"/>
          </w:tcPr>
          <w:p w:rsidR="008D3FAB" w:rsidRPr="00EA4F3F" w:rsidRDefault="008D3FAB" w:rsidP="008D3FAB">
            <w:pPr>
              <w:rPr>
                <w:rFonts w:ascii="Times New Roman" w:hAnsi="Times New Roman"/>
                <w:sz w:val="11"/>
                <w:szCs w:val="11"/>
              </w:rPr>
            </w:pPr>
            <w:r w:rsidRPr="00EA4F3F">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8D3FAB" w:rsidRPr="008D3FAB" w:rsidTr="00675C2F">
        <w:trPr>
          <w:trHeight w:val="20"/>
        </w:trPr>
        <w:tc>
          <w:tcPr>
            <w:tcW w:w="284" w:type="dxa"/>
          </w:tcPr>
          <w:p w:rsidR="008D3FAB" w:rsidRPr="008D3FAB" w:rsidRDefault="008D3FAB" w:rsidP="008D3FAB">
            <w:pPr>
              <w:rPr>
                <w:rFonts w:ascii="Times New Roman" w:hAnsi="Times New Roman"/>
                <w:sz w:val="12"/>
                <w:szCs w:val="12"/>
              </w:rPr>
            </w:pPr>
          </w:p>
        </w:tc>
        <w:tc>
          <w:tcPr>
            <w:tcW w:w="3827" w:type="dxa"/>
          </w:tcPr>
          <w:p w:rsidR="008D3FAB" w:rsidRPr="008D3FAB" w:rsidRDefault="008D3FAB" w:rsidP="008D3FAB">
            <w:pPr>
              <w:rPr>
                <w:rFonts w:ascii="Times New Roman" w:hAnsi="Times New Roman"/>
                <w:sz w:val="12"/>
                <w:szCs w:val="12"/>
              </w:rPr>
            </w:pP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Ж1</w:t>
            </w:r>
          </w:p>
        </w:tc>
        <w:tc>
          <w:tcPr>
            <w:tcW w:w="426" w:type="dxa"/>
          </w:tcPr>
          <w:p w:rsidR="008D3FAB" w:rsidRPr="00675C2F" w:rsidRDefault="008D3FAB" w:rsidP="008D3FAB">
            <w:pPr>
              <w:rPr>
                <w:rFonts w:ascii="Times New Roman" w:hAnsi="Times New Roman"/>
                <w:sz w:val="11"/>
                <w:szCs w:val="11"/>
              </w:rPr>
            </w:pPr>
            <w:r w:rsidRPr="00675C2F">
              <w:rPr>
                <w:rFonts w:ascii="Times New Roman" w:hAnsi="Times New Roman"/>
                <w:sz w:val="11"/>
                <w:szCs w:val="11"/>
              </w:rPr>
              <w:t>Ж1-1</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Ж2</w:t>
            </w:r>
          </w:p>
        </w:tc>
        <w:tc>
          <w:tcPr>
            <w:tcW w:w="425" w:type="dxa"/>
          </w:tcPr>
          <w:p w:rsidR="008D3FAB" w:rsidRPr="0045046A" w:rsidRDefault="008D3FAB" w:rsidP="008D3FAB">
            <w:pPr>
              <w:rPr>
                <w:rFonts w:ascii="Times New Roman" w:hAnsi="Times New Roman"/>
                <w:sz w:val="11"/>
                <w:szCs w:val="11"/>
              </w:rPr>
            </w:pPr>
            <w:r w:rsidRPr="0045046A">
              <w:rPr>
                <w:rFonts w:ascii="Times New Roman" w:hAnsi="Times New Roman"/>
                <w:sz w:val="11"/>
                <w:szCs w:val="11"/>
              </w:rPr>
              <w:t>Ж2-1</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Ж5</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О1</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О2</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О5</w:t>
            </w:r>
          </w:p>
        </w:tc>
      </w:tr>
      <w:tr w:rsidR="008D3FAB" w:rsidRPr="008D3FAB" w:rsidTr="00F12F9D">
        <w:trPr>
          <w:trHeight w:val="20"/>
        </w:trPr>
        <w:tc>
          <w:tcPr>
            <w:tcW w:w="284" w:type="dxa"/>
          </w:tcPr>
          <w:p w:rsidR="008D3FAB" w:rsidRPr="008D3FAB" w:rsidRDefault="008D3FAB" w:rsidP="008D3FAB">
            <w:pPr>
              <w:rPr>
                <w:rFonts w:ascii="Times New Roman" w:hAnsi="Times New Roman"/>
                <w:sz w:val="12"/>
                <w:szCs w:val="12"/>
              </w:rPr>
            </w:pPr>
          </w:p>
        </w:tc>
        <w:tc>
          <w:tcPr>
            <w:tcW w:w="7263" w:type="dxa"/>
            <w:gridSpan w:val="9"/>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8D3FAB" w:rsidRPr="008D3FAB" w:rsidTr="00675C2F">
        <w:trPr>
          <w:trHeight w:val="20"/>
        </w:trPr>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sz w:val="12"/>
                <w:szCs w:val="12"/>
              </w:rPr>
            </w:pPr>
            <w:r w:rsidRPr="008D3FAB">
              <w:rPr>
                <w:rFonts w:ascii="Times New Roman" w:hAnsi="Times New Roman"/>
                <w:bCs/>
                <w:sz w:val="12"/>
                <w:szCs w:val="12"/>
              </w:rPr>
              <w:t>Минимальная площадь земельного участка для индивидуальной жилой застройки, кв.м</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600</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600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200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200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r>
      <w:tr w:rsidR="008D3FAB" w:rsidRPr="008D3FAB" w:rsidTr="00675C2F">
        <w:trPr>
          <w:trHeight w:val="20"/>
        </w:trPr>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sz w:val="12"/>
                <w:szCs w:val="12"/>
              </w:rPr>
            </w:pPr>
            <w:r w:rsidRPr="008D3FAB">
              <w:rPr>
                <w:rFonts w:ascii="Times New Roman" w:hAnsi="Times New Roman"/>
                <w:bCs/>
                <w:sz w:val="12"/>
                <w:szCs w:val="12"/>
              </w:rPr>
              <w:t>Максимальная площадь земельного участка для индивидуальной жилой застройки, кв. м</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1500</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1500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3000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3000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r>
      <w:tr w:rsidR="008D3FAB" w:rsidRPr="008D3FAB" w:rsidTr="00675C2F">
        <w:trPr>
          <w:trHeight w:val="20"/>
        </w:trPr>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bCs/>
                <w:sz w:val="12"/>
                <w:szCs w:val="12"/>
              </w:rPr>
            </w:pPr>
            <w:r w:rsidRPr="008D3FAB">
              <w:rPr>
                <w:rFonts w:ascii="Times New Roman" w:hAnsi="Times New Roman"/>
                <w:bCs/>
                <w:sz w:val="12"/>
                <w:szCs w:val="12"/>
              </w:rPr>
              <w:t>Минимальная площадь земельного участка для блокированной жилой застройки, кв.м на каждый блок</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200</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200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r>
      <w:tr w:rsidR="008D3FAB" w:rsidRPr="008D3FAB" w:rsidTr="00675C2F">
        <w:trPr>
          <w:trHeight w:val="20"/>
        </w:trPr>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bCs/>
                <w:sz w:val="12"/>
                <w:szCs w:val="12"/>
              </w:rPr>
            </w:pPr>
            <w:r w:rsidRPr="008D3FAB">
              <w:rPr>
                <w:rFonts w:ascii="Times New Roman" w:hAnsi="Times New Roman"/>
                <w:bCs/>
                <w:sz w:val="12"/>
                <w:szCs w:val="12"/>
              </w:rPr>
              <w:t>Максимальная площадь земельного участка для блокированной жилой застройки, кв.м на каждый блок</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1500</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1500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1500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1500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r>
      <w:tr w:rsidR="008D3FAB" w:rsidRPr="008D3FAB" w:rsidTr="00675C2F">
        <w:trPr>
          <w:trHeight w:val="20"/>
        </w:trPr>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bCs/>
                <w:sz w:val="12"/>
                <w:szCs w:val="12"/>
              </w:rPr>
            </w:pPr>
            <w:r w:rsidRPr="008D3FAB">
              <w:rPr>
                <w:rFonts w:ascii="Times New Roman" w:hAnsi="Times New Roman"/>
                <w:bCs/>
                <w:sz w:val="12"/>
                <w:szCs w:val="12"/>
              </w:rPr>
              <w:t>Минимальная площадь земельного участка для ведения личного подсобного хозяйства, кв.м.</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600</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600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r>
      <w:tr w:rsidR="008D3FAB" w:rsidRPr="008D3FAB" w:rsidTr="00675C2F">
        <w:trPr>
          <w:trHeight w:val="20"/>
        </w:trPr>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bCs/>
                <w:sz w:val="12"/>
                <w:szCs w:val="12"/>
              </w:rPr>
            </w:pPr>
            <w:r w:rsidRPr="008D3FAB">
              <w:rPr>
                <w:rFonts w:ascii="Times New Roman" w:hAnsi="Times New Roman"/>
                <w:bCs/>
                <w:sz w:val="12"/>
                <w:szCs w:val="12"/>
              </w:rPr>
              <w:t>Максимальная площадь земельного участка для ведения личного подсобного хозяйства, кв.м.</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3000</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3000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r>
      <w:tr w:rsidR="008D3FAB" w:rsidRPr="008D3FAB" w:rsidTr="00675C2F">
        <w:trPr>
          <w:trHeight w:val="20"/>
        </w:trPr>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bCs/>
                <w:sz w:val="12"/>
                <w:szCs w:val="12"/>
              </w:rPr>
            </w:pPr>
            <w:r w:rsidRPr="008D3FAB">
              <w:rPr>
                <w:rFonts w:ascii="Times New Roman" w:hAnsi="Times New Roman"/>
                <w:bCs/>
                <w:sz w:val="12"/>
                <w:szCs w:val="12"/>
              </w:rPr>
              <w:t>Минимальная площадь земельного участка для многоквартирной жилой застройки до трех этажей, кв.м</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200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200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r>
      <w:tr w:rsidR="008D3FAB" w:rsidRPr="008D3FAB" w:rsidTr="00675C2F">
        <w:trPr>
          <w:trHeight w:val="20"/>
        </w:trPr>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bCs/>
                <w:sz w:val="12"/>
                <w:szCs w:val="12"/>
              </w:rPr>
            </w:pPr>
            <w:r w:rsidRPr="008D3FAB">
              <w:rPr>
                <w:rFonts w:ascii="Times New Roman" w:hAnsi="Times New Roman"/>
                <w:bCs/>
                <w:sz w:val="12"/>
                <w:szCs w:val="12"/>
              </w:rPr>
              <w:t xml:space="preserve">Минимальная площадь земельного участка для многоквартирной </w:t>
            </w:r>
            <w:r w:rsidRPr="008D3FAB">
              <w:rPr>
                <w:rFonts w:ascii="Times New Roman" w:hAnsi="Times New Roman"/>
                <w:bCs/>
                <w:sz w:val="12"/>
                <w:szCs w:val="12"/>
              </w:rPr>
              <w:lastRenderedPageBreak/>
              <w:t>жилой застройки свыше трех этажей, кв.м</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1200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1200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r>
      <w:tr w:rsidR="008D3FAB" w:rsidRPr="008D3FAB" w:rsidTr="00675C2F">
        <w:trPr>
          <w:trHeight w:val="20"/>
        </w:trPr>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bCs/>
                <w:sz w:val="12"/>
                <w:szCs w:val="12"/>
              </w:rPr>
            </w:pPr>
            <w:r w:rsidRPr="008D3FAB">
              <w:rPr>
                <w:rFonts w:ascii="Times New Roman" w:hAnsi="Times New Roman"/>
                <w:bCs/>
                <w:sz w:val="12"/>
                <w:szCs w:val="12"/>
              </w:rPr>
              <w:t>Минимальная площадь земельного участка для садоводства и дачного хозяйства, кв. м</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r>
      <w:tr w:rsidR="008D3FAB" w:rsidRPr="008D3FAB" w:rsidTr="00675C2F">
        <w:trPr>
          <w:trHeight w:val="20"/>
        </w:trPr>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bCs/>
                <w:sz w:val="12"/>
                <w:szCs w:val="12"/>
              </w:rPr>
            </w:pPr>
            <w:r w:rsidRPr="008D3FAB">
              <w:rPr>
                <w:rFonts w:ascii="Times New Roman" w:hAnsi="Times New Roman"/>
                <w:bCs/>
                <w:sz w:val="12"/>
                <w:szCs w:val="12"/>
              </w:rPr>
              <w:t>Максимальная площадь земельного участка для садоводства и дачного хозяйства, кв.м</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r>
      <w:tr w:rsidR="008D3FAB" w:rsidRPr="008D3FAB" w:rsidTr="00675C2F">
        <w:trPr>
          <w:trHeight w:val="20"/>
        </w:trPr>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0C1B93" w:rsidRDefault="008D3FAB" w:rsidP="008D3FAB">
            <w:pPr>
              <w:rPr>
                <w:rFonts w:ascii="Times New Roman" w:hAnsi="Times New Roman"/>
                <w:bCs/>
                <w:sz w:val="11"/>
                <w:szCs w:val="11"/>
              </w:rPr>
            </w:pPr>
            <w:r w:rsidRPr="000C1B93">
              <w:rPr>
                <w:rFonts w:ascii="Times New Roman" w:hAnsi="Times New Roman"/>
                <w:bCs/>
                <w:sz w:val="11"/>
                <w:szCs w:val="11"/>
              </w:rPr>
              <w:t>Минимальная площадь земельного участка для огородничества, кв.м</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r>
      <w:tr w:rsidR="008D3FAB" w:rsidRPr="008D3FAB" w:rsidTr="00675C2F">
        <w:trPr>
          <w:trHeight w:val="20"/>
        </w:trPr>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0C1B93" w:rsidRDefault="008D3FAB" w:rsidP="008D3FAB">
            <w:pPr>
              <w:rPr>
                <w:rFonts w:ascii="Times New Roman" w:hAnsi="Times New Roman"/>
                <w:bCs/>
                <w:sz w:val="11"/>
                <w:szCs w:val="11"/>
              </w:rPr>
            </w:pPr>
            <w:r w:rsidRPr="000C1B93">
              <w:rPr>
                <w:rFonts w:ascii="Times New Roman" w:hAnsi="Times New Roman"/>
                <w:bCs/>
                <w:sz w:val="11"/>
                <w:szCs w:val="11"/>
              </w:rPr>
              <w:t>Максимальная площадь земельного участка для огородничества, кв.м</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r>
      <w:tr w:rsidR="008D3FAB" w:rsidRPr="008D3FAB" w:rsidTr="00675C2F">
        <w:trPr>
          <w:trHeight w:val="20"/>
        </w:trPr>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bCs/>
                <w:sz w:val="12"/>
                <w:szCs w:val="12"/>
              </w:rPr>
            </w:pPr>
            <w:r w:rsidRPr="008D3FAB">
              <w:rPr>
                <w:rFonts w:ascii="Times New Roman" w:hAnsi="Times New Roman"/>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4000</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4000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4000</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r>
      <w:tr w:rsidR="008D3FAB" w:rsidRPr="008D3FAB" w:rsidTr="00675C2F">
        <w:trPr>
          <w:trHeight w:val="20"/>
        </w:trPr>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7500</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7500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7500</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r>
      <w:tr w:rsidR="008D3FAB" w:rsidRPr="008D3FAB" w:rsidTr="00675C2F">
        <w:trPr>
          <w:trHeight w:val="20"/>
        </w:trPr>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 xml:space="preserve">Минимальная площадь земельного участка для размещения </w:t>
            </w:r>
            <w:r w:rsidRPr="008D3FAB">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4</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4</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4</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4</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4</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4</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4</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4</w:t>
            </w:r>
          </w:p>
        </w:tc>
      </w:tr>
      <w:tr w:rsidR="008D3FAB" w:rsidRPr="008D3FAB" w:rsidTr="00675C2F">
        <w:trPr>
          <w:trHeight w:val="20"/>
        </w:trPr>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1-15 настоящей таблицы</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100</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100</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100</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100</w:t>
            </w:r>
          </w:p>
        </w:tc>
      </w:tr>
      <w:tr w:rsidR="008D3FAB" w:rsidRPr="008D3FAB" w:rsidTr="00F12F9D">
        <w:trPr>
          <w:trHeight w:val="20"/>
        </w:trPr>
        <w:tc>
          <w:tcPr>
            <w:tcW w:w="284" w:type="dxa"/>
          </w:tcPr>
          <w:p w:rsidR="008D3FAB" w:rsidRPr="008D3FAB" w:rsidRDefault="008D3FAB" w:rsidP="008D3FAB">
            <w:pPr>
              <w:rPr>
                <w:rFonts w:ascii="Times New Roman" w:hAnsi="Times New Roman"/>
                <w:sz w:val="12"/>
                <w:szCs w:val="12"/>
              </w:rPr>
            </w:pPr>
          </w:p>
        </w:tc>
        <w:tc>
          <w:tcPr>
            <w:tcW w:w="7263" w:type="dxa"/>
            <w:gridSpan w:val="9"/>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Предельное количество этажей или предельная высота зданий, строений, сооружений</w:t>
            </w:r>
          </w:p>
        </w:tc>
      </w:tr>
      <w:tr w:rsidR="008D3FAB" w:rsidRPr="008D3FAB" w:rsidTr="00675C2F">
        <w:trPr>
          <w:trHeight w:val="20"/>
        </w:trPr>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sz w:val="12"/>
                <w:szCs w:val="12"/>
              </w:rPr>
            </w:pPr>
            <w:r w:rsidRPr="008D3FAB">
              <w:rPr>
                <w:rFonts w:ascii="Times New Roman" w:hAnsi="Times New Roman"/>
                <w:bCs/>
                <w:sz w:val="12"/>
                <w:szCs w:val="12"/>
              </w:rPr>
              <w:t>Максимальная высота зданий, строений, сооружений, м</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12</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15</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0</w:t>
            </w:r>
          </w:p>
        </w:tc>
        <w:tc>
          <w:tcPr>
            <w:tcW w:w="425" w:type="dxa"/>
          </w:tcPr>
          <w:p w:rsidR="008D3FAB" w:rsidRPr="0045046A" w:rsidRDefault="008D3FAB" w:rsidP="008D3FAB">
            <w:pPr>
              <w:rPr>
                <w:rFonts w:ascii="Times New Roman" w:hAnsi="Times New Roman"/>
                <w:sz w:val="11"/>
                <w:szCs w:val="11"/>
              </w:rPr>
            </w:pPr>
            <w:r w:rsidRPr="0045046A">
              <w:rPr>
                <w:rFonts w:ascii="Times New Roman" w:hAnsi="Times New Roman"/>
                <w:sz w:val="11"/>
                <w:szCs w:val="11"/>
              </w:rPr>
              <w:t>22,5</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22,5</w:t>
            </w:r>
          </w:p>
        </w:tc>
        <w:tc>
          <w:tcPr>
            <w:tcW w:w="425" w:type="dxa"/>
          </w:tcPr>
          <w:p w:rsidR="008D3FAB" w:rsidRPr="0045046A" w:rsidRDefault="008D3FAB" w:rsidP="008D3FAB">
            <w:pPr>
              <w:rPr>
                <w:rFonts w:ascii="Times New Roman" w:hAnsi="Times New Roman"/>
                <w:sz w:val="11"/>
                <w:szCs w:val="11"/>
              </w:rPr>
            </w:pPr>
            <w:r w:rsidRPr="0045046A">
              <w:rPr>
                <w:rFonts w:ascii="Times New Roman" w:hAnsi="Times New Roman"/>
                <w:sz w:val="11"/>
                <w:szCs w:val="11"/>
              </w:rPr>
              <w:t>22,5</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22,5</w:t>
            </w:r>
          </w:p>
        </w:tc>
      </w:tr>
      <w:tr w:rsidR="008D3FAB" w:rsidRPr="008D3FAB" w:rsidTr="008D3FAB">
        <w:trPr>
          <w:trHeight w:val="20"/>
        </w:trPr>
        <w:tc>
          <w:tcPr>
            <w:tcW w:w="7547" w:type="dxa"/>
            <w:gridSpan w:val="10"/>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8D3FAB" w:rsidRPr="008D3FAB" w:rsidTr="00675C2F">
        <w:trPr>
          <w:trHeight w:val="20"/>
        </w:trPr>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sz w:val="12"/>
                <w:szCs w:val="12"/>
              </w:rPr>
            </w:pPr>
            <w:r w:rsidRPr="008D3FAB">
              <w:rPr>
                <w:rFonts w:ascii="Times New Roman" w:hAnsi="Times New Roman"/>
                <w:bCs/>
                <w:sz w:val="12"/>
                <w:szCs w:val="12"/>
              </w:rPr>
              <w:t>Минимальный отступ от границ земельных участков до отдельно стоящих зданий, м</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3</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3</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3</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3</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3</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5</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5</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5</w:t>
            </w:r>
          </w:p>
        </w:tc>
      </w:tr>
      <w:tr w:rsidR="008D3FAB" w:rsidRPr="008D3FAB" w:rsidTr="00675C2F">
        <w:trPr>
          <w:trHeight w:val="20"/>
        </w:trPr>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D802C4" w:rsidRDefault="008D3FAB" w:rsidP="008D3FAB">
            <w:pPr>
              <w:rPr>
                <w:rFonts w:ascii="Times New Roman" w:hAnsi="Times New Roman"/>
                <w:sz w:val="11"/>
                <w:szCs w:val="11"/>
              </w:rPr>
            </w:pPr>
            <w:r w:rsidRPr="00D802C4">
              <w:rPr>
                <w:rFonts w:ascii="Times New Roman" w:hAnsi="Times New Roman"/>
                <w:bCs/>
                <w:sz w:val="11"/>
                <w:szCs w:val="11"/>
              </w:rPr>
              <w:t>Минимальный отступ от границ земельных участков до строений и сооружений, м</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w:t>
            </w:r>
          </w:p>
        </w:tc>
      </w:tr>
      <w:tr w:rsidR="008D3FAB" w:rsidRPr="008D3FAB" w:rsidTr="00675C2F">
        <w:trPr>
          <w:trHeight w:val="20"/>
        </w:trPr>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bCs/>
                <w:sz w:val="12"/>
                <w:szCs w:val="12"/>
              </w:rPr>
            </w:pPr>
            <w:r w:rsidRPr="008D3FAB">
              <w:rPr>
                <w:rFonts w:ascii="Times New Roman" w:hAnsi="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0</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r>
      <w:tr w:rsidR="008D3FAB" w:rsidRPr="008D3FAB" w:rsidTr="00675C2F">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sz w:val="12"/>
                <w:szCs w:val="12"/>
              </w:rPr>
            </w:pPr>
            <w:r w:rsidRPr="008D3FAB">
              <w:rPr>
                <w:rFonts w:ascii="Times New Roman" w:hAnsi="Times New Roman"/>
                <w:bCs/>
                <w:sz w:val="12"/>
                <w:szCs w:val="12"/>
              </w:rPr>
              <w:t xml:space="preserve">Минимальный отступ от границ земельных участков до </w:t>
            </w:r>
            <w:r w:rsidRPr="008D3FAB">
              <w:rPr>
                <w:rFonts w:ascii="Times New Roman" w:hAnsi="Times New Roman"/>
                <w:sz w:val="12"/>
                <w:szCs w:val="12"/>
              </w:rPr>
              <w:t xml:space="preserve"> дошкольных образовательных учреждений и объектов начального общего и среднего (полного) общего образования</w:t>
            </w:r>
            <w:r w:rsidRPr="008D3FAB">
              <w:rPr>
                <w:rFonts w:ascii="Times New Roman" w:hAnsi="Times New Roman"/>
                <w:bCs/>
                <w:sz w:val="12"/>
                <w:szCs w:val="12"/>
              </w:rPr>
              <w:t>, м</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10</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10</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r>
      <w:tr w:rsidR="008D3FAB" w:rsidRPr="008D3FAB" w:rsidTr="008D3FAB">
        <w:tc>
          <w:tcPr>
            <w:tcW w:w="7547" w:type="dxa"/>
            <w:gridSpan w:val="10"/>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8D3FAB" w:rsidRPr="008D3FAB" w:rsidTr="00675C2F">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sz w:val="12"/>
                <w:szCs w:val="12"/>
              </w:rPr>
            </w:pPr>
            <w:r w:rsidRPr="008D3FAB">
              <w:rPr>
                <w:rFonts w:ascii="Times New Roman" w:hAnsi="Times New Roman"/>
                <w:bCs/>
                <w:sz w:val="12"/>
                <w:szCs w:val="12"/>
              </w:rPr>
              <w:t>Максимальный процент застройки в границах земельного участка для индивидуальной жилой застройки, %</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60</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60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r>
      <w:tr w:rsidR="008D3FAB" w:rsidRPr="008D3FAB" w:rsidTr="00675C2F">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bCs/>
                <w:sz w:val="12"/>
                <w:szCs w:val="12"/>
              </w:rPr>
            </w:pPr>
            <w:r w:rsidRPr="008D3FAB">
              <w:rPr>
                <w:rFonts w:ascii="Times New Roman" w:hAnsi="Times New Roman"/>
                <w:bCs/>
                <w:sz w:val="12"/>
                <w:szCs w:val="12"/>
              </w:rPr>
              <w:t>Максимальный процент застройки в границах земельного участка для ведения личного подсобного хозяйства, %</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50</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50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r>
      <w:tr w:rsidR="008D3FAB" w:rsidRPr="008D3FAB" w:rsidTr="00675C2F">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sz w:val="12"/>
                <w:szCs w:val="12"/>
              </w:rPr>
            </w:pPr>
            <w:r w:rsidRPr="008D3FAB">
              <w:rPr>
                <w:rFonts w:ascii="Times New Roman" w:hAnsi="Times New Roman"/>
                <w:bCs/>
                <w:sz w:val="12"/>
                <w:szCs w:val="12"/>
              </w:rPr>
              <w:t>Максимальный процент застройки в границах земельного участка для блокированной жилой застройки, %</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80</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80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r>
      <w:tr w:rsidR="008D3FAB" w:rsidRPr="008D3FAB" w:rsidTr="00675C2F">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Максимальный процент застройки в границах земельного участка для многоквартирной жилой застройки, %</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50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r>
      <w:tr w:rsidR="008D3FAB" w:rsidRPr="008D3FAB" w:rsidTr="00675C2F">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Максимальный процент застройки в границах земельного участка для садоводства и дачного хозяйства, %</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r>
      <w:tr w:rsidR="008D3FAB" w:rsidRPr="008D3FAB" w:rsidTr="00675C2F">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 xml:space="preserve">Максимальный процент застройки для размещения </w:t>
            </w:r>
            <w:r w:rsidRPr="008D3FAB">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90</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90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90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90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90</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90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90</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90</w:t>
            </w:r>
          </w:p>
        </w:tc>
      </w:tr>
      <w:tr w:rsidR="008D3FAB" w:rsidRPr="008D3FAB" w:rsidTr="00675C2F">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sz w:val="12"/>
                <w:szCs w:val="12"/>
              </w:rPr>
            </w:pPr>
            <w:r w:rsidRPr="008D3FAB">
              <w:rPr>
                <w:rFonts w:ascii="Times New Roman" w:hAnsi="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90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90</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90</w:t>
            </w:r>
          </w:p>
        </w:tc>
      </w:tr>
      <w:tr w:rsidR="008D3FAB" w:rsidRPr="008D3FAB" w:rsidTr="008D3FAB">
        <w:tc>
          <w:tcPr>
            <w:tcW w:w="7547" w:type="dxa"/>
            <w:gridSpan w:val="10"/>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Иные показатели</w:t>
            </w:r>
          </w:p>
        </w:tc>
      </w:tr>
      <w:tr w:rsidR="008D3FAB" w:rsidRPr="008D3FAB" w:rsidTr="00675C2F">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sz w:val="12"/>
                <w:szCs w:val="12"/>
              </w:rPr>
            </w:pPr>
            <w:r w:rsidRPr="008D3FAB">
              <w:rPr>
                <w:rFonts w:ascii="Times New Roman" w:hAnsi="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6</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6</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6</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6</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r>
      <w:tr w:rsidR="008D3FAB" w:rsidRPr="008D3FAB" w:rsidTr="00675C2F">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bCs/>
                <w:sz w:val="12"/>
                <w:szCs w:val="12"/>
              </w:rPr>
            </w:pPr>
            <w:r w:rsidRPr="008D3FAB">
              <w:rPr>
                <w:rFonts w:ascii="Times New Roman" w:hAnsi="Times New Roman"/>
                <w:bCs/>
                <w:sz w:val="12"/>
                <w:szCs w:val="12"/>
              </w:rPr>
              <w:t>Минимальный отступ (бытовой разрыв) между  зданиями многоквартирной жилой застройки, м</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r>
      <w:tr w:rsidR="008D3FAB" w:rsidRPr="008D3FAB" w:rsidTr="00D802C4">
        <w:trPr>
          <w:trHeight w:val="64"/>
        </w:trPr>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675C2F" w:rsidRDefault="008D3FAB" w:rsidP="008D3FAB">
            <w:pPr>
              <w:rPr>
                <w:rFonts w:ascii="Times New Roman" w:hAnsi="Times New Roman"/>
                <w:sz w:val="11"/>
                <w:szCs w:val="11"/>
              </w:rPr>
            </w:pPr>
            <w:r w:rsidRPr="00675C2F">
              <w:rPr>
                <w:rFonts w:ascii="Times New Roman" w:hAnsi="Times New Roman"/>
                <w:bCs/>
                <w:sz w:val="11"/>
                <w:szCs w:val="11"/>
              </w:rPr>
              <w:t>Максимальное количество блоков в блокированной жилой застройке, шт.</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4</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r>
      <w:tr w:rsidR="008D3FAB" w:rsidRPr="008D3FAB" w:rsidTr="00675C2F">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bCs/>
                <w:sz w:val="12"/>
                <w:szCs w:val="12"/>
              </w:rPr>
            </w:pPr>
            <w:r w:rsidRPr="008D3FAB">
              <w:rPr>
                <w:rFonts w:ascii="Times New Roman" w:hAnsi="Times New Roman"/>
                <w:bCs/>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кв.м</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100</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150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r>
      <w:tr w:rsidR="008D3FAB" w:rsidRPr="008D3FAB" w:rsidTr="00675C2F">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bCs/>
                <w:sz w:val="12"/>
                <w:szCs w:val="12"/>
              </w:rPr>
            </w:pPr>
            <w:r w:rsidRPr="008D3FAB">
              <w:rPr>
                <w:rFonts w:ascii="Times New Roman" w:hAnsi="Times New Roman"/>
                <w:bCs/>
                <w:sz w:val="12"/>
                <w:szCs w:val="1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кв.м</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150</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300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1000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2000</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1000</w:t>
            </w:r>
          </w:p>
        </w:tc>
      </w:tr>
      <w:tr w:rsidR="008D3FAB" w:rsidRPr="008D3FAB" w:rsidTr="00675C2F">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bCs/>
                <w:sz w:val="12"/>
                <w:szCs w:val="12"/>
              </w:rPr>
            </w:pPr>
            <w:r w:rsidRPr="008D3FAB">
              <w:rPr>
                <w:rFonts w:ascii="Times New Roman" w:hAnsi="Times New Roman"/>
                <w:bCs/>
                <w:sz w:val="12"/>
                <w:szCs w:val="12"/>
              </w:rPr>
              <w:t>Максимальная площадь отдельно стоящих зданий объектов физической культуры и спорта, кв.м</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1500</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1500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r>
      <w:tr w:rsidR="008D3FAB" w:rsidRPr="008D3FAB" w:rsidTr="00675C2F">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8D3FAB" w:rsidRDefault="008D3FAB" w:rsidP="008D3FAB">
            <w:pPr>
              <w:rPr>
                <w:rFonts w:ascii="Times New Roman" w:hAnsi="Times New Roman"/>
                <w:bCs/>
                <w:sz w:val="12"/>
                <w:szCs w:val="12"/>
              </w:rPr>
            </w:pPr>
            <w:r w:rsidRPr="008D3FAB">
              <w:rPr>
                <w:rFonts w:ascii="Times New Roman" w:hAnsi="Times New Roman"/>
                <w:bCs/>
                <w:sz w:val="12"/>
                <w:szCs w:val="12"/>
              </w:rPr>
              <w:t>Максимальная площадь отдельно стоящих зданий, строений, сооружений объектов хранения и стоянки транспортных средств</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300</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600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1200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1200</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w:t>
            </w:r>
          </w:p>
        </w:tc>
      </w:tr>
      <w:tr w:rsidR="008D3FAB" w:rsidRPr="008D3FAB" w:rsidTr="00675C2F">
        <w:tc>
          <w:tcPr>
            <w:tcW w:w="284" w:type="dxa"/>
          </w:tcPr>
          <w:p w:rsidR="008D3FAB" w:rsidRPr="008D3FAB" w:rsidRDefault="008D3FAB" w:rsidP="00A62768">
            <w:pPr>
              <w:numPr>
                <w:ilvl w:val="0"/>
                <w:numId w:val="10"/>
              </w:numPr>
              <w:rPr>
                <w:rFonts w:ascii="Times New Roman" w:hAnsi="Times New Roman"/>
                <w:sz w:val="12"/>
                <w:szCs w:val="12"/>
              </w:rPr>
            </w:pPr>
          </w:p>
        </w:tc>
        <w:tc>
          <w:tcPr>
            <w:tcW w:w="3827" w:type="dxa"/>
          </w:tcPr>
          <w:p w:rsidR="008D3FAB" w:rsidRPr="00675C2F" w:rsidRDefault="008D3FAB" w:rsidP="008D3FAB">
            <w:pPr>
              <w:rPr>
                <w:rFonts w:ascii="Times New Roman" w:hAnsi="Times New Roman"/>
                <w:bCs/>
                <w:sz w:val="11"/>
                <w:szCs w:val="11"/>
              </w:rPr>
            </w:pPr>
            <w:r w:rsidRPr="00675C2F">
              <w:rPr>
                <w:rFonts w:ascii="Times New Roman" w:hAnsi="Times New Roman"/>
                <w:bCs/>
                <w:sz w:val="11"/>
                <w:szCs w:val="11"/>
              </w:rPr>
              <w:t>Максимальная высота капитальных ограждений земельных участков, м</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2</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2</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2</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2</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0</w:t>
            </w:r>
          </w:p>
        </w:tc>
        <w:tc>
          <w:tcPr>
            <w:tcW w:w="426"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0</w:t>
            </w:r>
          </w:p>
        </w:tc>
        <w:tc>
          <w:tcPr>
            <w:tcW w:w="425"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0</w:t>
            </w:r>
          </w:p>
        </w:tc>
        <w:tc>
          <w:tcPr>
            <w:tcW w:w="459" w:type="dxa"/>
          </w:tcPr>
          <w:p w:rsidR="008D3FAB" w:rsidRPr="008D3FAB" w:rsidRDefault="008D3FAB" w:rsidP="008D3FAB">
            <w:pPr>
              <w:rPr>
                <w:rFonts w:ascii="Times New Roman" w:hAnsi="Times New Roman"/>
                <w:sz w:val="12"/>
                <w:szCs w:val="12"/>
              </w:rPr>
            </w:pPr>
            <w:r w:rsidRPr="008D3FAB">
              <w:rPr>
                <w:rFonts w:ascii="Times New Roman" w:hAnsi="Times New Roman"/>
                <w:sz w:val="12"/>
                <w:szCs w:val="12"/>
              </w:rPr>
              <w:t>0</w:t>
            </w:r>
          </w:p>
        </w:tc>
      </w:tr>
    </w:tbl>
    <w:p w:rsidR="008D3FAB" w:rsidRPr="008D3FAB" w:rsidRDefault="008D3FAB" w:rsidP="00F74506">
      <w:pPr>
        <w:spacing w:after="0" w:line="240" w:lineRule="auto"/>
        <w:ind w:firstLine="284"/>
        <w:jc w:val="both"/>
        <w:rPr>
          <w:rFonts w:ascii="Times New Roman" w:hAnsi="Times New Roman"/>
          <w:sz w:val="12"/>
          <w:szCs w:val="12"/>
        </w:rPr>
      </w:pPr>
      <w:r w:rsidRPr="008D3FAB">
        <w:rPr>
          <w:rFonts w:ascii="Times New Roman" w:hAnsi="Times New Roman"/>
          <w:bCs/>
          <w:sz w:val="12"/>
          <w:szCs w:val="12"/>
        </w:rPr>
        <w:t xml:space="preserve">- </w:t>
      </w:r>
      <w:r w:rsidRPr="008D3FAB">
        <w:rPr>
          <w:rFonts w:ascii="Times New Roman" w:hAnsi="Times New Roman"/>
          <w:sz w:val="12"/>
          <w:szCs w:val="12"/>
        </w:rPr>
        <w:t>Примечания:</w:t>
      </w:r>
    </w:p>
    <w:p w:rsidR="008D3FAB" w:rsidRPr="008D3FAB" w:rsidRDefault="008D3FAB" w:rsidP="00F74506">
      <w:pPr>
        <w:spacing w:after="0" w:line="240" w:lineRule="auto"/>
        <w:ind w:firstLine="284"/>
        <w:jc w:val="both"/>
        <w:rPr>
          <w:rFonts w:ascii="Times New Roman" w:hAnsi="Times New Roman"/>
          <w:sz w:val="12"/>
          <w:szCs w:val="12"/>
        </w:rPr>
      </w:pPr>
      <w:r w:rsidRPr="008D3FAB">
        <w:rPr>
          <w:rFonts w:ascii="Times New Roman" w:hAnsi="Times New Roman"/>
          <w:sz w:val="12"/>
          <w:szCs w:val="12"/>
        </w:rPr>
        <w:lastRenderedPageBreak/>
        <w:t xml:space="preserve">-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8D3FAB" w:rsidRPr="008D3FAB" w:rsidRDefault="008D3FAB" w:rsidP="00F74506">
      <w:pPr>
        <w:spacing w:after="0" w:line="240" w:lineRule="auto"/>
        <w:ind w:firstLine="284"/>
        <w:jc w:val="both"/>
        <w:rPr>
          <w:rFonts w:ascii="Times New Roman" w:hAnsi="Times New Roman"/>
          <w:sz w:val="12"/>
          <w:szCs w:val="12"/>
        </w:rPr>
      </w:pPr>
      <w:r w:rsidRPr="008D3FAB">
        <w:rPr>
          <w:rFonts w:ascii="Times New Roman" w:hAnsi="Times New Roman"/>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8D3FAB" w:rsidRPr="008D3FAB" w:rsidRDefault="008D3FAB" w:rsidP="00F74506">
      <w:pPr>
        <w:spacing w:after="0" w:line="240" w:lineRule="auto"/>
        <w:ind w:firstLine="284"/>
        <w:jc w:val="both"/>
        <w:rPr>
          <w:rFonts w:ascii="Times New Roman" w:hAnsi="Times New Roman"/>
          <w:b/>
          <w:sz w:val="12"/>
          <w:szCs w:val="12"/>
        </w:rPr>
      </w:pPr>
      <w:r w:rsidRPr="008D3FAB">
        <w:rPr>
          <w:rFonts w:ascii="Times New Roman" w:hAnsi="Times New Roman"/>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8D3FAB" w:rsidRPr="008D3FAB" w:rsidRDefault="008D3FAB" w:rsidP="00F74506">
      <w:pPr>
        <w:spacing w:after="0" w:line="240" w:lineRule="auto"/>
        <w:ind w:firstLine="284"/>
        <w:jc w:val="both"/>
        <w:rPr>
          <w:rFonts w:ascii="Times New Roman" w:hAnsi="Times New Roman"/>
          <w:sz w:val="12"/>
          <w:szCs w:val="12"/>
        </w:rPr>
      </w:pPr>
      <w:r w:rsidRPr="008D3FAB">
        <w:rPr>
          <w:rFonts w:ascii="Times New Roman" w:hAnsi="Times New Roman"/>
          <w:sz w:val="12"/>
          <w:szCs w:val="12"/>
        </w:rPr>
        <w:t xml:space="preserve">4) статью 27 изложить в следующей редакции: </w:t>
      </w:r>
    </w:p>
    <w:p w:rsidR="008D3FAB" w:rsidRPr="00F74506" w:rsidRDefault="008D3FAB" w:rsidP="00F74506">
      <w:pPr>
        <w:spacing w:after="0" w:line="240" w:lineRule="auto"/>
        <w:ind w:firstLine="284"/>
        <w:jc w:val="both"/>
        <w:rPr>
          <w:rFonts w:ascii="Times New Roman" w:hAnsi="Times New Roman"/>
          <w:sz w:val="12"/>
          <w:szCs w:val="12"/>
        </w:rPr>
      </w:pPr>
      <w:r w:rsidRPr="00F74506">
        <w:rPr>
          <w:rFonts w:ascii="Times New Roman" w:hAnsi="Times New Roman"/>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F74506">
        <w:rPr>
          <w:rFonts w:ascii="Times New Roman" w:hAnsi="Times New Roman"/>
          <w:sz w:val="12"/>
          <w:szCs w:val="12"/>
        </w:rPr>
        <w:t>подзонах</w:t>
      </w:r>
      <w:proofErr w:type="spellEnd"/>
      <w:r w:rsidRPr="00F74506">
        <w:rPr>
          <w:rFonts w:ascii="Times New Roman" w:hAnsi="Times New Roman"/>
          <w:sz w:val="12"/>
          <w:szCs w:val="12"/>
        </w:rPr>
        <w:t xml:space="preserve"> производственных зон и зонах инженерной и транспортной инфраструктур</w:t>
      </w:r>
    </w:p>
    <w:tbl>
      <w:tblPr>
        <w:tblStyle w:val="af1"/>
        <w:tblW w:w="7513" w:type="dxa"/>
        <w:tblInd w:w="108" w:type="dxa"/>
        <w:tblLayout w:type="fixed"/>
        <w:tblLook w:val="04A0" w:firstRow="1" w:lastRow="0" w:firstColumn="1" w:lastColumn="0" w:noHBand="0" w:noVBand="1"/>
      </w:tblPr>
      <w:tblGrid>
        <w:gridCol w:w="284"/>
        <w:gridCol w:w="4252"/>
        <w:gridCol w:w="426"/>
        <w:gridCol w:w="425"/>
        <w:gridCol w:w="425"/>
        <w:gridCol w:w="425"/>
        <w:gridCol w:w="426"/>
        <w:gridCol w:w="425"/>
        <w:gridCol w:w="425"/>
      </w:tblGrid>
      <w:tr w:rsidR="006909F5" w:rsidRPr="008D3FAB" w:rsidTr="00675C2F">
        <w:tc>
          <w:tcPr>
            <w:tcW w:w="284" w:type="dxa"/>
          </w:tcPr>
          <w:p w:rsidR="008D3FAB" w:rsidRPr="00F74506" w:rsidRDefault="006909F5" w:rsidP="006909F5">
            <w:pPr>
              <w:rPr>
                <w:rFonts w:ascii="Times New Roman" w:hAnsi="Times New Roman"/>
                <w:bCs/>
                <w:sz w:val="12"/>
                <w:szCs w:val="12"/>
              </w:rPr>
            </w:pPr>
            <w:r>
              <w:rPr>
                <w:rFonts w:ascii="Times New Roman" w:hAnsi="Times New Roman"/>
                <w:sz w:val="12"/>
                <w:szCs w:val="12"/>
              </w:rPr>
              <w:t>№</w:t>
            </w:r>
          </w:p>
        </w:tc>
        <w:tc>
          <w:tcPr>
            <w:tcW w:w="4252" w:type="dxa"/>
          </w:tcPr>
          <w:p w:rsidR="008D3FAB" w:rsidRPr="00F74506" w:rsidRDefault="008D3FAB" w:rsidP="00F74506">
            <w:pPr>
              <w:rPr>
                <w:rFonts w:ascii="Times New Roman" w:hAnsi="Times New Roman"/>
                <w:bCs/>
                <w:sz w:val="12"/>
                <w:szCs w:val="12"/>
              </w:rPr>
            </w:pPr>
            <w:r w:rsidRPr="00F74506">
              <w:rPr>
                <w:rFonts w:ascii="Times New Roman" w:hAnsi="Times New Roman"/>
                <w:sz w:val="12"/>
                <w:szCs w:val="12"/>
              </w:rPr>
              <w:t>Наименование параметра</w:t>
            </w:r>
          </w:p>
        </w:tc>
        <w:tc>
          <w:tcPr>
            <w:tcW w:w="2977" w:type="dxa"/>
            <w:gridSpan w:val="7"/>
          </w:tcPr>
          <w:p w:rsidR="008D3FAB" w:rsidRPr="00EA4F3F" w:rsidRDefault="008D3FAB" w:rsidP="00F74506">
            <w:pPr>
              <w:rPr>
                <w:rFonts w:ascii="Times New Roman" w:hAnsi="Times New Roman"/>
                <w:bCs/>
                <w:sz w:val="11"/>
                <w:szCs w:val="11"/>
              </w:rPr>
            </w:pPr>
            <w:r w:rsidRPr="00EA4F3F">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A13B9D" w:rsidRPr="008D3FAB" w:rsidTr="00675C2F">
        <w:tc>
          <w:tcPr>
            <w:tcW w:w="284" w:type="dxa"/>
            <w:vMerge w:val="restart"/>
          </w:tcPr>
          <w:p w:rsidR="00A13B9D" w:rsidRPr="00F74506" w:rsidRDefault="00A13B9D" w:rsidP="00F74506">
            <w:pPr>
              <w:rPr>
                <w:rFonts w:ascii="Times New Roman" w:hAnsi="Times New Roman"/>
                <w:bCs/>
                <w:sz w:val="12"/>
                <w:szCs w:val="12"/>
              </w:rPr>
            </w:pPr>
          </w:p>
        </w:tc>
        <w:tc>
          <w:tcPr>
            <w:tcW w:w="4252" w:type="dxa"/>
          </w:tcPr>
          <w:p w:rsidR="00A13B9D" w:rsidRPr="00F74506" w:rsidRDefault="00A13B9D" w:rsidP="00F74506">
            <w:pPr>
              <w:rPr>
                <w:rFonts w:ascii="Times New Roman" w:hAnsi="Times New Roman"/>
                <w:bCs/>
                <w:sz w:val="12"/>
                <w:szCs w:val="12"/>
              </w:rPr>
            </w:pPr>
          </w:p>
        </w:tc>
        <w:tc>
          <w:tcPr>
            <w:tcW w:w="426" w:type="dxa"/>
          </w:tcPr>
          <w:p w:rsidR="00A13B9D" w:rsidRPr="00F74506" w:rsidRDefault="00A13B9D" w:rsidP="00F74506">
            <w:pPr>
              <w:rPr>
                <w:rFonts w:ascii="Times New Roman" w:hAnsi="Times New Roman"/>
                <w:bCs/>
                <w:sz w:val="12"/>
                <w:szCs w:val="12"/>
              </w:rPr>
            </w:pPr>
            <w:r w:rsidRPr="00F74506">
              <w:rPr>
                <w:rFonts w:ascii="Times New Roman" w:hAnsi="Times New Roman"/>
                <w:bCs/>
                <w:sz w:val="12"/>
                <w:szCs w:val="12"/>
              </w:rPr>
              <w:t>П1</w:t>
            </w:r>
          </w:p>
        </w:tc>
        <w:tc>
          <w:tcPr>
            <w:tcW w:w="425" w:type="dxa"/>
          </w:tcPr>
          <w:p w:rsidR="00A13B9D" w:rsidRPr="00675C2F" w:rsidRDefault="00A13B9D" w:rsidP="00F74506">
            <w:pPr>
              <w:rPr>
                <w:rFonts w:ascii="Times New Roman" w:hAnsi="Times New Roman"/>
                <w:bCs/>
                <w:sz w:val="11"/>
                <w:szCs w:val="11"/>
              </w:rPr>
            </w:pPr>
            <w:r w:rsidRPr="00675C2F">
              <w:rPr>
                <w:rFonts w:ascii="Times New Roman" w:hAnsi="Times New Roman"/>
                <w:bCs/>
                <w:sz w:val="11"/>
                <w:szCs w:val="11"/>
              </w:rPr>
              <w:t>П1-3</w:t>
            </w:r>
          </w:p>
        </w:tc>
        <w:tc>
          <w:tcPr>
            <w:tcW w:w="425" w:type="dxa"/>
          </w:tcPr>
          <w:p w:rsidR="00A13B9D" w:rsidRPr="00675C2F" w:rsidRDefault="00A13B9D" w:rsidP="00F74506">
            <w:pPr>
              <w:rPr>
                <w:rFonts w:ascii="Times New Roman" w:hAnsi="Times New Roman"/>
                <w:bCs/>
                <w:sz w:val="11"/>
                <w:szCs w:val="11"/>
              </w:rPr>
            </w:pPr>
            <w:r w:rsidRPr="00675C2F">
              <w:rPr>
                <w:rFonts w:ascii="Times New Roman" w:hAnsi="Times New Roman"/>
                <w:bCs/>
                <w:sz w:val="11"/>
                <w:szCs w:val="11"/>
              </w:rPr>
              <w:t>П1-4</w:t>
            </w:r>
          </w:p>
        </w:tc>
        <w:tc>
          <w:tcPr>
            <w:tcW w:w="425" w:type="dxa"/>
          </w:tcPr>
          <w:p w:rsidR="00A13B9D" w:rsidRPr="00F74506" w:rsidRDefault="00A13B9D" w:rsidP="00F74506">
            <w:pPr>
              <w:rPr>
                <w:rFonts w:ascii="Times New Roman" w:hAnsi="Times New Roman"/>
                <w:bCs/>
                <w:sz w:val="12"/>
                <w:szCs w:val="12"/>
              </w:rPr>
            </w:pPr>
            <w:r w:rsidRPr="00F74506">
              <w:rPr>
                <w:rFonts w:ascii="Times New Roman" w:hAnsi="Times New Roman"/>
                <w:bCs/>
                <w:sz w:val="12"/>
                <w:szCs w:val="12"/>
              </w:rPr>
              <w:t>П2</w:t>
            </w:r>
          </w:p>
        </w:tc>
        <w:tc>
          <w:tcPr>
            <w:tcW w:w="426" w:type="dxa"/>
          </w:tcPr>
          <w:p w:rsidR="00A13B9D" w:rsidRPr="00F74506" w:rsidRDefault="00A13B9D" w:rsidP="00F74506">
            <w:pPr>
              <w:rPr>
                <w:rFonts w:ascii="Times New Roman" w:hAnsi="Times New Roman"/>
                <w:bCs/>
                <w:sz w:val="12"/>
                <w:szCs w:val="12"/>
              </w:rPr>
            </w:pPr>
            <w:r w:rsidRPr="00F74506">
              <w:rPr>
                <w:rFonts w:ascii="Times New Roman" w:hAnsi="Times New Roman"/>
                <w:bCs/>
                <w:sz w:val="12"/>
                <w:szCs w:val="12"/>
              </w:rPr>
              <w:t>СЗ</w:t>
            </w:r>
          </w:p>
        </w:tc>
        <w:tc>
          <w:tcPr>
            <w:tcW w:w="425" w:type="dxa"/>
          </w:tcPr>
          <w:p w:rsidR="00A13B9D" w:rsidRPr="00F74506" w:rsidRDefault="00A13B9D" w:rsidP="00F74506">
            <w:pPr>
              <w:rPr>
                <w:rFonts w:ascii="Times New Roman" w:hAnsi="Times New Roman"/>
                <w:bCs/>
                <w:sz w:val="12"/>
                <w:szCs w:val="12"/>
              </w:rPr>
            </w:pPr>
            <w:r w:rsidRPr="00F74506">
              <w:rPr>
                <w:rFonts w:ascii="Times New Roman" w:hAnsi="Times New Roman"/>
                <w:bCs/>
                <w:sz w:val="12"/>
                <w:szCs w:val="12"/>
              </w:rPr>
              <w:t>И</w:t>
            </w:r>
          </w:p>
        </w:tc>
        <w:tc>
          <w:tcPr>
            <w:tcW w:w="425" w:type="dxa"/>
          </w:tcPr>
          <w:p w:rsidR="00A13B9D" w:rsidRPr="00F74506" w:rsidRDefault="00A13B9D" w:rsidP="00F74506">
            <w:pPr>
              <w:rPr>
                <w:rFonts w:ascii="Times New Roman" w:hAnsi="Times New Roman"/>
                <w:bCs/>
                <w:sz w:val="12"/>
                <w:szCs w:val="12"/>
              </w:rPr>
            </w:pPr>
            <w:r w:rsidRPr="00F74506">
              <w:rPr>
                <w:rFonts w:ascii="Times New Roman" w:hAnsi="Times New Roman"/>
                <w:bCs/>
                <w:sz w:val="12"/>
                <w:szCs w:val="12"/>
              </w:rPr>
              <w:t>Т</w:t>
            </w:r>
          </w:p>
        </w:tc>
      </w:tr>
      <w:tr w:rsidR="00A13B9D" w:rsidRPr="008D3FAB" w:rsidTr="006909F5">
        <w:tc>
          <w:tcPr>
            <w:tcW w:w="284" w:type="dxa"/>
            <w:vMerge/>
          </w:tcPr>
          <w:p w:rsidR="00A13B9D" w:rsidRPr="008D3FAB" w:rsidRDefault="00A13B9D" w:rsidP="00F74506">
            <w:pPr>
              <w:rPr>
                <w:rFonts w:ascii="Times New Roman" w:hAnsi="Times New Roman"/>
                <w:sz w:val="12"/>
                <w:szCs w:val="12"/>
              </w:rPr>
            </w:pPr>
          </w:p>
        </w:tc>
        <w:tc>
          <w:tcPr>
            <w:tcW w:w="7229" w:type="dxa"/>
            <w:gridSpan w:val="8"/>
          </w:tcPr>
          <w:p w:rsidR="00A13B9D" w:rsidRPr="008D3FAB" w:rsidRDefault="00A13B9D" w:rsidP="00F74506">
            <w:pPr>
              <w:rPr>
                <w:rFonts w:ascii="Times New Roman" w:hAnsi="Times New Roman"/>
                <w:bCs/>
                <w:sz w:val="12"/>
                <w:szCs w:val="12"/>
              </w:rPr>
            </w:pPr>
            <w:r w:rsidRPr="008D3FAB">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A13B9D" w:rsidRPr="008D3FAB" w:rsidTr="00675C2F">
        <w:tc>
          <w:tcPr>
            <w:tcW w:w="284" w:type="dxa"/>
          </w:tcPr>
          <w:p w:rsidR="00A13B9D" w:rsidRPr="008D3FAB" w:rsidRDefault="00A13B9D" w:rsidP="00A62768">
            <w:pPr>
              <w:numPr>
                <w:ilvl w:val="0"/>
                <w:numId w:val="11"/>
              </w:numPr>
              <w:rPr>
                <w:rFonts w:ascii="Times New Roman" w:hAnsi="Times New Roman"/>
                <w:sz w:val="12"/>
                <w:szCs w:val="12"/>
              </w:rPr>
            </w:pPr>
          </w:p>
        </w:tc>
        <w:tc>
          <w:tcPr>
            <w:tcW w:w="4252" w:type="dxa"/>
          </w:tcPr>
          <w:p w:rsidR="00A13B9D" w:rsidRPr="008D3FAB" w:rsidRDefault="00A13B9D" w:rsidP="00F74506">
            <w:pPr>
              <w:rPr>
                <w:rFonts w:ascii="Times New Roman" w:hAnsi="Times New Roman"/>
                <w:bCs/>
                <w:sz w:val="12"/>
                <w:szCs w:val="12"/>
              </w:rPr>
            </w:pPr>
            <w:r w:rsidRPr="008D3FAB">
              <w:rPr>
                <w:rFonts w:ascii="Times New Roman" w:hAnsi="Times New Roman"/>
                <w:sz w:val="12"/>
                <w:szCs w:val="12"/>
              </w:rPr>
              <w:t>Минимальная площадь земельного участка, кв.м</w:t>
            </w:r>
          </w:p>
        </w:tc>
        <w:tc>
          <w:tcPr>
            <w:tcW w:w="426"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400</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600</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600</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600</w:t>
            </w:r>
          </w:p>
        </w:tc>
        <w:tc>
          <w:tcPr>
            <w:tcW w:w="426"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400</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10</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10</w:t>
            </w:r>
          </w:p>
        </w:tc>
      </w:tr>
      <w:tr w:rsidR="00A13B9D" w:rsidRPr="008D3FAB" w:rsidTr="00675C2F">
        <w:tc>
          <w:tcPr>
            <w:tcW w:w="284" w:type="dxa"/>
          </w:tcPr>
          <w:p w:rsidR="00A13B9D" w:rsidRPr="008D3FAB" w:rsidRDefault="00A13B9D" w:rsidP="00A62768">
            <w:pPr>
              <w:numPr>
                <w:ilvl w:val="0"/>
                <w:numId w:val="11"/>
              </w:numPr>
              <w:rPr>
                <w:rFonts w:ascii="Times New Roman" w:hAnsi="Times New Roman"/>
                <w:sz w:val="12"/>
                <w:szCs w:val="12"/>
              </w:rPr>
            </w:pPr>
          </w:p>
        </w:tc>
        <w:tc>
          <w:tcPr>
            <w:tcW w:w="4252" w:type="dxa"/>
          </w:tcPr>
          <w:p w:rsidR="00A13B9D" w:rsidRPr="008D3FAB" w:rsidRDefault="00A13B9D" w:rsidP="00F74506">
            <w:pPr>
              <w:rPr>
                <w:rFonts w:ascii="Times New Roman" w:hAnsi="Times New Roman"/>
                <w:bCs/>
                <w:sz w:val="12"/>
                <w:szCs w:val="12"/>
              </w:rPr>
            </w:pPr>
            <w:r w:rsidRPr="008D3FAB">
              <w:rPr>
                <w:rFonts w:ascii="Times New Roman" w:hAnsi="Times New Roman"/>
                <w:sz w:val="12"/>
                <w:szCs w:val="12"/>
              </w:rPr>
              <w:t>Максимальная площадь земельного участка, кв.м</w:t>
            </w:r>
          </w:p>
        </w:tc>
        <w:tc>
          <w:tcPr>
            <w:tcW w:w="426"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w:t>
            </w:r>
          </w:p>
        </w:tc>
        <w:tc>
          <w:tcPr>
            <w:tcW w:w="426"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w:t>
            </w:r>
          </w:p>
        </w:tc>
      </w:tr>
      <w:tr w:rsidR="00A13B9D" w:rsidRPr="008D3FAB" w:rsidTr="006909F5">
        <w:tc>
          <w:tcPr>
            <w:tcW w:w="284" w:type="dxa"/>
          </w:tcPr>
          <w:p w:rsidR="00A13B9D" w:rsidRPr="008D3FAB" w:rsidRDefault="00A13B9D" w:rsidP="00F74506">
            <w:pPr>
              <w:rPr>
                <w:rFonts w:ascii="Times New Roman" w:hAnsi="Times New Roman"/>
                <w:sz w:val="12"/>
                <w:szCs w:val="12"/>
              </w:rPr>
            </w:pPr>
          </w:p>
        </w:tc>
        <w:tc>
          <w:tcPr>
            <w:tcW w:w="7229" w:type="dxa"/>
            <w:gridSpan w:val="8"/>
          </w:tcPr>
          <w:p w:rsidR="00A13B9D" w:rsidRPr="008D3FAB" w:rsidRDefault="00A13B9D" w:rsidP="00F74506">
            <w:pPr>
              <w:rPr>
                <w:rFonts w:ascii="Times New Roman" w:hAnsi="Times New Roman"/>
                <w:bCs/>
                <w:sz w:val="12"/>
                <w:szCs w:val="12"/>
              </w:rPr>
            </w:pPr>
            <w:r w:rsidRPr="008D3FAB">
              <w:rPr>
                <w:rFonts w:ascii="Times New Roman" w:hAnsi="Times New Roman"/>
                <w:sz w:val="12"/>
                <w:szCs w:val="12"/>
              </w:rPr>
              <w:t>Предельное количество этажей или предельная высота зданий, строений, сооружений</w:t>
            </w:r>
          </w:p>
        </w:tc>
      </w:tr>
      <w:tr w:rsidR="00A13B9D" w:rsidRPr="008D3FAB" w:rsidTr="00675C2F">
        <w:tc>
          <w:tcPr>
            <w:tcW w:w="284" w:type="dxa"/>
          </w:tcPr>
          <w:p w:rsidR="00A13B9D" w:rsidRPr="008D3FAB" w:rsidRDefault="00A13B9D" w:rsidP="00A62768">
            <w:pPr>
              <w:numPr>
                <w:ilvl w:val="0"/>
                <w:numId w:val="11"/>
              </w:numPr>
              <w:rPr>
                <w:rFonts w:ascii="Times New Roman" w:hAnsi="Times New Roman"/>
                <w:bCs/>
                <w:sz w:val="12"/>
                <w:szCs w:val="12"/>
              </w:rPr>
            </w:pPr>
          </w:p>
        </w:tc>
        <w:tc>
          <w:tcPr>
            <w:tcW w:w="4252"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Предельная высота зданий, строений, сооружений, м</w:t>
            </w:r>
          </w:p>
        </w:tc>
        <w:tc>
          <w:tcPr>
            <w:tcW w:w="426"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30</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30</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30</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20</w:t>
            </w:r>
          </w:p>
        </w:tc>
        <w:tc>
          <w:tcPr>
            <w:tcW w:w="426"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20</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25</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25</w:t>
            </w:r>
          </w:p>
        </w:tc>
      </w:tr>
      <w:tr w:rsidR="00A13B9D" w:rsidRPr="008D3FAB" w:rsidTr="006909F5">
        <w:tc>
          <w:tcPr>
            <w:tcW w:w="284" w:type="dxa"/>
          </w:tcPr>
          <w:p w:rsidR="00A13B9D" w:rsidRPr="008D3FAB" w:rsidRDefault="00A13B9D" w:rsidP="00F74506">
            <w:pPr>
              <w:rPr>
                <w:rFonts w:ascii="Times New Roman" w:hAnsi="Times New Roman"/>
                <w:sz w:val="12"/>
                <w:szCs w:val="12"/>
              </w:rPr>
            </w:pPr>
          </w:p>
        </w:tc>
        <w:tc>
          <w:tcPr>
            <w:tcW w:w="7229" w:type="dxa"/>
            <w:gridSpan w:val="8"/>
          </w:tcPr>
          <w:p w:rsidR="00A13B9D" w:rsidRPr="008D3FAB" w:rsidRDefault="00A13B9D" w:rsidP="00F74506">
            <w:pPr>
              <w:rPr>
                <w:rFonts w:ascii="Times New Roman" w:hAnsi="Times New Roman"/>
                <w:bCs/>
                <w:sz w:val="12"/>
                <w:szCs w:val="12"/>
              </w:rPr>
            </w:pPr>
            <w:r w:rsidRPr="008D3FAB">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13B9D" w:rsidRPr="008D3FAB" w:rsidTr="00675C2F">
        <w:tc>
          <w:tcPr>
            <w:tcW w:w="284" w:type="dxa"/>
          </w:tcPr>
          <w:p w:rsidR="00A13B9D" w:rsidRPr="008D3FAB" w:rsidRDefault="00A13B9D" w:rsidP="00A62768">
            <w:pPr>
              <w:numPr>
                <w:ilvl w:val="0"/>
                <w:numId w:val="11"/>
              </w:numPr>
              <w:rPr>
                <w:rFonts w:ascii="Times New Roman" w:hAnsi="Times New Roman"/>
                <w:bCs/>
                <w:sz w:val="12"/>
                <w:szCs w:val="12"/>
              </w:rPr>
            </w:pPr>
          </w:p>
        </w:tc>
        <w:tc>
          <w:tcPr>
            <w:tcW w:w="4252"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Минимальный отступ от границ земельных участков до зданий, строений, сооружений, м</w:t>
            </w:r>
          </w:p>
        </w:tc>
        <w:tc>
          <w:tcPr>
            <w:tcW w:w="426"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1</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1</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1</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1</w:t>
            </w:r>
          </w:p>
        </w:tc>
        <w:tc>
          <w:tcPr>
            <w:tcW w:w="426"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1</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0</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0</w:t>
            </w:r>
          </w:p>
        </w:tc>
      </w:tr>
      <w:tr w:rsidR="00A13B9D" w:rsidRPr="008D3FAB" w:rsidTr="006909F5">
        <w:tc>
          <w:tcPr>
            <w:tcW w:w="284" w:type="dxa"/>
          </w:tcPr>
          <w:p w:rsidR="00A13B9D" w:rsidRPr="008D3FAB" w:rsidRDefault="00A13B9D" w:rsidP="00F74506">
            <w:pPr>
              <w:rPr>
                <w:rFonts w:ascii="Times New Roman" w:hAnsi="Times New Roman"/>
                <w:sz w:val="12"/>
                <w:szCs w:val="12"/>
              </w:rPr>
            </w:pPr>
          </w:p>
        </w:tc>
        <w:tc>
          <w:tcPr>
            <w:tcW w:w="7229" w:type="dxa"/>
            <w:gridSpan w:val="8"/>
          </w:tcPr>
          <w:p w:rsidR="00A13B9D" w:rsidRPr="008D3FAB" w:rsidRDefault="00A13B9D" w:rsidP="00F74506">
            <w:pPr>
              <w:rPr>
                <w:rFonts w:ascii="Times New Roman" w:hAnsi="Times New Roman"/>
                <w:bCs/>
                <w:sz w:val="12"/>
                <w:szCs w:val="12"/>
              </w:rPr>
            </w:pPr>
            <w:r w:rsidRPr="008D3FAB">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13B9D" w:rsidRPr="008D3FAB" w:rsidTr="00675C2F">
        <w:tc>
          <w:tcPr>
            <w:tcW w:w="284" w:type="dxa"/>
          </w:tcPr>
          <w:p w:rsidR="00A13B9D" w:rsidRPr="008D3FAB" w:rsidRDefault="00A13B9D" w:rsidP="00A62768">
            <w:pPr>
              <w:numPr>
                <w:ilvl w:val="0"/>
                <w:numId w:val="11"/>
              </w:numPr>
              <w:rPr>
                <w:rFonts w:ascii="Times New Roman" w:hAnsi="Times New Roman"/>
                <w:bCs/>
                <w:sz w:val="12"/>
                <w:szCs w:val="12"/>
              </w:rPr>
            </w:pPr>
          </w:p>
        </w:tc>
        <w:tc>
          <w:tcPr>
            <w:tcW w:w="4252"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426"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80</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80</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80</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w:t>
            </w:r>
          </w:p>
        </w:tc>
        <w:tc>
          <w:tcPr>
            <w:tcW w:w="426"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60</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w:t>
            </w:r>
          </w:p>
        </w:tc>
      </w:tr>
      <w:tr w:rsidR="00A13B9D" w:rsidRPr="008D3FAB" w:rsidTr="00675C2F">
        <w:tc>
          <w:tcPr>
            <w:tcW w:w="284" w:type="dxa"/>
          </w:tcPr>
          <w:p w:rsidR="00A13B9D" w:rsidRPr="008D3FAB" w:rsidRDefault="00A13B9D" w:rsidP="00A62768">
            <w:pPr>
              <w:numPr>
                <w:ilvl w:val="0"/>
                <w:numId w:val="11"/>
              </w:numPr>
              <w:rPr>
                <w:rFonts w:ascii="Times New Roman" w:hAnsi="Times New Roman"/>
                <w:bCs/>
                <w:sz w:val="12"/>
                <w:szCs w:val="12"/>
              </w:rPr>
            </w:pPr>
          </w:p>
        </w:tc>
        <w:tc>
          <w:tcPr>
            <w:tcW w:w="4252"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6"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60</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60</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60</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60</w:t>
            </w:r>
          </w:p>
        </w:tc>
        <w:tc>
          <w:tcPr>
            <w:tcW w:w="426"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60</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60</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60</w:t>
            </w:r>
          </w:p>
        </w:tc>
      </w:tr>
      <w:tr w:rsidR="00A13B9D" w:rsidRPr="008D3FAB" w:rsidTr="00675C2F">
        <w:tc>
          <w:tcPr>
            <w:tcW w:w="284" w:type="dxa"/>
          </w:tcPr>
          <w:p w:rsidR="00A13B9D" w:rsidRPr="008D3FAB" w:rsidRDefault="00A13B9D" w:rsidP="00A62768">
            <w:pPr>
              <w:numPr>
                <w:ilvl w:val="0"/>
                <w:numId w:val="11"/>
              </w:numPr>
              <w:rPr>
                <w:rFonts w:ascii="Times New Roman" w:hAnsi="Times New Roman"/>
                <w:bCs/>
                <w:sz w:val="12"/>
                <w:szCs w:val="12"/>
              </w:rPr>
            </w:pPr>
          </w:p>
        </w:tc>
        <w:tc>
          <w:tcPr>
            <w:tcW w:w="4252"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426"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w:t>
            </w:r>
          </w:p>
        </w:tc>
        <w:tc>
          <w:tcPr>
            <w:tcW w:w="426"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w:t>
            </w:r>
          </w:p>
        </w:tc>
      </w:tr>
      <w:tr w:rsidR="00A13B9D" w:rsidRPr="008D3FAB" w:rsidTr="006909F5">
        <w:tc>
          <w:tcPr>
            <w:tcW w:w="284" w:type="dxa"/>
          </w:tcPr>
          <w:p w:rsidR="00A13B9D" w:rsidRPr="008D3FAB" w:rsidRDefault="00A13B9D" w:rsidP="00F74506">
            <w:pPr>
              <w:rPr>
                <w:rFonts w:ascii="Times New Roman" w:hAnsi="Times New Roman"/>
                <w:sz w:val="12"/>
                <w:szCs w:val="12"/>
              </w:rPr>
            </w:pPr>
          </w:p>
        </w:tc>
        <w:tc>
          <w:tcPr>
            <w:tcW w:w="7229" w:type="dxa"/>
            <w:gridSpan w:val="8"/>
          </w:tcPr>
          <w:p w:rsidR="00A13B9D" w:rsidRPr="008D3FAB" w:rsidRDefault="00A13B9D" w:rsidP="00F74506">
            <w:pPr>
              <w:rPr>
                <w:rFonts w:ascii="Times New Roman" w:hAnsi="Times New Roman"/>
                <w:bCs/>
                <w:sz w:val="12"/>
                <w:szCs w:val="12"/>
              </w:rPr>
            </w:pPr>
            <w:r w:rsidRPr="008D3FAB">
              <w:rPr>
                <w:rFonts w:ascii="Times New Roman" w:hAnsi="Times New Roman"/>
                <w:sz w:val="12"/>
                <w:szCs w:val="12"/>
              </w:rPr>
              <w:t>Иные показатели</w:t>
            </w:r>
          </w:p>
        </w:tc>
      </w:tr>
      <w:tr w:rsidR="00A13B9D" w:rsidRPr="008D3FAB" w:rsidTr="00675C2F">
        <w:tc>
          <w:tcPr>
            <w:tcW w:w="284" w:type="dxa"/>
          </w:tcPr>
          <w:p w:rsidR="00A13B9D" w:rsidRPr="008D3FAB" w:rsidRDefault="00A13B9D" w:rsidP="00A62768">
            <w:pPr>
              <w:numPr>
                <w:ilvl w:val="0"/>
                <w:numId w:val="11"/>
              </w:numPr>
              <w:rPr>
                <w:rFonts w:ascii="Times New Roman" w:hAnsi="Times New Roman"/>
                <w:bCs/>
                <w:sz w:val="12"/>
                <w:szCs w:val="12"/>
              </w:rPr>
            </w:pPr>
          </w:p>
        </w:tc>
        <w:tc>
          <w:tcPr>
            <w:tcW w:w="4252"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Максимальный размер санитарно-защитной зоны, м</w:t>
            </w:r>
          </w:p>
        </w:tc>
        <w:tc>
          <w:tcPr>
            <w:tcW w:w="426"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0</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300</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100</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0</w:t>
            </w:r>
          </w:p>
        </w:tc>
        <w:tc>
          <w:tcPr>
            <w:tcW w:w="426"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0</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0</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0</w:t>
            </w:r>
          </w:p>
        </w:tc>
      </w:tr>
      <w:tr w:rsidR="00A13B9D" w:rsidRPr="008D3FAB" w:rsidTr="00675C2F">
        <w:tc>
          <w:tcPr>
            <w:tcW w:w="284" w:type="dxa"/>
          </w:tcPr>
          <w:p w:rsidR="00A13B9D" w:rsidRPr="008D3FAB" w:rsidRDefault="00A13B9D" w:rsidP="00A62768">
            <w:pPr>
              <w:numPr>
                <w:ilvl w:val="0"/>
                <w:numId w:val="11"/>
              </w:numPr>
              <w:rPr>
                <w:rFonts w:ascii="Times New Roman" w:hAnsi="Times New Roman"/>
                <w:bCs/>
                <w:sz w:val="12"/>
                <w:szCs w:val="12"/>
              </w:rPr>
            </w:pPr>
          </w:p>
        </w:tc>
        <w:tc>
          <w:tcPr>
            <w:tcW w:w="4252"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Максимальная высота капитальных ограждений земельных участков, м</w:t>
            </w:r>
          </w:p>
        </w:tc>
        <w:tc>
          <w:tcPr>
            <w:tcW w:w="426"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2</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2</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2</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2</w:t>
            </w:r>
          </w:p>
        </w:tc>
        <w:tc>
          <w:tcPr>
            <w:tcW w:w="426"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2</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2</w:t>
            </w:r>
          </w:p>
        </w:tc>
        <w:tc>
          <w:tcPr>
            <w:tcW w:w="425" w:type="dxa"/>
          </w:tcPr>
          <w:p w:rsidR="00A13B9D" w:rsidRPr="008D3FAB" w:rsidRDefault="00A13B9D" w:rsidP="00F74506">
            <w:pPr>
              <w:rPr>
                <w:rFonts w:ascii="Times New Roman" w:hAnsi="Times New Roman"/>
                <w:bCs/>
                <w:sz w:val="12"/>
                <w:szCs w:val="12"/>
              </w:rPr>
            </w:pPr>
            <w:r w:rsidRPr="008D3FAB">
              <w:rPr>
                <w:rFonts w:ascii="Times New Roman" w:hAnsi="Times New Roman"/>
                <w:bCs/>
                <w:sz w:val="12"/>
                <w:szCs w:val="12"/>
              </w:rPr>
              <w:t>2</w:t>
            </w:r>
          </w:p>
        </w:tc>
      </w:tr>
    </w:tbl>
    <w:p w:rsidR="008D3FAB" w:rsidRPr="00F02E82" w:rsidRDefault="008D3FAB" w:rsidP="00F02E82">
      <w:pPr>
        <w:spacing w:after="0" w:line="240" w:lineRule="auto"/>
        <w:ind w:firstLine="284"/>
        <w:jc w:val="both"/>
        <w:rPr>
          <w:rFonts w:ascii="Times New Roman" w:hAnsi="Times New Roman"/>
          <w:bCs/>
          <w:sz w:val="12"/>
          <w:szCs w:val="12"/>
        </w:rPr>
      </w:pPr>
      <w:r w:rsidRPr="00F02E82">
        <w:rPr>
          <w:rFonts w:ascii="Times New Roman" w:hAnsi="Times New Roman"/>
          <w:bCs/>
          <w:sz w:val="12"/>
          <w:szCs w:val="12"/>
        </w:rPr>
        <w:t>5) статью 28 изложить в следующей редакции:</w:t>
      </w:r>
    </w:p>
    <w:p w:rsidR="008D3FAB" w:rsidRPr="00F02E82" w:rsidRDefault="008D3FAB" w:rsidP="00F02E82">
      <w:pPr>
        <w:spacing w:after="0" w:line="240" w:lineRule="auto"/>
        <w:ind w:firstLine="284"/>
        <w:jc w:val="both"/>
        <w:rPr>
          <w:rFonts w:ascii="Times New Roman" w:hAnsi="Times New Roman"/>
          <w:sz w:val="12"/>
          <w:szCs w:val="12"/>
        </w:rPr>
      </w:pPr>
      <w:r w:rsidRPr="00F02E82">
        <w:rPr>
          <w:rFonts w:ascii="Times New Roman" w:hAnsi="Times New Roman"/>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и в зонах сельскохозяйственного  использования</w:t>
      </w:r>
    </w:p>
    <w:tbl>
      <w:tblPr>
        <w:tblStyle w:val="af1"/>
        <w:tblW w:w="7547" w:type="dxa"/>
        <w:tblInd w:w="108" w:type="dxa"/>
        <w:tblLook w:val="04A0" w:firstRow="1" w:lastRow="0" w:firstColumn="1" w:lastColumn="0" w:noHBand="0" w:noVBand="1"/>
      </w:tblPr>
      <w:tblGrid>
        <w:gridCol w:w="331"/>
        <w:gridCol w:w="3497"/>
        <w:gridCol w:w="735"/>
        <w:gridCol w:w="564"/>
        <w:gridCol w:w="564"/>
        <w:gridCol w:w="564"/>
        <w:gridCol w:w="699"/>
        <w:gridCol w:w="593"/>
      </w:tblGrid>
      <w:tr w:rsidR="00F02E82" w:rsidRPr="008D3FAB" w:rsidTr="0061340B">
        <w:tc>
          <w:tcPr>
            <w:tcW w:w="331" w:type="dxa"/>
          </w:tcPr>
          <w:p w:rsidR="008D3FAB" w:rsidRPr="00F02E82" w:rsidRDefault="00816894" w:rsidP="00816894">
            <w:pPr>
              <w:rPr>
                <w:rFonts w:ascii="Times New Roman" w:hAnsi="Times New Roman"/>
                <w:bCs/>
                <w:sz w:val="12"/>
                <w:szCs w:val="12"/>
              </w:rPr>
            </w:pPr>
            <w:r>
              <w:rPr>
                <w:rFonts w:ascii="Times New Roman" w:hAnsi="Times New Roman"/>
                <w:sz w:val="12"/>
                <w:szCs w:val="12"/>
              </w:rPr>
              <w:t>№</w:t>
            </w:r>
          </w:p>
        </w:tc>
        <w:tc>
          <w:tcPr>
            <w:tcW w:w="3497" w:type="dxa"/>
          </w:tcPr>
          <w:p w:rsidR="008D3FAB" w:rsidRPr="00F02E82" w:rsidRDefault="008D3FAB" w:rsidP="00F02E82">
            <w:pPr>
              <w:rPr>
                <w:rFonts w:ascii="Times New Roman" w:hAnsi="Times New Roman"/>
                <w:bCs/>
                <w:sz w:val="12"/>
                <w:szCs w:val="12"/>
              </w:rPr>
            </w:pPr>
            <w:r w:rsidRPr="00F02E82">
              <w:rPr>
                <w:rFonts w:ascii="Times New Roman" w:hAnsi="Times New Roman"/>
                <w:sz w:val="12"/>
                <w:szCs w:val="12"/>
              </w:rPr>
              <w:t>Наименование параметра</w:t>
            </w:r>
          </w:p>
        </w:tc>
        <w:tc>
          <w:tcPr>
            <w:tcW w:w="3719" w:type="dxa"/>
            <w:gridSpan w:val="6"/>
          </w:tcPr>
          <w:p w:rsidR="008D3FAB" w:rsidRPr="00EA4F3F" w:rsidRDefault="008D3FAB" w:rsidP="00F02E82">
            <w:pPr>
              <w:rPr>
                <w:rFonts w:ascii="Times New Roman" w:hAnsi="Times New Roman"/>
                <w:bCs/>
                <w:sz w:val="11"/>
                <w:szCs w:val="11"/>
              </w:rPr>
            </w:pPr>
            <w:r w:rsidRPr="00EA4F3F">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F02E82" w:rsidRPr="008D3FAB" w:rsidTr="0061340B">
        <w:tc>
          <w:tcPr>
            <w:tcW w:w="331" w:type="dxa"/>
          </w:tcPr>
          <w:p w:rsidR="008D3FAB" w:rsidRPr="00F02E82" w:rsidRDefault="008D3FAB" w:rsidP="00F02E82">
            <w:pPr>
              <w:rPr>
                <w:rFonts w:ascii="Times New Roman" w:hAnsi="Times New Roman"/>
                <w:bCs/>
                <w:sz w:val="12"/>
                <w:szCs w:val="12"/>
              </w:rPr>
            </w:pPr>
          </w:p>
        </w:tc>
        <w:tc>
          <w:tcPr>
            <w:tcW w:w="3497" w:type="dxa"/>
          </w:tcPr>
          <w:p w:rsidR="008D3FAB" w:rsidRPr="00F02E82" w:rsidRDefault="008D3FAB" w:rsidP="00F02E82">
            <w:pPr>
              <w:rPr>
                <w:rFonts w:ascii="Times New Roman" w:hAnsi="Times New Roman"/>
                <w:bCs/>
                <w:sz w:val="12"/>
                <w:szCs w:val="12"/>
              </w:rPr>
            </w:pPr>
          </w:p>
        </w:tc>
        <w:tc>
          <w:tcPr>
            <w:tcW w:w="735"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Сх1</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Сх2</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Сх2-3</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Сх2-4</w:t>
            </w:r>
          </w:p>
        </w:tc>
        <w:tc>
          <w:tcPr>
            <w:tcW w:w="699"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Сх2-5</w:t>
            </w:r>
          </w:p>
        </w:tc>
        <w:tc>
          <w:tcPr>
            <w:tcW w:w="593"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Сх3</w:t>
            </w:r>
          </w:p>
        </w:tc>
      </w:tr>
      <w:tr w:rsidR="008D3FAB" w:rsidRPr="008D3FAB" w:rsidTr="0061340B">
        <w:tc>
          <w:tcPr>
            <w:tcW w:w="331" w:type="dxa"/>
          </w:tcPr>
          <w:p w:rsidR="008D3FAB" w:rsidRPr="00F02E82" w:rsidRDefault="008D3FAB" w:rsidP="00F02E82">
            <w:pPr>
              <w:rPr>
                <w:rFonts w:ascii="Times New Roman" w:hAnsi="Times New Roman"/>
                <w:bCs/>
                <w:sz w:val="12"/>
                <w:szCs w:val="12"/>
              </w:rPr>
            </w:pPr>
          </w:p>
        </w:tc>
        <w:tc>
          <w:tcPr>
            <w:tcW w:w="7216" w:type="dxa"/>
            <w:gridSpan w:val="7"/>
          </w:tcPr>
          <w:p w:rsidR="008D3FAB" w:rsidRPr="00F02E82" w:rsidRDefault="008D3FAB" w:rsidP="00F02E82">
            <w:pPr>
              <w:rPr>
                <w:rFonts w:ascii="Times New Roman" w:hAnsi="Times New Roman"/>
                <w:bCs/>
                <w:sz w:val="12"/>
                <w:szCs w:val="12"/>
              </w:rPr>
            </w:pPr>
            <w:r w:rsidRPr="00F02E82">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F02E82" w:rsidRPr="008D3FAB" w:rsidTr="0061340B">
        <w:tc>
          <w:tcPr>
            <w:tcW w:w="331" w:type="dxa"/>
          </w:tcPr>
          <w:p w:rsidR="008D3FAB" w:rsidRPr="00F02E82" w:rsidRDefault="008D3FAB" w:rsidP="00A62768">
            <w:pPr>
              <w:numPr>
                <w:ilvl w:val="0"/>
                <w:numId w:val="12"/>
              </w:numPr>
              <w:rPr>
                <w:rFonts w:ascii="Times New Roman" w:hAnsi="Times New Roman"/>
                <w:bCs/>
                <w:sz w:val="12"/>
                <w:szCs w:val="12"/>
              </w:rPr>
            </w:pPr>
          </w:p>
        </w:tc>
        <w:tc>
          <w:tcPr>
            <w:tcW w:w="3497" w:type="dxa"/>
          </w:tcPr>
          <w:p w:rsidR="008D3FAB" w:rsidRPr="00F02E82" w:rsidRDefault="008D3FAB" w:rsidP="00F02E82">
            <w:pPr>
              <w:rPr>
                <w:rFonts w:ascii="Times New Roman" w:hAnsi="Times New Roman"/>
                <w:bCs/>
                <w:sz w:val="12"/>
                <w:szCs w:val="12"/>
              </w:rPr>
            </w:pPr>
            <w:r w:rsidRPr="00F02E82">
              <w:rPr>
                <w:rFonts w:ascii="Times New Roman" w:hAnsi="Times New Roman"/>
                <w:sz w:val="12"/>
                <w:szCs w:val="12"/>
              </w:rPr>
              <w:t>Минимальная площадь земельного участка, кв.м</w:t>
            </w:r>
          </w:p>
        </w:tc>
        <w:tc>
          <w:tcPr>
            <w:tcW w:w="735"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1000</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1000</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1000</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1000</w:t>
            </w:r>
          </w:p>
        </w:tc>
        <w:tc>
          <w:tcPr>
            <w:tcW w:w="699"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1000</w:t>
            </w:r>
          </w:p>
        </w:tc>
        <w:tc>
          <w:tcPr>
            <w:tcW w:w="593"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600</w:t>
            </w:r>
          </w:p>
        </w:tc>
      </w:tr>
      <w:tr w:rsidR="00F02E82" w:rsidRPr="008D3FAB" w:rsidTr="0061340B">
        <w:tc>
          <w:tcPr>
            <w:tcW w:w="331" w:type="dxa"/>
          </w:tcPr>
          <w:p w:rsidR="008D3FAB" w:rsidRPr="00F02E82" w:rsidRDefault="008D3FAB" w:rsidP="00A62768">
            <w:pPr>
              <w:numPr>
                <w:ilvl w:val="0"/>
                <w:numId w:val="12"/>
              </w:numPr>
              <w:rPr>
                <w:rFonts w:ascii="Times New Roman" w:hAnsi="Times New Roman"/>
                <w:bCs/>
                <w:sz w:val="12"/>
                <w:szCs w:val="12"/>
              </w:rPr>
            </w:pPr>
          </w:p>
        </w:tc>
        <w:tc>
          <w:tcPr>
            <w:tcW w:w="3497" w:type="dxa"/>
          </w:tcPr>
          <w:p w:rsidR="008D3FAB" w:rsidRPr="00F02E82" w:rsidRDefault="008D3FAB" w:rsidP="00F02E82">
            <w:pPr>
              <w:rPr>
                <w:rFonts w:ascii="Times New Roman" w:hAnsi="Times New Roman"/>
                <w:bCs/>
                <w:sz w:val="12"/>
                <w:szCs w:val="12"/>
              </w:rPr>
            </w:pPr>
            <w:r w:rsidRPr="00F02E82">
              <w:rPr>
                <w:rFonts w:ascii="Times New Roman" w:hAnsi="Times New Roman"/>
                <w:sz w:val="12"/>
                <w:szCs w:val="12"/>
              </w:rPr>
              <w:t>Максимальная площадь земельного участка, кв.м</w:t>
            </w:r>
          </w:p>
        </w:tc>
        <w:tc>
          <w:tcPr>
            <w:tcW w:w="735"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20000</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50000</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50000</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50000</w:t>
            </w:r>
          </w:p>
        </w:tc>
        <w:tc>
          <w:tcPr>
            <w:tcW w:w="699"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50000</w:t>
            </w:r>
          </w:p>
        </w:tc>
        <w:tc>
          <w:tcPr>
            <w:tcW w:w="593"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3000</w:t>
            </w:r>
          </w:p>
        </w:tc>
      </w:tr>
      <w:tr w:rsidR="008D3FAB" w:rsidRPr="008D3FAB" w:rsidTr="0061340B">
        <w:tc>
          <w:tcPr>
            <w:tcW w:w="331" w:type="dxa"/>
          </w:tcPr>
          <w:p w:rsidR="008D3FAB" w:rsidRPr="00F02E82" w:rsidRDefault="008D3FAB" w:rsidP="00F02E82">
            <w:pPr>
              <w:rPr>
                <w:rFonts w:ascii="Times New Roman" w:hAnsi="Times New Roman"/>
                <w:bCs/>
                <w:sz w:val="12"/>
                <w:szCs w:val="12"/>
              </w:rPr>
            </w:pPr>
          </w:p>
        </w:tc>
        <w:tc>
          <w:tcPr>
            <w:tcW w:w="7216" w:type="dxa"/>
            <w:gridSpan w:val="7"/>
          </w:tcPr>
          <w:p w:rsidR="008D3FAB" w:rsidRPr="00F02E82" w:rsidRDefault="008D3FAB" w:rsidP="00F02E82">
            <w:pPr>
              <w:rPr>
                <w:rFonts w:ascii="Times New Roman" w:hAnsi="Times New Roman"/>
                <w:bCs/>
                <w:sz w:val="12"/>
                <w:szCs w:val="12"/>
              </w:rPr>
            </w:pPr>
            <w:r w:rsidRPr="00F02E82">
              <w:rPr>
                <w:rFonts w:ascii="Times New Roman" w:hAnsi="Times New Roman"/>
                <w:sz w:val="12"/>
                <w:szCs w:val="12"/>
              </w:rPr>
              <w:t>Предельное количество этажей или предельная высота зданий, строений, сооружений</w:t>
            </w:r>
          </w:p>
        </w:tc>
      </w:tr>
      <w:tr w:rsidR="00F02E82" w:rsidRPr="008D3FAB" w:rsidTr="0061340B">
        <w:tc>
          <w:tcPr>
            <w:tcW w:w="331" w:type="dxa"/>
          </w:tcPr>
          <w:p w:rsidR="008D3FAB" w:rsidRPr="00F02E82" w:rsidRDefault="008D3FAB" w:rsidP="00A62768">
            <w:pPr>
              <w:numPr>
                <w:ilvl w:val="0"/>
                <w:numId w:val="12"/>
              </w:numPr>
              <w:rPr>
                <w:rFonts w:ascii="Times New Roman" w:hAnsi="Times New Roman"/>
                <w:bCs/>
                <w:sz w:val="12"/>
                <w:szCs w:val="12"/>
              </w:rPr>
            </w:pPr>
          </w:p>
        </w:tc>
        <w:tc>
          <w:tcPr>
            <w:tcW w:w="3497"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Предельная высота зданий, строений, сооружений, м</w:t>
            </w:r>
          </w:p>
        </w:tc>
        <w:tc>
          <w:tcPr>
            <w:tcW w:w="735"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0</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20</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20</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20</w:t>
            </w:r>
          </w:p>
        </w:tc>
        <w:tc>
          <w:tcPr>
            <w:tcW w:w="699"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20</w:t>
            </w:r>
          </w:p>
        </w:tc>
        <w:tc>
          <w:tcPr>
            <w:tcW w:w="593"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10</w:t>
            </w:r>
          </w:p>
        </w:tc>
      </w:tr>
      <w:tr w:rsidR="008D3FAB" w:rsidRPr="008D3FAB" w:rsidTr="0061340B">
        <w:tc>
          <w:tcPr>
            <w:tcW w:w="331" w:type="dxa"/>
          </w:tcPr>
          <w:p w:rsidR="008D3FAB" w:rsidRPr="00F02E82" w:rsidRDefault="008D3FAB" w:rsidP="00F02E82">
            <w:pPr>
              <w:rPr>
                <w:rFonts w:ascii="Times New Roman" w:hAnsi="Times New Roman"/>
                <w:bCs/>
                <w:sz w:val="12"/>
                <w:szCs w:val="12"/>
              </w:rPr>
            </w:pPr>
          </w:p>
        </w:tc>
        <w:tc>
          <w:tcPr>
            <w:tcW w:w="7216" w:type="dxa"/>
            <w:gridSpan w:val="7"/>
          </w:tcPr>
          <w:p w:rsidR="008D3FAB" w:rsidRPr="00F02E82" w:rsidRDefault="008D3FAB" w:rsidP="00F02E82">
            <w:pPr>
              <w:rPr>
                <w:rFonts w:ascii="Times New Roman" w:hAnsi="Times New Roman"/>
                <w:bCs/>
                <w:sz w:val="12"/>
                <w:szCs w:val="12"/>
              </w:rPr>
            </w:pPr>
            <w:r w:rsidRPr="00F02E82">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F02E82" w:rsidRPr="008D3FAB" w:rsidTr="0061340B">
        <w:tc>
          <w:tcPr>
            <w:tcW w:w="331" w:type="dxa"/>
          </w:tcPr>
          <w:p w:rsidR="008D3FAB" w:rsidRPr="00F02E82" w:rsidRDefault="008D3FAB" w:rsidP="00A62768">
            <w:pPr>
              <w:numPr>
                <w:ilvl w:val="0"/>
                <w:numId w:val="12"/>
              </w:numPr>
              <w:rPr>
                <w:rFonts w:ascii="Times New Roman" w:hAnsi="Times New Roman"/>
                <w:bCs/>
                <w:sz w:val="12"/>
                <w:szCs w:val="12"/>
              </w:rPr>
            </w:pPr>
          </w:p>
        </w:tc>
        <w:tc>
          <w:tcPr>
            <w:tcW w:w="3497"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Минимальный отступ от границ земельных участков до зданий, строений, сооружений м</w:t>
            </w:r>
          </w:p>
        </w:tc>
        <w:tc>
          <w:tcPr>
            <w:tcW w:w="735"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5</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5</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5</w:t>
            </w:r>
          </w:p>
        </w:tc>
        <w:tc>
          <w:tcPr>
            <w:tcW w:w="699"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1</w:t>
            </w:r>
          </w:p>
        </w:tc>
        <w:tc>
          <w:tcPr>
            <w:tcW w:w="593"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3</w:t>
            </w:r>
          </w:p>
        </w:tc>
      </w:tr>
      <w:tr w:rsidR="008D3FAB" w:rsidRPr="008D3FAB" w:rsidTr="0061340B">
        <w:tc>
          <w:tcPr>
            <w:tcW w:w="331" w:type="dxa"/>
          </w:tcPr>
          <w:p w:rsidR="008D3FAB" w:rsidRPr="00F02E82" w:rsidRDefault="008D3FAB" w:rsidP="00F02E82">
            <w:pPr>
              <w:rPr>
                <w:rFonts w:ascii="Times New Roman" w:hAnsi="Times New Roman"/>
                <w:bCs/>
                <w:sz w:val="12"/>
                <w:szCs w:val="12"/>
              </w:rPr>
            </w:pPr>
          </w:p>
        </w:tc>
        <w:tc>
          <w:tcPr>
            <w:tcW w:w="7216" w:type="dxa"/>
            <w:gridSpan w:val="7"/>
          </w:tcPr>
          <w:p w:rsidR="008D3FAB" w:rsidRPr="00F02E82" w:rsidRDefault="008D3FAB" w:rsidP="00F02E82">
            <w:pPr>
              <w:rPr>
                <w:rFonts w:ascii="Times New Roman" w:hAnsi="Times New Roman"/>
                <w:bCs/>
                <w:sz w:val="12"/>
                <w:szCs w:val="12"/>
              </w:rPr>
            </w:pPr>
            <w:r w:rsidRPr="00F02E82">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F02E82" w:rsidRPr="008D3FAB" w:rsidTr="0061340B">
        <w:tc>
          <w:tcPr>
            <w:tcW w:w="331" w:type="dxa"/>
          </w:tcPr>
          <w:p w:rsidR="008D3FAB" w:rsidRPr="00F02E82" w:rsidRDefault="008D3FAB" w:rsidP="00A62768">
            <w:pPr>
              <w:numPr>
                <w:ilvl w:val="0"/>
                <w:numId w:val="12"/>
              </w:numPr>
              <w:rPr>
                <w:rFonts w:ascii="Times New Roman" w:hAnsi="Times New Roman"/>
                <w:bCs/>
                <w:sz w:val="12"/>
                <w:szCs w:val="12"/>
              </w:rPr>
            </w:pPr>
          </w:p>
        </w:tc>
        <w:tc>
          <w:tcPr>
            <w:tcW w:w="3497" w:type="dxa"/>
          </w:tcPr>
          <w:p w:rsidR="008D3FAB" w:rsidRPr="00F02E82" w:rsidRDefault="008D3FAB" w:rsidP="00F02E82">
            <w:pPr>
              <w:rPr>
                <w:rFonts w:ascii="Times New Roman" w:hAnsi="Times New Roman"/>
                <w:sz w:val="12"/>
                <w:szCs w:val="12"/>
              </w:rPr>
            </w:pPr>
            <w:r w:rsidRPr="00F02E82">
              <w:rPr>
                <w:rFonts w:ascii="Times New Roman" w:hAnsi="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735"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0</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w:t>
            </w:r>
          </w:p>
        </w:tc>
        <w:tc>
          <w:tcPr>
            <w:tcW w:w="699"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w:t>
            </w:r>
          </w:p>
        </w:tc>
        <w:tc>
          <w:tcPr>
            <w:tcW w:w="593"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40</w:t>
            </w:r>
          </w:p>
        </w:tc>
      </w:tr>
      <w:tr w:rsidR="00F02E82" w:rsidRPr="008D3FAB" w:rsidTr="0061340B">
        <w:tc>
          <w:tcPr>
            <w:tcW w:w="331" w:type="dxa"/>
          </w:tcPr>
          <w:p w:rsidR="008D3FAB" w:rsidRPr="00F02E82" w:rsidRDefault="008D3FAB" w:rsidP="00A62768">
            <w:pPr>
              <w:numPr>
                <w:ilvl w:val="0"/>
                <w:numId w:val="12"/>
              </w:numPr>
              <w:rPr>
                <w:rFonts w:ascii="Times New Roman" w:hAnsi="Times New Roman"/>
                <w:bCs/>
                <w:sz w:val="12"/>
                <w:szCs w:val="12"/>
              </w:rPr>
            </w:pPr>
          </w:p>
        </w:tc>
        <w:tc>
          <w:tcPr>
            <w:tcW w:w="3497"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735"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0</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80</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80</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80</w:t>
            </w:r>
          </w:p>
        </w:tc>
        <w:tc>
          <w:tcPr>
            <w:tcW w:w="699"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80</w:t>
            </w:r>
          </w:p>
        </w:tc>
        <w:tc>
          <w:tcPr>
            <w:tcW w:w="593"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w:t>
            </w:r>
          </w:p>
        </w:tc>
      </w:tr>
      <w:tr w:rsidR="00F02E82" w:rsidRPr="008D3FAB" w:rsidTr="0061340B">
        <w:tc>
          <w:tcPr>
            <w:tcW w:w="331" w:type="dxa"/>
          </w:tcPr>
          <w:p w:rsidR="008D3FAB" w:rsidRPr="00F02E82" w:rsidRDefault="008D3FAB" w:rsidP="00A62768">
            <w:pPr>
              <w:numPr>
                <w:ilvl w:val="0"/>
                <w:numId w:val="12"/>
              </w:numPr>
              <w:rPr>
                <w:rFonts w:ascii="Times New Roman" w:hAnsi="Times New Roman"/>
                <w:bCs/>
                <w:sz w:val="12"/>
                <w:szCs w:val="12"/>
              </w:rPr>
            </w:pPr>
          </w:p>
        </w:tc>
        <w:tc>
          <w:tcPr>
            <w:tcW w:w="3497"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735"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0</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60</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60</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60</w:t>
            </w:r>
          </w:p>
        </w:tc>
        <w:tc>
          <w:tcPr>
            <w:tcW w:w="699"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60</w:t>
            </w:r>
          </w:p>
        </w:tc>
        <w:tc>
          <w:tcPr>
            <w:tcW w:w="593"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w:t>
            </w:r>
          </w:p>
        </w:tc>
      </w:tr>
      <w:tr w:rsidR="00F02E82" w:rsidRPr="008D3FAB" w:rsidTr="0061340B">
        <w:tc>
          <w:tcPr>
            <w:tcW w:w="331" w:type="dxa"/>
          </w:tcPr>
          <w:p w:rsidR="008D3FAB" w:rsidRPr="00F02E82" w:rsidRDefault="008D3FAB" w:rsidP="00A62768">
            <w:pPr>
              <w:numPr>
                <w:ilvl w:val="0"/>
                <w:numId w:val="12"/>
              </w:numPr>
              <w:rPr>
                <w:rFonts w:ascii="Times New Roman" w:hAnsi="Times New Roman"/>
                <w:bCs/>
                <w:sz w:val="12"/>
                <w:szCs w:val="12"/>
              </w:rPr>
            </w:pPr>
          </w:p>
        </w:tc>
        <w:tc>
          <w:tcPr>
            <w:tcW w:w="3497"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735"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0</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w:t>
            </w:r>
          </w:p>
        </w:tc>
        <w:tc>
          <w:tcPr>
            <w:tcW w:w="699"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w:t>
            </w:r>
          </w:p>
        </w:tc>
        <w:tc>
          <w:tcPr>
            <w:tcW w:w="593"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40</w:t>
            </w:r>
          </w:p>
        </w:tc>
      </w:tr>
      <w:tr w:rsidR="008D3FAB" w:rsidRPr="008D3FAB" w:rsidTr="0061340B">
        <w:tc>
          <w:tcPr>
            <w:tcW w:w="331" w:type="dxa"/>
          </w:tcPr>
          <w:p w:rsidR="008D3FAB" w:rsidRPr="00F02E82" w:rsidRDefault="008D3FAB" w:rsidP="00F02E82">
            <w:pPr>
              <w:rPr>
                <w:rFonts w:ascii="Times New Roman" w:hAnsi="Times New Roman"/>
                <w:bCs/>
                <w:sz w:val="12"/>
                <w:szCs w:val="12"/>
              </w:rPr>
            </w:pPr>
          </w:p>
        </w:tc>
        <w:tc>
          <w:tcPr>
            <w:tcW w:w="7216" w:type="dxa"/>
            <w:gridSpan w:val="7"/>
          </w:tcPr>
          <w:p w:rsidR="008D3FAB" w:rsidRPr="00F02E82" w:rsidRDefault="008D3FAB" w:rsidP="00F02E82">
            <w:pPr>
              <w:rPr>
                <w:rFonts w:ascii="Times New Roman" w:hAnsi="Times New Roman"/>
                <w:bCs/>
                <w:sz w:val="12"/>
                <w:szCs w:val="12"/>
              </w:rPr>
            </w:pPr>
            <w:r w:rsidRPr="00F02E82">
              <w:rPr>
                <w:rFonts w:ascii="Times New Roman" w:hAnsi="Times New Roman"/>
                <w:sz w:val="12"/>
                <w:szCs w:val="12"/>
              </w:rPr>
              <w:t>Иные показатели</w:t>
            </w:r>
          </w:p>
        </w:tc>
      </w:tr>
      <w:tr w:rsidR="00F02E82" w:rsidRPr="008D3FAB" w:rsidTr="0061340B">
        <w:tc>
          <w:tcPr>
            <w:tcW w:w="331" w:type="dxa"/>
          </w:tcPr>
          <w:p w:rsidR="008D3FAB" w:rsidRPr="00F02E82" w:rsidRDefault="008D3FAB" w:rsidP="00A62768">
            <w:pPr>
              <w:numPr>
                <w:ilvl w:val="0"/>
                <w:numId w:val="12"/>
              </w:numPr>
              <w:rPr>
                <w:rFonts w:ascii="Times New Roman" w:hAnsi="Times New Roman"/>
                <w:bCs/>
                <w:sz w:val="12"/>
                <w:szCs w:val="12"/>
              </w:rPr>
            </w:pPr>
          </w:p>
        </w:tc>
        <w:tc>
          <w:tcPr>
            <w:tcW w:w="3497"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Максимальный размер санитарно-защитной зоны, м</w:t>
            </w:r>
          </w:p>
        </w:tc>
        <w:tc>
          <w:tcPr>
            <w:tcW w:w="735"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0</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0</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300</w:t>
            </w:r>
          </w:p>
        </w:tc>
        <w:tc>
          <w:tcPr>
            <w:tcW w:w="564"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100</w:t>
            </w:r>
          </w:p>
        </w:tc>
        <w:tc>
          <w:tcPr>
            <w:tcW w:w="699"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50</w:t>
            </w:r>
          </w:p>
        </w:tc>
        <w:tc>
          <w:tcPr>
            <w:tcW w:w="593" w:type="dxa"/>
          </w:tcPr>
          <w:p w:rsidR="008D3FAB" w:rsidRPr="00F02E82" w:rsidRDefault="008D3FAB" w:rsidP="00F02E82">
            <w:pPr>
              <w:rPr>
                <w:rFonts w:ascii="Times New Roman" w:hAnsi="Times New Roman"/>
                <w:bCs/>
                <w:sz w:val="12"/>
                <w:szCs w:val="12"/>
              </w:rPr>
            </w:pPr>
            <w:r w:rsidRPr="00F02E82">
              <w:rPr>
                <w:rFonts w:ascii="Times New Roman" w:hAnsi="Times New Roman"/>
                <w:bCs/>
                <w:sz w:val="12"/>
                <w:szCs w:val="12"/>
              </w:rPr>
              <w:t>0</w:t>
            </w:r>
          </w:p>
        </w:tc>
      </w:tr>
      <w:tr w:rsidR="00F02E82" w:rsidRPr="008D3FAB" w:rsidTr="0061340B">
        <w:tc>
          <w:tcPr>
            <w:tcW w:w="331" w:type="dxa"/>
          </w:tcPr>
          <w:p w:rsidR="008D3FAB" w:rsidRPr="008D3FAB" w:rsidRDefault="008D3FAB" w:rsidP="00A62768">
            <w:pPr>
              <w:numPr>
                <w:ilvl w:val="0"/>
                <w:numId w:val="12"/>
              </w:numPr>
              <w:rPr>
                <w:rFonts w:ascii="Times New Roman" w:hAnsi="Times New Roman"/>
                <w:bCs/>
                <w:sz w:val="12"/>
                <w:szCs w:val="12"/>
              </w:rPr>
            </w:pPr>
          </w:p>
        </w:tc>
        <w:tc>
          <w:tcPr>
            <w:tcW w:w="3497" w:type="dxa"/>
          </w:tcPr>
          <w:p w:rsidR="008D3FAB" w:rsidRPr="008D3FAB" w:rsidRDefault="008D3FAB" w:rsidP="00F02E82">
            <w:pPr>
              <w:rPr>
                <w:rFonts w:ascii="Times New Roman" w:hAnsi="Times New Roman"/>
                <w:bCs/>
                <w:sz w:val="12"/>
                <w:szCs w:val="12"/>
              </w:rPr>
            </w:pPr>
            <w:r w:rsidRPr="008D3FAB">
              <w:rPr>
                <w:rFonts w:ascii="Times New Roman" w:hAnsi="Times New Roman"/>
                <w:bCs/>
                <w:sz w:val="12"/>
                <w:szCs w:val="12"/>
              </w:rPr>
              <w:t>Максимальная высота капитальных ограждений земельных участков, м</w:t>
            </w:r>
          </w:p>
        </w:tc>
        <w:tc>
          <w:tcPr>
            <w:tcW w:w="735" w:type="dxa"/>
          </w:tcPr>
          <w:p w:rsidR="008D3FAB" w:rsidRPr="008D3FAB" w:rsidRDefault="008D3FAB" w:rsidP="00F02E82">
            <w:pPr>
              <w:rPr>
                <w:rFonts w:ascii="Times New Roman" w:hAnsi="Times New Roman"/>
                <w:bCs/>
                <w:sz w:val="12"/>
                <w:szCs w:val="12"/>
              </w:rPr>
            </w:pPr>
            <w:r w:rsidRPr="008D3FAB">
              <w:rPr>
                <w:rFonts w:ascii="Times New Roman" w:hAnsi="Times New Roman"/>
                <w:bCs/>
                <w:sz w:val="12"/>
                <w:szCs w:val="12"/>
              </w:rPr>
              <w:t>0</w:t>
            </w:r>
          </w:p>
        </w:tc>
        <w:tc>
          <w:tcPr>
            <w:tcW w:w="564" w:type="dxa"/>
          </w:tcPr>
          <w:p w:rsidR="008D3FAB" w:rsidRPr="008D3FAB" w:rsidRDefault="008D3FAB" w:rsidP="00F02E82">
            <w:pPr>
              <w:rPr>
                <w:rFonts w:ascii="Times New Roman" w:hAnsi="Times New Roman"/>
                <w:bCs/>
                <w:sz w:val="12"/>
                <w:szCs w:val="12"/>
              </w:rPr>
            </w:pPr>
            <w:r w:rsidRPr="008D3FAB">
              <w:rPr>
                <w:rFonts w:ascii="Times New Roman" w:hAnsi="Times New Roman"/>
                <w:bCs/>
                <w:sz w:val="12"/>
                <w:szCs w:val="12"/>
              </w:rPr>
              <w:t>2</w:t>
            </w:r>
          </w:p>
        </w:tc>
        <w:tc>
          <w:tcPr>
            <w:tcW w:w="564" w:type="dxa"/>
          </w:tcPr>
          <w:p w:rsidR="008D3FAB" w:rsidRPr="008D3FAB" w:rsidRDefault="008D3FAB" w:rsidP="00F02E82">
            <w:pPr>
              <w:rPr>
                <w:rFonts w:ascii="Times New Roman" w:hAnsi="Times New Roman"/>
                <w:bCs/>
                <w:sz w:val="12"/>
                <w:szCs w:val="12"/>
              </w:rPr>
            </w:pPr>
            <w:r w:rsidRPr="008D3FAB">
              <w:rPr>
                <w:rFonts w:ascii="Times New Roman" w:hAnsi="Times New Roman"/>
                <w:bCs/>
                <w:sz w:val="12"/>
                <w:szCs w:val="12"/>
              </w:rPr>
              <w:t>2</w:t>
            </w:r>
          </w:p>
        </w:tc>
        <w:tc>
          <w:tcPr>
            <w:tcW w:w="564" w:type="dxa"/>
          </w:tcPr>
          <w:p w:rsidR="008D3FAB" w:rsidRPr="008D3FAB" w:rsidRDefault="008D3FAB" w:rsidP="00F02E82">
            <w:pPr>
              <w:rPr>
                <w:rFonts w:ascii="Times New Roman" w:hAnsi="Times New Roman"/>
                <w:bCs/>
                <w:sz w:val="12"/>
                <w:szCs w:val="12"/>
              </w:rPr>
            </w:pPr>
            <w:r w:rsidRPr="008D3FAB">
              <w:rPr>
                <w:rFonts w:ascii="Times New Roman" w:hAnsi="Times New Roman"/>
                <w:bCs/>
                <w:sz w:val="12"/>
                <w:szCs w:val="12"/>
              </w:rPr>
              <w:t>2</w:t>
            </w:r>
          </w:p>
        </w:tc>
        <w:tc>
          <w:tcPr>
            <w:tcW w:w="699" w:type="dxa"/>
          </w:tcPr>
          <w:p w:rsidR="008D3FAB" w:rsidRPr="008D3FAB" w:rsidRDefault="008D3FAB" w:rsidP="00F02E82">
            <w:pPr>
              <w:rPr>
                <w:rFonts w:ascii="Times New Roman" w:hAnsi="Times New Roman"/>
                <w:bCs/>
                <w:sz w:val="12"/>
                <w:szCs w:val="12"/>
              </w:rPr>
            </w:pPr>
            <w:r w:rsidRPr="008D3FAB">
              <w:rPr>
                <w:rFonts w:ascii="Times New Roman" w:hAnsi="Times New Roman"/>
                <w:bCs/>
                <w:sz w:val="12"/>
                <w:szCs w:val="12"/>
              </w:rPr>
              <w:t>2</w:t>
            </w:r>
          </w:p>
        </w:tc>
        <w:tc>
          <w:tcPr>
            <w:tcW w:w="593" w:type="dxa"/>
          </w:tcPr>
          <w:p w:rsidR="008D3FAB" w:rsidRPr="008D3FAB" w:rsidRDefault="008D3FAB" w:rsidP="00F02E82">
            <w:pPr>
              <w:rPr>
                <w:rFonts w:ascii="Times New Roman" w:hAnsi="Times New Roman"/>
                <w:bCs/>
                <w:sz w:val="12"/>
                <w:szCs w:val="12"/>
              </w:rPr>
            </w:pPr>
            <w:r w:rsidRPr="008D3FAB">
              <w:rPr>
                <w:rFonts w:ascii="Times New Roman" w:hAnsi="Times New Roman"/>
                <w:bCs/>
                <w:sz w:val="12"/>
                <w:szCs w:val="12"/>
              </w:rPr>
              <w:t>1,5</w:t>
            </w:r>
          </w:p>
        </w:tc>
      </w:tr>
    </w:tbl>
    <w:p w:rsidR="008D3FAB" w:rsidRPr="00890FE7" w:rsidRDefault="008D3FAB" w:rsidP="00890FE7">
      <w:pPr>
        <w:spacing w:after="0" w:line="240" w:lineRule="auto"/>
        <w:ind w:firstLine="284"/>
        <w:jc w:val="both"/>
        <w:rPr>
          <w:rFonts w:ascii="Times New Roman" w:hAnsi="Times New Roman"/>
          <w:sz w:val="12"/>
          <w:szCs w:val="12"/>
        </w:rPr>
      </w:pPr>
      <w:r w:rsidRPr="00890FE7">
        <w:rPr>
          <w:rFonts w:ascii="Times New Roman" w:hAnsi="Times New Roman"/>
          <w:sz w:val="12"/>
          <w:szCs w:val="12"/>
        </w:rPr>
        <w:t xml:space="preserve">Примечание: </w:t>
      </w:r>
    </w:p>
    <w:p w:rsidR="008D3FAB" w:rsidRPr="00890FE7" w:rsidRDefault="008D3FAB" w:rsidP="00890FE7">
      <w:pPr>
        <w:spacing w:after="0" w:line="240" w:lineRule="auto"/>
        <w:ind w:firstLine="284"/>
        <w:jc w:val="both"/>
        <w:rPr>
          <w:rFonts w:ascii="Times New Roman" w:hAnsi="Times New Roman"/>
          <w:sz w:val="12"/>
          <w:szCs w:val="12"/>
        </w:rPr>
      </w:pPr>
      <w:r w:rsidRPr="00890FE7">
        <w:rPr>
          <w:rFonts w:ascii="Times New Roman" w:hAnsi="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8D3FAB" w:rsidRPr="00890FE7" w:rsidRDefault="008D3FAB" w:rsidP="00890FE7">
      <w:pPr>
        <w:spacing w:after="0" w:line="240" w:lineRule="auto"/>
        <w:ind w:firstLine="284"/>
        <w:jc w:val="both"/>
        <w:rPr>
          <w:rFonts w:ascii="Times New Roman" w:hAnsi="Times New Roman"/>
          <w:sz w:val="12"/>
          <w:szCs w:val="12"/>
        </w:rPr>
      </w:pPr>
      <w:r w:rsidRPr="00890FE7">
        <w:rPr>
          <w:rFonts w:ascii="Times New Roman" w:hAnsi="Times New Roman"/>
          <w:sz w:val="12"/>
          <w:szCs w:val="12"/>
        </w:rPr>
        <w:t>6) статью 29 изложить в следующей редакции:</w:t>
      </w:r>
    </w:p>
    <w:p w:rsidR="00EA4F3F" w:rsidRDefault="008D3FAB" w:rsidP="00890FE7">
      <w:pPr>
        <w:spacing w:after="0" w:line="240" w:lineRule="auto"/>
        <w:ind w:firstLine="284"/>
        <w:jc w:val="both"/>
        <w:rPr>
          <w:rFonts w:ascii="Times New Roman" w:hAnsi="Times New Roman"/>
          <w:sz w:val="12"/>
          <w:szCs w:val="12"/>
        </w:rPr>
      </w:pPr>
      <w:r w:rsidRPr="00890FE7">
        <w:rPr>
          <w:rFonts w:ascii="Times New Roman" w:hAnsi="Times New Roman"/>
          <w:sz w:val="12"/>
          <w:szCs w:val="12"/>
        </w:rPr>
        <w:t>«Статья 29. Предельные размеры земельных участков и предельные параметры разрешенного строительства, реконструкции объектов</w:t>
      </w:r>
    </w:p>
    <w:p w:rsidR="008D3FAB" w:rsidRPr="00890FE7" w:rsidRDefault="008D3FAB" w:rsidP="00EA4F3F">
      <w:pPr>
        <w:spacing w:after="0" w:line="240" w:lineRule="auto"/>
        <w:jc w:val="both"/>
        <w:rPr>
          <w:rFonts w:ascii="Times New Roman" w:hAnsi="Times New Roman"/>
          <w:sz w:val="12"/>
          <w:szCs w:val="12"/>
        </w:rPr>
      </w:pPr>
      <w:r w:rsidRPr="00890FE7">
        <w:rPr>
          <w:rFonts w:ascii="Times New Roman" w:hAnsi="Times New Roman"/>
          <w:sz w:val="12"/>
          <w:szCs w:val="12"/>
        </w:rPr>
        <w:lastRenderedPageBreak/>
        <w:t xml:space="preserve"> капитального строительства в зонах рекреационного назначения  и в зонах специального назначения </w:t>
      </w:r>
    </w:p>
    <w:tbl>
      <w:tblPr>
        <w:tblStyle w:val="af1"/>
        <w:tblW w:w="7547" w:type="dxa"/>
        <w:tblInd w:w="108" w:type="dxa"/>
        <w:tblLayout w:type="fixed"/>
        <w:tblLook w:val="04A0" w:firstRow="1" w:lastRow="0" w:firstColumn="1" w:lastColumn="0" w:noHBand="0" w:noVBand="1"/>
      </w:tblPr>
      <w:tblGrid>
        <w:gridCol w:w="284"/>
        <w:gridCol w:w="3544"/>
        <w:gridCol w:w="1842"/>
        <w:gridCol w:w="821"/>
        <w:gridCol w:w="1056"/>
      </w:tblGrid>
      <w:tr w:rsidR="004061D4" w:rsidRPr="008D3FAB" w:rsidTr="0061340B">
        <w:trPr>
          <w:trHeight w:val="20"/>
        </w:trPr>
        <w:tc>
          <w:tcPr>
            <w:tcW w:w="284" w:type="dxa"/>
          </w:tcPr>
          <w:p w:rsidR="008D3FAB" w:rsidRPr="00890FE7" w:rsidRDefault="008D3FAB" w:rsidP="00816894">
            <w:pPr>
              <w:rPr>
                <w:rFonts w:ascii="Times New Roman" w:hAnsi="Times New Roman"/>
                <w:bCs/>
                <w:sz w:val="12"/>
                <w:szCs w:val="12"/>
              </w:rPr>
            </w:pPr>
            <w:r w:rsidRPr="00890FE7">
              <w:rPr>
                <w:rFonts w:ascii="Times New Roman" w:hAnsi="Times New Roman"/>
                <w:sz w:val="12"/>
                <w:szCs w:val="12"/>
              </w:rPr>
              <w:t>№</w:t>
            </w:r>
          </w:p>
        </w:tc>
        <w:tc>
          <w:tcPr>
            <w:tcW w:w="3544" w:type="dxa"/>
          </w:tcPr>
          <w:p w:rsidR="008D3FAB" w:rsidRPr="00890FE7" w:rsidRDefault="008D3FAB" w:rsidP="00890FE7">
            <w:pPr>
              <w:rPr>
                <w:rFonts w:ascii="Times New Roman" w:hAnsi="Times New Roman"/>
                <w:bCs/>
                <w:sz w:val="12"/>
                <w:szCs w:val="12"/>
              </w:rPr>
            </w:pPr>
            <w:r w:rsidRPr="00890FE7">
              <w:rPr>
                <w:rFonts w:ascii="Times New Roman" w:hAnsi="Times New Roman"/>
                <w:sz w:val="12"/>
                <w:szCs w:val="12"/>
              </w:rPr>
              <w:t>Наименование параметра</w:t>
            </w:r>
          </w:p>
        </w:tc>
        <w:tc>
          <w:tcPr>
            <w:tcW w:w="3719" w:type="dxa"/>
            <w:gridSpan w:val="3"/>
          </w:tcPr>
          <w:p w:rsidR="008D3FAB" w:rsidRPr="00890FE7" w:rsidRDefault="008D3FAB" w:rsidP="00890FE7">
            <w:pPr>
              <w:rPr>
                <w:rFonts w:ascii="Times New Roman" w:hAnsi="Times New Roman"/>
                <w:bCs/>
                <w:sz w:val="12"/>
                <w:szCs w:val="12"/>
              </w:rPr>
            </w:pPr>
            <w:r w:rsidRPr="00890FE7">
              <w:rPr>
                <w:rFonts w:ascii="Times New Roman" w:hAnsi="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4061D4" w:rsidRPr="008D3FAB" w:rsidTr="0061340B">
        <w:trPr>
          <w:trHeight w:val="20"/>
        </w:trPr>
        <w:tc>
          <w:tcPr>
            <w:tcW w:w="284" w:type="dxa"/>
          </w:tcPr>
          <w:p w:rsidR="008D3FAB" w:rsidRPr="00890FE7" w:rsidRDefault="008D3FAB" w:rsidP="00890FE7">
            <w:pPr>
              <w:rPr>
                <w:rFonts w:ascii="Times New Roman" w:hAnsi="Times New Roman"/>
                <w:bCs/>
                <w:sz w:val="12"/>
                <w:szCs w:val="12"/>
              </w:rPr>
            </w:pPr>
          </w:p>
        </w:tc>
        <w:tc>
          <w:tcPr>
            <w:tcW w:w="3544" w:type="dxa"/>
          </w:tcPr>
          <w:p w:rsidR="008D3FAB" w:rsidRPr="00890FE7" w:rsidRDefault="008D3FAB" w:rsidP="00890FE7">
            <w:pPr>
              <w:rPr>
                <w:rFonts w:ascii="Times New Roman" w:hAnsi="Times New Roman"/>
                <w:bCs/>
                <w:sz w:val="12"/>
                <w:szCs w:val="12"/>
              </w:rPr>
            </w:pPr>
          </w:p>
        </w:tc>
        <w:tc>
          <w:tcPr>
            <w:tcW w:w="1842" w:type="dxa"/>
          </w:tcPr>
          <w:p w:rsidR="008D3FAB" w:rsidRPr="00890FE7" w:rsidRDefault="008D3FAB" w:rsidP="00890FE7">
            <w:pPr>
              <w:rPr>
                <w:rFonts w:ascii="Times New Roman" w:hAnsi="Times New Roman"/>
                <w:bCs/>
                <w:sz w:val="12"/>
                <w:szCs w:val="12"/>
              </w:rPr>
            </w:pPr>
            <w:r w:rsidRPr="00890FE7">
              <w:rPr>
                <w:rFonts w:ascii="Times New Roman" w:hAnsi="Times New Roman"/>
                <w:bCs/>
                <w:sz w:val="12"/>
                <w:szCs w:val="12"/>
              </w:rPr>
              <w:t>Р1</w:t>
            </w:r>
          </w:p>
        </w:tc>
        <w:tc>
          <w:tcPr>
            <w:tcW w:w="821" w:type="dxa"/>
          </w:tcPr>
          <w:p w:rsidR="008D3FAB" w:rsidRPr="00890FE7" w:rsidRDefault="008D3FAB" w:rsidP="00890FE7">
            <w:pPr>
              <w:rPr>
                <w:rFonts w:ascii="Times New Roman" w:hAnsi="Times New Roman"/>
                <w:bCs/>
                <w:sz w:val="12"/>
                <w:szCs w:val="12"/>
              </w:rPr>
            </w:pPr>
            <w:r w:rsidRPr="00890FE7">
              <w:rPr>
                <w:rFonts w:ascii="Times New Roman" w:hAnsi="Times New Roman"/>
                <w:bCs/>
                <w:sz w:val="12"/>
                <w:szCs w:val="12"/>
              </w:rPr>
              <w:t>Р2</w:t>
            </w:r>
          </w:p>
        </w:tc>
        <w:tc>
          <w:tcPr>
            <w:tcW w:w="1056" w:type="dxa"/>
          </w:tcPr>
          <w:p w:rsidR="008D3FAB" w:rsidRPr="00890FE7" w:rsidRDefault="008D3FAB" w:rsidP="00890FE7">
            <w:pPr>
              <w:rPr>
                <w:rFonts w:ascii="Times New Roman" w:hAnsi="Times New Roman"/>
                <w:bCs/>
                <w:sz w:val="12"/>
                <w:szCs w:val="12"/>
              </w:rPr>
            </w:pPr>
            <w:r w:rsidRPr="00890FE7">
              <w:rPr>
                <w:rFonts w:ascii="Times New Roman" w:hAnsi="Times New Roman"/>
                <w:bCs/>
                <w:sz w:val="12"/>
                <w:szCs w:val="12"/>
              </w:rPr>
              <w:t>Р3</w:t>
            </w:r>
          </w:p>
        </w:tc>
      </w:tr>
      <w:tr w:rsidR="008D3FAB" w:rsidRPr="008D3FAB" w:rsidTr="0061340B">
        <w:trPr>
          <w:trHeight w:val="20"/>
        </w:trPr>
        <w:tc>
          <w:tcPr>
            <w:tcW w:w="284" w:type="dxa"/>
          </w:tcPr>
          <w:p w:rsidR="008D3FAB" w:rsidRPr="00890FE7" w:rsidRDefault="008D3FAB" w:rsidP="00890FE7">
            <w:pPr>
              <w:rPr>
                <w:rFonts w:ascii="Times New Roman" w:hAnsi="Times New Roman"/>
                <w:bCs/>
                <w:sz w:val="12"/>
                <w:szCs w:val="12"/>
              </w:rPr>
            </w:pPr>
          </w:p>
        </w:tc>
        <w:tc>
          <w:tcPr>
            <w:tcW w:w="7263" w:type="dxa"/>
            <w:gridSpan w:val="4"/>
          </w:tcPr>
          <w:p w:rsidR="008D3FAB" w:rsidRPr="00890FE7" w:rsidRDefault="008D3FAB" w:rsidP="00890FE7">
            <w:pPr>
              <w:rPr>
                <w:rFonts w:ascii="Times New Roman" w:hAnsi="Times New Roman"/>
                <w:bCs/>
                <w:sz w:val="12"/>
                <w:szCs w:val="12"/>
              </w:rPr>
            </w:pPr>
            <w:r w:rsidRPr="00890FE7">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4061D4" w:rsidRPr="008D3FAB" w:rsidTr="0061340B">
        <w:trPr>
          <w:trHeight w:val="20"/>
        </w:trPr>
        <w:tc>
          <w:tcPr>
            <w:tcW w:w="284" w:type="dxa"/>
          </w:tcPr>
          <w:p w:rsidR="008D3FAB" w:rsidRPr="00890FE7" w:rsidRDefault="008D3FAB" w:rsidP="00A62768">
            <w:pPr>
              <w:numPr>
                <w:ilvl w:val="0"/>
                <w:numId w:val="13"/>
              </w:numPr>
              <w:rPr>
                <w:rFonts w:ascii="Times New Roman" w:hAnsi="Times New Roman"/>
                <w:bCs/>
                <w:sz w:val="12"/>
                <w:szCs w:val="12"/>
              </w:rPr>
            </w:pPr>
          </w:p>
        </w:tc>
        <w:tc>
          <w:tcPr>
            <w:tcW w:w="3544" w:type="dxa"/>
          </w:tcPr>
          <w:p w:rsidR="008D3FAB" w:rsidRPr="00890FE7" w:rsidRDefault="008D3FAB" w:rsidP="00890FE7">
            <w:pPr>
              <w:rPr>
                <w:rFonts w:ascii="Times New Roman" w:hAnsi="Times New Roman"/>
                <w:bCs/>
                <w:sz w:val="12"/>
                <w:szCs w:val="12"/>
              </w:rPr>
            </w:pPr>
            <w:r w:rsidRPr="00890FE7">
              <w:rPr>
                <w:rFonts w:ascii="Times New Roman" w:hAnsi="Times New Roman"/>
                <w:sz w:val="12"/>
                <w:szCs w:val="12"/>
              </w:rPr>
              <w:t>Минимальная площадь земельного участка, кв.м</w:t>
            </w:r>
          </w:p>
        </w:tc>
        <w:tc>
          <w:tcPr>
            <w:tcW w:w="1842" w:type="dxa"/>
          </w:tcPr>
          <w:p w:rsidR="008D3FAB" w:rsidRPr="00890FE7" w:rsidRDefault="008D3FAB" w:rsidP="00890FE7">
            <w:pPr>
              <w:rPr>
                <w:rFonts w:ascii="Times New Roman" w:hAnsi="Times New Roman"/>
                <w:bCs/>
                <w:sz w:val="12"/>
                <w:szCs w:val="12"/>
              </w:rPr>
            </w:pPr>
            <w:r w:rsidRPr="00890FE7">
              <w:rPr>
                <w:rFonts w:ascii="Times New Roman" w:hAnsi="Times New Roman"/>
                <w:bCs/>
                <w:sz w:val="12"/>
                <w:szCs w:val="12"/>
              </w:rPr>
              <w:t>1000</w:t>
            </w:r>
          </w:p>
        </w:tc>
        <w:tc>
          <w:tcPr>
            <w:tcW w:w="821" w:type="dxa"/>
          </w:tcPr>
          <w:p w:rsidR="008D3FAB" w:rsidRPr="00890FE7" w:rsidRDefault="008D3FAB" w:rsidP="00890FE7">
            <w:pPr>
              <w:rPr>
                <w:rFonts w:ascii="Times New Roman" w:hAnsi="Times New Roman"/>
                <w:bCs/>
                <w:sz w:val="12"/>
                <w:szCs w:val="12"/>
              </w:rPr>
            </w:pPr>
            <w:r w:rsidRPr="00890FE7">
              <w:rPr>
                <w:rFonts w:ascii="Times New Roman" w:hAnsi="Times New Roman"/>
                <w:bCs/>
                <w:sz w:val="12"/>
                <w:szCs w:val="12"/>
              </w:rPr>
              <w:t>3000</w:t>
            </w:r>
          </w:p>
        </w:tc>
        <w:tc>
          <w:tcPr>
            <w:tcW w:w="1056" w:type="dxa"/>
          </w:tcPr>
          <w:p w:rsidR="008D3FAB" w:rsidRPr="00890FE7" w:rsidRDefault="008D3FAB" w:rsidP="00890FE7">
            <w:pPr>
              <w:rPr>
                <w:rFonts w:ascii="Times New Roman" w:hAnsi="Times New Roman"/>
                <w:bCs/>
                <w:sz w:val="12"/>
                <w:szCs w:val="12"/>
              </w:rPr>
            </w:pPr>
            <w:r w:rsidRPr="00890FE7">
              <w:rPr>
                <w:rFonts w:ascii="Times New Roman" w:hAnsi="Times New Roman"/>
                <w:bCs/>
                <w:sz w:val="12"/>
                <w:szCs w:val="12"/>
              </w:rPr>
              <w:t>1000</w:t>
            </w:r>
          </w:p>
        </w:tc>
      </w:tr>
      <w:tr w:rsidR="004061D4" w:rsidRPr="008D3FAB" w:rsidTr="0061340B">
        <w:trPr>
          <w:trHeight w:val="20"/>
        </w:trPr>
        <w:tc>
          <w:tcPr>
            <w:tcW w:w="284" w:type="dxa"/>
          </w:tcPr>
          <w:p w:rsidR="008D3FAB" w:rsidRPr="00890FE7" w:rsidRDefault="008D3FAB" w:rsidP="00A62768">
            <w:pPr>
              <w:numPr>
                <w:ilvl w:val="0"/>
                <w:numId w:val="13"/>
              </w:numPr>
              <w:rPr>
                <w:rFonts w:ascii="Times New Roman" w:hAnsi="Times New Roman"/>
                <w:bCs/>
                <w:sz w:val="12"/>
                <w:szCs w:val="12"/>
              </w:rPr>
            </w:pPr>
          </w:p>
        </w:tc>
        <w:tc>
          <w:tcPr>
            <w:tcW w:w="3544" w:type="dxa"/>
          </w:tcPr>
          <w:p w:rsidR="008D3FAB" w:rsidRPr="00890FE7" w:rsidRDefault="008D3FAB" w:rsidP="00890FE7">
            <w:pPr>
              <w:rPr>
                <w:rFonts w:ascii="Times New Roman" w:hAnsi="Times New Roman"/>
                <w:bCs/>
                <w:sz w:val="12"/>
                <w:szCs w:val="12"/>
              </w:rPr>
            </w:pPr>
            <w:r w:rsidRPr="00890FE7">
              <w:rPr>
                <w:rFonts w:ascii="Times New Roman" w:hAnsi="Times New Roman"/>
                <w:sz w:val="12"/>
                <w:szCs w:val="12"/>
              </w:rPr>
              <w:t>Максимальная площадь земельного участка, кв.м</w:t>
            </w:r>
          </w:p>
        </w:tc>
        <w:tc>
          <w:tcPr>
            <w:tcW w:w="1842" w:type="dxa"/>
          </w:tcPr>
          <w:p w:rsidR="008D3FAB" w:rsidRPr="00890FE7" w:rsidRDefault="008D3FAB" w:rsidP="00890FE7">
            <w:pPr>
              <w:rPr>
                <w:rFonts w:ascii="Times New Roman" w:hAnsi="Times New Roman"/>
                <w:bCs/>
                <w:sz w:val="12"/>
                <w:szCs w:val="12"/>
              </w:rPr>
            </w:pPr>
            <w:r w:rsidRPr="00890FE7">
              <w:rPr>
                <w:rFonts w:ascii="Times New Roman" w:hAnsi="Times New Roman"/>
                <w:bCs/>
                <w:sz w:val="12"/>
                <w:szCs w:val="12"/>
              </w:rPr>
              <w:t>-</w:t>
            </w:r>
          </w:p>
        </w:tc>
        <w:tc>
          <w:tcPr>
            <w:tcW w:w="821" w:type="dxa"/>
          </w:tcPr>
          <w:p w:rsidR="008D3FAB" w:rsidRPr="00890FE7" w:rsidRDefault="008D3FAB" w:rsidP="00890FE7">
            <w:pPr>
              <w:rPr>
                <w:rFonts w:ascii="Times New Roman" w:hAnsi="Times New Roman"/>
                <w:bCs/>
                <w:sz w:val="12"/>
                <w:szCs w:val="12"/>
              </w:rPr>
            </w:pPr>
            <w:r w:rsidRPr="00890FE7">
              <w:rPr>
                <w:rFonts w:ascii="Times New Roman" w:hAnsi="Times New Roman"/>
                <w:bCs/>
                <w:sz w:val="12"/>
                <w:szCs w:val="12"/>
              </w:rPr>
              <w:t>-</w:t>
            </w:r>
          </w:p>
        </w:tc>
        <w:tc>
          <w:tcPr>
            <w:tcW w:w="1056" w:type="dxa"/>
          </w:tcPr>
          <w:p w:rsidR="008D3FAB" w:rsidRPr="00890FE7" w:rsidRDefault="008D3FAB" w:rsidP="00890FE7">
            <w:pPr>
              <w:rPr>
                <w:rFonts w:ascii="Times New Roman" w:hAnsi="Times New Roman"/>
                <w:bCs/>
                <w:sz w:val="12"/>
                <w:szCs w:val="12"/>
              </w:rPr>
            </w:pPr>
            <w:r w:rsidRPr="00890FE7">
              <w:rPr>
                <w:rFonts w:ascii="Times New Roman" w:hAnsi="Times New Roman"/>
                <w:bCs/>
                <w:sz w:val="12"/>
                <w:szCs w:val="12"/>
              </w:rPr>
              <w:t>-</w:t>
            </w:r>
          </w:p>
        </w:tc>
      </w:tr>
      <w:tr w:rsidR="008D3FAB" w:rsidRPr="008D3FAB" w:rsidTr="0061340B">
        <w:trPr>
          <w:trHeight w:val="20"/>
        </w:trPr>
        <w:tc>
          <w:tcPr>
            <w:tcW w:w="284" w:type="dxa"/>
          </w:tcPr>
          <w:p w:rsidR="008D3FAB" w:rsidRPr="00890FE7" w:rsidRDefault="008D3FAB" w:rsidP="00890FE7">
            <w:pPr>
              <w:rPr>
                <w:rFonts w:ascii="Times New Roman" w:hAnsi="Times New Roman"/>
                <w:bCs/>
                <w:sz w:val="12"/>
                <w:szCs w:val="12"/>
              </w:rPr>
            </w:pPr>
          </w:p>
        </w:tc>
        <w:tc>
          <w:tcPr>
            <w:tcW w:w="7263" w:type="dxa"/>
            <w:gridSpan w:val="4"/>
          </w:tcPr>
          <w:p w:rsidR="008D3FAB" w:rsidRPr="00890FE7" w:rsidRDefault="008D3FAB" w:rsidP="00890FE7">
            <w:pPr>
              <w:rPr>
                <w:rFonts w:ascii="Times New Roman" w:hAnsi="Times New Roman"/>
                <w:bCs/>
                <w:sz w:val="12"/>
                <w:szCs w:val="12"/>
              </w:rPr>
            </w:pPr>
            <w:r w:rsidRPr="00890FE7">
              <w:rPr>
                <w:rFonts w:ascii="Times New Roman" w:hAnsi="Times New Roman"/>
                <w:sz w:val="12"/>
                <w:szCs w:val="12"/>
              </w:rPr>
              <w:t>Предельное количество этажей или предельная высота зданий, строений, сооружений</w:t>
            </w:r>
          </w:p>
        </w:tc>
      </w:tr>
      <w:tr w:rsidR="004061D4" w:rsidRPr="008D3FAB" w:rsidTr="0061340B">
        <w:trPr>
          <w:trHeight w:val="20"/>
        </w:trPr>
        <w:tc>
          <w:tcPr>
            <w:tcW w:w="284" w:type="dxa"/>
          </w:tcPr>
          <w:p w:rsidR="008D3FAB" w:rsidRPr="00890FE7" w:rsidRDefault="008D3FAB" w:rsidP="00A62768">
            <w:pPr>
              <w:numPr>
                <w:ilvl w:val="0"/>
                <w:numId w:val="13"/>
              </w:numPr>
              <w:rPr>
                <w:rFonts w:ascii="Times New Roman" w:hAnsi="Times New Roman"/>
                <w:bCs/>
                <w:sz w:val="12"/>
                <w:szCs w:val="12"/>
              </w:rPr>
            </w:pPr>
          </w:p>
        </w:tc>
        <w:tc>
          <w:tcPr>
            <w:tcW w:w="3544" w:type="dxa"/>
          </w:tcPr>
          <w:p w:rsidR="008D3FAB" w:rsidRPr="00890FE7" w:rsidRDefault="008D3FAB" w:rsidP="00890FE7">
            <w:pPr>
              <w:rPr>
                <w:rFonts w:ascii="Times New Roman" w:hAnsi="Times New Roman"/>
                <w:bCs/>
                <w:sz w:val="12"/>
                <w:szCs w:val="12"/>
              </w:rPr>
            </w:pPr>
            <w:r w:rsidRPr="00890FE7">
              <w:rPr>
                <w:rFonts w:ascii="Times New Roman" w:hAnsi="Times New Roman"/>
                <w:bCs/>
                <w:sz w:val="12"/>
                <w:szCs w:val="12"/>
              </w:rPr>
              <w:t>Предельная высота зданий, строений, сооружений, м</w:t>
            </w:r>
          </w:p>
        </w:tc>
        <w:tc>
          <w:tcPr>
            <w:tcW w:w="1842" w:type="dxa"/>
          </w:tcPr>
          <w:p w:rsidR="008D3FAB" w:rsidRPr="00890FE7" w:rsidRDefault="008D3FAB" w:rsidP="00890FE7">
            <w:pPr>
              <w:rPr>
                <w:rFonts w:ascii="Times New Roman" w:hAnsi="Times New Roman"/>
                <w:bCs/>
                <w:sz w:val="12"/>
                <w:szCs w:val="12"/>
              </w:rPr>
            </w:pPr>
            <w:r w:rsidRPr="00890FE7">
              <w:rPr>
                <w:rFonts w:ascii="Times New Roman" w:hAnsi="Times New Roman"/>
                <w:bCs/>
                <w:sz w:val="12"/>
                <w:szCs w:val="12"/>
              </w:rPr>
              <w:t>10</w:t>
            </w:r>
          </w:p>
        </w:tc>
        <w:tc>
          <w:tcPr>
            <w:tcW w:w="821" w:type="dxa"/>
          </w:tcPr>
          <w:p w:rsidR="008D3FAB" w:rsidRPr="00890FE7" w:rsidRDefault="008D3FAB" w:rsidP="00890FE7">
            <w:pPr>
              <w:rPr>
                <w:rFonts w:ascii="Times New Roman" w:hAnsi="Times New Roman"/>
                <w:bCs/>
                <w:sz w:val="12"/>
                <w:szCs w:val="12"/>
              </w:rPr>
            </w:pPr>
            <w:r w:rsidRPr="00890FE7">
              <w:rPr>
                <w:rFonts w:ascii="Times New Roman" w:hAnsi="Times New Roman"/>
                <w:bCs/>
                <w:sz w:val="12"/>
                <w:szCs w:val="12"/>
              </w:rPr>
              <w:t>5</w:t>
            </w:r>
          </w:p>
        </w:tc>
        <w:tc>
          <w:tcPr>
            <w:tcW w:w="1056" w:type="dxa"/>
          </w:tcPr>
          <w:p w:rsidR="008D3FAB" w:rsidRPr="00890FE7" w:rsidRDefault="008D3FAB" w:rsidP="00890FE7">
            <w:pPr>
              <w:rPr>
                <w:rFonts w:ascii="Times New Roman" w:hAnsi="Times New Roman"/>
                <w:bCs/>
                <w:sz w:val="12"/>
                <w:szCs w:val="12"/>
              </w:rPr>
            </w:pPr>
            <w:r w:rsidRPr="00890FE7">
              <w:rPr>
                <w:rFonts w:ascii="Times New Roman" w:hAnsi="Times New Roman"/>
                <w:bCs/>
                <w:sz w:val="12"/>
                <w:szCs w:val="12"/>
              </w:rPr>
              <w:t>22,5</w:t>
            </w:r>
          </w:p>
        </w:tc>
      </w:tr>
      <w:tr w:rsidR="008D3FAB" w:rsidRPr="008D3FAB" w:rsidTr="0061340B">
        <w:trPr>
          <w:trHeight w:val="20"/>
        </w:trPr>
        <w:tc>
          <w:tcPr>
            <w:tcW w:w="284" w:type="dxa"/>
          </w:tcPr>
          <w:p w:rsidR="008D3FAB" w:rsidRPr="00890FE7" w:rsidRDefault="008D3FAB" w:rsidP="00890FE7">
            <w:pPr>
              <w:rPr>
                <w:rFonts w:ascii="Times New Roman" w:hAnsi="Times New Roman"/>
                <w:bCs/>
                <w:sz w:val="12"/>
                <w:szCs w:val="12"/>
              </w:rPr>
            </w:pPr>
          </w:p>
        </w:tc>
        <w:tc>
          <w:tcPr>
            <w:tcW w:w="7263" w:type="dxa"/>
            <w:gridSpan w:val="4"/>
          </w:tcPr>
          <w:p w:rsidR="008D3FAB" w:rsidRPr="00890FE7" w:rsidRDefault="008D3FAB" w:rsidP="00890FE7">
            <w:pPr>
              <w:rPr>
                <w:rFonts w:ascii="Times New Roman" w:hAnsi="Times New Roman"/>
                <w:bCs/>
                <w:sz w:val="12"/>
                <w:szCs w:val="12"/>
              </w:rPr>
            </w:pPr>
            <w:r w:rsidRPr="00890FE7">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4061D4" w:rsidRPr="008D3FAB" w:rsidTr="0061340B">
        <w:trPr>
          <w:trHeight w:val="20"/>
        </w:trPr>
        <w:tc>
          <w:tcPr>
            <w:tcW w:w="284" w:type="dxa"/>
          </w:tcPr>
          <w:p w:rsidR="008D3FAB" w:rsidRPr="00890FE7" w:rsidRDefault="008D3FAB" w:rsidP="00A62768">
            <w:pPr>
              <w:numPr>
                <w:ilvl w:val="0"/>
                <w:numId w:val="13"/>
              </w:numPr>
              <w:rPr>
                <w:rFonts w:ascii="Times New Roman" w:hAnsi="Times New Roman"/>
                <w:bCs/>
                <w:sz w:val="12"/>
                <w:szCs w:val="12"/>
              </w:rPr>
            </w:pPr>
          </w:p>
        </w:tc>
        <w:tc>
          <w:tcPr>
            <w:tcW w:w="3544" w:type="dxa"/>
          </w:tcPr>
          <w:p w:rsidR="008D3FAB" w:rsidRPr="00890FE7" w:rsidRDefault="008D3FAB" w:rsidP="00890FE7">
            <w:pPr>
              <w:rPr>
                <w:rFonts w:ascii="Times New Roman" w:hAnsi="Times New Roman"/>
                <w:bCs/>
                <w:sz w:val="12"/>
                <w:szCs w:val="12"/>
              </w:rPr>
            </w:pPr>
            <w:r w:rsidRPr="00890FE7">
              <w:rPr>
                <w:rFonts w:ascii="Times New Roman" w:hAnsi="Times New Roman"/>
                <w:bCs/>
                <w:sz w:val="12"/>
                <w:szCs w:val="12"/>
              </w:rPr>
              <w:t>Минимальный отступ от границ земельных участков до зданий, строений, сооружений м</w:t>
            </w:r>
          </w:p>
        </w:tc>
        <w:tc>
          <w:tcPr>
            <w:tcW w:w="1842" w:type="dxa"/>
          </w:tcPr>
          <w:p w:rsidR="008D3FAB" w:rsidRPr="00890FE7" w:rsidRDefault="008D3FAB" w:rsidP="00890FE7">
            <w:pPr>
              <w:rPr>
                <w:rFonts w:ascii="Times New Roman" w:hAnsi="Times New Roman"/>
                <w:bCs/>
                <w:sz w:val="12"/>
                <w:szCs w:val="12"/>
              </w:rPr>
            </w:pPr>
            <w:r w:rsidRPr="00890FE7">
              <w:rPr>
                <w:rFonts w:ascii="Times New Roman" w:hAnsi="Times New Roman"/>
                <w:bCs/>
                <w:sz w:val="12"/>
                <w:szCs w:val="12"/>
              </w:rPr>
              <w:t>1</w:t>
            </w:r>
          </w:p>
        </w:tc>
        <w:tc>
          <w:tcPr>
            <w:tcW w:w="821" w:type="dxa"/>
          </w:tcPr>
          <w:p w:rsidR="008D3FAB" w:rsidRPr="00890FE7" w:rsidRDefault="008D3FAB" w:rsidP="00890FE7">
            <w:pPr>
              <w:rPr>
                <w:rFonts w:ascii="Times New Roman" w:hAnsi="Times New Roman"/>
                <w:bCs/>
                <w:sz w:val="12"/>
                <w:szCs w:val="12"/>
              </w:rPr>
            </w:pPr>
            <w:r w:rsidRPr="00890FE7">
              <w:rPr>
                <w:rFonts w:ascii="Times New Roman" w:hAnsi="Times New Roman"/>
                <w:bCs/>
                <w:sz w:val="12"/>
                <w:szCs w:val="12"/>
              </w:rPr>
              <w:t>-</w:t>
            </w:r>
          </w:p>
        </w:tc>
        <w:tc>
          <w:tcPr>
            <w:tcW w:w="1056" w:type="dxa"/>
          </w:tcPr>
          <w:p w:rsidR="008D3FAB" w:rsidRPr="00890FE7" w:rsidRDefault="008D3FAB" w:rsidP="00890FE7">
            <w:pPr>
              <w:rPr>
                <w:rFonts w:ascii="Times New Roman" w:hAnsi="Times New Roman"/>
                <w:bCs/>
                <w:sz w:val="12"/>
                <w:szCs w:val="12"/>
              </w:rPr>
            </w:pPr>
            <w:r w:rsidRPr="00890FE7">
              <w:rPr>
                <w:rFonts w:ascii="Times New Roman" w:hAnsi="Times New Roman"/>
                <w:bCs/>
                <w:sz w:val="12"/>
                <w:szCs w:val="12"/>
              </w:rPr>
              <w:t>1</w:t>
            </w:r>
          </w:p>
        </w:tc>
      </w:tr>
      <w:tr w:rsidR="008D3FAB" w:rsidRPr="008D3FAB" w:rsidTr="0061340B">
        <w:trPr>
          <w:trHeight w:val="20"/>
        </w:trPr>
        <w:tc>
          <w:tcPr>
            <w:tcW w:w="284" w:type="dxa"/>
          </w:tcPr>
          <w:p w:rsidR="008D3FAB" w:rsidRPr="00890FE7" w:rsidRDefault="008D3FAB" w:rsidP="00890FE7">
            <w:pPr>
              <w:rPr>
                <w:rFonts w:ascii="Times New Roman" w:hAnsi="Times New Roman"/>
                <w:bCs/>
                <w:sz w:val="12"/>
                <w:szCs w:val="12"/>
              </w:rPr>
            </w:pPr>
          </w:p>
        </w:tc>
        <w:tc>
          <w:tcPr>
            <w:tcW w:w="7263" w:type="dxa"/>
            <w:gridSpan w:val="4"/>
          </w:tcPr>
          <w:p w:rsidR="008D3FAB" w:rsidRPr="00890FE7" w:rsidRDefault="008D3FAB" w:rsidP="00890FE7">
            <w:pPr>
              <w:rPr>
                <w:rFonts w:ascii="Times New Roman" w:hAnsi="Times New Roman"/>
                <w:bCs/>
                <w:sz w:val="12"/>
                <w:szCs w:val="12"/>
              </w:rPr>
            </w:pPr>
            <w:r w:rsidRPr="00890FE7">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4061D4" w:rsidRPr="008D3FAB" w:rsidTr="0061340B">
        <w:trPr>
          <w:trHeight w:val="20"/>
        </w:trPr>
        <w:tc>
          <w:tcPr>
            <w:tcW w:w="284" w:type="dxa"/>
          </w:tcPr>
          <w:p w:rsidR="008D3FAB" w:rsidRPr="00890FE7" w:rsidRDefault="008D3FAB" w:rsidP="00A62768">
            <w:pPr>
              <w:numPr>
                <w:ilvl w:val="0"/>
                <w:numId w:val="13"/>
              </w:numPr>
              <w:rPr>
                <w:rFonts w:ascii="Times New Roman" w:hAnsi="Times New Roman"/>
                <w:bCs/>
                <w:sz w:val="12"/>
                <w:szCs w:val="12"/>
              </w:rPr>
            </w:pPr>
          </w:p>
        </w:tc>
        <w:tc>
          <w:tcPr>
            <w:tcW w:w="3544" w:type="dxa"/>
          </w:tcPr>
          <w:p w:rsidR="008D3FAB" w:rsidRPr="00890FE7" w:rsidRDefault="008D3FAB" w:rsidP="00890FE7">
            <w:pPr>
              <w:rPr>
                <w:rFonts w:ascii="Times New Roman" w:hAnsi="Times New Roman"/>
                <w:bCs/>
                <w:sz w:val="12"/>
                <w:szCs w:val="12"/>
              </w:rPr>
            </w:pPr>
            <w:r w:rsidRPr="00890FE7">
              <w:rPr>
                <w:rFonts w:ascii="Times New Roman" w:hAnsi="Times New Roman"/>
                <w:bCs/>
                <w:sz w:val="12"/>
                <w:szCs w:val="12"/>
              </w:rPr>
              <w:t>Максимальный процент застройки в границах земельного участка, %</w:t>
            </w:r>
          </w:p>
        </w:tc>
        <w:tc>
          <w:tcPr>
            <w:tcW w:w="1842" w:type="dxa"/>
          </w:tcPr>
          <w:p w:rsidR="008D3FAB" w:rsidRPr="00890FE7" w:rsidRDefault="008D3FAB" w:rsidP="00890FE7">
            <w:pPr>
              <w:rPr>
                <w:rFonts w:ascii="Times New Roman" w:hAnsi="Times New Roman"/>
                <w:bCs/>
                <w:sz w:val="12"/>
                <w:szCs w:val="12"/>
              </w:rPr>
            </w:pPr>
            <w:r w:rsidRPr="00890FE7">
              <w:rPr>
                <w:rFonts w:ascii="Times New Roman" w:hAnsi="Times New Roman"/>
                <w:bCs/>
                <w:sz w:val="12"/>
                <w:szCs w:val="12"/>
              </w:rPr>
              <w:t>10</w:t>
            </w:r>
          </w:p>
        </w:tc>
        <w:tc>
          <w:tcPr>
            <w:tcW w:w="821" w:type="dxa"/>
          </w:tcPr>
          <w:p w:rsidR="008D3FAB" w:rsidRPr="00890FE7" w:rsidRDefault="008D3FAB" w:rsidP="00890FE7">
            <w:pPr>
              <w:rPr>
                <w:rFonts w:ascii="Times New Roman" w:hAnsi="Times New Roman"/>
                <w:bCs/>
                <w:sz w:val="12"/>
                <w:szCs w:val="12"/>
              </w:rPr>
            </w:pPr>
            <w:r w:rsidRPr="00890FE7">
              <w:rPr>
                <w:rFonts w:ascii="Times New Roman" w:hAnsi="Times New Roman"/>
                <w:bCs/>
                <w:sz w:val="12"/>
                <w:szCs w:val="12"/>
              </w:rPr>
              <w:t>5</w:t>
            </w:r>
          </w:p>
        </w:tc>
        <w:tc>
          <w:tcPr>
            <w:tcW w:w="1056" w:type="dxa"/>
          </w:tcPr>
          <w:p w:rsidR="008D3FAB" w:rsidRPr="00890FE7" w:rsidRDefault="008D3FAB" w:rsidP="00890FE7">
            <w:pPr>
              <w:rPr>
                <w:rFonts w:ascii="Times New Roman" w:hAnsi="Times New Roman"/>
                <w:bCs/>
                <w:sz w:val="12"/>
                <w:szCs w:val="12"/>
              </w:rPr>
            </w:pPr>
            <w:r w:rsidRPr="00890FE7">
              <w:rPr>
                <w:rFonts w:ascii="Times New Roman" w:hAnsi="Times New Roman"/>
                <w:bCs/>
                <w:sz w:val="12"/>
                <w:szCs w:val="12"/>
              </w:rPr>
              <w:t>80</w:t>
            </w:r>
          </w:p>
        </w:tc>
      </w:tr>
      <w:tr w:rsidR="008D3FAB" w:rsidRPr="008D3FAB" w:rsidTr="0061340B">
        <w:trPr>
          <w:trHeight w:val="20"/>
        </w:trPr>
        <w:tc>
          <w:tcPr>
            <w:tcW w:w="284" w:type="dxa"/>
          </w:tcPr>
          <w:p w:rsidR="008D3FAB" w:rsidRPr="00890FE7" w:rsidRDefault="008D3FAB" w:rsidP="00890FE7">
            <w:pPr>
              <w:rPr>
                <w:rFonts w:ascii="Times New Roman" w:hAnsi="Times New Roman"/>
                <w:bCs/>
                <w:sz w:val="12"/>
                <w:szCs w:val="12"/>
              </w:rPr>
            </w:pPr>
          </w:p>
        </w:tc>
        <w:tc>
          <w:tcPr>
            <w:tcW w:w="7263" w:type="dxa"/>
            <w:gridSpan w:val="4"/>
          </w:tcPr>
          <w:p w:rsidR="008D3FAB" w:rsidRPr="00890FE7" w:rsidRDefault="008D3FAB" w:rsidP="00890FE7">
            <w:pPr>
              <w:rPr>
                <w:rFonts w:ascii="Times New Roman" w:hAnsi="Times New Roman"/>
                <w:bCs/>
                <w:sz w:val="12"/>
                <w:szCs w:val="12"/>
              </w:rPr>
            </w:pPr>
            <w:r w:rsidRPr="00890FE7">
              <w:rPr>
                <w:rFonts w:ascii="Times New Roman" w:hAnsi="Times New Roman"/>
                <w:sz w:val="12"/>
                <w:szCs w:val="12"/>
              </w:rPr>
              <w:t>Иные показатели</w:t>
            </w:r>
          </w:p>
        </w:tc>
      </w:tr>
      <w:tr w:rsidR="004061D4" w:rsidRPr="008D3FAB" w:rsidTr="0061340B">
        <w:trPr>
          <w:trHeight w:val="20"/>
        </w:trPr>
        <w:tc>
          <w:tcPr>
            <w:tcW w:w="284" w:type="dxa"/>
          </w:tcPr>
          <w:p w:rsidR="008D3FAB" w:rsidRPr="00890FE7" w:rsidRDefault="008D3FAB" w:rsidP="00A62768">
            <w:pPr>
              <w:numPr>
                <w:ilvl w:val="0"/>
                <w:numId w:val="13"/>
              </w:numPr>
              <w:rPr>
                <w:rFonts w:ascii="Times New Roman" w:hAnsi="Times New Roman"/>
                <w:bCs/>
                <w:sz w:val="12"/>
                <w:szCs w:val="12"/>
              </w:rPr>
            </w:pPr>
          </w:p>
        </w:tc>
        <w:tc>
          <w:tcPr>
            <w:tcW w:w="3544" w:type="dxa"/>
          </w:tcPr>
          <w:p w:rsidR="008D3FAB" w:rsidRPr="00890FE7" w:rsidRDefault="008D3FAB" w:rsidP="00890FE7">
            <w:pPr>
              <w:rPr>
                <w:rFonts w:ascii="Times New Roman" w:hAnsi="Times New Roman"/>
                <w:bCs/>
                <w:sz w:val="12"/>
                <w:szCs w:val="12"/>
              </w:rPr>
            </w:pPr>
            <w:r w:rsidRPr="00890FE7">
              <w:rPr>
                <w:rFonts w:ascii="Times New Roman" w:hAnsi="Times New Roman"/>
                <w:bCs/>
                <w:sz w:val="12"/>
                <w:szCs w:val="12"/>
              </w:rPr>
              <w:t>Максимальная площадь объектов физкультуры и спорта открытого типа, кв.м</w:t>
            </w:r>
          </w:p>
        </w:tc>
        <w:tc>
          <w:tcPr>
            <w:tcW w:w="1842" w:type="dxa"/>
          </w:tcPr>
          <w:p w:rsidR="008D3FAB" w:rsidRPr="00890FE7" w:rsidRDefault="008D3FAB" w:rsidP="00890FE7">
            <w:pPr>
              <w:rPr>
                <w:rFonts w:ascii="Times New Roman" w:hAnsi="Times New Roman"/>
                <w:bCs/>
                <w:sz w:val="12"/>
                <w:szCs w:val="12"/>
              </w:rPr>
            </w:pPr>
            <w:r w:rsidRPr="00890FE7">
              <w:rPr>
                <w:rFonts w:ascii="Times New Roman" w:hAnsi="Times New Roman"/>
                <w:bCs/>
                <w:sz w:val="12"/>
                <w:szCs w:val="12"/>
              </w:rPr>
              <w:t>3000</w:t>
            </w:r>
          </w:p>
        </w:tc>
        <w:tc>
          <w:tcPr>
            <w:tcW w:w="821" w:type="dxa"/>
          </w:tcPr>
          <w:p w:rsidR="008D3FAB" w:rsidRPr="00890FE7" w:rsidRDefault="008D3FAB" w:rsidP="00890FE7">
            <w:pPr>
              <w:rPr>
                <w:rFonts w:ascii="Times New Roman" w:hAnsi="Times New Roman"/>
                <w:bCs/>
                <w:sz w:val="12"/>
                <w:szCs w:val="12"/>
              </w:rPr>
            </w:pPr>
            <w:r w:rsidRPr="00890FE7">
              <w:rPr>
                <w:rFonts w:ascii="Times New Roman" w:hAnsi="Times New Roman"/>
                <w:bCs/>
                <w:sz w:val="12"/>
                <w:szCs w:val="12"/>
              </w:rPr>
              <w:t>-</w:t>
            </w:r>
          </w:p>
        </w:tc>
        <w:tc>
          <w:tcPr>
            <w:tcW w:w="1056" w:type="dxa"/>
          </w:tcPr>
          <w:p w:rsidR="008D3FAB" w:rsidRPr="00890FE7" w:rsidRDefault="008D3FAB" w:rsidP="00890FE7">
            <w:pPr>
              <w:rPr>
                <w:rFonts w:ascii="Times New Roman" w:hAnsi="Times New Roman"/>
                <w:bCs/>
                <w:sz w:val="12"/>
                <w:szCs w:val="12"/>
              </w:rPr>
            </w:pPr>
            <w:r w:rsidRPr="00890FE7">
              <w:rPr>
                <w:rFonts w:ascii="Times New Roman" w:hAnsi="Times New Roman"/>
                <w:bCs/>
                <w:sz w:val="12"/>
                <w:szCs w:val="12"/>
              </w:rPr>
              <w:t>10000</w:t>
            </w:r>
          </w:p>
        </w:tc>
      </w:tr>
    </w:tbl>
    <w:p w:rsidR="008D3FAB" w:rsidRPr="00890FE7" w:rsidRDefault="008D3FAB" w:rsidP="00890FE7">
      <w:pPr>
        <w:spacing w:after="0" w:line="240" w:lineRule="auto"/>
        <w:ind w:firstLine="284"/>
        <w:jc w:val="both"/>
        <w:rPr>
          <w:rFonts w:ascii="Times New Roman" w:hAnsi="Times New Roman"/>
          <w:sz w:val="12"/>
          <w:szCs w:val="12"/>
        </w:rPr>
      </w:pPr>
      <w:r w:rsidRPr="00890FE7">
        <w:rPr>
          <w:rFonts w:ascii="Times New Roman" w:hAnsi="Times New Roman"/>
          <w:sz w:val="12"/>
          <w:szCs w:val="12"/>
        </w:rPr>
        <w:t>7) дополнить статьей 29.1:</w:t>
      </w:r>
    </w:p>
    <w:p w:rsidR="008D3FAB" w:rsidRPr="00890FE7" w:rsidRDefault="008D3FAB" w:rsidP="00890FE7">
      <w:pPr>
        <w:spacing w:after="0" w:line="240" w:lineRule="auto"/>
        <w:ind w:firstLine="284"/>
        <w:jc w:val="both"/>
        <w:rPr>
          <w:rFonts w:ascii="Times New Roman" w:hAnsi="Times New Roman"/>
          <w:sz w:val="12"/>
          <w:szCs w:val="12"/>
        </w:rPr>
      </w:pPr>
      <w:r w:rsidRPr="00890FE7">
        <w:rPr>
          <w:rFonts w:ascii="Times New Roman" w:hAnsi="Times New Roman"/>
          <w:sz w:val="12"/>
          <w:szCs w:val="12"/>
        </w:rPr>
        <w:t>«Статья 29.1.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специального назначения</w:t>
      </w:r>
    </w:p>
    <w:tbl>
      <w:tblPr>
        <w:tblStyle w:val="af1"/>
        <w:tblW w:w="7547" w:type="dxa"/>
        <w:tblInd w:w="108" w:type="dxa"/>
        <w:tblLayout w:type="fixed"/>
        <w:tblLook w:val="04A0" w:firstRow="1" w:lastRow="0" w:firstColumn="1" w:lastColumn="0" w:noHBand="0" w:noVBand="1"/>
      </w:tblPr>
      <w:tblGrid>
        <w:gridCol w:w="284"/>
        <w:gridCol w:w="3544"/>
        <w:gridCol w:w="3719"/>
      </w:tblGrid>
      <w:tr w:rsidR="004061D4" w:rsidRPr="00890FE7" w:rsidTr="000C1B93">
        <w:tc>
          <w:tcPr>
            <w:tcW w:w="284" w:type="dxa"/>
          </w:tcPr>
          <w:p w:rsidR="00890FE7" w:rsidRPr="00890FE7" w:rsidRDefault="000C1B93" w:rsidP="000C1B93">
            <w:pPr>
              <w:rPr>
                <w:rFonts w:ascii="Times New Roman" w:hAnsi="Times New Roman"/>
                <w:bCs/>
                <w:sz w:val="12"/>
                <w:szCs w:val="12"/>
              </w:rPr>
            </w:pPr>
            <w:r>
              <w:rPr>
                <w:rFonts w:ascii="Times New Roman" w:hAnsi="Times New Roman"/>
                <w:bCs/>
                <w:sz w:val="12"/>
                <w:szCs w:val="12"/>
              </w:rPr>
              <w:t>№</w:t>
            </w:r>
          </w:p>
        </w:tc>
        <w:tc>
          <w:tcPr>
            <w:tcW w:w="3544" w:type="dxa"/>
          </w:tcPr>
          <w:p w:rsidR="00890FE7" w:rsidRPr="00890FE7" w:rsidRDefault="00890FE7" w:rsidP="00890FE7">
            <w:pPr>
              <w:rPr>
                <w:rFonts w:ascii="Times New Roman" w:hAnsi="Times New Roman"/>
                <w:bCs/>
                <w:sz w:val="12"/>
                <w:szCs w:val="12"/>
              </w:rPr>
            </w:pPr>
            <w:r w:rsidRPr="00890FE7">
              <w:rPr>
                <w:rFonts w:ascii="Times New Roman" w:hAnsi="Times New Roman"/>
                <w:bCs/>
                <w:sz w:val="12"/>
                <w:szCs w:val="12"/>
              </w:rPr>
              <w:t>Наименование параметра</w:t>
            </w:r>
          </w:p>
        </w:tc>
        <w:tc>
          <w:tcPr>
            <w:tcW w:w="3719" w:type="dxa"/>
          </w:tcPr>
          <w:p w:rsidR="00890FE7" w:rsidRPr="00EA4F3F" w:rsidRDefault="00890FE7" w:rsidP="00890FE7">
            <w:pPr>
              <w:jc w:val="both"/>
              <w:rPr>
                <w:rFonts w:ascii="Times New Roman" w:hAnsi="Times New Roman"/>
                <w:bCs/>
                <w:sz w:val="11"/>
                <w:szCs w:val="11"/>
              </w:rPr>
            </w:pPr>
            <w:r w:rsidRPr="00EA4F3F">
              <w:rPr>
                <w:rFonts w:ascii="Times New Roman" w:hAnsi="Times New Roman"/>
                <w:bCs/>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4061D4" w:rsidRPr="00890FE7" w:rsidTr="000C1B93">
        <w:tc>
          <w:tcPr>
            <w:tcW w:w="284" w:type="dxa"/>
          </w:tcPr>
          <w:p w:rsidR="00890FE7" w:rsidRPr="00890FE7" w:rsidRDefault="00890FE7" w:rsidP="00890FE7">
            <w:pPr>
              <w:rPr>
                <w:rFonts w:ascii="Times New Roman" w:hAnsi="Times New Roman"/>
                <w:bCs/>
                <w:sz w:val="12"/>
                <w:szCs w:val="12"/>
              </w:rPr>
            </w:pPr>
          </w:p>
        </w:tc>
        <w:tc>
          <w:tcPr>
            <w:tcW w:w="3544" w:type="dxa"/>
          </w:tcPr>
          <w:p w:rsidR="00890FE7" w:rsidRPr="00890FE7" w:rsidRDefault="00890FE7" w:rsidP="00890FE7">
            <w:pPr>
              <w:rPr>
                <w:rFonts w:ascii="Times New Roman" w:hAnsi="Times New Roman"/>
                <w:bCs/>
                <w:sz w:val="12"/>
                <w:szCs w:val="12"/>
              </w:rPr>
            </w:pPr>
          </w:p>
        </w:tc>
        <w:tc>
          <w:tcPr>
            <w:tcW w:w="3719" w:type="dxa"/>
          </w:tcPr>
          <w:p w:rsidR="00890FE7" w:rsidRPr="00890FE7" w:rsidRDefault="00890FE7" w:rsidP="00890FE7">
            <w:pPr>
              <w:jc w:val="both"/>
              <w:rPr>
                <w:rFonts w:ascii="Times New Roman" w:hAnsi="Times New Roman"/>
                <w:bCs/>
                <w:sz w:val="12"/>
                <w:szCs w:val="12"/>
              </w:rPr>
            </w:pPr>
            <w:r w:rsidRPr="00890FE7">
              <w:rPr>
                <w:rFonts w:ascii="Times New Roman" w:hAnsi="Times New Roman"/>
                <w:bCs/>
                <w:sz w:val="12"/>
                <w:szCs w:val="12"/>
              </w:rPr>
              <w:t>Сп1</w:t>
            </w:r>
          </w:p>
        </w:tc>
      </w:tr>
      <w:tr w:rsidR="00890FE7" w:rsidRPr="00890FE7" w:rsidTr="000C1B93">
        <w:tc>
          <w:tcPr>
            <w:tcW w:w="284" w:type="dxa"/>
          </w:tcPr>
          <w:p w:rsidR="00890FE7" w:rsidRPr="00890FE7" w:rsidRDefault="00890FE7" w:rsidP="00890FE7">
            <w:pPr>
              <w:rPr>
                <w:rFonts w:ascii="Times New Roman" w:hAnsi="Times New Roman"/>
                <w:bCs/>
                <w:sz w:val="12"/>
                <w:szCs w:val="12"/>
              </w:rPr>
            </w:pPr>
          </w:p>
        </w:tc>
        <w:tc>
          <w:tcPr>
            <w:tcW w:w="7263" w:type="dxa"/>
            <w:gridSpan w:val="2"/>
          </w:tcPr>
          <w:p w:rsidR="00890FE7" w:rsidRPr="00890FE7" w:rsidRDefault="00890FE7" w:rsidP="00890FE7">
            <w:pPr>
              <w:rPr>
                <w:rFonts w:ascii="Times New Roman" w:hAnsi="Times New Roman"/>
                <w:bCs/>
                <w:sz w:val="12"/>
                <w:szCs w:val="12"/>
              </w:rPr>
            </w:pPr>
            <w:r w:rsidRPr="00890FE7">
              <w:rPr>
                <w:rFonts w:ascii="Times New Roman" w:hAnsi="Times New Roman"/>
                <w:bCs/>
                <w:sz w:val="12"/>
                <w:szCs w:val="12"/>
              </w:rPr>
              <w:t>Предельные (минимальные и (или) максимальные) размеры земельных участков, в том числе их площадь</w:t>
            </w:r>
          </w:p>
        </w:tc>
      </w:tr>
      <w:tr w:rsidR="004061D4" w:rsidRPr="00890FE7" w:rsidTr="000C1B93">
        <w:tc>
          <w:tcPr>
            <w:tcW w:w="284" w:type="dxa"/>
          </w:tcPr>
          <w:p w:rsidR="00890FE7" w:rsidRPr="00890FE7" w:rsidRDefault="00890FE7" w:rsidP="00A62768">
            <w:pPr>
              <w:numPr>
                <w:ilvl w:val="0"/>
                <w:numId w:val="14"/>
              </w:numPr>
              <w:rPr>
                <w:rFonts w:ascii="Times New Roman" w:hAnsi="Times New Roman"/>
                <w:bCs/>
                <w:sz w:val="12"/>
                <w:szCs w:val="12"/>
              </w:rPr>
            </w:pPr>
          </w:p>
        </w:tc>
        <w:tc>
          <w:tcPr>
            <w:tcW w:w="3544" w:type="dxa"/>
          </w:tcPr>
          <w:p w:rsidR="00890FE7" w:rsidRPr="00890FE7" w:rsidRDefault="00890FE7" w:rsidP="00890FE7">
            <w:pPr>
              <w:rPr>
                <w:rFonts w:ascii="Times New Roman" w:hAnsi="Times New Roman"/>
                <w:bCs/>
                <w:sz w:val="12"/>
                <w:szCs w:val="12"/>
              </w:rPr>
            </w:pPr>
            <w:r w:rsidRPr="00890FE7">
              <w:rPr>
                <w:rFonts w:ascii="Times New Roman" w:hAnsi="Times New Roman"/>
                <w:bCs/>
                <w:sz w:val="12"/>
                <w:szCs w:val="12"/>
              </w:rPr>
              <w:t>Минимальная площадь земельного участка, кв.м</w:t>
            </w:r>
          </w:p>
        </w:tc>
        <w:tc>
          <w:tcPr>
            <w:tcW w:w="3719" w:type="dxa"/>
          </w:tcPr>
          <w:p w:rsidR="00890FE7" w:rsidRPr="00890FE7" w:rsidRDefault="00890FE7" w:rsidP="00890FE7">
            <w:pPr>
              <w:jc w:val="both"/>
              <w:rPr>
                <w:rFonts w:ascii="Times New Roman" w:hAnsi="Times New Roman"/>
                <w:bCs/>
                <w:sz w:val="12"/>
                <w:szCs w:val="12"/>
              </w:rPr>
            </w:pPr>
            <w:r w:rsidRPr="00890FE7">
              <w:rPr>
                <w:rFonts w:ascii="Times New Roman" w:hAnsi="Times New Roman"/>
                <w:bCs/>
                <w:sz w:val="12"/>
                <w:szCs w:val="12"/>
              </w:rPr>
              <w:t>-</w:t>
            </w:r>
          </w:p>
        </w:tc>
      </w:tr>
      <w:tr w:rsidR="004061D4" w:rsidRPr="00890FE7" w:rsidTr="000C1B93">
        <w:tc>
          <w:tcPr>
            <w:tcW w:w="284" w:type="dxa"/>
          </w:tcPr>
          <w:p w:rsidR="00890FE7" w:rsidRPr="00890FE7" w:rsidRDefault="00890FE7" w:rsidP="00A62768">
            <w:pPr>
              <w:numPr>
                <w:ilvl w:val="0"/>
                <w:numId w:val="14"/>
              </w:numPr>
              <w:rPr>
                <w:rFonts w:ascii="Times New Roman" w:hAnsi="Times New Roman"/>
                <w:bCs/>
                <w:sz w:val="12"/>
                <w:szCs w:val="12"/>
              </w:rPr>
            </w:pPr>
          </w:p>
        </w:tc>
        <w:tc>
          <w:tcPr>
            <w:tcW w:w="3544" w:type="dxa"/>
          </w:tcPr>
          <w:p w:rsidR="00890FE7" w:rsidRPr="00890FE7" w:rsidRDefault="00890FE7" w:rsidP="00890FE7">
            <w:pPr>
              <w:rPr>
                <w:rFonts w:ascii="Times New Roman" w:hAnsi="Times New Roman"/>
                <w:bCs/>
                <w:sz w:val="12"/>
                <w:szCs w:val="12"/>
              </w:rPr>
            </w:pPr>
            <w:r w:rsidRPr="00890FE7">
              <w:rPr>
                <w:rFonts w:ascii="Times New Roman" w:hAnsi="Times New Roman"/>
                <w:bCs/>
                <w:sz w:val="12"/>
                <w:szCs w:val="12"/>
              </w:rPr>
              <w:t>Максимальная площадь земельного участка, кв.м</w:t>
            </w:r>
          </w:p>
        </w:tc>
        <w:tc>
          <w:tcPr>
            <w:tcW w:w="3719" w:type="dxa"/>
          </w:tcPr>
          <w:p w:rsidR="00890FE7" w:rsidRPr="00890FE7" w:rsidRDefault="00890FE7" w:rsidP="00890FE7">
            <w:pPr>
              <w:jc w:val="both"/>
              <w:rPr>
                <w:rFonts w:ascii="Times New Roman" w:hAnsi="Times New Roman"/>
                <w:bCs/>
                <w:sz w:val="12"/>
                <w:szCs w:val="12"/>
              </w:rPr>
            </w:pPr>
            <w:r w:rsidRPr="00890FE7">
              <w:rPr>
                <w:rFonts w:ascii="Times New Roman" w:hAnsi="Times New Roman"/>
                <w:bCs/>
                <w:sz w:val="12"/>
                <w:szCs w:val="12"/>
              </w:rPr>
              <w:t>400000</w:t>
            </w:r>
          </w:p>
        </w:tc>
      </w:tr>
      <w:tr w:rsidR="00890FE7" w:rsidRPr="00890FE7" w:rsidTr="000C1B93">
        <w:tc>
          <w:tcPr>
            <w:tcW w:w="284" w:type="dxa"/>
          </w:tcPr>
          <w:p w:rsidR="00890FE7" w:rsidRPr="00890FE7" w:rsidRDefault="00890FE7" w:rsidP="00890FE7">
            <w:pPr>
              <w:rPr>
                <w:rFonts w:ascii="Times New Roman" w:hAnsi="Times New Roman"/>
                <w:bCs/>
                <w:sz w:val="12"/>
                <w:szCs w:val="12"/>
              </w:rPr>
            </w:pPr>
          </w:p>
        </w:tc>
        <w:tc>
          <w:tcPr>
            <w:tcW w:w="7263" w:type="dxa"/>
            <w:gridSpan w:val="2"/>
          </w:tcPr>
          <w:p w:rsidR="00890FE7" w:rsidRPr="00890FE7" w:rsidRDefault="00890FE7" w:rsidP="00890FE7">
            <w:pPr>
              <w:rPr>
                <w:rFonts w:ascii="Times New Roman" w:hAnsi="Times New Roman"/>
                <w:bCs/>
                <w:sz w:val="12"/>
                <w:szCs w:val="12"/>
              </w:rPr>
            </w:pPr>
            <w:r w:rsidRPr="00890FE7">
              <w:rPr>
                <w:rFonts w:ascii="Times New Roman" w:hAnsi="Times New Roman"/>
                <w:bCs/>
                <w:sz w:val="12"/>
                <w:szCs w:val="12"/>
              </w:rPr>
              <w:t>Предельное количество этажей или предельная высота зданий, строений, сооружений</w:t>
            </w:r>
          </w:p>
        </w:tc>
      </w:tr>
      <w:tr w:rsidR="004061D4" w:rsidRPr="00890FE7" w:rsidTr="000C1B93">
        <w:tc>
          <w:tcPr>
            <w:tcW w:w="284" w:type="dxa"/>
          </w:tcPr>
          <w:p w:rsidR="00890FE7" w:rsidRPr="00890FE7" w:rsidRDefault="00890FE7" w:rsidP="00A62768">
            <w:pPr>
              <w:numPr>
                <w:ilvl w:val="0"/>
                <w:numId w:val="14"/>
              </w:numPr>
              <w:rPr>
                <w:rFonts w:ascii="Times New Roman" w:hAnsi="Times New Roman"/>
                <w:bCs/>
                <w:sz w:val="12"/>
                <w:szCs w:val="12"/>
              </w:rPr>
            </w:pPr>
          </w:p>
        </w:tc>
        <w:tc>
          <w:tcPr>
            <w:tcW w:w="3544" w:type="dxa"/>
          </w:tcPr>
          <w:p w:rsidR="00890FE7" w:rsidRPr="00890FE7" w:rsidRDefault="00890FE7" w:rsidP="00890FE7">
            <w:pPr>
              <w:rPr>
                <w:rFonts w:ascii="Times New Roman" w:hAnsi="Times New Roman"/>
                <w:bCs/>
                <w:sz w:val="12"/>
                <w:szCs w:val="12"/>
              </w:rPr>
            </w:pPr>
            <w:r w:rsidRPr="00890FE7">
              <w:rPr>
                <w:rFonts w:ascii="Times New Roman" w:hAnsi="Times New Roman"/>
                <w:bCs/>
                <w:sz w:val="12"/>
                <w:szCs w:val="12"/>
              </w:rPr>
              <w:t>Предельная высота зданий, строений, сооружений, м</w:t>
            </w:r>
          </w:p>
        </w:tc>
        <w:tc>
          <w:tcPr>
            <w:tcW w:w="3719" w:type="dxa"/>
          </w:tcPr>
          <w:p w:rsidR="00890FE7" w:rsidRPr="00890FE7" w:rsidRDefault="00890FE7" w:rsidP="00890FE7">
            <w:pPr>
              <w:jc w:val="both"/>
              <w:rPr>
                <w:rFonts w:ascii="Times New Roman" w:hAnsi="Times New Roman"/>
                <w:bCs/>
                <w:sz w:val="12"/>
                <w:szCs w:val="12"/>
              </w:rPr>
            </w:pPr>
            <w:r w:rsidRPr="00890FE7">
              <w:rPr>
                <w:rFonts w:ascii="Times New Roman" w:hAnsi="Times New Roman"/>
                <w:bCs/>
                <w:sz w:val="12"/>
                <w:szCs w:val="12"/>
              </w:rPr>
              <w:t>10</w:t>
            </w:r>
          </w:p>
        </w:tc>
      </w:tr>
      <w:tr w:rsidR="00890FE7" w:rsidRPr="00890FE7" w:rsidTr="000C1B93">
        <w:tc>
          <w:tcPr>
            <w:tcW w:w="284" w:type="dxa"/>
          </w:tcPr>
          <w:p w:rsidR="00890FE7" w:rsidRPr="00890FE7" w:rsidRDefault="00890FE7" w:rsidP="00890FE7">
            <w:pPr>
              <w:rPr>
                <w:rFonts w:ascii="Times New Roman" w:hAnsi="Times New Roman"/>
                <w:bCs/>
                <w:sz w:val="12"/>
                <w:szCs w:val="12"/>
              </w:rPr>
            </w:pPr>
          </w:p>
        </w:tc>
        <w:tc>
          <w:tcPr>
            <w:tcW w:w="7263" w:type="dxa"/>
            <w:gridSpan w:val="2"/>
          </w:tcPr>
          <w:p w:rsidR="00890FE7" w:rsidRPr="00890FE7" w:rsidRDefault="00890FE7" w:rsidP="00890FE7">
            <w:pPr>
              <w:rPr>
                <w:rFonts w:ascii="Times New Roman" w:hAnsi="Times New Roman"/>
                <w:bCs/>
                <w:sz w:val="12"/>
                <w:szCs w:val="12"/>
              </w:rPr>
            </w:pPr>
            <w:r w:rsidRPr="00890FE7">
              <w:rPr>
                <w:rFonts w:ascii="Times New Roman" w:hAnsi="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4061D4" w:rsidRPr="00890FE7" w:rsidTr="000C1B93">
        <w:tc>
          <w:tcPr>
            <w:tcW w:w="284" w:type="dxa"/>
          </w:tcPr>
          <w:p w:rsidR="00890FE7" w:rsidRPr="00890FE7" w:rsidRDefault="00890FE7" w:rsidP="00A62768">
            <w:pPr>
              <w:numPr>
                <w:ilvl w:val="0"/>
                <w:numId w:val="14"/>
              </w:numPr>
              <w:rPr>
                <w:rFonts w:ascii="Times New Roman" w:hAnsi="Times New Roman"/>
                <w:bCs/>
                <w:sz w:val="12"/>
                <w:szCs w:val="12"/>
              </w:rPr>
            </w:pPr>
          </w:p>
        </w:tc>
        <w:tc>
          <w:tcPr>
            <w:tcW w:w="3544" w:type="dxa"/>
          </w:tcPr>
          <w:p w:rsidR="00890FE7" w:rsidRPr="00890FE7" w:rsidRDefault="00890FE7" w:rsidP="00890FE7">
            <w:pPr>
              <w:rPr>
                <w:rFonts w:ascii="Times New Roman" w:hAnsi="Times New Roman"/>
                <w:bCs/>
                <w:sz w:val="12"/>
                <w:szCs w:val="12"/>
              </w:rPr>
            </w:pPr>
            <w:r w:rsidRPr="00890FE7">
              <w:rPr>
                <w:rFonts w:ascii="Times New Roman" w:hAnsi="Times New Roman"/>
                <w:bCs/>
                <w:sz w:val="12"/>
                <w:szCs w:val="12"/>
              </w:rPr>
              <w:t>Минимальный отступ от границ земельных участков до зданий, строений, сооружений м</w:t>
            </w:r>
          </w:p>
        </w:tc>
        <w:tc>
          <w:tcPr>
            <w:tcW w:w="3719" w:type="dxa"/>
          </w:tcPr>
          <w:p w:rsidR="00890FE7" w:rsidRPr="00890FE7" w:rsidRDefault="00890FE7" w:rsidP="00890FE7">
            <w:pPr>
              <w:jc w:val="both"/>
              <w:rPr>
                <w:rFonts w:ascii="Times New Roman" w:hAnsi="Times New Roman"/>
                <w:bCs/>
                <w:sz w:val="12"/>
                <w:szCs w:val="12"/>
              </w:rPr>
            </w:pPr>
            <w:r w:rsidRPr="00890FE7">
              <w:rPr>
                <w:rFonts w:ascii="Times New Roman" w:hAnsi="Times New Roman"/>
                <w:bCs/>
                <w:sz w:val="12"/>
                <w:szCs w:val="12"/>
              </w:rPr>
              <w:t>3</w:t>
            </w:r>
          </w:p>
        </w:tc>
      </w:tr>
      <w:tr w:rsidR="00890FE7" w:rsidRPr="00890FE7" w:rsidTr="000C1B93">
        <w:tc>
          <w:tcPr>
            <w:tcW w:w="284" w:type="dxa"/>
          </w:tcPr>
          <w:p w:rsidR="00890FE7" w:rsidRPr="00890FE7" w:rsidRDefault="00890FE7" w:rsidP="00890FE7">
            <w:pPr>
              <w:rPr>
                <w:rFonts w:ascii="Times New Roman" w:hAnsi="Times New Roman"/>
                <w:bCs/>
                <w:sz w:val="12"/>
                <w:szCs w:val="12"/>
              </w:rPr>
            </w:pPr>
          </w:p>
        </w:tc>
        <w:tc>
          <w:tcPr>
            <w:tcW w:w="7263" w:type="dxa"/>
            <w:gridSpan w:val="2"/>
          </w:tcPr>
          <w:p w:rsidR="00890FE7" w:rsidRPr="00890FE7" w:rsidRDefault="00890FE7" w:rsidP="00890FE7">
            <w:pPr>
              <w:rPr>
                <w:rFonts w:ascii="Times New Roman" w:hAnsi="Times New Roman"/>
                <w:bCs/>
                <w:sz w:val="12"/>
                <w:szCs w:val="12"/>
              </w:rPr>
            </w:pPr>
            <w:r w:rsidRPr="00890FE7">
              <w:rPr>
                <w:rFonts w:ascii="Times New Roman" w:hAnsi="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4061D4" w:rsidRPr="00890FE7" w:rsidTr="000C1B93">
        <w:tc>
          <w:tcPr>
            <w:tcW w:w="284" w:type="dxa"/>
          </w:tcPr>
          <w:p w:rsidR="00890FE7" w:rsidRPr="00890FE7" w:rsidRDefault="00890FE7" w:rsidP="00A62768">
            <w:pPr>
              <w:numPr>
                <w:ilvl w:val="0"/>
                <w:numId w:val="14"/>
              </w:numPr>
              <w:rPr>
                <w:rFonts w:ascii="Times New Roman" w:hAnsi="Times New Roman"/>
                <w:bCs/>
                <w:sz w:val="12"/>
                <w:szCs w:val="12"/>
              </w:rPr>
            </w:pPr>
          </w:p>
        </w:tc>
        <w:tc>
          <w:tcPr>
            <w:tcW w:w="3544" w:type="dxa"/>
          </w:tcPr>
          <w:p w:rsidR="00890FE7" w:rsidRPr="00D90AB2" w:rsidRDefault="00890FE7" w:rsidP="00890FE7">
            <w:pPr>
              <w:rPr>
                <w:rFonts w:ascii="Times New Roman" w:hAnsi="Times New Roman"/>
                <w:bCs/>
                <w:sz w:val="11"/>
                <w:szCs w:val="11"/>
              </w:rPr>
            </w:pPr>
            <w:r w:rsidRPr="00D90AB2">
              <w:rPr>
                <w:rFonts w:ascii="Times New Roman" w:hAnsi="Times New Roman"/>
                <w:bCs/>
                <w:sz w:val="11"/>
                <w:szCs w:val="11"/>
              </w:rPr>
              <w:t>Максимальный процент застройки в границах земельного участка, %</w:t>
            </w:r>
          </w:p>
        </w:tc>
        <w:tc>
          <w:tcPr>
            <w:tcW w:w="3719" w:type="dxa"/>
          </w:tcPr>
          <w:p w:rsidR="00890FE7" w:rsidRPr="00890FE7" w:rsidRDefault="00890FE7" w:rsidP="00890FE7">
            <w:pPr>
              <w:jc w:val="both"/>
              <w:rPr>
                <w:rFonts w:ascii="Times New Roman" w:hAnsi="Times New Roman"/>
                <w:bCs/>
                <w:sz w:val="12"/>
                <w:szCs w:val="12"/>
              </w:rPr>
            </w:pPr>
            <w:r w:rsidRPr="00890FE7">
              <w:rPr>
                <w:rFonts w:ascii="Times New Roman" w:hAnsi="Times New Roman"/>
                <w:bCs/>
                <w:sz w:val="12"/>
                <w:szCs w:val="12"/>
              </w:rPr>
              <w:t>-</w:t>
            </w:r>
          </w:p>
        </w:tc>
      </w:tr>
      <w:tr w:rsidR="00890FE7" w:rsidRPr="00890FE7" w:rsidTr="000C1B93">
        <w:tc>
          <w:tcPr>
            <w:tcW w:w="284" w:type="dxa"/>
          </w:tcPr>
          <w:p w:rsidR="00890FE7" w:rsidRPr="00890FE7" w:rsidRDefault="00890FE7" w:rsidP="00890FE7">
            <w:pPr>
              <w:rPr>
                <w:rFonts w:ascii="Times New Roman" w:hAnsi="Times New Roman"/>
                <w:bCs/>
                <w:sz w:val="12"/>
                <w:szCs w:val="12"/>
              </w:rPr>
            </w:pPr>
          </w:p>
        </w:tc>
        <w:tc>
          <w:tcPr>
            <w:tcW w:w="7263" w:type="dxa"/>
            <w:gridSpan w:val="2"/>
          </w:tcPr>
          <w:p w:rsidR="00890FE7" w:rsidRPr="00890FE7" w:rsidRDefault="00890FE7" w:rsidP="00890FE7">
            <w:pPr>
              <w:rPr>
                <w:rFonts w:ascii="Times New Roman" w:hAnsi="Times New Roman"/>
                <w:bCs/>
                <w:sz w:val="12"/>
                <w:szCs w:val="12"/>
              </w:rPr>
            </w:pPr>
            <w:r w:rsidRPr="00890FE7">
              <w:rPr>
                <w:rFonts w:ascii="Times New Roman" w:hAnsi="Times New Roman"/>
                <w:bCs/>
                <w:sz w:val="12"/>
                <w:szCs w:val="12"/>
              </w:rPr>
              <w:t>Иные показатели</w:t>
            </w:r>
          </w:p>
        </w:tc>
      </w:tr>
      <w:tr w:rsidR="004061D4" w:rsidRPr="00890FE7" w:rsidTr="000C1B93">
        <w:tc>
          <w:tcPr>
            <w:tcW w:w="284" w:type="dxa"/>
          </w:tcPr>
          <w:p w:rsidR="00890FE7" w:rsidRPr="00890FE7" w:rsidRDefault="00890FE7" w:rsidP="00A62768">
            <w:pPr>
              <w:numPr>
                <w:ilvl w:val="0"/>
                <w:numId w:val="14"/>
              </w:numPr>
              <w:rPr>
                <w:rFonts w:ascii="Times New Roman" w:hAnsi="Times New Roman"/>
                <w:bCs/>
                <w:sz w:val="12"/>
                <w:szCs w:val="12"/>
              </w:rPr>
            </w:pPr>
          </w:p>
        </w:tc>
        <w:tc>
          <w:tcPr>
            <w:tcW w:w="3544" w:type="dxa"/>
          </w:tcPr>
          <w:p w:rsidR="00890FE7" w:rsidRPr="00890FE7" w:rsidRDefault="00890FE7" w:rsidP="00890FE7">
            <w:pPr>
              <w:rPr>
                <w:rFonts w:ascii="Times New Roman" w:hAnsi="Times New Roman"/>
                <w:bCs/>
                <w:sz w:val="12"/>
                <w:szCs w:val="12"/>
              </w:rPr>
            </w:pPr>
            <w:r w:rsidRPr="00890FE7">
              <w:rPr>
                <w:rFonts w:ascii="Times New Roman" w:hAnsi="Times New Roman"/>
                <w:bCs/>
                <w:sz w:val="12"/>
                <w:szCs w:val="12"/>
              </w:rPr>
              <w:t>Максимальный размер санитарно-защитной зоны, м</w:t>
            </w:r>
          </w:p>
        </w:tc>
        <w:tc>
          <w:tcPr>
            <w:tcW w:w="3719" w:type="dxa"/>
          </w:tcPr>
          <w:p w:rsidR="00890FE7" w:rsidRPr="00890FE7" w:rsidRDefault="00890FE7" w:rsidP="00890FE7">
            <w:pPr>
              <w:jc w:val="both"/>
              <w:rPr>
                <w:rFonts w:ascii="Times New Roman" w:hAnsi="Times New Roman"/>
                <w:bCs/>
                <w:sz w:val="12"/>
                <w:szCs w:val="12"/>
              </w:rPr>
            </w:pPr>
            <w:r w:rsidRPr="00890FE7">
              <w:rPr>
                <w:rFonts w:ascii="Times New Roman" w:hAnsi="Times New Roman"/>
                <w:bCs/>
                <w:sz w:val="12"/>
                <w:szCs w:val="12"/>
              </w:rPr>
              <w:t>100</w:t>
            </w:r>
          </w:p>
        </w:tc>
      </w:tr>
    </w:tbl>
    <w:p w:rsidR="008D3FAB" w:rsidRPr="008D3FAB" w:rsidRDefault="008D3FAB" w:rsidP="00890FE7">
      <w:pPr>
        <w:spacing w:after="0" w:line="240" w:lineRule="auto"/>
        <w:ind w:firstLine="284"/>
        <w:jc w:val="both"/>
        <w:rPr>
          <w:rFonts w:ascii="Times New Roman" w:hAnsi="Times New Roman"/>
          <w:sz w:val="12"/>
          <w:szCs w:val="12"/>
        </w:rPr>
      </w:pPr>
      <w:r w:rsidRPr="008D3FAB">
        <w:rPr>
          <w:rFonts w:ascii="Times New Roman" w:hAnsi="Times New Roman"/>
          <w:sz w:val="12"/>
          <w:szCs w:val="12"/>
        </w:rPr>
        <w:t>2. Опубликовать настоящее решение в газете «Сергиевский вестник» в течение десяти дней со дня издания.</w:t>
      </w:r>
    </w:p>
    <w:p w:rsidR="008D3FAB" w:rsidRPr="008D3FAB" w:rsidRDefault="008D3FAB" w:rsidP="00890FE7">
      <w:pPr>
        <w:spacing w:after="0" w:line="240" w:lineRule="auto"/>
        <w:ind w:firstLine="284"/>
        <w:jc w:val="both"/>
        <w:rPr>
          <w:rFonts w:ascii="Times New Roman" w:hAnsi="Times New Roman"/>
          <w:sz w:val="12"/>
          <w:szCs w:val="12"/>
        </w:rPr>
      </w:pPr>
      <w:r w:rsidRPr="008D3FAB">
        <w:rPr>
          <w:rFonts w:ascii="Times New Roman" w:hAnsi="Times New Roman"/>
          <w:sz w:val="12"/>
          <w:szCs w:val="12"/>
        </w:rPr>
        <w:t>3. Настоящее решение вступает в силу со дня его официального опубликования.</w:t>
      </w:r>
    </w:p>
    <w:p w:rsidR="008D3FAB" w:rsidRPr="008D3FAB" w:rsidRDefault="008D3FAB" w:rsidP="00890FE7">
      <w:pPr>
        <w:spacing w:after="0" w:line="240" w:lineRule="auto"/>
        <w:jc w:val="right"/>
        <w:rPr>
          <w:rFonts w:ascii="Times New Roman" w:hAnsi="Times New Roman"/>
          <w:sz w:val="12"/>
          <w:szCs w:val="12"/>
        </w:rPr>
      </w:pPr>
      <w:r w:rsidRPr="008D3FAB">
        <w:rPr>
          <w:rFonts w:ascii="Times New Roman" w:hAnsi="Times New Roman"/>
          <w:sz w:val="12"/>
          <w:szCs w:val="12"/>
        </w:rPr>
        <w:t>Глава сельского поселения Верхняя Орлянка</w:t>
      </w:r>
    </w:p>
    <w:p w:rsidR="008D3FAB" w:rsidRPr="008D3FAB" w:rsidRDefault="008D3FAB" w:rsidP="00890FE7">
      <w:pPr>
        <w:spacing w:after="0" w:line="240" w:lineRule="auto"/>
        <w:jc w:val="right"/>
        <w:rPr>
          <w:rFonts w:ascii="Times New Roman" w:hAnsi="Times New Roman"/>
          <w:sz w:val="12"/>
          <w:szCs w:val="12"/>
        </w:rPr>
      </w:pPr>
      <w:r w:rsidRPr="008D3FAB">
        <w:rPr>
          <w:rFonts w:ascii="Times New Roman" w:hAnsi="Times New Roman"/>
          <w:sz w:val="12"/>
          <w:szCs w:val="12"/>
        </w:rPr>
        <w:t>муниципального района Сергиевский</w:t>
      </w:r>
    </w:p>
    <w:p w:rsidR="008D3FAB" w:rsidRPr="008D3FAB" w:rsidRDefault="008D3FAB" w:rsidP="00890FE7">
      <w:pPr>
        <w:spacing w:after="0" w:line="240" w:lineRule="auto"/>
        <w:jc w:val="right"/>
        <w:rPr>
          <w:rFonts w:ascii="Times New Roman" w:hAnsi="Times New Roman"/>
          <w:sz w:val="12"/>
          <w:szCs w:val="12"/>
        </w:rPr>
      </w:pPr>
      <w:r w:rsidRPr="008D3FAB">
        <w:rPr>
          <w:rFonts w:ascii="Times New Roman" w:hAnsi="Times New Roman"/>
          <w:sz w:val="12"/>
          <w:szCs w:val="12"/>
        </w:rPr>
        <w:t>Р.Р. Исмагилов</w:t>
      </w:r>
    </w:p>
    <w:p w:rsidR="000E7905" w:rsidRPr="000E7905" w:rsidRDefault="000E7905" w:rsidP="000E7905">
      <w:pPr>
        <w:spacing w:after="0" w:line="240" w:lineRule="auto"/>
        <w:jc w:val="center"/>
        <w:rPr>
          <w:rFonts w:ascii="Times New Roman" w:hAnsi="Times New Roman"/>
          <w:b/>
          <w:sz w:val="12"/>
          <w:szCs w:val="12"/>
        </w:rPr>
      </w:pPr>
      <w:r w:rsidRPr="000E7905">
        <w:rPr>
          <w:rFonts w:ascii="Times New Roman" w:hAnsi="Times New Roman"/>
          <w:b/>
          <w:sz w:val="12"/>
          <w:szCs w:val="12"/>
        </w:rPr>
        <w:t>ГЛАВА</w:t>
      </w:r>
    </w:p>
    <w:p w:rsidR="000E7905" w:rsidRPr="000E7905" w:rsidRDefault="000E7905" w:rsidP="000E7905">
      <w:pPr>
        <w:spacing w:after="0" w:line="240" w:lineRule="auto"/>
        <w:jc w:val="center"/>
        <w:rPr>
          <w:rFonts w:ascii="Times New Roman" w:hAnsi="Times New Roman"/>
          <w:b/>
          <w:sz w:val="12"/>
          <w:szCs w:val="12"/>
        </w:rPr>
      </w:pPr>
      <w:r w:rsidRPr="000E7905">
        <w:rPr>
          <w:rFonts w:ascii="Times New Roman" w:hAnsi="Times New Roman"/>
          <w:b/>
          <w:sz w:val="12"/>
          <w:szCs w:val="12"/>
        </w:rPr>
        <w:t xml:space="preserve">СЕЛЬСКОГО ПОСЕЛЕНИЯ </w:t>
      </w:r>
      <w:r w:rsidR="00670E84">
        <w:rPr>
          <w:rFonts w:ascii="Times New Roman" w:hAnsi="Times New Roman"/>
          <w:b/>
          <w:sz w:val="12"/>
          <w:szCs w:val="12"/>
        </w:rPr>
        <w:t>ВОРОТНЕЕ</w:t>
      </w:r>
    </w:p>
    <w:p w:rsidR="000E7905" w:rsidRPr="000E7905" w:rsidRDefault="000E7905" w:rsidP="000E7905">
      <w:pPr>
        <w:spacing w:after="0" w:line="240" w:lineRule="auto"/>
        <w:jc w:val="center"/>
        <w:rPr>
          <w:rFonts w:ascii="Times New Roman" w:hAnsi="Times New Roman"/>
          <w:b/>
          <w:sz w:val="12"/>
          <w:szCs w:val="12"/>
        </w:rPr>
      </w:pPr>
      <w:r w:rsidRPr="000E7905">
        <w:rPr>
          <w:rFonts w:ascii="Times New Roman" w:hAnsi="Times New Roman"/>
          <w:b/>
          <w:sz w:val="12"/>
          <w:szCs w:val="12"/>
        </w:rPr>
        <w:t>МУНИЦИПАЛЬНОГО РАЙОНА СЕРГИЕВСКИЙ</w:t>
      </w:r>
    </w:p>
    <w:p w:rsidR="000E7905" w:rsidRPr="000E7905" w:rsidRDefault="000E7905" w:rsidP="000E7905">
      <w:pPr>
        <w:spacing w:after="0" w:line="240" w:lineRule="auto"/>
        <w:jc w:val="center"/>
        <w:rPr>
          <w:rFonts w:ascii="Times New Roman" w:hAnsi="Times New Roman"/>
          <w:b/>
          <w:sz w:val="12"/>
          <w:szCs w:val="12"/>
        </w:rPr>
      </w:pPr>
      <w:r w:rsidRPr="000E7905">
        <w:rPr>
          <w:rFonts w:ascii="Times New Roman" w:hAnsi="Times New Roman"/>
          <w:b/>
          <w:sz w:val="12"/>
          <w:szCs w:val="12"/>
        </w:rPr>
        <w:t>САМАРСКОЙ ОБЛАСТИ</w:t>
      </w:r>
    </w:p>
    <w:p w:rsidR="000E7905" w:rsidRPr="000E7905" w:rsidRDefault="000E7905" w:rsidP="000E7905">
      <w:pPr>
        <w:spacing w:after="0" w:line="240" w:lineRule="auto"/>
        <w:jc w:val="center"/>
        <w:rPr>
          <w:rFonts w:ascii="Times New Roman" w:hAnsi="Times New Roman"/>
          <w:sz w:val="12"/>
          <w:szCs w:val="12"/>
        </w:rPr>
      </w:pPr>
    </w:p>
    <w:p w:rsidR="000E7905" w:rsidRPr="000E7905" w:rsidRDefault="000E7905" w:rsidP="000E7905">
      <w:pPr>
        <w:spacing w:after="0" w:line="240" w:lineRule="auto"/>
        <w:jc w:val="center"/>
        <w:rPr>
          <w:rFonts w:ascii="Times New Roman" w:hAnsi="Times New Roman"/>
          <w:sz w:val="12"/>
          <w:szCs w:val="12"/>
        </w:rPr>
      </w:pPr>
      <w:r w:rsidRPr="000E7905">
        <w:rPr>
          <w:rFonts w:ascii="Times New Roman" w:hAnsi="Times New Roman"/>
          <w:sz w:val="12"/>
          <w:szCs w:val="12"/>
        </w:rPr>
        <w:t>ПОСТАНОВЛЕНИЕ</w:t>
      </w:r>
    </w:p>
    <w:p w:rsidR="000E7905" w:rsidRPr="000E7905" w:rsidRDefault="000E7905" w:rsidP="000E7905">
      <w:pPr>
        <w:spacing w:after="0" w:line="240" w:lineRule="auto"/>
        <w:jc w:val="center"/>
        <w:rPr>
          <w:rFonts w:ascii="Times New Roman" w:hAnsi="Times New Roman"/>
          <w:sz w:val="12"/>
          <w:szCs w:val="12"/>
        </w:rPr>
      </w:pPr>
      <w:r w:rsidRPr="000E7905">
        <w:rPr>
          <w:rFonts w:ascii="Times New Roman" w:hAnsi="Times New Roman"/>
          <w:sz w:val="12"/>
          <w:szCs w:val="12"/>
        </w:rPr>
        <w:t xml:space="preserve">10 августа 2015г.                                                                                                                                                             </w:t>
      </w:r>
      <w:r w:rsidR="00670E84">
        <w:rPr>
          <w:rFonts w:ascii="Times New Roman" w:hAnsi="Times New Roman"/>
          <w:sz w:val="12"/>
          <w:szCs w:val="12"/>
        </w:rPr>
        <w:t xml:space="preserve">   </w:t>
      </w:r>
      <w:r w:rsidRPr="000E7905">
        <w:rPr>
          <w:rFonts w:ascii="Times New Roman" w:hAnsi="Times New Roman"/>
          <w:sz w:val="12"/>
          <w:szCs w:val="12"/>
        </w:rPr>
        <w:t xml:space="preserve">                                                     №23</w:t>
      </w:r>
    </w:p>
    <w:p w:rsidR="00670E84" w:rsidRDefault="00670E84" w:rsidP="00670E84">
      <w:pPr>
        <w:spacing w:after="0" w:line="240" w:lineRule="auto"/>
        <w:jc w:val="center"/>
        <w:rPr>
          <w:rFonts w:ascii="Times New Roman" w:hAnsi="Times New Roman"/>
          <w:b/>
          <w:sz w:val="12"/>
          <w:szCs w:val="12"/>
        </w:rPr>
      </w:pPr>
      <w:r w:rsidRPr="00670E84">
        <w:rPr>
          <w:rFonts w:ascii="Times New Roman" w:hAnsi="Times New Roman"/>
          <w:b/>
          <w:sz w:val="12"/>
          <w:szCs w:val="12"/>
        </w:rPr>
        <w:t xml:space="preserve">О проведении публичных слушаний по вопросу о внесении изменений в Правила землепользования и застройки </w:t>
      </w:r>
    </w:p>
    <w:p w:rsidR="00670E84" w:rsidRPr="00670E84" w:rsidRDefault="00670E84" w:rsidP="00670E84">
      <w:pPr>
        <w:spacing w:after="0" w:line="240" w:lineRule="auto"/>
        <w:jc w:val="center"/>
        <w:rPr>
          <w:rFonts w:ascii="Times New Roman" w:hAnsi="Times New Roman"/>
          <w:b/>
          <w:sz w:val="12"/>
          <w:szCs w:val="12"/>
        </w:rPr>
      </w:pPr>
      <w:r w:rsidRPr="00670E84">
        <w:rPr>
          <w:rFonts w:ascii="Times New Roman" w:hAnsi="Times New Roman"/>
          <w:b/>
          <w:sz w:val="12"/>
          <w:szCs w:val="12"/>
        </w:rPr>
        <w:fldChar w:fldCharType="begin"/>
      </w:r>
      <w:r w:rsidRPr="00670E84">
        <w:rPr>
          <w:rFonts w:ascii="Times New Roman" w:hAnsi="Times New Roman"/>
          <w:b/>
          <w:sz w:val="12"/>
          <w:szCs w:val="12"/>
        </w:rPr>
        <w:instrText xml:space="preserve"> MERGEFIELD статус_поселения_в_род_падеже </w:instrText>
      </w:r>
      <w:r w:rsidRPr="00670E84">
        <w:rPr>
          <w:rFonts w:ascii="Times New Roman" w:hAnsi="Times New Roman"/>
          <w:b/>
          <w:sz w:val="12"/>
          <w:szCs w:val="12"/>
        </w:rPr>
        <w:fldChar w:fldCharType="separate"/>
      </w:r>
      <w:r w:rsidRPr="00670E84">
        <w:rPr>
          <w:rFonts w:ascii="Times New Roman" w:hAnsi="Times New Roman"/>
          <w:b/>
          <w:sz w:val="12"/>
          <w:szCs w:val="12"/>
        </w:rPr>
        <w:t>сельского</w:t>
      </w:r>
      <w:r w:rsidRPr="00670E84">
        <w:rPr>
          <w:rFonts w:ascii="Times New Roman" w:hAnsi="Times New Roman"/>
          <w:sz w:val="12"/>
          <w:szCs w:val="12"/>
        </w:rPr>
        <w:fldChar w:fldCharType="end"/>
      </w:r>
      <w:r w:rsidRPr="00670E84">
        <w:rPr>
          <w:rFonts w:ascii="Times New Roman" w:hAnsi="Times New Roman"/>
          <w:b/>
          <w:sz w:val="12"/>
          <w:szCs w:val="12"/>
        </w:rPr>
        <w:t xml:space="preserve"> поселения Воротнее муниципального района </w:t>
      </w:r>
      <w:r w:rsidRPr="00670E84">
        <w:rPr>
          <w:rFonts w:ascii="Times New Roman" w:hAnsi="Times New Roman"/>
          <w:b/>
          <w:sz w:val="12"/>
          <w:szCs w:val="12"/>
        </w:rPr>
        <w:fldChar w:fldCharType="begin"/>
      </w:r>
      <w:r w:rsidRPr="00670E84">
        <w:rPr>
          <w:rFonts w:ascii="Times New Roman" w:hAnsi="Times New Roman"/>
          <w:b/>
          <w:sz w:val="12"/>
          <w:szCs w:val="12"/>
        </w:rPr>
        <w:instrText xml:space="preserve"> MERGEFIELD муниципальный_район </w:instrText>
      </w:r>
      <w:r w:rsidRPr="00670E84">
        <w:rPr>
          <w:rFonts w:ascii="Times New Roman" w:hAnsi="Times New Roman"/>
          <w:b/>
          <w:sz w:val="12"/>
          <w:szCs w:val="12"/>
        </w:rPr>
        <w:fldChar w:fldCharType="separate"/>
      </w:r>
      <w:r w:rsidRPr="00670E84">
        <w:rPr>
          <w:rFonts w:ascii="Times New Roman" w:hAnsi="Times New Roman"/>
          <w:b/>
          <w:sz w:val="12"/>
          <w:szCs w:val="12"/>
        </w:rPr>
        <w:t xml:space="preserve">Сергиевский </w:t>
      </w:r>
      <w:r w:rsidRPr="00670E84">
        <w:rPr>
          <w:rFonts w:ascii="Times New Roman" w:hAnsi="Times New Roman"/>
          <w:sz w:val="12"/>
          <w:szCs w:val="12"/>
        </w:rPr>
        <w:fldChar w:fldCharType="end"/>
      </w:r>
      <w:r w:rsidRPr="00670E84">
        <w:rPr>
          <w:rFonts w:ascii="Times New Roman" w:hAnsi="Times New Roman"/>
          <w:b/>
          <w:sz w:val="12"/>
          <w:szCs w:val="12"/>
        </w:rPr>
        <w:t xml:space="preserve"> Самарской области</w:t>
      </w:r>
    </w:p>
    <w:p w:rsidR="00670E84" w:rsidRPr="00670E84" w:rsidRDefault="00670E84" w:rsidP="00670E84">
      <w:pPr>
        <w:spacing w:after="0" w:line="240" w:lineRule="auto"/>
        <w:ind w:firstLine="284"/>
        <w:jc w:val="both"/>
        <w:rPr>
          <w:rFonts w:ascii="Times New Roman" w:hAnsi="Times New Roman"/>
          <w:sz w:val="12"/>
          <w:szCs w:val="12"/>
        </w:rPr>
      </w:pPr>
    </w:p>
    <w:p w:rsidR="00D802C4" w:rsidRDefault="00670E84" w:rsidP="00670E84">
      <w:pPr>
        <w:spacing w:after="0" w:line="240" w:lineRule="auto"/>
        <w:ind w:firstLine="284"/>
        <w:jc w:val="both"/>
        <w:rPr>
          <w:rFonts w:ascii="Times New Roman" w:hAnsi="Times New Roman"/>
          <w:sz w:val="12"/>
          <w:szCs w:val="12"/>
        </w:rPr>
      </w:pPr>
      <w:r w:rsidRPr="00670E84">
        <w:rPr>
          <w:rFonts w:ascii="Times New Roman" w:hAnsi="Times New Roman"/>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w:t>
      </w:r>
      <w:r w:rsidRPr="00670E84">
        <w:rPr>
          <w:rFonts w:ascii="Times New Roman" w:hAnsi="Times New Roman"/>
          <w:sz w:val="12"/>
          <w:szCs w:val="12"/>
        </w:rPr>
        <w:br/>
        <w:t xml:space="preserve">от 6 октября 2003 года № 131-ФЗ «Об общих принципах организации местного самоуправления в Российской Федерации», Уставом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статус_поселения_в_род_падеже </w:instrText>
      </w:r>
      <w:r w:rsidRPr="00670E84">
        <w:rPr>
          <w:rFonts w:ascii="Times New Roman" w:hAnsi="Times New Roman"/>
          <w:sz w:val="12"/>
          <w:szCs w:val="12"/>
        </w:rPr>
        <w:fldChar w:fldCharType="separate"/>
      </w:r>
      <w:r w:rsidRPr="00670E84">
        <w:rPr>
          <w:rFonts w:ascii="Times New Roman" w:hAnsi="Times New Roman"/>
          <w:sz w:val="12"/>
          <w:szCs w:val="12"/>
        </w:rPr>
        <w:t>сельского</w:t>
      </w:r>
      <w:r w:rsidRPr="00670E84">
        <w:rPr>
          <w:rFonts w:ascii="Times New Roman" w:hAnsi="Times New Roman"/>
          <w:sz w:val="12"/>
          <w:szCs w:val="12"/>
        </w:rPr>
        <w:fldChar w:fldCharType="end"/>
      </w:r>
      <w:r w:rsidRPr="00670E84">
        <w:rPr>
          <w:rFonts w:ascii="Times New Roman" w:hAnsi="Times New Roman"/>
          <w:sz w:val="12"/>
          <w:szCs w:val="12"/>
        </w:rPr>
        <w:t xml:space="preserve"> поселения Воротнее муниципального района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муниципальный_район </w:instrText>
      </w:r>
      <w:r w:rsidRPr="00670E84">
        <w:rPr>
          <w:rFonts w:ascii="Times New Roman" w:hAnsi="Times New Roman"/>
          <w:sz w:val="12"/>
          <w:szCs w:val="12"/>
        </w:rPr>
        <w:fldChar w:fldCharType="separate"/>
      </w:r>
      <w:r w:rsidRPr="00670E84">
        <w:rPr>
          <w:rFonts w:ascii="Times New Roman" w:hAnsi="Times New Roman"/>
          <w:sz w:val="12"/>
          <w:szCs w:val="12"/>
        </w:rPr>
        <w:t>Сергиевский</w:t>
      </w:r>
      <w:r w:rsidRPr="00670E84">
        <w:rPr>
          <w:rFonts w:ascii="Times New Roman" w:hAnsi="Times New Roman"/>
          <w:sz w:val="12"/>
          <w:szCs w:val="12"/>
        </w:rPr>
        <w:fldChar w:fldCharType="end"/>
      </w:r>
      <w:r w:rsidRPr="00670E84">
        <w:rPr>
          <w:rFonts w:ascii="Times New Roman" w:hAnsi="Times New Roman"/>
          <w:sz w:val="12"/>
          <w:szCs w:val="12"/>
        </w:rPr>
        <w:t xml:space="preserve"> Самарской области, Правилами землепользования и застройки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статус_поселения_в_род_падеже </w:instrText>
      </w:r>
      <w:r w:rsidRPr="00670E84">
        <w:rPr>
          <w:rFonts w:ascii="Times New Roman" w:hAnsi="Times New Roman"/>
          <w:sz w:val="12"/>
          <w:szCs w:val="12"/>
        </w:rPr>
        <w:fldChar w:fldCharType="separate"/>
      </w:r>
      <w:r w:rsidRPr="00670E84">
        <w:rPr>
          <w:rFonts w:ascii="Times New Roman" w:hAnsi="Times New Roman"/>
          <w:sz w:val="12"/>
          <w:szCs w:val="12"/>
        </w:rPr>
        <w:t>сельского</w:t>
      </w:r>
      <w:r w:rsidRPr="00670E84">
        <w:rPr>
          <w:rFonts w:ascii="Times New Roman" w:hAnsi="Times New Roman"/>
          <w:sz w:val="12"/>
          <w:szCs w:val="12"/>
        </w:rPr>
        <w:fldChar w:fldCharType="end"/>
      </w:r>
      <w:r w:rsidRPr="00670E84">
        <w:rPr>
          <w:rFonts w:ascii="Times New Roman" w:hAnsi="Times New Roman"/>
          <w:sz w:val="12"/>
          <w:szCs w:val="12"/>
        </w:rPr>
        <w:t xml:space="preserve"> поселения Воротнее муниципального района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муниципальный_район </w:instrText>
      </w:r>
      <w:r w:rsidRPr="00670E84">
        <w:rPr>
          <w:rFonts w:ascii="Times New Roman" w:hAnsi="Times New Roman"/>
          <w:sz w:val="12"/>
          <w:szCs w:val="12"/>
        </w:rPr>
        <w:fldChar w:fldCharType="separate"/>
      </w:r>
      <w:r w:rsidRPr="00670E84">
        <w:rPr>
          <w:rFonts w:ascii="Times New Roman" w:hAnsi="Times New Roman"/>
          <w:sz w:val="12"/>
          <w:szCs w:val="12"/>
        </w:rPr>
        <w:t>Сергиевский</w:t>
      </w:r>
      <w:r w:rsidRPr="00670E84">
        <w:rPr>
          <w:rFonts w:ascii="Times New Roman" w:hAnsi="Times New Roman"/>
          <w:sz w:val="12"/>
          <w:szCs w:val="12"/>
        </w:rPr>
        <w:fldChar w:fldCharType="end"/>
      </w:r>
      <w:r w:rsidRPr="00670E84">
        <w:rPr>
          <w:rFonts w:ascii="Times New Roman" w:hAnsi="Times New Roman"/>
          <w:sz w:val="12"/>
          <w:szCs w:val="12"/>
        </w:rPr>
        <w:t xml:space="preserve"> Самарской области, утвержденными решением Собрания представителей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статус_поселения_в_род_падеже </w:instrText>
      </w:r>
      <w:r w:rsidRPr="00670E84">
        <w:rPr>
          <w:rFonts w:ascii="Times New Roman" w:hAnsi="Times New Roman"/>
          <w:sz w:val="12"/>
          <w:szCs w:val="12"/>
        </w:rPr>
        <w:fldChar w:fldCharType="separate"/>
      </w:r>
      <w:r w:rsidRPr="00670E84">
        <w:rPr>
          <w:rFonts w:ascii="Times New Roman" w:hAnsi="Times New Roman"/>
          <w:sz w:val="12"/>
          <w:szCs w:val="12"/>
        </w:rPr>
        <w:t>сельского</w:t>
      </w:r>
      <w:r w:rsidRPr="00670E84">
        <w:rPr>
          <w:rFonts w:ascii="Times New Roman" w:hAnsi="Times New Roman"/>
          <w:sz w:val="12"/>
          <w:szCs w:val="12"/>
        </w:rPr>
        <w:fldChar w:fldCharType="end"/>
      </w:r>
      <w:r w:rsidRPr="00670E84">
        <w:rPr>
          <w:rFonts w:ascii="Times New Roman" w:hAnsi="Times New Roman"/>
          <w:sz w:val="12"/>
          <w:szCs w:val="12"/>
        </w:rPr>
        <w:t xml:space="preserve"> поселения</w:t>
      </w:r>
    </w:p>
    <w:p w:rsidR="00670E84" w:rsidRDefault="00670E84" w:rsidP="00FF302A">
      <w:pPr>
        <w:spacing w:after="0" w:line="240" w:lineRule="auto"/>
        <w:jc w:val="both"/>
        <w:rPr>
          <w:rFonts w:ascii="Times New Roman" w:hAnsi="Times New Roman"/>
          <w:sz w:val="12"/>
          <w:szCs w:val="12"/>
        </w:rPr>
      </w:pPr>
      <w:r w:rsidRPr="00670E84">
        <w:rPr>
          <w:rFonts w:ascii="Times New Roman" w:hAnsi="Times New Roman"/>
          <w:sz w:val="12"/>
          <w:szCs w:val="12"/>
        </w:rPr>
        <w:t xml:space="preserve"> Воротнее муниципального района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муниципальный_район </w:instrText>
      </w:r>
      <w:r w:rsidRPr="00670E84">
        <w:rPr>
          <w:rFonts w:ascii="Times New Roman" w:hAnsi="Times New Roman"/>
          <w:sz w:val="12"/>
          <w:szCs w:val="12"/>
        </w:rPr>
        <w:fldChar w:fldCharType="separate"/>
      </w:r>
      <w:r w:rsidRPr="00670E84">
        <w:rPr>
          <w:rFonts w:ascii="Times New Roman" w:hAnsi="Times New Roman"/>
          <w:sz w:val="12"/>
          <w:szCs w:val="12"/>
        </w:rPr>
        <w:t xml:space="preserve">Сергиевский </w:t>
      </w:r>
      <w:r w:rsidRPr="00670E84">
        <w:rPr>
          <w:rFonts w:ascii="Times New Roman" w:hAnsi="Times New Roman"/>
          <w:sz w:val="12"/>
          <w:szCs w:val="12"/>
        </w:rPr>
        <w:fldChar w:fldCharType="end"/>
      </w:r>
      <w:r w:rsidRPr="00670E84">
        <w:rPr>
          <w:rFonts w:ascii="Times New Roman" w:hAnsi="Times New Roman"/>
          <w:sz w:val="12"/>
          <w:szCs w:val="12"/>
        </w:rPr>
        <w:t xml:space="preserve"> Самарской области от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Дата_и_номер_реш_об_утв_ПЗЗ </w:instrText>
      </w:r>
      <w:r w:rsidRPr="00670E84">
        <w:rPr>
          <w:rFonts w:ascii="Times New Roman" w:hAnsi="Times New Roman"/>
          <w:sz w:val="12"/>
          <w:szCs w:val="12"/>
        </w:rPr>
        <w:fldChar w:fldCharType="separate"/>
      </w:r>
      <w:r w:rsidRPr="00670E84">
        <w:rPr>
          <w:rFonts w:ascii="Times New Roman" w:hAnsi="Times New Roman"/>
          <w:sz w:val="12"/>
          <w:szCs w:val="12"/>
        </w:rPr>
        <w:t>27 декабря 2013 года № 28</w:t>
      </w:r>
      <w:r w:rsidRPr="00670E84">
        <w:rPr>
          <w:rFonts w:ascii="Times New Roman" w:hAnsi="Times New Roman"/>
          <w:sz w:val="12"/>
          <w:szCs w:val="12"/>
        </w:rPr>
        <w:fldChar w:fldCharType="end"/>
      </w:r>
      <w:r w:rsidRPr="00670E84">
        <w:rPr>
          <w:rFonts w:ascii="Times New Roman" w:hAnsi="Times New Roman"/>
          <w:sz w:val="12"/>
          <w:szCs w:val="12"/>
        </w:rPr>
        <w:t xml:space="preserve"> (далее также – Правила),</w:t>
      </w:r>
    </w:p>
    <w:p w:rsidR="00670E84" w:rsidRPr="00670E84" w:rsidRDefault="00670E84" w:rsidP="00670E84">
      <w:pPr>
        <w:spacing w:after="0" w:line="240" w:lineRule="auto"/>
        <w:ind w:firstLine="284"/>
        <w:jc w:val="both"/>
        <w:rPr>
          <w:rFonts w:ascii="Times New Roman" w:hAnsi="Times New Roman"/>
          <w:b/>
          <w:sz w:val="12"/>
          <w:szCs w:val="12"/>
        </w:rPr>
      </w:pPr>
      <w:r w:rsidRPr="00670E84">
        <w:rPr>
          <w:rFonts w:ascii="Times New Roman" w:hAnsi="Times New Roman"/>
          <w:b/>
          <w:sz w:val="12"/>
          <w:szCs w:val="12"/>
        </w:rPr>
        <w:t xml:space="preserve"> ПОСТАНОВЛЯЮ:</w:t>
      </w:r>
    </w:p>
    <w:p w:rsidR="00D90AB2" w:rsidRDefault="00670E84" w:rsidP="00670E84">
      <w:pPr>
        <w:spacing w:after="0" w:line="240" w:lineRule="auto"/>
        <w:ind w:firstLine="284"/>
        <w:jc w:val="both"/>
        <w:rPr>
          <w:rFonts w:ascii="Times New Roman" w:hAnsi="Times New Roman"/>
          <w:sz w:val="12"/>
          <w:szCs w:val="12"/>
        </w:rPr>
      </w:pPr>
      <w:r w:rsidRPr="00670E84">
        <w:rPr>
          <w:rFonts w:ascii="Times New Roman" w:hAnsi="Times New Roman"/>
          <w:sz w:val="12"/>
          <w:szCs w:val="12"/>
        </w:rPr>
        <w:t xml:space="preserve">1. Провести на территории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статус_поселения_в_род_падеже </w:instrText>
      </w:r>
      <w:r w:rsidRPr="00670E84">
        <w:rPr>
          <w:rFonts w:ascii="Times New Roman" w:hAnsi="Times New Roman"/>
          <w:sz w:val="12"/>
          <w:szCs w:val="12"/>
        </w:rPr>
        <w:fldChar w:fldCharType="separate"/>
      </w:r>
      <w:r w:rsidRPr="00670E84">
        <w:rPr>
          <w:rFonts w:ascii="Times New Roman" w:hAnsi="Times New Roman"/>
          <w:sz w:val="12"/>
          <w:szCs w:val="12"/>
        </w:rPr>
        <w:t>сельского</w:t>
      </w:r>
      <w:r w:rsidRPr="00670E84">
        <w:rPr>
          <w:rFonts w:ascii="Times New Roman" w:hAnsi="Times New Roman"/>
          <w:sz w:val="12"/>
          <w:szCs w:val="12"/>
        </w:rPr>
        <w:fldChar w:fldCharType="end"/>
      </w:r>
      <w:r w:rsidRPr="00670E84">
        <w:rPr>
          <w:rFonts w:ascii="Times New Roman" w:hAnsi="Times New Roman"/>
          <w:sz w:val="12"/>
          <w:szCs w:val="12"/>
        </w:rPr>
        <w:t xml:space="preserve"> поселения Воротнее муниципального района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муниципальный_район </w:instrText>
      </w:r>
      <w:r w:rsidRPr="00670E84">
        <w:rPr>
          <w:rFonts w:ascii="Times New Roman" w:hAnsi="Times New Roman"/>
          <w:sz w:val="12"/>
          <w:szCs w:val="12"/>
        </w:rPr>
        <w:fldChar w:fldCharType="separate"/>
      </w:r>
      <w:r w:rsidRPr="00670E84">
        <w:rPr>
          <w:rFonts w:ascii="Times New Roman" w:hAnsi="Times New Roman"/>
          <w:sz w:val="12"/>
          <w:szCs w:val="12"/>
        </w:rPr>
        <w:t>Сергиевский</w:t>
      </w:r>
      <w:r w:rsidRPr="00670E84">
        <w:rPr>
          <w:rFonts w:ascii="Times New Roman" w:hAnsi="Times New Roman"/>
          <w:sz w:val="12"/>
          <w:szCs w:val="12"/>
        </w:rPr>
        <w:fldChar w:fldCharType="end"/>
      </w:r>
      <w:r w:rsidRPr="00670E84">
        <w:rPr>
          <w:rFonts w:ascii="Times New Roman" w:hAnsi="Times New Roman"/>
          <w:sz w:val="12"/>
          <w:szCs w:val="12"/>
        </w:rPr>
        <w:t xml:space="preserve"> Самарской области публичные слушания по проекту решения Собрания представителей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статус_поселения_в_род_падеже </w:instrText>
      </w:r>
      <w:r w:rsidRPr="00670E84">
        <w:rPr>
          <w:rFonts w:ascii="Times New Roman" w:hAnsi="Times New Roman"/>
          <w:sz w:val="12"/>
          <w:szCs w:val="12"/>
        </w:rPr>
        <w:fldChar w:fldCharType="separate"/>
      </w:r>
      <w:r w:rsidRPr="00670E84">
        <w:rPr>
          <w:rFonts w:ascii="Times New Roman" w:hAnsi="Times New Roman"/>
          <w:sz w:val="12"/>
          <w:szCs w:val="12"/>
        </w:rPr>
        <w:t>сельского</w:t>
      </w:r>
      <w:r w:rsidRPr="00670E84">
        <w:rPr>
          <w:rFonts w:ascii="Times New Roman" w:hAnsi="Times New Roman"/>
          <w:sz w:val="12"/>
          <w:szCs w:val="12"/>
        </w:rPr>
        <w:fldChar w:fldCharType="end"/>
      </w:r>
      <w:r w:rsidRPr="00670E84">
        <w:rPr>
          <w:rFonts w:ascii="Times New Roman" w:hAnsi="Times New Roman"/>
          <w:sz w:val="12"/>
          <w:szCs w:val="12"/>
        </w:rPr>
        <w:t xml:space="preserve"> поселения Воротнее муниципального района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муниципальный_район </w:instrText>
      </w:r>
      <w:r w:rsidRPr="00670E84">
        <w:rPr>
          <w:rFonts w:ascii="Times New Roman" w:hAnsi="Times New Roman"/>
          <w:sz w:val="12"/>
          <w:szCs w:val="12"/>
        </w:rPr>
        <w:fldChar w:fldCharType="separate"/>
      </w:r>
      <w:r w:rsidRPr="00670E84">
        <w:rPr>
          <w:rFonts w:ascii="Times New Roman" w:hAnsi="Times New Roman"/>
          <w:sz w:val="12"/>
          <w:szCs w:val="12"/>
        </w:rPr>
        <w:t>Сергиевский</w:t>
      </w:r>
      <w:r w:rsidRPr="00670E84">
        <w:rPr>
          <w:rFonts w:ascii="Times New Roman" w:hAnsi="Times New Roman"/>
          <w:sz w:val="12"/>
          <w:szCs w:val="12"/>
        </w:rPr>
        <w:fldChar w:fldCharType="end"/>
      </w:r>
      <w:r w:rsidRPr="00670E84">
        <w:rPr>
          <w:rFonts w:ascii="Times New Roman" w:hAnsi="Times New Roman"/>
          <w:sz w:val="12"/>
          <w:szCs w:val="12"/>
        </w:rPr>
        <w:t xml:space="preserve"> Самарской области «О внесении изменений в Правила землепользования и застройки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статус_поселения_в_род_падеже </w:instrText>
      </w:r>
      <w:r w:rsidRPr="00670E84">
        <w:rPr>
          <w:rFonts w:ascii="Times New Roman" w:hAnsi="Times New Roman"/>
          <w:sz w:val="12"/>
          <w:szCs w:val="12"/>
        </w:rPr>
        <w:fldChar w:fldCharType="separate"/>
      </w:r>
      <w:r w:rsidRPr="00670E84">
        <w:rPr>
          <w:rFonts w:ascii="Times New Roman" w:hAnsi="Times New Roman"/>
          <w:sz w:val="12"/>
          <w:szCs w:val="12"/>
        </w:rPr>
        <w:t>сельского</w:t>
      </w:r>
      <w:r w:rsidRPr="00670E84">
        <w:rPr>
          <w:rFonts w:ascii="Times New Roman" w:hAnsi="Times New Roman"/>
          <w:sz w:val="12"/>
          <w:szCs w:val="12"/>
        </w:rPr>
        <w:fldChar w:fldCharType="end"/>
      </w:r>
      <w:r w:rsidRPr="00670E84">
        <w:rPr>
          <w:rFonts w:ascii="Times New Roman" w:hAnsi="Times New Roman"/>
          <w:sz w:val="12"/>
          <w:szCs w:val="12"/>
        </w:rPr>
        <w:t xml:space="preserve"> поселения Воротнее муниципального района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муниципальный_район </w:instrText>
      </w:r>
      <w:r w:rsidRPr="00670E84">
        <w:rPr>
          <w:rFonts w:ascii="Times New Roman" w:hAnsi="Times New Roman"/>
          <w:sz w:val="12"/>
          <w:szCs w:val="12"/>
        </w:rPr>
        <w:fldChar w:fldCharType="separate"/>
      </w:r>
      <w:r w:rsidRPr="00670E84">
        <w:rPr>
          <w:rFonts w:ascii="Times New Roman" w:hAnsi="Times New Roman"/>
          <w:sz w:val="12"/>
          <w:szCs w:val="12"/>
        </w:rPr>
        <w:t>Сергиевский</w:t>
      </w:r>
      <w:r w:rsidRPr="00670E84">
        <w:rPr>
          <w:rFonts w:ascii="Times New Roman" w:hAnsi="Times New Roman"/>
          <w:sz w:val="12"/>
          <w:szCs w:val="12"/>
        </w:rPr>
        <w:fldChar w:fldCharType="end"/>
      </w:r>
      <w:r w:rsidRPr="00670E84">
        <w:rPr>
          <w:rFonts w:ascii="Times New Roman" w:hAnsi="Times New Roman"/>
          <w:sz w:val="12"/>
          <w:szCs w:val="12"/>
        </w:rPr>
        <w:t xml:space="preserve"> Самарской</w:t>
      </w:r>
    </w:p>
    <w:p w:rsidR="00670E84" w:rsidRPr="00670E84" w:rsidRDefault="00670E84" w:rsidP="00D90AB2">
      <w:pPr>
        <w:spacing w:after="0" w:line="240" w:lineRule="auto"/>
        <w:jc w:val="both"/>
        <w:rPr>
          <w:rFonts w:ascii="Times New Roman" w:hAnsi="Times New Roman"/>
          <w:sz w:val="12"/>
          <w:szCs w:val="12"/>
        </w:rPr>
      </w:pPr>
      <w:r w:rsidRPr="00670E84">
        <w:rPr>
          <w:rFonts w:ascii="Times New Roman" w:hAnsi="Times New Roman"/>
          <w:sz w:val="12"/>
          <w:szCs w:val="12"/>
        </w:rPr>
        <w:t xml:space="preserve"> области» (далее также  – Проект решения о внесении изменений в Правила).</w:t>
      </w:r>
    </w:p>
    <w:p w:rsidR="00670E84" w:rsidRPr="00670E84" w:rsidRDefault="00670E84" w:rsidP="00670E84">
      <w:pPr>
        <w:spacing w:after="0" w:line="240" w:lineRule="auto"/>
        <w:ind w:firstLine="284"/>
        <w:jc w:val="both"/>
        <w:rPr>
          <w:rFonts w:ascii="Times New Roman" w:hAnsi="Times New Roman"/>
          <w:sz w:val="12"/>
          <w:szCs w:val="12"/>
        </w:rPr>
      </w:pPr>
      <w:r w:rsidRPr="00670E84">
        <w:rPr>
          <w:rFonts w:ascii="Times New Roman" w:hAnsi="Times New Roman"/>
          <w:sz w:val="12"/>
          <w:szCs w:val="12"/>
        </w:rPr>
        <w:t xml:space="preserve">2. Срок проведения публичных слушаний по Проекту решения о внесении изменений в Правила – с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дата_начала_публ_слушаний </w:instrText>
      </w:r>
      <w:r w:rsidRPr="00670E84">
        <w:rPr>
          <w:rFonts w:ascii="Times New Roman" w:hAnsi="Times New Roman"/>
          <w:sz w:val="12"/>
          <w:szCs w:val="12"/>
        </w:rPr>
        <w:fldChar w:fldCharType="separate"/>
      </w:r>
      <w:r w:rsidRPr="00670E84">
        <w:rPr>
          <w:rFonts w:ascii="Times New Roman" w:hAnsi="Times New Roman"/>
          <w:sz w:val="12"/>
          <w:szCs w:val="12"/>
        </w:rPr>
        <w:t>20 августа 2015 года</w:t>
      </w:r>
      <w:r w:rsidRPr="00670E84">
        <w:rPr>
          <w:rFonts w:ascii="Times New Roman" w:hAnsi="Times New Roman"/>
          <w:sz w:val="12"/>
          <w:szCs w:val="12"/>
        </w:rPr>
        <w:fldChar w:fldCharType="end"/>
      </w:r>
      <w:r w:rsidRPr="00670E84">
        <w:rPr>
          <w:rFonts w:ascii="Times New Roman" w:hAnsi="Times New Roman"/>
          <w:sz w:val="12"/>
          <w:szCs w:val="12"/>
        </w:rPr>
        <w:t xml:space="preserve"> по 1</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дата_окончания_публ_слушаний </w:instrText>
      </w:r>
      <w:r w:rsidRPr="00670E84">
        <w:rPr>
          <w:rFonts w:ascii="Times New Roman" w:hAnsi="Times New Roman"/>
          <w:sz w:val="12"/>
          <w:szCs w:val="12"/>
        </w:rPr>
        <w:fldChar w:fldCharType="separate"/>
      </w:r>
      <w:r w:rsidRPr="00670E84">
        <w:rPr>
          <w:rFonts w:ascii="Times New Roman" w:hAnsi="Times New Roman"/>
          <w:sz w:val="12"/>
          <w:szCs w:val="12"/>
        </w:rPr>
        <w:t>9 октября 2015 года</w:t>
      </w:r>
      <w:r w:rsidRPr="00670E84">
        <w:rPr>
          <w:rFonts w:ascii="Times New Roman" w:hAnsi="Times New Roman"/>
          <w:sz w:val="12"/>
          <w:szCs w:val="12"/>
        </w:rPr>
        <w:fldChar w:fldCharType="end"/>
      </w:r>
      <w:r w:rsidRPr="00670E84">
        <w:rPr>
          <w:rFonts w:ascii="Times New Roman" w:hAnsi="Times New Roman"/>
          <w:sz w:val="12"/>
          <w:szCs w:val="12"/>
        </w:rPr>
        <w:t>.</w:t>
      </w:r>
    </w:p>
    <w:p w:rsidR="00670E84" w:rsidRPr="00670E84" w:rsidRDefault="00670E84" w:rsidP="00670E84">
      <w:pPr>
        <w:spacing w:after="0" w:line="240" w:lineRule="auto"/>
        <w:ind w:firstLine="284"/>
        <w:jc w:val="both"/>
        <w:rPr>
          <w:rFonts w:ascii="Times New Roman" w:hAnsi="Times New Roman"/>
          <w:sz w:val="12"/>
          <w:szCs w:val="12"/>
        </w:rPr>
      </w:pPr>
      <w:r w:rsidRPr="00670E84">
        <w:rPr>
          <w:rFonts w:ascii="Times New Roman" w:hAnsi="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EA4F3F" w:rsidRDefault="00670E84" w:rsidP="00670E84">
      <w:pPr>
        <w:spacing w:after="0" w:line="240" w:lineRule="auto"/>
        <w:ind w:firstLine="284"/>
        <w:jc w:val="both"/>
        <w:rPr>
          <w:rFonts w:ascii="Times New Roman" w:hAnsi="Times New Roman"/>
          <w:sz w:val="12"/>
          <w:szCs w:val="12"/>
        </w:rPr>
      </w:pPr>
      <w:r w:rsidRPr="00670E84">
        <w:rPr>
          <w:rFonts w:ascii="Times New Roman" w:hAnsi="Times New Roman"/>
          <w:sz w:val="12"/>
          <w:szCs w:val="12"/>
        </w:rPr>
        <w:t xml:space="preserve">4. Органом, уполномоченным на организацию и проведение публичных слушаний в соответствии с настоящим постановлением, является </w:t>
      </w:r>
    </w:p>
    <w:p w:rsidR="00EA4F3F" w:rsidRDefault="00670E84" w:rsidP="00EA4F3F">
      <w:pPr>
        <w:spacing w:after="0" w:line="240" w:lineRule="auto"/>
        <w:jc w:val="both"/>
        <w:rPr>
          <w:rFonts w:ascii="Times New Roman" w:hAnsi="Times New Roman"/>
          <w:sz w:val="12"/>
          <w:szCs w:val="12"/>
        </w:rPr>
      </w:pPr>
      <w:r w:rsidRPr="00670E84">
        <w:rPr>
          <w:rFonts w:ascii="Times New Roman" w:hAnsi="Times New Roman"/>
          <w:sz w:val="12"/>
          <w:szCs w:val="12"/>
        </w:rPr>
        <w:t xml:space="preserve">Комиссия по подготовке проекта правил землепользования и застройки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статус_поселения_в_род_падеже </w:instrText>
      </w:r>
      <w:r w:rsidRPr="00670E84">
        <w:rPr>
          <w:rFonts w:ascii="Times New Roman" w:hAnsi="Times New Roman"/>
          <w:sz w:val="12"/>
          <w:szCs w:val="12"/>
        </w:rPr>
        <w:fldChar w:fldCharType="separate"/>
      </w:r>
      <w:r w:rsidRPr="00670E84">
        <w:rPr>
          <w:rFonts w:ascii="Times New Roman" w:hAnsi="Times New Roman"/>
          <w:sz w:val="12"/>
          <w:szCs w:val="12"/>
        </w:rPr>
        <w:t>сельского</w:t>
      </w:r>
      <w:r w:rsidRPr="00670E84">
        <w:rPr>
          <w:rFonts w:ascii="Times New Roman" w:hAnsi="Times New Roman"/>
          <w:sz w:val="12"/>
          <w:szCs w:val="12"/>
        </w:rPr>
        <w:fldChar w:fldCharType="end"/>
      </w:r>
      <w:r w:rsidRPr="00670E84">
        <w:rPr>
          <w:rFonts w:ascii="Times New Roman" w:hAnsi="Times New Roman"/>
          <w:sz w:val="12"/>
          <w:szCs w:val="12"/>
        </w:rPr>
        <w:t xml:space="preserve"> поселения Воротнее муниципального района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муниципальный_район </w:instrText>
      </w:r>
      <w:r w:rsidRPr="00670E84">
        <w:rPr>
          <w:rFonts w:ascii="Times New Roman" w:hAnsi="Times New Roman"/>
          <w:sz w:val="12"/>
          <w:szCs w:val="12"/>
        </w:rPr>
        <w:fldChar w:fldCharType="separate"/>
      </w:r>
      <w:r w:rsidRPr="00670E84">
        <w:rPr>
          <w:rFonts w:ascii="Times New Roman" w:hAnsi="Times New Roman"/>
          <w:sz w:val="12"/>
          <w:szCs w:val="12"/>
        </w:rPr>
        <w:t>Сергиевский</w:t>
      </w:r>
      <w:r w:rsidRPr="00670E84">
        <w:rPr>
          <w:rFonts w:ascii="Times New Roman" w:hAnsi="Times New Roman"/>
          <w:sz w:val="12"/>
          <w:szCs w:val="12"/>
        </w:rPr>
        <w:fldChar w:fldCharType="end"/>
      </w:r>
    </w:p>
    <w:p w:rsidR="00670E84" w:rsidRPr="00670E84" w:rsidRDefault="00670E84" w:rsidP="00EA4F3F">
      <w:pPr>
        <w:spacing w:after="0" w:line="240" w:lineRule="auto"/>
        <w:jc w:val="both"/>
        <w:rPr>
          <w:rFonts w:ascii="Times New Roman" w:hAnsi="Times New Roman"/>
          <w:sz w:val="12"/>
          <w:szCs w:val="12"/>
        </w:rPr>
      </w:pPr>
      <w:r w:rsidRPr="00670E84">
        <w:rPr>
          <w:rFonts w:ascii="Times New Roman" w:hAnsi="Times New Roman"/>
          <w:sz w:val="12"/>
          <w:szCs w:val="12"/>
        </w:rPr>
        <w:lastRenderedPageBreak/>
        <w:t xml:space="preserve"> Самарской области (далее – Комиссия).</w:t>
      </w:r>
    </w:p>
    <w:p w:rsidR="00670E84" w:rsidRPr="00670E84" w:rsidRDefault="00670E84" w:rsidP="00670E84">
      <w:pPr>
        <w:spacing w:after="0" w:line="240" w:lineRule="auto"/>
        <w:ind w:firstLine="284"/>
        <w:jc w:val="both"/>
        <w:rPr>
          <w:rFonts w:ascii="Times New Roman" w:hAnsi="Times New Roman"/>
          <w:sz w:val="12"/>
          <w:szCs w:val="12"/>
        </w:rPr>
      </w:pPr>
      <w:r w:rsidRPr="00670E84">
        <w:rPr>
          <w:rFonts w:ascii="Times New Roman" w:hAnsi="Times New Roman"/>
          <w:sz w:val="12"/>
          <w:szCs w:val="12"/>
        </w:rPr>
        <w:t xml:space="preserve">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Номер_главы_ПЗЗ_опред_порядок_проведен </w:instrText>
      </w:r>
      <w:r w:rsidRPr="00670E84">
        <w:rPr>
          <w:rFonts w:ascii="Times New Roman" w:hAnsi="Times New Roman"/>
          <w:sz w:val="12"/>
          <w:szCs w:val="12"/>
        </w:rPr>
        <w:fldChar w:fldCharType="separate"/>
      </w:r>
      <w:r w:rsidRPr="00670E84">
        <w:rPr>
          <w:rFonts w:ascii="Times New Roman" w:hAnsi="Times New Roman"/>
          <w:sz w:val="12"/>
          <w:szCs w:val="12"/>
        </w:rPr>
        <w:t xml:space="preserve">Решением Собрания представителей сельского поселения Воротнее муниципального района Сергиевский Самарской области от 20 декабря 2012 года № 21 "Об утверждении Порядка организации и проведения публичных слушаний по вопросам градостроительной деятельности в сельском поселении Воротнее муниципального района Сергиевский Самарской области" </w:t>
      </w:r>
      <w:r w:rsidRPr="00670E84">
        <w:rPr>
          <w:rFonts w:ascii="Times New Roman" w:hAnsi="Times New Roman"/>
          <w:sz w:val="12"/>
          <w:szCs w:val="12"/>
        </w:rPr>
        <w:fldChar w:fldCharType="end"/>
      </w:r>
      <w:r w:rsidRPr="00670E84">
        <w:rPr>
          <w:rFonts w:ascii="Times New Roman" w:hAnsi="Times New Roman"/>
          <w:sz w:val="12"/>
          <w:szCs w:val="12"/>
        </w:rPr>
        <w:t>.</w:t>
      </w:r>
    </w:p>
    <w:p w:rsidR="00670E84" w:rsidRPr="00670E84" w:rsidRDefault="00670E84" w:rsidP="00670E84">
      <w:pPr>
        <w:spacing w:after="0" w:line="240" w:lineRule="auto"/>
        <w:ind w:firstLine="284"/>
        <w:jc w:val="both"/>
        <w:rPr>
          <w:rFonts w:ascii="Times New Roman" w:hAnsi="Times New Roman"/>
          <w:sz w:val="12"/>
          <w:szCs w:val="12"/>
        </w:rPr>
      </w:pPr>
      <w:r w:rsidRPr="00670E84">
        <w:rPr>
          <w:rFonts w:ascii="Times New Roman" w:hAnsi="Times New Roman"/>
          <w:sz w:val="12"/>
          <w:szCs w:val="12"/>
        </w:rPr>
        <w:t xml:space="preserve">6. Место проведения публичных слушаний (место ведения протокола публичных слушаний) в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статус_поселения_в_предложном_падеже </w:instrText>
      </w:r>
      <w:r w:rsidRPr="00670E84">
        <w:rPr>
          <w:rFonts w:ascii="Times New Roman" w:hAnsi="Times New Roman"/>
          <w:sz w:val="12"/>
          <w:szCs w:val="12"/>
        </w:rPr>
        <w:fldChar w:fldCharType="separate"/>
      </w:r>
      <w:r w:rsidRPr="00670E84">
        <w:rPr>
          <w:rFonts w:ascii="Times New Roman" w:hAnsi="Times New Roman"/>
          <w:sz w:val="12"/>
          <w:szCs w:val="12"/>
        </w:rPr>
        <w:t>сельском</w:t>
      </w:r>
      <w:r w:rsidRPr="00670E84">
        <w:rPr>
          <w:rFonts w:ascii="Times New Roman" w:hAnsi="Times New Roman"/>
          <w:sz w:val="12"/>
          <w:szCs w:val="12"/>
        </w:rPr>
        <w:fldChar w:fldCharType="end"/>
      </w:r>
      <w:r w:rsidRPr="00670E84">
        <w:rPr>
          <w:rFonts w:ascii="Times New Roman" w:hAnsi="Times New Roman"/>
          <w:sz w:val="12"/>
          <w:szCs w:val="12"/>
        </w:rPr>
        <w:t xml:space="preserve"> поселении Воротнее муниципального района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муниципальный_район </w:instrText>
      </w:r>
      <w:r w:rsidRPr="00670E84">
        <w:rPr>
          <w:rFonts w:ascii="Times New Roman" w:hAnsi="Times New Roman"/>
          <w:sz w:val="12"/>
          <w:szCs w:val="12"/>
        </w:rPr>
        <w:fldChar w:fldCharType="separate"/>
      </w:r>
      <w:r w:rsidRPr="00670E84">
        <w:rPr>
          <w:rFonts w:ascii="Times New Roman" w:hAnsi="Times New Roman"/>
          <w:sz w:val="12"/>
          <w:szCs w:val="12"/>
        </w:rPr>
        <w:t>Сергиевский</w:t>
      </w:r>
      <w:r w:rsidRPr="00670E84">
        <w:rPr>
          <w:rFonts w:ascii="Times New Roman" w:hAnsi="Times New Roman"/>
          <w:sz w:val="12"/>
          <w:szCs w:val="12"/>
        </w:rPr>
        <w:fldChar w:fldCharType="end"/>
      </w:r>
      <w:r w:rsidRPr="00670E84">
        <w:rPr>
          <w:rFonts w:ascii="Times New Roman" w:hAnsi="Times New Roman"/>
          <w:sz w:val="12"/>
          <w:szCs w:val="12"/>
        </w:rPr>
        <w:t xml:space="preserve"> Самарской области: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Место_проведения_публ_слуш </w:instrText>
      </w:r>
      <w:r w:rsidRPr="00670E84">
        <w:rPr>
          <w:rFonts w:ascii="Times New Roman" w:hAnsi="Times New Roman"/>
          <w:sz w:val="12"/>
          <w:szCs w:val="12"/>
        </w:rPr>
        <w:fldChar w:fldCharType="separate"/>
      </w:r>
      <w:r w:rsidRPr="00670E84">
        <w:rPr>
          <w:rFonts w:ascii="Times New Roman" w:hAnsi="Times New Roman"/>
          <w:sz w:val="12"/>
          <w:szCs w:val="12"/>
        </w:rPr>
        <w:t>446522, Самарская область, Сергиевский район, с. Воротнее, переулок Почтовый, д. 5</w:t>
      </w:r>
      <w:r w:rsidRPr="00670E84">
        <w:rPr>
          <w:rFonts w:ascii="Times New Roman" w:hAnsi="Times New Roman"/>
          <w:sz w:val="12"/>
          <w:szCs w:val="12"/>
        </w:rPr>
        <w:fldChar w:fldCharType="end"/>
      </w:r>
      <w:r w:rsidRPr="00670E84">
        <w:rPr>
          <w:rFonts w:ascii="Times New Roman" w:hAnsi="Times New Roman"/>
          <w:sz w:val="12"/>
          <w:szCs w:val="12"/>
        </w:rPr>
        <w:t>.</w:t>
      </w:r>
    </w:p>
    <w:p w:rsidR="00670E84" w:rsidRPr="00670E84" w:rsidRDefault="00670E84" w:rsidP="00670E84">
      <w:pPr>
        <w:spacing w:after="0" w:line="240" w:lineRule="auto"/>
        <w:ind w:firstLine="284"/>
        <w:jc w:val="both"/>
        <w:rPr>
          <w:rFonts w:ascii="Times New Roman" w:hAnsi="Times New Roman"/>
          <w:sz w:val="12"/>
          <w:szCs w:val="12"/>
        </w:rPr>
      </w:pPr>
      <w:r w:rsidRPr="00670E84">
        <w:rPr>
          <w:rFonts w:ascii="Times New Roman" w:hAnsi="Times New Roman"/>
          <w:sz w:val="12"/>
          <w:szCs w:val="12"/>
        </w:rPr>
        <w:t xml:space="preserve">7. Провести мероприятия по информированию жителей поселения по вопросу публичных слушаний в каждом населенном пункте: </w:t>
      </w:r>
    </w:p>
    <w:p w:rsidR="00670E84" w:rsidRPr="00670E84" w:rsidRDefault="00670E84" w:rsidP="00670E84">
      <w:pPr>
        <w:spacing w:after="0" w:line="240" w:lineRule="auto"/>
        <w:ind w:firstLine="284"/>
        <w:jc w:val="both"/>
        <w:rPr>
          <w:rFonts w:ascii="Times New Roman" w:hAnsi="Times New Roman"/>
          <w:sz w:val="12"/>
          <w:szCs w:val="12"/>
        </w:rPr>
      </w:pPr>
      <w:r w:rsidRPr="00670E84">
        <w:rPr>
          <w:rFonts w:ascii="Times New Roman" w:hAnsi="Times New Roman"/>
          <w:sz w:val="12"/>
          <w:szCs w:val="12"/>
        </w:rPr>
        <w:t xml:space="preserve">в селе Воротнее –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дата_мероприятия_в_НП_1 </w:instrText>
      </w:r>
      <w:r w:rsidRPr="00670E84">
        <w:rPr>
          <w:rFonts w:ascii="Times New Roman" w:hAnsi="Times New Roman"/>
          <w:sz w:val="12"/>
          <w:szCs w:val="12"/>
        </w:rPr>
        <w:fldChar w:fldCharType="separate"/>
      </w:r>
      <w:r w:rsidRPr="00670E84">
        <w:rPr>
          <w:rFonts w:ascii="Times New Roman" w:hAnsi="Times New Roman"/>
          <w:sz w:val="12"/>
          <w:szCs w:val="12"/>
        </w:rPr>
        <w:t>20 августа 2015 года</w:t>
      </w:r>
      <w:r w:rsidRPr="00670E84">
        <w:rPr>
          <w:rFonts w:ascii="Times New Roman" w:hAnsi="Times New Roman"/>
          <w:sz w:val="12"/>
          <w:szCs w:val="12"/>
        </w:rPr>
        <w:fldChar w:fldCharType="end"/>
      </w:r>
      <w:r w:rsidRPr="00670E84">
        <w:rPr>
          <w:rFonts w:ascii="Times New Roman" w:hAnsi="Times New Roman"/>
          <w:sz w:val="12"/>
          <w:szCs w:val="12"/>
        </w:rPr>
        <w:t xml:space="preserve"> в 18.00, по адресу: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адрес_мероприятия_в_НП_1 </w:instrText>
      </w:r>
      <w:r w:rsidRPr="00670E84">
        <w:rPr>
          <w:rFonts w:ascii="Times New Roman" w:hAnsi="Times New Roman"/>
          <w:sz w:val="12"/>
          <w:szCs w:val="12"/>
        </w:rPr>
        <w:fldChar w:fldCharType="separate"/>
      </w:r>
      <w:r w:rsidRPr="00670E84">
        <w:rPr>
          <w:rFonts w:ascii="Times New Roman" w:hAnsi="Times New Roman"/>
          <w:sz w:val="12"/>
          <w:szCs w:val="12"/>
        </w:rPr>
        <w:t>переулок Почтовый, д. 5</w:t>
      </w:r>
      <w:r w:rsidRPr="00670E84">
        <w:rPr>
          <w:rFonts w:ascii="Times New Roman" w:hAnsi="Times New Roman"/>
          <w:sz w:val="12"/>
          <w:szCs w:val="12"/>
        </w:rPr>
        <w:fldChar w:fldCharType="end"/>
      </w:r>
      <w:r w:rsidRPr="00670E84">
        <w:rPr>
          <w:rFonts w:ascii="Times New Roman" w:hAnsi="Times New Roman"/>
          <w:sz w:val="12"/>
          <w:szCs w:val="12"/>
        </w:rPr>
        <w:t xml:space="preserve"> (здание СДК с. Воротнее);</w:t>
      </w:r>
    </w:p>
    <w:p w:rsidR="00670E84" w:rsidRPr="00670E84" w:rsidRDefault="00670E84" w:rsidP="00670E84">
      <w:pPr>
        <w:spacing w:after="0" w:line="240" w:lineRule="auto"/>
        <w:ind w:firstLine="284"/>
        <w:jc w:val="both"/>
        <w:rPr>
          <w:rFonts w:ascii="Times New Roman" w:hAnsi="Times New Roman"/>
          <w:sz w:val="12"/>
          <w:szCs w:val="12"/>
        </w:rPr>
      </w:pPr>
      <w:r w:rsidRPr="00670E84">
        <w:rPr>
          <w:rFonts w:ascii="Times New Roman" w:hAnsi="Times New Roman"/>
          <w:sz w:val="12"/>
          <w:szCs w:val="12"/>
        </w:rPr>
        <w:t xml:space="preserve">в поселке Красные Дубки –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дата_мероприятия_в_НП_2 </w:instrText>
      </w:r>
      <w:r w:rsidRPr="00670E84">
        <w:rPr>
          <w:rFonts w:ascii="Times New Roman" w:hAnsi="Times New Roman"/>
          <w:sz w:val="12"/>
          <w:szCs w:val="12"/>
        </w:rPr>
        <w:fldChar w:fldCharType="separate"/>
      </w:r>
      <w:r w:rsidRPr="00670E84">
        <w:rPr>
          <w:rFonts w:ascii="Times New Roman" w:hAnsi="Times New Roman"/>
          <w:sz w:val="12"/>
          <w:szCs w:val="12"/>
        </w:rPr>
        <w:t>21 августа 2015 года</w:t>
      </w:r>
      <w:r w:rsidRPr="00670E84">
        <w:rPr>
          <w:rFonts w:ascii="Times New Roman" w:hAnsi="Times New Roman"/>
          <w:sz w:val="12"/>
          <w:szCs w:val="12"/>
        </w:rPr>
        <w:fldChar w:fldCharType="end"/>
      </w:r>
      <w:r w:rsidRPr="00670E84">
        <w:rPr>
          <w:rFonts w:ascii="Times New Roman" w:hAnsi="Times New Roman"/>
          <w:sz w:val="12"/>
          <w:szCs w:val="12"/>
        </w:rPr>
        <w:t xml:space="preserve"> в 18.00, по адресу: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адрес_мероприятия_в_НП_2 </w:instrText>
      </w:r>
      <w:r w:rsidRPr="00670E84">
        <w:rPr>
          <w:rFonts w:ascii="Times New Roman" w:hAnsi="Times New Roman"/>
          <w:sz w:val="12"/>
          <w:szCs w:val="12"/>
        </w:rPr>
        <w:fldChar w:fldCharType="separate"/>
      </w:r>
      <w:r w:rsidRPr="00670E84">
        <w:rPr>
          <w:rFonts w:ascii="Times New Roman" w:hAnsi="Times New Roman"/>
          <w:sz w:val="12"/>
          <w:szCs w:val="12"/>
        </w:rPr>
        <w:t>ул. Центральная, д. 4</w:t>
      </w:r>
      <w:r w:rsidRPr="00670E84">
        <w:rPr>
          <w:rFonts w:ascii="Times New Roman" w:hAnsi="Times New Roman"/>
          <w:sz w:val="12"/>
          <w:szCs w:val="12"/>
        </w:rPr>
        <w:fldChar w:fldCharType="end"/>
      </w:r>
      <w:r w:rsidRPr="00670E84">
        <w:rPr>
          <w:rFonts w:ascii="Times New Roman" w:hAnsi="Times New Roman"/>
          <w:sz w:val="12"/>
          <w:szCs w:val="12"/>
        </w:rPr>
        <w:t xml:space="preserve"> (здание сельского клуба п. Красные Дубки);</w:t>
      </w:r>
    </w:p>
    <w:p w:rsidR="00670E84" w:rsidRPr="00670E84" w:rsidRDefault="00670E84" w:rsidP="00670E84">
      <w:pPr>
        <w:spacing w:after="0" w:line="240" w:lineRule="auto"/>
        <w:ind w:firstLine="284"/>
        <w:jc w:val="both"/>
        <w:rPr>
          <w:rFonts w:ascii="Times New Roman" w:hAnsi="Times New Roman"/>
          <w:sz w:val="12"/>
          <w:szCs w:val="12"/>
        </w:rPr>
      </w:pPr>
      <w:r w:rsidRPr="00670E84">
        <w:rPr>
          <w:rFonts w:ascii="Times New Roman" w:hAnsi="Times New Roman"/>
          <w:sz w:val="12"/>
          <w:szCs w:val="12"/>
        </w:rPr>
        <w:t xml:space="preserve">в поселке </w:t>
      </w:r>
      <w:proofErr w:type="spellStart"/>
      <w:r w:rsidRPr="00670E84">
        <w:rPr>
          <w:rFonts w:ascii="Times New Roman" w:hAnsi="Times New Roman"/>
          <w:sz w:val="12"/>
          <w:szCs w:val="12"/>
        </w:rPr>
        <w:t>Лагода</w:t>
      </w:r>
      <w:proofErr w:type="spellEnd"/>
      <w:r w:rsidRPr="00670E84">
        <w:rPr>
          <w:rFonts w:ascii="Times New Roman" w:hAnsi="Times New Roman"/>
          <w:sz w:val="12"/>
          <w:szCs w:val="12"/>
        </w:rPr>
        <w:t xml:space="preserve"> –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дата_мероприятия_в_НП_3 </w:instrText>
      </w:r>
      <w:r w:rsidRPr="00670E84">
        <w:rPr>
          <w:rFonts w:ascii="Times New Roman" w:hAnsi="Times New Roman"/>
          <w:sz w:val="12"/>
          <w:szCs w:val="12"/>
        </w:rPr>
        <w:fldChar w:fldCharType="separate"/>
      </w:r>
      <w:r w:rsidRPr="00670E84">
        <w:rPr>
          <w:rFonts w:ascii="Times New Roman" w:hAnsi="Times New Roman"/>
          <w:sz w:val="12"/>
          <w:szCs w:val="12"/>
        </w:rPr>
        <w:t>24 августа 2015 года</w:t>
      </w:r>
      <w:r w:rsidRPr="00670E84">
        <w:rPr>
          <w:rFonts w:ascii="Times New Roman" w:hAnsi="Times New Roman"/>
          <w:sz w:val="12"/>
          <w:szCs w:val="12"/>
        </w:rPr>
        <w:fldChar w:fldCharType="end"/>
      </w:r>
      <w:r w:rsidRPr="00670E84">
        <w:rPr>
          <w:rFonts w:ascii="Times New Roman" w:hAnsi="Times New Roman"/>
          <w:sz w:val="12"/>
          <w:szCs w:val="12"/>
        </w:rPr>
        <w:t xml:space="preserve"> в 18.00, по адресу: поселок </w:t>
      </w:r>
      <w:proofErr w:type="spellStart"/>
      <w:r w:rsidRPr="00670E84">
        <w:rPr>
          <w:rFonts w:ascii="Times New Roman" w:hAnsi="Times New Roman"/>
          <w:sz w:val="12"/>
          <w:szCs w:val="12"/>
        </w:rPr>
        <w:t>Лагода</w:t>
      </w:r>
      <w:proofErr w:type="spellEnd"/>
      <w:r w:rsidRPr="00670E84">
        <w:rPr>
          <w:rFonts w:ascii="Times New Roman" w:hAnsi="Times New Roman"/>
          <w:sz w:val="12"/>
          <w:szCs w:val="12"/>
        </w:rPr>
        <w:t>, д. 115 (здание магазина);</w:t>
      </w:r>
    </w:p>
    <w:p w:rsidR="00670E84" w:rsidRPr="00670E84" w:rsidRDefault="00670E84" w:rsidP="00670E84">
      <w:pPr>
        <w:spacing w:after="0" w:line="240" w:lineRule="auto"/>
        <w:ind w:firstLine="284"/>
        <w:jc w:val="both"/>
        <w:rPr>
          <w:rFonts w:ascii="Times New Roman" w:hAnsi="Times New Roman"/>
          <w:sz w:val="12"/>
          <w:szCs w:val="12"/>
        </w:rPr>
      </w:pPr>
      <w:r w:rsidRPr="00670E84">
        <w:rPr>
          <w:rFonts w:ascii="Times New Roman" w:hAnsi="Times New Roman"/>
          <w:sz w:val="12"/>
          <w:szCs w:val="12"/>
        </w:rPr>
        <w:t xml:space="preserve">в ауле </w:t>
      </w:r>
      <w:proofErr w:type="spellStart"/>
      <w:r w:rsidRPr="00670E84">
        <w:rPr>
          <w:rFonts w:ascii="Times New Roman" w:hAnsi="Times New Roman"/>
          <w:sz w:val="12"/>
          <w:szCs w:val="12"/>
        </w:rPr>
        <w:t>Краснорыльском</w:t>
      </w:r>
      <w:proofErr w:type="spellEnd"/>
      <w:r w:rsidRPr="00670E84">
        <w:rPr>
          <w:rFonts w:ascii="Times New Roman" w:hAnsi="Times New Roman"/>
          <w:sz w:val="12"/>
          <w:szCs w:val="12"/>
        </w:rPr>
        <w:t xml:space="preserve"> –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дата_мероприятия_в_НП_4 </w:instrText>
      </w:r>
      <w:r w:rsidRPr="00670E84">
        <w:rPr>
          <w:rFonts w:ascii="Times New Roman" w:hAnsi="Times New Roman"/>
          <w:sz w:val="12"/>
          <w:szCs w:val="12"/>
        </w:rPr>
        <w:fldChar w:fldCharType="separate"/>
      </w:r>
      <w:r w:rsidRPr="00670E84">
        <w:rPr>
          <w:rFonts w:ascii="Times New Roman" w:hAnsi="Times New Roman"/>
          <w:sz w:val="12"/>
          <w:szCs w:val="12"/>
        </w:rPr>
        <w:t>25 августа 2015 года</w:t>
      </w:r>
      <w:r w:rsidRPr="00670E84">
        <w:rPr>
          <w:rFonts w:ascii="Times New Roman" w:hAnsi="Times New Roman"/>
          <w:sz w:val="12"/>
          <w:szCs w:val="12"/>
        </w:rPr>
        <w:fldChar w:fldCharType="end"/>
      </w:r>
      <w:r w:rsidRPr="00670E84">
        <w:rPr>
          <w:rFonts w:ascii="Times New Roman" w:hAnsi="Times New Roman"/>
          <w:sz w:val="12"/>
          <w:szCs w:val="12"/>
        </w:rPr>
        <w:t xml:space="preserve"> в 18.00, по адресу: аул </w:t>
      </w:r>
      <w:proofErr w:type="spellStart"/>
      <w:r w:rsidRPr="00670E84">
        <w:rPr>
          <w:rFonts w:ascii="Times New Roman" w:hAnsi="Times New Roman"/>
          <w:sz w:val="12"/>
          <w:szCs w:val="12"/>
        </w:rPr>
        <w:t>Краснорыльский</w:t>
      </w:r>
      <w:proofErr w:type="spellEnd"/>
      <w:r w:rsidRPr="00670E84">
        <w:rPr>
          <w:rFonts w:ascii="Times New Roman" w:hAnsi="Times New Roman"/>
          <w:sz w:val="12"/>
          <w:szCs w:val="12"/>
        </w:rPr>
        <w:t xml:space="preserve">, д. 7, кв. 2 (дом Ю.В. </w:t>
      </w:r>
      <w:proofErr w:type="spellStart"/>
      <w:r w:rsidRPr="00670E84">
        <w:rPr>
          <w:rFonts w:ascii="Times New Roman" w:hAnsi="Times New Roman"/>
          <w:sz w:val="12"/>
          <w:szCs w:val="12"/>
        </w:rPr>
        <w:t>Бачевского</w:t>
      </w:r>
      <w:proofErr w:type="spellEnd"/>
      <w:r w:rsidRPr="00670E84">
        <w:rPr>
          <w:rFonts w:ascii="Times New Roman" w:hAnsi="Times New Roman"/>
          <w:sz w:val="12"/>
          <w:szCs w:val="12"/>
        </w:rPr>
        <w:t>);</w:t>
      </w:r>
    </w:p>
    <w:p w:rsidR="00670E84" w:rsidRPr="00670E84" w:rsidRDefault="00670E84" w:rsidP="00670E84">
      <w:pPr>
        <w:spacing w:after="0" w:line="240" w:lineRule="auto"/>
        <w:ind w:firstLine="284"/>
        <w:jc w:val="both"/>
        <w:rPr>
          <w:rFonts w:ascii="Times New Roman" w:hAnsi="Times New Roman"/>
          <w:sz w:val="12"/>
          <w:szCs w:val="12"/>
        </w:rPr>
      </w:pPr>
      <w:r w:rsidRPr="00670E84">
        <w:rPr>
          <w:rFonts w:ascii="Times New Roman" w:hAnsi="Times New Roman"/>
          <w:sz w:val="12"/>
          <w:szCs w:val="12"/>
        </w:rPr>
        <w:t xml:space="preserve">в селе Елховка –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дата_мероприятия_в_НП_5 </w:instrText>
      </w:r>
      <w:r w:rsidRPr="00670E84">
        <w:rPr>
          <w:rFonts w:ascii="Times New Roman" w:hAnsi="Times New Roman"/>
          <w:sz w:val="12"/>
          <w:szCs w:val="12"/>
        </w:rPr>
        <w:fldChar w:fldCharType="separate"/>
      </w:r>
      <w:r w:rsidRPr="00670E84">
        <w:rPr>
          <w:rFonts w:ascii="Times New Roman" w:hAnsi="Times New Roman"/>
          <w:sz w:val="12"/>
          <w:szCs w:val="12"/>
        </w:rPr>
        <w:t>26 августа 2015 года</w:t>
      </w:r>
      <w:r w:rsidRPr="00670E84">
        <w:rPr>
          <w:rFonts w:ascii="Times New Roman" w:hAnsi="Times New Roman"/>
          <w:sz w:val="12"/>
          <w:szCs w:val="12"/>
        </w:rPr>
        <w:fldChar w:fldCharType="end"/>
      </w:r>
      <w:r w:rsidRPr="00670E84">
        <w:rPr>
          <w:rFonts w:ascii="Times New Roman" w:hAnsi="Times New Roman"/>
          <w:sz w:val="12"/>
          <w:szCs w:val="12"/>
        </w:rPr>
        <w:t xml:space="preserve"> в 18.00, по адресу: село Елховка, (около памятника красноармейцам, захороненным во время Гражданской войны);</w:t>
      </w:r>
    </w:p>
    <w:p w:rsidR="00670E84" w:rsidRPr="00670E84" w:rsidRDefault="00670E84" w:rsidP="00670E84">
      <w:pPr>
        <w:spacing w:after="0" w:line="240" w:lineRule="auto"/>
        <w:ind w:firstLine="284"/>
        <w:jc w:val="both"/>
        <w:rPr>
          <w:rFonts w:ascii="Times New Roman" w:hAnsi="Times New Roman"/>
          <w:sz w:val="12"/>
          <w:szCs w:val="12"/>
        </w:rPr>
      </w:pPr>
      <w:r w:rsidRPr="00670E84">
        <w:rPr>
          <w:rFonts w:ascii="Times New Roman" w:hAnsi="Times New Roman"/>
          <w:sz w:val="12"/>
          <w:szCs w:val="12"/>
        </w:rPr>
        <w:t>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670E84" w:rsidRPr="00670E84" w:rsidRDefault="00670E84" w:rsidP="00670E84">
      <w:pPr>
        <w:spacing w:after="0" w:line="240" w:lineRule="auto"/>
        <w:ind w:firstLine="284"/>
        <w:jc w:val="both"/>
        <w:rPr>
          <w:rFonts w:ascii="Times New Roman" w:hAnsi="Times New Roman"/>
          <w:sz w:val="12"/>
          <w:szCs w:val="12"/>
        </w:rPr>
      </w:pPr>
      <w:r w:rsidRPr="00670E84">
        <w:rPr>
          <w:rFonts w:ascii="Times New Roman" w:hAnsi="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670E84" w:rsidRPr="00670E84" w:rsidRDefault="00670E84" w:rsidP="00670E84">
      <w:pPr>
        <w:spacing w:after="0" w:line="240" w:lineRule="auto"/>
        <w:ind w:firstLine="284"/>
        <w:jc w:val="both"/>
        <w:rPr>
          <w:rFonts w:ascii="Times New Roman" w:hAnsi="Times New Roman"/>
          <w:sz w:val="12"/>
          <w:szCs w:val="12"/>
        </w:rPr>
      </w:pPr>
      <w:r w:rsidRPr="00670E84">
        <w:rPr>
          <w:rFonts w:ascii="Times New Roman" w:hAnsi="Times New Roman"/>
          <w:sz w:val="12"/>
          <w:szCs w:val="12"/>
        </w:rPr>
        <w:t xml:space="preserve">10. Прием замечаний и предложений от жителей поселения и иных заинтересованных лиц по Проекту решения о внесении изменений в Правила прекращается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дата_окончания_приема_замечаний_и_предл </w:instrText>
      </w:r>
      <w:r w:rsidRPr="00670E84">
        <w:rPr>
          <w:rFonts w:ascii="Times New Roman" w:hAnsi="Times New Roman"/>
          <w:sz w:val="12"/>
          <w:szCs w:val="12"/>
        </w:rPr>
        <w:fldChar w:fldCharType="separate"/>
      </w:r>
      <w:r w:rsidRPr="00670E84">
        <w:rPr>
          <w:rFonts w:ascii="Times New Roman" w:hAnsi="Times New Roman"/>
          <w:sz w:val="12"/>
          <w:szCs w:val="12"/>
        </w:rPr>
        <w:t>12 октября 2015 года</w:t>
      </w:r>
      <w:r w:rsidRPr="00670E84">
        <w:rPr>
          <w:rFonts w:ascii="Times New Roman" w:hAnsi="Times New Roman"/>
          <w:sz w:val="12"/>
          <w:szCs w:val="12"/>
        </w:rPr>
        <w:fldChar w:fldCharType="end"/>
      </w:r>
      <w:r w:rsidRPr="00670E84">
        <w:rPr>
          <w:rFonts w:ascii="Times New Roman" w:hAnsi="Times New Roman"/>
          <w:sz w:val="12"/>
          <w:szCs w:val="12"/>
        </w:rPr>
        <w:t>.</w:t>
      </w:r>
    </w:p>
    <w:p w:rsidR="00670E84" w:rsidRPr="00670E84" w:rsidRDefault="00670E84" w:rsidP="00670E84">
      <w:pPr>
        <w:spacing w:after="0" w:line="240" w:lineRule="auto"/>
        <w:ind w:firstLine="284"/>
        <w:jc w:val="both"/>
        <w:rPr>
          <w:rFonts w:ascii="Times New Roman" w:hAnsi="Times New Roman"/>
          <w:sz w:val="12"/>
          <w:szCs w:val="12"/>
        </w:rPr>
      </w:pPr>
      <w:r w:rsidRPr="00670E84">
        <w:rPr>
          <w:rFonts w:ascii="Times New Roman" w:hAnsi="Times New Roman"/>
          <w:sz w:val="12"/>
          <w:szCs w:val="12"/>
        </w:rPr>
        <w:t>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Кузнецову Ирину Борисовну.</w:t>
      </w:r>
    </w:p>
    <w:p w:rsidR="00670E84" w:rsidRPr="00670E84" w:rsidRDefault="00670E84" w:rsidP="00670E84">
      <w:pPr>
        <w:spacing w:after="0" w:line="240" w:lineRule="auto"/>
        <w:ind w:firstLine="284"/>
        <w:jc w:val="both"/>
        <w:rPr>
          <w:rFonts w:ascii="Times New Roman" w:hAnsi="Times New Roman"/>
          <w:sz w:val="12"/>
          <w:szCs w:val="12"/>
        </w:rPr>
      </w:pPr>
      <w:r w:rsidRPr="00670E84">
        <w:rPr>
          <w:rFonts w:ascii="Times New Roman" w:hAnsi="Times New Roman"/>
          <w:sz w:val="12"/>
          <w:szCs w:val="12"/>
        </w:rPr>
        <w:t>12. Опубликовать настоящее постановление в газете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Наименование_газеты__источника_офиц_оп </w:instrText>
      </w:r>
      <w:r w:rsidRPr="00670E84">
        <w:rPr>
          <w:rFonts w:ascii="Times New Roman" w:hAnsi="Times New Roman"/>
          <w:sz w:val="12"/>
          <w:szCs w:val="12"/>
        </w:rPr>
        <w:fldChar w:fldCharType="separate"/>
      </w:r>
      <w:r w:rsidRPr="00670E84">
        <w:rPr>
          <w:rFonts w:ascii="Times New Roman" w:hAnsi="Times New Roman"/>
          <w:sz w:val="12"/>
          <w:szCs w:val="12"/>
        </w:rPr>
        <w:t>Сергиевский вестник</w:t>
      </w:r>
      <w:r w:rsidRPr="00670E84">
        <w:rPr>
          <w:rFonts w:ascii="Times New Roman" w:hAnsi="Times New Roman"/>
          <w:sz w:val="12"/>
          <w:szCs w:val="12"/>
        </w:rPr>
        <w:fldChar w:fldCharType="end"/>
      </w:r>
      <w:r w:rsidRPr="00670E84">
        <w:rPr>
          <w:rFonts w:ascii="Times New Roman" w:hAnsi="Times New Roman"/>
          <w:sz w:val="12"/>
          <w:szCs w:val="12"/>
        </w:rPr>
        <w:t>».</w:t>
      </w:r>
    </w:p>
    <w:p w:rsidR="00670E84" w:rsidRPr="00670E84" w:rsidRDefault="00670E84" w:rsidP="00670E84">
      <w:pPr>
        <w:spacing w:after="0" w:line="240" w:lineRule="auto"/>
        <w:ind w:firstLine="284"/>
        <w:jc w:val="both"/>
        <w:rPr>
          <w:rFonts w:ascii="Times New Roman" w:hAnsi="Times New Roman"/>
          <w:sz w:val="12"/>
          <w:szCs w:val="12"/>
        </w:rPr>
      </w:pPr>
      <w:r w:rsidRPr="00670E84">
        <w:rPr>
          <w:rFonts w:ascii="Times New Roman" w:hAnsi="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670E84" w:rsidRPr="00670E84" w:rsidRDefault="00670E84" w:rsidP="00670E84">
      <w:pPr>
        <w:spacing w:after="0" w:line="240" w:lineRule="auto"/>
        <w:ind w:firstLine="284"/>
        <w:jc w:val="both"/>
        <w:rPr>
          <w:rFonts w:ascii="Times New Roman" w:hAnsi="Times New Roman"/>
          <w:sz w:val="12"/>
          <w:szCs w:val="12"/>
        </w:rPr>
      </w:pPr>
      <w:r w:rsidRPr="00670E84">
        <w:rPr>
          <w:rFonts w:ascii="Times New Roman" w:hAnsi="Times New Roman"/>
          <w:sz w:val="12"/>
          <w:szCs w:val="12"/>
        </w:rPr>
        <w:t>официальное опубликование Проекта решения о внесении изменений в Правила в газете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Наименование_газеты__источника_офиц_оп </w:instrText>
      </w:r>
      <w:r w:rsidRPr="00670E84">
        <w:rPr>
          <w:rFonts w:ascii="Times New Roman" w:hAnsi="Times New Roman"/>
          <w:sz w:val="12"/>
          <w:szCs w:val="12"/>
        </w:rPr>
        <w:fldChar w:fldCharType="separate"/>
      </w:r>
      <w:r w:rsidRPr="00670E84">
        <w:rPr>
          <w:rFonts w:ascii="Times New Roman" w:hAnsi="Times New Roman"/>
          <w:sz w:val="12"/>
          <w:szCs w:val="12"/>
        </w:rPr>
        <w:t>Сергиевский вестник</w:t>
      </w:r>
      <w:r w:rsidRPr="00670E84">
        <w:rPr>
          <w:rFonts w:ascii="Times New Roman" w:hAnsi="Times New Roman"/>
          <w:sz w:val="12"/>
          <w:szCs w:val="12"/>
        </w:rPr>
        <w:fldChar w:fldCharType="end"/>
      </w:r>
      <w:r w:rsidRPr="00670E84">
        <w:rPr>
          <w:rFonts w:ascii="Times New Roman" w:hAnsi="Times New Roman"/>
          <w:sz w:val="12"/>
          <w:szCs w:val="12"/>
        </w:rPr>
        <w:t>»;</w:t>
      </w:r>
    </w:p>
    <w:p w:rsidR="00670E84" w:rsidRPr="00670E84" w:rsidRDefault="00670E84" w:rsidP="00670E84">
      <w:pPr>
        <w:spacing w:after="0" w:line="240" w:lineRule="auto"/>
        <w:ind w:firstLine="284"/>
        <w:jc w:val="both"/>
        <w:rPr>
          <w:rFonts w:ascii="Times New Roman" w:hAnsi="Times New Roman"/>
          <w:sz w:val="12"/>
          <w:szCs w:val="12"/>
        </w:rPr>
      </w:pPr>
      <w:r w:rsidRPr="00670E84">
        <w:rPr>
          <w:rFonts w:ascii="Times New Roman" w:hAnsi="Times New Roman"/>
          <w:sz w:val="12"/>
          <w:szCs w:val="12"/>
        </w:rPr>
        <w:t xml:space="preserve">размещение Проекта решения о внесении изменений в Правила на официальном сайте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наименование_и_вид_офиц_сайта_районный </w:instrText>
      </w:r>
      <w:r w:rsidRPr="00670E84">
        <w:rPr>
          <w:rFonts w:ascii="Times New Roman" w:hAnsi="Times New Roman"/>
          <w:sz w:val="12"/>
          <w:szCs w:val="12"/>
        </w:rPr>
        <w:fldChar w:fldCharType="separate"/>
      </w:r>
      <w:r w:rsidRPr="00670E84">
        <w:rPr>
          <w:rFonts w:ascii="Times New Roman" w:hAnsi="Times New Roman"/>
          <w:sz w:val="12"/>
          <w:szCs w:val="12"/>
        </w:rPr>
        <w:t xml:space="preserve">Администрации муниципального района Сергиевский Самарской области </w:t>
      </w:r>
      <w:r w:rsidRPr="00670E84">
        <w:rPr>
          <w:rFonts w:ascii="Times New Roman" w:hAnsi="Times New Roman"/>
          <w:sz w:val="12"/>
          <w:szCs w:val="12"/>
        </w:rPr>
        <w:fldChar w:fldCharType="end"/>
      </w:r>
      <w:r w:rsidRPr="00670E84">
        <w:rPr>
          <w:rFonts w:ascii="Times New Roman" w:hAnsi="Times New Roman"/>
          <w:sz w:val="12"/>
          <w:szCs w:val="12"/>
        </w:rPr>
        <w:t xml:space="preserve"> в информационно-телекоммуникационной сети «Интернет» - </w:t>
      </w:r>
      <w:r w:rsidRPr="00670E84">
        <w:rPr>
          <w:rFonts w:ascii="Times New Roman" w:hAnsi="Times New Roman"/>
          <w:sz w:val="12"/>
          <w:szCs w:val="12"/>
          <w:lang w:val="en-US"/>
        </w:rPr>
        <w:t>http</w:t>
      </w:r>
      <w:r w:rsidRPr="00670E84">
        <w:rPr>
          <w:rFonts w:ascii="Times New Roman" w:hAnsi="Times New Roman"/>
          <w:sz w:val="12"/>
          <w:szCs w:val="12"/>
        </w:rPr>
        <w:t>://</w:t>
      </w:r>
      <w:r w:rsidRPr="00670E84">
        <w:rPr>
          <w:rFonts w:ascii="Times New Roman" w:hAnsi="Times New Roman"/>
          <w:sz w:val="12"/>
          <w:szCs w:val="12"/>
          <w:lang w:val="en-US"/>
        </w:rPr>
        <w:fldChar w:fldCharType="begin"/>
      </w:r>
      <w:r w:rsidRPr="00670E84">
        <w:rPr>
          <w:rFonts w:ascii="Times New Roman" w:hAnsi="Times New Roman"/>
          <w:sz w:val="12"/>
          <w:szCs w:val="12"/>
        </w:rPr>
        <w:instrText xml:space="preserve"> </w:instrText>
      </w:r>
      <w:r w:rsidRPr="00670E84">
        <w:rPr>
          <w:rFonts w:ascii="Times New Roman" w:hAnsi="Times New Roman"/>
          <w:sz w:val="12"/>
          <w:szCs w:val="12"/>
          <w:lang w:val="en-US"/>
        </w:rPr>
        <w:instrText>MERGEFIELD</w:instrText>
      </w:r>
      <w:r w:rsidRPr="00670E84">
        <w:rPr>
          <w:rFonts w:ascii="Times New Roman" w:hAnsi="Times New Roman"/>
          <w:sz w:val="12"/>
          <w:szCs w:val="12"/>
        </w:rPr>
        <w:instrText xml:space="preserve"> Адрес_официального_сайта </w:instrText>
      </w:r>
      <w:r w:rsidRPr="00670E84">
        <w:rPr>
          <w:rFonts w:ascii="Times New Roman" w:hAnsi="Times New Roman"/>
          <w:sz w:val="12"/>
          <w:szCs w:val="12"/>
          <w:lang w:val="en-US"/>
        </w:rPr>
        <w:fldChar w:fldCharType="separate"/>
      </w:r>
      <w:r w:rsidRPr="00670E84">
        <w:rPr>
          <w:rFonts w:ascii="Times New Roman" w:hAnsi="Times New Roman"/>
          <w:sz w:val="12"/>
          <w:szCs w:val="12"/>
          <w:lang w:val="en-US"/>
        </w:rPr>
        <w:t>www</w:t>
      </w:r>
      <w:r w:rsidRPr="00670E84">
        <w:rPr>
          <w:rFonts w:ascii="Times New Roman" w:hAnsi="Times New Roman"/>
          <w:sz w:val="12"/>
          <w:szCs w:val="12"/>
        </w:rPr>
        <w:t>.</w:t>
      </w:r>
      <w:r w:rsidRPr="00670E84">
        <w:rPr>
          <w:rFonts w:ascii="Times New Roman" w:hAnsi="Times New Roman"/>
          <w:sz w:val="12"/>
          <w:szCs w:val="12"/>
          <w:lang w:val="en-US"/>
        </w:rPr>
        <w:t>sergievsk</w:t>
      </w:r>
      <w:r w:rsidRPr="00670E84">
        <w:rPr>
          <w:rFonts w:ascii="Times New Roman" w:hAnsi="Times New Roman"/>
          <w:sz w:val="12"/>
          <w:szCs w:val="12"/>
        </w:rPr>
        <w:t>.</w:t>
      </w:r>
      <w:r w:rsidRPr="00670E84">
        <w:rPr>
          <w:rFonts w:ascii="Times New Roman" w:hAnsi="Times New Roman"/>
          <w:sz w:val="12"/>
          <w:szCs w:val="12"/>
          <w:lang w:val="en-US"/>
        </w:rPr>
        <w:t>ru</w:t>
      </w:r>
      <w:r w:rsidRPr="00670E84">
        <w:rPr>
          <w:rFonts w:ascii="Times New Roman" w:hAnsi="Times New Roman"/>
          <w:sz w:val="12"/>
          <w:szCs w:val="12"/>
        </w:rPr>
        <w:fldChar w:fldCharType="end"/>
      </w:r>
      <w:r w:rsidRPr="00670E84">
        <w:rPr>
          <w:rFonts w:ascii="Times New Roman" w:hAnsi="Times New Roman"/>
          <w:sz w:val="12"/>
          <w:szCs w:val="12"/>
        </w:rPr>
        <w:t>.</w:t>
      </w:r>
    </w:p>
    <w:p w:rsidR="00670E84" w:rsidRPr="00670E84" w:rsidRDefault="00670E84" w:rsidP="00670E84">
      <w:pPr>
        <w:spacing w:after="0" w:line="240" w:lineRule="auto"/>
        <w:ind w:firstLine="284"/>
        <w:jc w:val="both"/>
        <w:rPr>
          <w:rFonts w:ascii="Times New Roman" w:hAnsi="Times New Roman"/>
          <w:sz w:val="12"/>
          <w:szCs w:val="12"/>
        </w:rPr>
      </w:pPr>
      <w:r w:rsidRPr="00670E84">
        <w:rPr>
          <w:rFonts w:ascii="Times New Roman" w:hAnsi="Times New Roman"/>
          <w:sz w:val="12"/>
          <w:szCs w:val="12"/>
        </w:rPr>
        <w:t>беспрепятственный доступ к ознакомлению с Проектом решения о внесении изменений в Правила в здании Администрации поселения (в соответствии с режимом работы Администрации поселения).</w:t>
      </w:r>
    </w:p>
    <w:p w:rsidR="00670E84" w:rsidRPr="00670E84" w:rsidRDefault="00670E84" w:rsidP="00670E84">
      <w:pPr>
        <w:spacing w:after="0" w:line="240" w:lineRule="auto"/>
        <w:ind w:firstLine="284"/>
        <w:jc w:val="both"/>
        <w:rPr>
          <w:rFonts w:ascii="Times New Roman" w:hAnsi="Times New Roman"/>
          <w:sz w:val="12"/>
          <w:szCs w:val="12"/>
        </w:rPr>
      </w:pPr>
      <w:r w:rsidRPr="00670E84">
        <w:rPr>
          <w:rFonts w:ascii="Times New Roman" w:hAnsi="Times New Roman"/>
          <w:sz w:val="12"/>
          <w:szCs w:val="12"/>
        </w:rPr>
        <w:t xml:space="preserve">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определяются в соответствии с </w:t>
      </w:r>
      <w:r w:rsidRPr="00670E84">
        <w:rPr>
          <w:rFonts w:ascii="Times New Roman" w:hAnsi="Times New Roman"/>
          <w:sz w:val="12"/>
          <w:szCs w:val="12"/>
        </w:rPr>
        <w:fldChar w:fldCharType="begin"/>
      </w:r>
      <w:r w:rsidRPr="00670E84">
        <w:rPr>
          <w:rFonts w:ascii="Times New Roman" w:hAnsi="Times New Roman"/>
          <w:sz w:val="12"/>
          <w:szCs w:val="12"/>
        </w:rPr>
        <w:instrText xml:space="preserve"> MERGEFIELD Номер_главы_ПЗЗ_опред_порядок_проведен </w:instrText>
      </w:r>
      <w:r w:rsidRPr="00670E84">
        <w:rPr>
          <w:rFonts w:ascii="Times New Roman" w:hAnsi="Times New Roman"/>
          <w:sz w:val="12"/>
          <w:szCs w:val="12"/>
        </w:rPr>
        <w:fldChar w:fldCharType="separate"/>
      </w:r>
      <w:r w:rsidRPr="00670E84">
        <w:rPr>
          <w:rFonts w:ascii="Times New Roman" w:hAnsi="Times New Roman"/>
          <w:sz w:val="12"/>
          <w:szCs w:val="12"/>
        </w:rPr>
        <w:t xml:space="preserve">Решением Собрания представителей сельского поселения Воротнее муниципального района Сергиевский Самарской области от 20 декабря 2012 года № 21 "Об утверждении Порядка организации и проведения публичных слушаний по вопросам градостроительной деятельности в сельском поселении Воротнее муниципального района Сергиевский Самарской области" </w:t>
      </w:r>
      <w:r w:rsidRPr="00670E84">
        <w:rPr>
          <w:rFonts w:ascii="Times New Roman" w:hAnsi="Times New Roman"/>
          <w:sz w:val="12"/>
          <w:szCs w:val="12"/>
        </w:rPr>
        <w:fldChar w:fldCharType="end"/>
      </w:r>
      <w:r w:rsidRPr="00670E84">
        <w:rPr>
          <w:rFonts w:ascii="Times New Roman" w:hAnsi="Times New Roman"/>
          <w:sz w:val="12"/>
          <w:szCs w:val="12"/>
        </w:rPr>
        <w:t>.</w:t>
      </w:r>
    </w:p>
    <w:p w:rsidR="00F71310" w:rsidRDefault="00F71310" w:rsidP="00F71310">
      <w:pPr>
        <w:spacing w:after="0" w:line="240" w:lineRule="auto"/>
        <w:jc w:val="right"/>
        <w:rPr>
          <w:rFonts w:ascii="Times New Roman" w:hAnsi="Times New Roman"/>
          <w:sz w:val="12"/>
          <w:szCs w:val="12"/>
        </w:rPr>
      </w:pPr>
      <w:r w:rsidRPr="00F71310">
        <w:rPr>
          <w:rFonts w:ascii="Times New Roman" w:hAnsi="Times New Roman"/>
          <w:sz w:val="12"/>
          <w:szCs w:val="12"/>
        </w:rPr>
        <w:fldChar w:fldCharType="begin"/>
      </w:r>
      <w:r w:rsidRPr="00F71310">
        <w:rPr>
          <w:rFonts w:ascii="Times New Roman" w:hAnsi="Times New Roman"/>
          <w:sz w:val="12"/>
          <w:szCs w:val="12"/>
        </w:rPr>
        <w:instrText xml:space="preserve"> MERGEFIELD Наименование_должности_главы </w:instrText>
      </w:r>
      <w:r w:rsidRPr="00F71310">
        <w:rPr>
          <w:rFonts w:ascii="Times New Roman" w:hAnsi="Times New Roman"/>
          <w:sz w:val="12"/>
          <w:szCs w:val="12"/>
        </w:rPr>
        <w:fldChar w:fldCharType="separate"/>
      </w:r>
      <w:r w:rsidRPr="00F71310">
        <w:rPr>
          <w:rFonts w:ascii="Times New Roman" w:hAnsi="Times New Roman"/>
          <w:sz w:val="12"/>
          <w:szCs w:val="12"/>
        </w:rPr>
        <w:t>Глава</w:t>
      </w:r>
      <w:r w:rsidRPr="00F71310">
        <w:rPr>
          <w:rFonts w:ascii="Times New Roman" w:hAnsi="Times New Roman"/>
          <w:sz w:val="12"/>
          <w:szCs w:val="12"/>
        </w:rPr>
        <w:fldChar w:fldCharType="end"/>
      </w:r>
      <w:r w:rsidRPr="00F71310">
        <w:rPr>
          <w:rFonts w:ascii="Times New Roman" w:hAnsi="Times New Roman"/>
          <w:sz w:val="12"/>
          <w:szCs w:val="12"/>
        </w:rPr>
        <w:t xml:space="preserve"> </w:t>
      </w:r>
      <w:r w:rsidRPr="00F71310">
        <w:rPr>
          <w:rFonts w:ascii="Times New Roman" w:hAnsi="Times New Roman"/>
          <w:sz w:val="12"/>
          <w:szCs w:val="12"/>
        </w:rPr>
        <w:fldChar w:fldCharType="begin"/>
      </w:r>
      <w:r w:rsidRPr="00F71310">
        <w:rPr>
          <w:rFonts w:ascii="Times New Roman" w:hAnsi="Times New Roman"/>
          <w:sz w:val="12"/>
          <w:szCs w:val="12"/>
        </w:rPr>
        <w:instrText xml:space="preserve"> MERGEFIELD статус_поселения_в_род_падеже </w:instrText>
      </w:r>
      <w:r w:rsidRPr="00F71310">
        <w:rPr>
          <w:rFonts w:ascii="Times New Roman" w:hAnsi="Times New Roman"/>
          <w:sz w:val="12"/>
          <w:szCs w:val="12"/>
        </w:rPr>
        <w:fldChar w:fldCharType="separate"/>
      </w:r>
      <w:r w:rsidRPr="00F71310">
        <w:rPr>
          <w:rFonts w:ascii="Times New Roman" w:hAnsi="Times New Roman"/>
          <w:sz w:val="12"/>
          <w:szCs w:val="12"/>
        </w:rPr>
        <w:t>сельского</w:t>
      </w:r>
      <w:r w:rsidRPr="00F71310">
        <w:rPr>
          <w:rFonts w:ascii="Times New Roman" w:hAnsi="Times New Roman"/>
          <w:sz w:val="12"/>
          <w:szCs w:val="12"/>
        </w:rPr>
        <w:fldChar w:fldCharType="end"/>
      </w:r>
      <w:r w:rsidRPr="00F71310">
        <w:rPr>
          <w:rFonts w:ascii="Times New Roman" w:hAnsi="Times New Roman"/>
          <w:sz w:val="12"/>
          <w:szCs w:val="12"/>
        </w:rPr>
        <w:t xml:space="preserve"> поселения Воротнее</w:t>
      </w:r>
    </w:p>
    <w:p w:rsidR="00F71310" w:rsidRPr="00F71310" w:rsidRDefault="00F71310" w:rsidP="00F71310">
      <w:pPr>
        <w:spacing w:after="0" w:line="240" w:lineRule="auto"/>
        <w:jc w:val="right"/>
        <w:rPr>
          <w:rFonts w:ascii="Times New Roman" w:hAnsi="Times New Roman"/>
          <w:sz w:val="12"/>
          <w:szCs w:val="12"/>
        </w:rPr>
      </w:pPr>
      <w:r w:rsidRPr="00F71310">
        <w:rPr>
          <w:rFonts w:ascii="Times New Roman" w:hAnsi="Times New Roman"/>
          <w:sz w:val="12"/>
          <w:szCs w:val="12"/>
        </w:rPr>
        <w:t>муниципального района Сергиевский</w:t>
      </w:r>
    </w:p>
    <w:p w:rsidR="00F71310" w:rsidRPr="00F71310" w:rsidRDefault="00F71310" w:rsidP="00F71310">
      <w:pPr>
        <w:spacing w:after="0" w:line="240" w:lineRule="auto"/>
        <w:jc w:val="right"/>
        <w:rPr>
          <w:rFonts w:ascii="Times New Roman" w:hAnsi="Times New Roman"/>
          <w:sz w:val="12"/>
          <w:szCs w:val="12"/>
        </w:rPr>
      </w:pPr>
      <w:r w:rsidRPr="00F71310">
        <w:rPr>
          <w:rFonts w:ascii="Times New Roman" w:hAnsi="Times New Roman"/>
          <w:sz w:val="12"/>
          <w:szCs w:val="12"/>
        </w:rPr>
        <w:t>А.И.</w:t>
      </w:r>
      <w:r>
        <w:rPr>
          <w:rFonts w:ascii="Times New Roman" w:hAnsi="Times New Roman"/>
          <w:sz w:val="12"/>
          <w:szCs w:val="12"/>
        </w:rPr>
        <w:t xml:space="preserve"> </w:t>
      </w:r>
      <w:r w:rsidRPr="00F71310">
        <w:rPr>
          <w:rFonts w:ascii="Times New Roman" w:hAnsi="Times New Roman"/>
          <w:sz w:val="12"/>
          <w:szCs w:val="12"/>
        </w:rPr>
        <w:t>Сидельников</w:t>
      </w:r>
    </w:p>
    <w:p w:rsidR="008D3FAB" w:rsidRPr="008D3FAB" w:rsidRDefault="008D3FAB" w:rsidP="008D3FAB">
      <w:pPr>
        <w:spacing w:after="0" w:line="240" w:lineRule="auto"/>
        <w:jc w:val="both"/>
        <w:rPr>
          <w:rFonts w:ascii="Times New Roman" w:hAnsi="Times New Roman"/>
          <w:sz w:val="12"/>
          <w:szCs w:val="12"/>
        </w:rPr>
      </w:pPr>
    </w:p>
    <w:p w:rsidR="00F71310" w:rsidRPr="00F71310" w:rsidRDefault="00F71310" w:rsidP="00F71310">
      <w:pPr>
        <w:spacing w:after="0" w:line="240" w:lineRule="auto"/>
        <w:jc w:val="right"/>
        <w:rPr>
          <w:rFonts w:ascii="Times New Roman" w:hAnsi="Times New Roman"/>
          <w:i/>
          <w:sz w:val="12"/>
          <w:szCs w:val="12"/>
        </w:rPr>
      </w:pPr>
      <w:r w:rsidRPr="00F71310">
        <w:rPr>
          <w:rFonts w:ascii="Times New Roman" w:hAnsi="Times New Roman"/>
          <w:i/>
          <w:sz w:val="12"/>
          <w:szCs w:val="12"/>
        </w:rPr>
        <w:t>Приложение</w:t>
      </w:r>
    </w:p>
    <w:p w:rsidR="00F71310" w:rsidRPr="00F71310" w:rsidRDefault="00F71310" w:rsidP="00F71310">
      <w:pPr>
        <w:spacing w:after="0" w:line="240" w:lineRule="auto"/>
        <w:jc w:val="right"/>
        <w:rPr>
          <w:rFonts w:ascii="Times New Roman" w:hAnsi="Times New Roman"/>
          <w:i/>
          <w:sz w:val="12"/>
          <w:szCs w:val="12"/>
        </w:rPr>
      </w:pPr>
      <w:r w:rsidRPr="00F71310">
        <w:rPr>
          <w:rFonts w:ascii="Times New Roman" w:hAnsi="Times New Roman"/>
          <w:i/>
          <w:sz w:val="12"/>
          <w:szCs w:val="12"/>
        </w:rPr>
        <w:t xml:space="preserve">к постановлению Главы сельского поселения </w:t>
      </w:r>
      <w:r>
        <w:rPr>
          <w:rFonts w:ascii="Times New Roman" w:hAnsi="Times New Roman"/>
          <w:i/>
          <w:sz w:val="12"/>
          <w:szCs w:val="12"/>
        </w:rPr>
        <w:t>Воротнее</w:t>
      </w:r>
    </w:p>
    <w:p w:rsidR="00F71310" w:rsidRPr="00F71310" w:rsidRDefault="00F71310" w:rsidP="00F71310">
      <w:pPr>
        <w:spacing w:after="0" w:line="240" w:lineRule="auto"/>
        <w:jc w:val="right"/>
        <w:rPr>
          <w:rFonts w:ascii="Times New Roman" w:hAnsi="Times New Roman"/>
          <w:i/>
          <w:sz w:val="12"/>
          <w:szCs w:val="12"/>
        </w:rPr>
      </w:pPr>
      <w:r w:rsidRPr="00F71310">
        <w:rPr>
          <w:rFonts w:ascii="Times New Roman" w:hAnsi="Times New Roman"/>
          <w:i/>
          <w:sz w:val="12"/>
          <w:szCs w:val="12"/>
        </w:rPr>
        <w:t>муниципального района Сергиевский Самарской области</w:t>
      </w:r>
    </w:p>
    <w:p w:rsidR="00F71310" w:rsidRPr="00F71310" w:rsidRDefault="00F71310" w:rsidP="00F71310">
      <w:pPr>
        <w:spacing w:after="0" w:line="240" w:lineRule="auto"/>
        <w:jc w:val="right"/>
        <w:rPr>
          <w:rFonts w:ascii="Times New Roman" w:hAnsi="Times New Roman"/>
          <w:i/>
          <w:sz w:val="12"/>
          <w:szCs w:val="12"/>
        </w:rPr>
      </w:pPr>
      <w:r w:rsidRPr="00F71310">
        <w:rPr>
          <w:rFonts w:ascii="Times New Roman" w:hAnsi="Times New Roman"/>
          <w:i/>
          <w:sz w:val="12"/>
          <w:szCs w:val="12"/>
        </w:rPr>
        <w:t>№23 от “10” августа 2015 г.</w:t>
      </w:r>
    </w:p>
    <w:p w:rsidR="00F71310" w:rsidRPr="00F71310" w:rsidRDefault="00F71310" w:rsidP="00F71310">
      <w:pPr>
        <w:spacing w:after="0" w:line="240" w:lineRule="auto"/>
        <w:jc w:val="center"/>
        <w:rPr>
          <w:rFonts w:ascii="Times New Roman" w:hAnsi="Times New Roman"/>
          <w:b/>
          <w:sz w:val="12"/>
          <w:szCs w:val="12"/>
        </w:rPr>
      </w:pPr>
      <w:r w:rsidRPr="00F71310">
        <w:rPr>
          <w:rFonts w:ascii="Times New Roman" w:hAnsi="Times New Roman"/>
          <w:b/>
          <w:sz w:val="12"/>
          <w:szCs w:val="12"/>
        </w:rPr>
        <w:t>СОБРАНИЕ ПРЕДСТАВИТЕЛЕЙ</w:t>
      </w:r>
    </w:p>
    <w:p w:rsidR="00F71310" w:rsidRPr="00F71310" w:rsidRDefault="00F71310" w:rsidP="00F71310">
      <w:pPr>
        <w:spacing w:after="0" w:line="240" w:lineRule="auto"/>
        <w:jc w:val="center"/>
        <w:rPr>
          <w:rFonts w:ascii="Times New Roman" w:hAnsi="Times New Roman"/>
          <w:b/>
          <w:sz w:val="12"/>
          <w:szCs w:val="12"/>
        </w:rPr>
      </w:pPr>
      <w:r w:rsidRPr="00F71310">
        <w:rPr>
          <w:rFonts w:ascii="Times New Roman" w:hAnsi="Times New Roman"/>
          <w:b/>
          <w:sz w:val="12"/>
          <w:szCs w:val="12"/>
        </w:rPr>
        <w:t xml:space="preserve">СЕЛЬСКОГО ПОСЕЛЕНИЯ </w:t>
      </w:r>
      <w:r>
        <w:rPr>
          <w:rFonts w:ascii="Times New Roman" w:hAnsi="Times New Roman"/>
          <w:b/>
          <w:sz w:val="12"/>
          <w:szCs w:val="12"/>
        </w:rPr>
        <w:t>ВОРОТНЕЕ</w:t>
      </w:r>
    </w:p>
    <w:p w:rsidR="00F71310" w:rsidRPr="00F71310" w:rsidRDefault="00F71310" w:rsidP="00F71310">
      <w:pPr>
        <w:spacing w:after="0" w:line="240" w:lineRule="auto"/>
        <w:jc w:val="center"/>
        <w:rPr>
          <w:rFonts w:ascii="Times New Roman" w:hAnsi="Times New Roman"/>
          <w:b/>
          <w:sz w:val="12"/>
          <w:szCs w:val="12"/>
        </w:rPr>
      </w:pPr>
      <w:r w:rsidRPr="00F71310">
        <w:rPr>
          <w:rFonts w:ascii="Times New Roman" w:hAnsi="Times New Roman"/>
          <w:b/>
          <w:sz w:val="12"/>
          <w:szCs w:val="12"/>
        </w:rPr>
        <w:t>МУНИЦИПАЛЬНОГО РАЙОНА СЕРГИЕВСКИЙ</w:t>
      </w:r>
    </w:p>
    <w:p w:rsidR="00F71310" w:rsidRPr="00F71310" w:rsidRDefault="00F71310" w:rsidP="00F71310">
      <w:pPr>
        <w:spacing w:after="0" w:line="240" w:lineRule="auto"/>
        <w:jc w:val="center"/>
        <w:rPr>
          <w:rFonts w:ascii="Times New Roman" w:hAnsi="Times New Roman"/>
          <w:b/>
          <w:sz w:val="12"/>
          <w:szCs w:val="12"/>
        </w:rPr>
      </w:pPr>
      <w:r w:rsidRPr="00F71310">
        <w:rPr>
          <w:rFonts w:ascii="Times New Roman" w:hAnsi="Times New Roman"/>
          <w:b/>
          <w:sz w:val="12"/>
          <w:szCs w:val="12"/>
        </w:rPr>
        <w:t>САМАРСКОЙ ОБЛАСТИ</w:t>
      </w:r>
    </w:p>
    <w:p w:rsidR="00F71310" w:rsidRPr="00F71310" w:rsidRDefault="00F71310" w:rsidP="00F71310">
      <w:pPr>
        <w:spacing w:after="0" w:line="240" w:lineRule="auto"/>
        <w:jc w:val="center"/>
        <w:rPr>
          <w:rFonts w:ascii="Times New Roman" w:hAnsi="Times New Roman"/>
          <w:sz w:val="12"/>
          <w:szCs w:val="12"/>
        </w:rPr>
      </w:pPr>
    </w:p>
    <w:p w:rsidR="00F71310" w:rsidRPr="00F71310" w:rsidRDefault="00F71310" w:rsidP="00F71310">
      <w:pPr>
        <w:spacing w:after="0" w:line="240" w:lineRule="auto"/>
        <w:jc w:val="center"/>
        <w:rPr>
          <w:rFonts w:ascii="Times New Roman" w:hAnsi="Times New Roman"/>
          <w:sz w:val="12"/>
          <w:szCs w:val="12"/>
        </w:rPr>
      </w:pPr>
      <w:r w:rsidRPr="00F71310">
        <w:rPr>
          <w:rFonts w:ascii="Times New Roman" w:hAnsi="Times New Roman"/>
          <w:sz w:val="12"/>
          <w:szCs w:val="12"/>
        </w:rPr>
        <w:t>РЕШЕНИЕ</w:t>
      </w:r>
    </w:p>
    <w:p w:rsidR="00F71310" w:rsidRPr="00F71310" w:rsidRDefault="00F71310" w:rsidP="00F71310">
      <w:pPr>
        <w:spacing w:after="0" w:line="240" w:lineRule="auto"/>
        <w:jc w:val="center"/>
        <w:rPr>
          <w:rFonts w:ascii="Times New Roman" w:hAnsi="Times New Roman"/>
          <w:sz w:val="12"/>
          <w:szCs w:val="12"/>
        </w:rPr>
      </w:pPr>
      <w:r w:rsidRPr="00F71310">
        <w:rPr>
          <w:rFonts w:ascii="Times New Roman" w:hAnsi="Times New Roman"/>
          <w:sz w:val="12"/>
          <w:szCs w:val="12"/>
        </w:rPr>
        <w:t>ПРОЕКТ</w:t>
      </w:r>
    </w:p>
    <w:p w:rsidR="00DF5940" w:rsidRPr="00DF5940" w:rsidRDefault="00DF5940" w:rsidP="00DF5940">
      <w:pPr>
        <w:spacing w:after="0" w:line="240" w:lineRule="auto"/>
        <w:jc w:val="center"/>
        <w:rPr>
          <w:rFonts w:ascii="Times New Roman" w:hAnsi="Times New Roman"/>
          <w:b/>
          <w:sz w:val="12"/>
          <w:szCs w:val="12"/>
        </w:rPr>
      </w:pPr>
      <w:r w:rsidRPr="00DF5940">
        <w:rPr>
          <w:rFonts w:ascii="Times New Roman" w:hAnsi="Times New Roman"/>
          <w:b/>
          <w:sz w:val="12"/>
          <w:szCs w:val="12"/>
        </w:rPr>
        <w:t>О внесении изменений в Правила землепользования и застройки сельского поселения Воротнее муниципального района Сергиевский Самарской области, утвержденные Решением собрания представителей сельского поселения Воротнее муниципального района Сергиевский Самарской области</w:t>
      </w:r>
      <w:r w:rsidRPr="00DF5940">
        <w:rPr>
          <w:rFonts w:ascii="Times New Roman" w:hAnsi="Times New Roman"/>
          <w:b/>
          <w:bCs/>
          <w:sz w:val="12"/>
          <w:szCs w:val="12"/>
        </w:rPr>
        <w:t xml:space="preserve"> от 27.12.2013 № 27</w:t>
      </w:r>
    </w:p>
    <w:p w:rsidR="00DF5940" w:rsidRPr="00DF5940" w:rsidRDefault="00DF5940" w:rsidP="00DF5940">
      <w:pPr>
        <w:spacing w:after="0" w:line="240" w:lineRule="auto"/>
        <w:jc w:val="both"/>
        <w:rPr>
          <w:rFonts w:ascii="Times New Roman" w:hAnsi="Times New Roman"/>
          <w:sz w:val="12"/>
          <w:szCs w:val="12"/>
        </w:rPr>
      </w:pPr>
    </w:p>
    <w:p w:rsidR="00DF5940" w:rsidRPr="00DF5940" w:rsidRDefault="00DF5940" w:rsidP="00DF5940">
      <w:pPr>
        <w:spacing w:after="0" w:line="240" w:lineRule="auto"/>
        <w:ind w:firstLine="284"/>
        <w:jc w:val="both"/>
        <w:rPr>
          <w:rFonts w:ascii="Times New Roman" w:hAnsi="Times New Roman"/>
          <w:sz w:val="12"/>
          <w:szCs w:val="12"/>
        </w:rPr>
      </w:pPr>
      <w:r w:rsidRPr="00DF5940">
        <w:rPr>
          <w:rFonts w:ascii="Times New Roman" w:hAnsi="Times New Roman"/>
          <w:sz w:val="12"/>
          <w:szCs w:val="12"/>
        </w:rPr>
        <w:t xml:space="preserve">В соответствии со статьей 32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Воротнее муниципального района Сергиевский Самарской области, Собрание представителей сельского поселения Воротнее муниципального района Сергиевский Самарской области </w:t>
      </w:r>
    </w:p>
    <w:p w:rsidR="00DF5940" w:rsidRPr="00D802C4" w:rsidRDefault="00DF5940" w:rsidP="00DF5940">
      <w:pPr>
        <w:spacing w:after="0" w:line="240" w:lineRule="auto"/>
        <w:ind w:firstLine="284"/>
        <w:jc w:val="both"/>
        <w:rPr>
          <w:rFonts w:ascii="Times New Roman" w:hAnsi="Times New Roman"/>
          <w:b/>
          <w:sz w:val="12"/>
          <w:szCs w:val="12"/>
        </w:rPr>
      </w:pPr>
      <w:r w:rsidRPr="00D802C4">
        <w:rPr>
          <w:rFonts w:ascii="Times New Roman" w:hAnsi="Times New Roman"/>
          <w:b/>
          <w:sz w:val="12"/>
          <w:szCs w:val="12"/>
        </w:rPr>
        <w:t>РЕШИЛО:</w:t>
      </w:r>
    </w:p>
    <w:p w:rsidR="00471A11" w:rsidRDefault="00DF5940" w:rsidP="00DF5940">
      <w:pPr>
        <w:spacing w:after="0" w:line="240" w:lineRule="auto"/>
        <w:ind w:firstLine="284"/>
        <w:jc w:val="both"/>
        <w:rPr>
          <w:rFonts w:ascii="Times New Roman" w:hAnsi="Times New Roman"/>
          <w:sz w:val="12"/>
          <w:szCs w:val="12"/>
        </w:rPr>
      </w:pPr>
      <w:r w:rsidRPr="00DF5940">
        <w:rPr>
          <w:rFonts w:ascii="Times New Roman" w:hAnsi="Times New Roman"/>
          <w:sz w:val="12"/>
          <w:szCs w:val="12"/>
        </w:rPr>
        <w:t>1. Внести следующие изменения в Правила землепользования и застройки сельского поселения Воротнее муниципального района</w:t>
      </w:r>
    </w:p>
    <w:p w:rsidR="00D90AB2" w:rsidRDefault="00DF5940" w:rsidP="00471A11">
      <w:pPr>
        <w:spacing w:after="0" w:line="240" w:lineRule="auto"/>
        <w:jc w:val="both"/>
        <w:rPr>
          <w:rFonts w:ascii="Times New Roman" w:hAnsi="Times New Roman"/>
          <w:sz w:val="12"/>
          <w:szCs w:val="12"/>
        </w:rPr>
      </w:pPr>
      <w:r w:rsidRPr="00DF5940">
        <w:rPr>
          <w:rFonts w:ascii="Times New Roman" w:hAnsi="Times New Roman"/>
          <w:sz w:val="12"/>
          <w:szCs w:val="12"/>
        </w:rPr>
        <w:t>Сергиевский Самарской области, утвержденные решением Собрания представителей сельского поселения Воротнее муниципального района</w:t>
      </w:r>
    </w:p>
    <w:p w:rsidR="00DF5940" w:rsidRPr="00DF5940" w:rsidRDefault="00DF5940" w:rsidP="00471A11">
      <w:pPr>
        <w:spacing w:after="0" w:line="240" w:lineRule="auto"/>
        <w:jc w:val="both"/>
        <w:rPr>
          <w:rFonts w:ascii="Times New Roman" w:hAnsi="Times New Roman"/>
          <w:bCs/>
          <w:sz w:val="12"/>
          <w:szCs w:val="12"/>
        </w:rPr>
      </w:pPr>
      <w:r w:rsidRPr="00DF5940">
        <w:rPr>
          <w:rFonts w:ascii="Times New Roman" w:hAnsi="Times New Roman"/>
          <w:sz w:val="12"/>
          <w:szCs w:val="12"/>
        </w:rPr>
        <w:t xml:space="preserve"> Сергиевский Самарской области</w:t>
      </w:r>
      <w:r w:rsidRPr="00DF5940">
        <w:rPr>
          <w:rFonts w:ascii="Times New Roman" w:hAnsi="Times New Roman"/>
          <w:bCs/>
          <w:sz w:val="12"/>
          <w:szCs w:val="12"/>
        </w:rPr>
        <w:t xml:space="preserve"> от  27.12.2013 №27:</w:t>
      </w:r>
    </w:p>
    <w:p w:rsidR="00DF5940" w:rsidRPr="00DF5940" w:rsidRDefault="00DF5940" w:rsidP="00DF5940">
      <w:pPr>
        <w:spacing w:after="0" w:line="240" w:lineRule="auto"/>
        <w:ind w:firstLine="284"/>
        <w:jc w:val="both"/>
        <w:rPr>
          <w:rFonts w:ascii="Times New Roman" w:hAnsi="Times New Roman"/>
          <w:sz w:val="12"/>
          <w:szCs w:val="12"/>
        </w:rPr>
      </w:pPr>
      <w:r w:rsidRPr="00DF5940">
        <w:rPr>
          <w:rFonts w:ascii="Times New Roman" w:hAnsi="Times New Roman"/>
          <w:sz w:val="12"/>
          <w:szCs w:val="12"/>
        </w:rPr>
        <w:t xml:space="preserve">1) статью 26 изложить в следующей редакции: </w:t>
      </w:r>
    </w:p>
    <w:p w:rsidR="00DF5940" w:rsidRPr="00DF5940" w:rsidRDefault="00DF5940" w:rsidP="00DF5940">
      <w:pPr>
        <w:spacing w:after="0" w:line="240" w:lineRule="auto"/>
        <w:ind w:firstLine="284"/>
        <w:jc w:val="both"/>
        <w:rPr>
          <w:rFonts w:ascii="Times New Roman" w:hAnsi="Times New Roman"/>
          <w:sz w:val="12"/>
          <w:szCs w:val="12"/>
        </w:rPr>
      </w:pPr>
      <w:r w:rsidRPr="00DF5940">
        <w:rPr>
          <w:rFonts w:ascii="Times New Roman" w:hAnsi="Times New Roman"/>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1"/>
        <w:tblW w:w="7547" w:type="dxa"/>
        <w:tblInd w:w="108" w:type="dxa"/>
        <w:tblLayout w:type="fixed"/>
        <w:tblLook w:val="04A0" w:firstRow="1" w:lastRow="0" w:firstColumn="1" w:lastColumn="0" w:noHBand="0" w:noVBand="1"/>
      </w:tblPr>
      <w:tblGrid>
        <w:gridCol w:w="284"/>
        <w:gridCol w:w="5103"/>
        <w:gridCol w:w="709"/>
        <w:gridCol w:w="536"/>
        <w:gridCol w:w="456"/>
        <w:gridCol w:w="459"/>
      </w:tblGrid>
      <w:tr w:rsidR="00DF5940" w:rsidRPr="00DF5940" w:rsidTr="00471A11">
        <w:trPr>
          <w:trHeight w:val="20"/>
        </w:trPr>
        <w:tc>
          <w:tcPr>
            <w:tcW w:w="284" w:type="dxa"/>
          </w:tcPr>
          <w:p w:rsidR="00DF5940" w:rsidRPr="00DF5940" w:rsidRDefault="008521B8" w:rsidP="008521B8">
            <w:pPr>
              <w:rPr>
                <w:rFonts w:ascii="Times New Roman" w:hAnsi="Times New Roman"/>
                <w:sz w:val="12"/>
                <w:szCs w:val="12"/>
              </w:rPr>
            </w:pPr>
            <w:r>
              <w:rPr>
                <w:rFonts w:ascii="Times New Roman" w:hAnsi="Times New Roman"/>
                <w:sz w:val="12"/>
                <w:szCs w:val="12"/>
              </w:rPr>
              <w:t>№</w:t>
            </w:r>
          </w:p>
        </w:tc>
        <w:tc>
          <w:tcPr>
            <w:tcW w:w="5103"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Наименование параметра</w:t>
            </w:r>
          </w:p>
        </w:tc>
        <w:tc>
          <w:tcPr>
            <w:tcW w:w="2160" w:type="dxa"/>
            <w:gridSpan w:val="4"/>
          </w:tcPr>
          <w:p w:rsidR="00DF5940" w:rsidRPr="00EA4F3F" w:rsidRDefault="00DF5940" w:rsidP="00DF5940">
            <w:pPr>
              <w:rPr>
                <w:rFonts w:ascii="Times New Roman" w:hAnsi="Times New Roman"/>
                <w:sz w:val="11"/>
                <w:szCs w:val="11"/>
              </w:rPr>
            </w:pPr>
            <w:r w:rsidRPr="00EA4F3F">
              <w:rPr>
                <w:rFonts w:ascii="Times New Roman" w:hAnsi="Times New Roman"/>
                <w:sz w:val="11"/>
                <w:szCs w:val="11"/>
              </w:rPr>
              <w:t xml:space="preserve">Значение предельных размеров земельных участков и предельных параметров разрешенного </w:t>
            </w:r>
            <w:r w:rsidRPr="00EA4F3F">
              <w:rPr>
                <w:rFonts w:ascii="Times New Roman" w:hAnsi="Times New Roman"/>
                <w:sz w:val="11"/>
                <w:szCs w:val="11"/>
              </w:rPr>
              <w:lastRenderedPageBreak/>
              <w:t>строительства, реконструкции объектов капитального строительства в территориальных зонах</w:t>
            </w:r>
          </w:p>
        </w:tc>
      </w:tr>
      <w:tr w:rsidR="0027089B" w:rsidRPr="00DF5940" w:rsidTr="00471A11">
        <w:trPr>
          <w:trHeight w:val="20"/>
        </w:trPr>
        <w:tc>
          <w:tcPr>
            <w:tcW w:w="284" w:type="dxa"/>
          </w:tcPr>
          <w:p w:rsidR="00DF5940" w:rsidRPr="00DF5940" w:rsidRDefault="00DF5940" w:rsidP="00DF5940">
            <w:pPr>
              <w:rPr>
                <w:rFonts w:ascii="Times New Roman" w:hAnsi="Times New Roman"/>
                <w:sz w:val="12"/>
                <w:szCs w:val="12"/>
              </w:rPr>
            </w:pPr>
          </w:p>
        </w:tc>
        <w:tc>
          <w:tcPr>
            <w:tcW w:w="5103" w:type="dxa"/>
          </w:tcPr>
          <w:p w:rsidR="00DF5940" w:rsidRPr="00DF5940" w:rsidRDefault="00DF5940" w:rsidP="00DF5940">
            <w:pPr>
              <w:rPr>
                <w:rFonts w:ascii="Times New Roman" w:hAnsi="Times New Roman"/>
                <w:sz w:val="12"/>
                <w:szCs w:val="12"/>
              </w:rPr>
            </w:pP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Ж1</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Ж2</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Ж5</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О2</w:t>
            </w:r>
          </w:p>
        </w:tc>
      </w:tr>
      <w:tr w:rsidR="00DF5940" w:rsidRPr="00DF5940" w:rsidTr="005C3BCA">
        <w:trPr>
          <w:trHeight w:val="20"/>
        </w:trPr>
        <w:tc>
          <w:tcPr>
            <w:tcW w:w="284" w:type="dxa"/>
          </w:tcPr>
          <w:p w:rsidR="00DF5940" w:rsidRPr="00DF5940" w:rsidRDefault="00DF5940" w:rsidP="00DF5940">
            <w:pPr>
              <w:rPr>
                <w:rFonts w:ascii="Times New Roman" w:hAnsi="Times New Roman"/>
                <w:sz w:val="12"/>
                <w:szCs w:val="12"/>
              </w:rPr>
            </w:pPr>
          </w:p>
        </w:tc>
        <w:tc>
          <w:tcPr>
            <w:tcW w:w="7263" w:type="dxa"/>
            <w:gridSpan w:val="5"/>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5C3BCA"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sz w:val="12"/>
                <w:szCs w:val="12"/>
              </w:rPr>
            </w:pPr>
            <w:r w:rsidRPr="00DF5940">
              <w:rPr>
                <w:rFonts w:ascii="Times New Roman" w:hAnsi="Times New Roman"/>
                <w:bCs/>
                <w:sz w:val="12"/>
                <w:szCs w:val="12"/>
              </w:rPr>
              <w:t>Минимальная площадь земельного участка для индивидуальной жилой застройки, кв.м</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600</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200</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r>
      <w:tr w:rsidR="005C3BCA"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sz w:val="12"/>
                <w:szCs w:val="12"/>
              </w:rPr>
            </w:pPr>
            <w:r w:rsidRPr="00DF5940">
              <w:rPr>
                <w:rFonts w:ascii="Times New Roman" w:hAnsi="Times New Roman"/>
                <w:bCs/>
                <w:sz w:val="12"/>
                <w:szCs w:val="12"/>
              </w:rPr>
              <w:t>Максимальная площадь земельного участка для индивидуальной жилой застройки, кв. м</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1500</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3000</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r>
      <w:tr w:rsidR="005C3BCA"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bCs/>
                <w:sz w:val="12"/>
                <w:szCs w:val="12"/>
              </w:rPr>
            </w:pPr>
            <w:r w:rsidRPr="00DF5940">
              <w:rPr>
                <w:rFonts w:ascii="Times New Roman" w:hAnsi="Times New Roman"/>
                <w:bCs/>
                <w:sz w:val="12"/>
                <w:szCs w:val="12"/>
              </w:rPr>
              <w:t>Минимальная площадь земельного участка для блокированной жилой застройки, кв.м на каждый блок</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200</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100</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r>
      <w:tr w:rsidR="005C3BCA"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bCs/>
                <w:sz w:val="12"/>
                <w:szCs w:val="12"/>
              </w:rPr>
            </w:pPr>
            <w:r w:rsidRPr="00DF5940">
              <w:rPr>
                <w:rFonts w:ascii="Times New Roman" w:hAnsi="Times New Roman"/>
                <w:bCs/>
                <w:sz w:val="12"/>
                <w:szCs w:val="12"/>
              </w:rPr>
              <w:t>Максимальная площадь земельного участка для блокированной жилой застройки, кв.м на каждый блок</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1500</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1500</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r>
      <w:tr w:rsidR="005C3BCA"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bCs/>
                <w:sz w:val="12"/>
                <w:szCs w:val="12"/>
              </w:rPr>
            </w:pPr>
            <w:r w:rsidRPr="00DF5940">
              <w:rPr>
                <w:rFonts w:ascii="Times New Roman" w:hAnsi="Times New Roman"/>
                <w:bCs/>
                <w:sz w:val="12"/>
                <w:szCs w:val="12"/>
              </w:rPr>
              <w:t>Минимальная площадь земельного участка для ведения личного подсобного хозяйства, кв.м.</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600</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r>
      <w:tr w:rsidR="005C3BCA"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bCs/>
                <w:sz w:val="12"/>
                <w:szCs w:val="12"/>
              </w:rPr>
            </w:pPr>
            <w:r w:rsidRPr="00DF5940">
              <w:rPr>
                <w:rFonts w:ascii="Times New Roman" w:hAnsi="Times New Roman"/>
                <w:bCs/>
                <w:sz w:val="12"/>
                <w:szCs w:val="12"/>
              </w:rPr>
              <w:t>Максимальная площадь земельного участка для ведения личного подсобного хозяйства, кв.м.</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3000</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r>
      <w:tr w:rsidR="005C3BCA"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bCs/>
                <w:sz w:val="12"/>
                <w:szCs w:val="12"/>
              </w:rPr>
            </w:pPr>
            <w:r w:rsidRPr="00DF5940">
              <w:rPr>
                <w:rFonts w:ascii="Times New Roman" w:hAnsi="Times New Roman"/>
                <w:bCs/>
                <w:sz w:val="12"/>
                <w:szCs w:val="12"/>
              </w:rPr>
              <w:t>Минимальная площадь земельного участка для многоквартирной жилой застройки до трех этажей, кв.м</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200</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r>
      <w:tr w:rsidR="005C3BCA"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bCs/>
                <w:sz w:val="12"/>
                <w:szCs w:val="12"/>
              </w:rPr>
            </w:pPr>
            <w:r w:rsidRPr="00DF5940">
              <w:rPr>
                <w:rFonts w:ascii="Times New Roman" w:hAnsi="Times New Roman"/>
                <w:bCs/>
                <w:sz w:val="12"/>
                <w:szCs w:val="12"/>
              </w:rPr>
              <w:t>Минимальная площадь земельного участка для многоквартирной жилой застройки свыше трех этажей, кв.м</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1200</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r>
      <w:tr w:rsidR="005C3BCA"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bCs/>
                <w:sz w:val="12"/>
                <w:szCs w:val="12"/>
              </w:rPr>
            </w:pPr>
            <w:r w:rsidRPr="00DF5940">
              <w:rPr>
                <w:rFonts w:ascii="Times New Roman" w:hAnsi="Times New Roman"/>
                <w:bCs/>
                <w:sz w:val="12"/>
                <w:szCs w:val="12"/>
              </w:rPr>
              <w:t>Минимальная площадь земельного участка для садоводства и дачного хозяйства, кв. м</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r>
      <w:tr w:rsidR="005C3BCA"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bCs/>
                <w:sz w:val="12"/>
                <w:szCs w:val="12"/>
              </w:rPr>
            </w:pPr>
            <w:r w:rsidRPr="00DF5940">
              <w:rPr>
                <w:rFonts w:ascii="Times New Roman" w:hAnsi="Times New Roman"/>
                <w:bCs/>
                <w:sz w:val="12"/>
                <w:szCs w:val="12"/>
              </w:rPr>
              <w:t>Максимальная площадь земельного участка для садоводства и дачного хозяйства, кв.м</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r>
      <w:tr w:rsidR="005C3BCA"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bCs/>
                <w:sz w:val="12"/>
                <w:szCs w:val="12"/>
              </w:rPr>
            </w:pPr>
            <w:r w:rsidRPr="00DF5940">
              <w:rPr>
                <w:rFonts w:ascii="Times New Roman" w:hAnsi="Times New Roman"/>
                <w:bCs/>
                <w:sz w:val="12"/>
                <w:szCs w:val="12"/>
              </w:rPr>
              <w:t>Минимальная площадь земельного участка для огородничества, кв.м</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r>
      <w:tr w:rsidR="005C3BCA"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bCs/>
                <w:sz w:val="12"/>
                <w:szCs w:val="12"/>
              </w:rPr>
            </w:pPr>
            <w:r w:rsidRPr="00DF5940">
              <w:rPr>
                <w:rFonts w:ascii="Times New Roman" w:hAnsi="Times New Roman"/>
                <w:bCs/>
                <w:sz w:val="12"/>
                <w:szCs w:val="12"/>
              </w:rPr>
              <w:t>Максимальная площадь земельного участка для огородничества, кв.м</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r>
      <w:tr w:rsidR="005C3BCA"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bCs/>
                <w:sz w:val="12"/>
                <w:szCs w:val="12"/>
              </w:rPr>
            </w:pPr>
            <w:r w:rsidRPr="00DF5940">
              <w:rPr>
                <w:rFonts w:ascii="Times New Roman" w:hAnsi="Times New Roman"/>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4000</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4000</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4000</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r>
      <w:tr w:rsidR="005C3BCA"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7500</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7500</w:t>
            </w:r>
          </w:p>
        </w:tc>
      </w:tr>
      <w:tr w:rsidR="005C3BCA"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 xml:space="preserve">Минимальная площадь земельного участка для размещения </w:t>
            </w:r>
            <w:r w:rsidRPr="00DF5940">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4</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4</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4</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4</w:t>
            </w:r>
          </w:p>
        </w:tc>
      </w:tr>
      <w:tr w:rsidR="005C3BCA"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1-15 настоящей таблицы</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100</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100</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100</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100</w:t>
            </w:r>
          </w:p>
        </w:tc>
      </w:tr>
      <w:tr w:rsidR="00DF5940" w:rsidRPr="00DF5940" w:rsidTr="005C3BCA">
        <w:trPr>
          <w:trHeight w:val="20"/>
        </w:trPr>
        <w:tc>
          <w:tcPr>
            <w:tcW w:w="284" w:type="dxa"/>
          </w:tcPr>
          <w:p w:rsidR="00DF5940" w:rsidRPr="00DF5940" w:rsidRDefault="00DF5940" w:rsidP="00DF5940">
            <w:pPr>
              <w:rPr>
                <w:rFonts w:ascii="Times New Roman" w:hAnsi="Times New Roman"/>
                <w:sz w:val="12"/>
                <w:szCs w:val="12"/>
              </w:rPr>
            </w:pPr>
          </w:p>
        </w:tc>
        <w:tc>
          <w:tcPr>
            <w:tcW w:w="7263" w:type="dxa"/>
            <w:gridSpan w:val="5"/>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Предельное количество этажей или предельная высота зданий, строений, сооружений</w:t>
            </w:r>
          </w:p>
        </w:tc>
      </w:tr>
      <w:tr w:rsidR="0027089B"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sz w:val="12"/>
                <w:szCs w:val="12"/>
              </w:rPr>
            </w:pPr>
            <w:r w:rsidRPr="00DF5940">
              <w:rPr>
                <w:rFonts w:ascii="Times New Roman" w:hAnsi="Times New Roman"/>
                <w:bCs/>
                <w:sz w:val="12"/>
                <w:szCs w:val="12"/>
              </w:rPr>
              <w:t>Максимальная высота зданий, строений, сооружений, м</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12</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15</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22,5</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22,5</w:t>
            </w:r>
          </w:p>
        </w:tc>
      </w:tr>
      <w:tr w:rsidR="005C3BCA"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sz w:val="12"/>
                <w:szCs w:val="12"/>
              </w:rPr>
            </w:pPr>
            <w:r w:rsidRPr="00DF5940">
              <w:rPr>
                <w:rFonts w:ascii="Times New Roman" w:hAnsi="Times New Roman"/>
                <w:bCs/>
                <w:sz w:val="12"/>
                <w:szCs w:val="12"/>
              </w:rPr>
              <w:t>Минимальный отступ от границ земельных участков до отдельно стоящих зданий, м</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3</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3</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3</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5</w:t>
            </w:r>
          </w:p>
        </w:tc>
      </w:tr>
      <w:tr w:rsidR="005C3BCA"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sz w:val="12"/>
                <w:szCs w:val="12"/>
              </w:rPr>
            </w:pPr>
            <w:r w:rsidRPr="00DF5940">
              <w:rPr>
                <w:rFonts w:ascii="Times New Roman" w:hAnsi="Times New Roman"/>
                <w:bCs/>
                <w:sz w:val="12"/>
                <w:szCs w:val="12"/>
              </w:rPr>
              <w:t>Минимальный отступ от границ земельных участков до строений и сооружений, м</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1</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1</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1</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1</w:t>
            </w:r>
          </w:p>
        </w:tc>
      </w:tr>
      <w:tr w:rsidR="005C3BCA"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bCs/>
                <w:sz w:val="12"/>
                <w:szCs w:val="12"/>
              </w:rPr>
            </w:pPr>
            <w:r w:rsidRPr="00DF5940">
              <w:rPr>
                <w:rFonts w:ascii="Times New Roman" w:hAnsi="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0</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0</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r>
      <w:tr w:rsidR="005C3BCA"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sz w:val="12"/>
                <w:szCs w:val="12"/>
              </w:rPr>
            </w:pPr>
            <w:r w:rsidRPr="00DF5940">
              <w:rPr>
                <w:rFonts w:ascii="Times New Roman" w:hAnsi="Times New Roman"/>
                <w:bCs/>
                <w:sz w:val="12"/>
                <w:szCs w:val="12"/>
              </w:rPr>
              <w:t xml:space="preserve">Минимальный отступ от границ земельных участков до </w:t>
            </w:r>
            <w:r w:rsidRPr="00DF5940">
              <w:rPr>
                <w:rFonts w:ascii="Times New Roman" w:hAnsi="Times New Roman"/>
                <w:sz w:val="12"/>
                <w:szCs w:val="12"/>
              </w:rPr>
              <w:t xml:space="preserve"> дошкольных образовательных учреждений и объектов начального общего и среднего (полного) общего образования</w:t>
            </w:r>
            <w:r w:rsidRPr="00DF5940">
              <w:rPr>
                <w:rFonts w:ascii="Times New Roman" w:hAnsi="Times New Roman"/>
                <w:bCs/>
                <w:sz w:val="12"/>
                <w:szCs w:val="12"/>
              </w:rPr>
              <w:t>, м</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10</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10</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10</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r>
      <w:tr w:rsidR="00DF5940" w:rsidRPr="00DF5940" w:rsidTr="005C3BCA">
        <w:trPr>
          <w:trHeight w:val="20"/>
        </w:trPr>
        <w:tc>
          <w:tcPr>
            <w:tcW w:w="284" w:type="dxa"/>
          </w:tcPr>
          <w:p w:rsidR="00DF5940" w:rsidRPr="00DF5940" w:rsidRDefault="00DF5940" w:rsidP="00DF5940">
            <w:pPr>
              <w:rPr>
                <w:rFonts w:ascii="Times New Roman" w:hAnsi="Times New Roman"/>
                <w:sz w:val="12"/>
                <w:szCs w:val="12"/>
              </w:rPr>
            </w:pPr>
          </w:p>
        </w:tc>
        <w:tc>
          <w:tcPr>
            <w:tcW w:w="7263" w:type="dxa"/>
            <w:gridSpan w:val="5"/>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C3BCA"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191E76">
            <w:pPr>
              <w:rPr>
                <w:rFonts w:ascii="Times New Roman" w:hAnsi="Times New Roman"/>
                <w:sz w:val="12"/>
                <w:szCs w:val="12"/>
              </w:rPr>
            </w:pPr>
            <w:r w:rsidRPr="00DF5940">
              <w:rPr>
                <w:rFonts w:ascii="Times New Roman" w:hAnsi="Times New Roman"/>
                <w:bCs/>
                <w:sz w:val="12"/>
                <w:szCs w:val="12"/>
              </w:rPr>
              <w:t>Максимальный процент застройки в границах земельного участка для индивидуальной жилой застройки, %</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60</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60</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r>
      <w:tr w:rsidR="005C3BCA"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bCs/>
                <w:sz w:val="12"/>
                <w:szCs w:val="12"/>
              </w:rPr>
            </w:pPr>
            <w:r w:rsidRPr="00DF5940">
              <w:rPr>
                <w:rFonts w:ascii="Times New Roman" w:hAnsi="Times New Roman"/>
                <w:bCs/>
                <w:sz w:val="12"/>
                <w:szCs w:val="12"/>
              </w:rPr>
              <w:t>Максимальный процент застройки в границах земельного участка для ведения личного подсобного хозяйства, %</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50</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r>
      <w:tr w:rsidR="005C3BCA"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sz w:val="12"/>
                <w:szCs w:val="12"/>
              </w:rPr>
            </w:pPr>
            <w:r w:rsidRPr="00DF5940">
              <w:rPr>
                <w:rFonts w:ascii="Times New Roman" w:hAnsi="Times New Roman"/>
                <w:bCs/>
                <w:sz w:val="12"/>
                <w:szCs w:val="12"/>
              </w:rPr>
              <w:t>Максимальный процент застройки в границах земельного участка для блокированной жилой застройки, %</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80</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80</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r>
      <w:tr w:rsidR="005C3BCA"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Максимальный процент застройки в границах земельного участка для многоквартирной жилой застройки, %</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50</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r>
      <w:tr w:rsidR="005C3BCA"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Максимальный процент застройки в границах земельного участка для садоводства и дачного хозяйства, %</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r>
      <w:tr w:rsidR="005C3BCA"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 xml:space="preserve">Максимальный процент застройки для размещения </w:t>
            </w:r>
            <w:r w:rsidRPr="00DF5940">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90</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90</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90</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90</w:t>
            </w:r>
          </w:p>
        </w:tc>
      </w:tr>
      <w:tr w:rsidR="005C3BCA"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sz w:val="12"/>
                <w:szCs w:val="12"/>
              </w:rPr>
            </w:pPr>
            <w:r w:rsidRPr="00DF5940">
              <w:rPr>
                <w:rFonts w:ascii="Times New Roman" w:hAnsi="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90</w:t>
            </w:r>
          </w:p>
        </w:tc>
      </w:tr>
      <w:tr w:rsidR="00DF5940" w:rsidRPr="00DF5940" w:rsidTr="005C3BCA">
        <w:trPr>
          <w:trHeight w:val="20"/>
        </w:trPr>
        <w:tc>
          <w:tcPr>
            <w:tcW w:w="284" w:type="dxa"/>
          </w:tcPr>
          <w:p w:rsidR="00DF5940" w:rsidRPr="00DF5940" w:rsidRDefault="00DF5940" w:rsidP="00DF5940">
            <w:pPr>
              <w:rPr>
                <w:rFonts w:ascii="Times New Roman" w:hAnsi="Times New Roman"/>
                <w:sz w:val="12"/>
                <w:szCs w:val="12"/>
              </w:rPr>
            </w:pPr>
          </w:p>
        </w:tc>
        <w:tc>
          <w:tcPr>
            <w:tcW w:w="7263" w:type="dxa"/>
            <w:gridSpan w:val="5"/>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Иные показатели</w:t>
            </w:r>
          </w:p>
        </w:tc>
      </w:tr>
      <w:tr w:rsidR="0027089B"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sz w:val="12"/>
                <w:szCs w:val="12"/>
              </w:rPr>
            </w:pPr>
            <w:r w:rsidRPr="00DF5940">
              <w:rPr>
                <w:rFonts w:ascii="Times New Roman" w:hAnsi="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6</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6</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r>
      <w:tr w:rsidR="0027089B"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471A11" w:rsidRDefault="00DF5940" w:rsidP="00DF5940">
            <w:pPr>
              <w:rPr>
                <w:rFonts w:ascii="Times New Roman" w:hAnsi="Times New Roman"/>
                <w:bCs/>
                <w:sz w:val="11"/>
                <w:szCs w:val="11"/>
              </w:rPr>
            </w:pPr>
            <w:r w:rsidRPr="00471A11">
              <w:rPr>
                <w:rFonts w:ascii="Times New Roman" w:hAnsi="Times New Roman"/>
                <w:bCs/>
                <w:sz w:val="11"/>
                <w:szCs w:val="11"/>
              </w:rPr>
              <w:t>Минимальный отступ (бытовой разрыв) между  зданиями многоквартирной жилой застройки, м</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10</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r>
      <w:tr w:rsidR="0027089B"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sz w:val="12"/>
                <w:szCs w:val="12"/>
              </w:rPr>
            </w:pPr>
            <w:r w:rsidRPr="00DF5940">
              <w:rPr>
                <w:rFonts w:ascii="Times New Roman" w:hAnsi="Times New Roman"/>
                <w:bCs/>
                <w:sz w:val="12"/>
                <w:szCs w:val="12"/>
              </w:rPr>
              <w:t>Максимальное количество блоков в блокированной жилой застройке, шт.</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4</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10</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r>
      <w:tr w:rsidR="0027089B"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bCs/>
                <w:sz w:val="12"/>
                <w:szCs w:val="12"/>
              </w:rPr>
            </w:pPr>
            <w:r w:rsidRPr="00DF5940">
              <w:rPr>
                <w:rFonts w:ascii="Times New Roman" w:hAnsi="Times New Roman"/>
                <w:bCs/>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кв.м</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100</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150</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r>
      <w:tr w:rsidR="0027089B"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bCs/>
                <w:sz w:val="12"/>
                <w:szCs w:val="12"/>
              </w:rPr>
            </w:pPr>
            <w:r w:rsidRPr="00DF5940">
              <w:rPr>
                <w:rFonts w:ascii="Times New Roman" w:hAnsi="Times New Roman"/>
                <w:bCs/>
                <w:sz w:val="12"/>
                <w:szCs w:val="1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кв.м</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150</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300</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2000</w:t>
            </w:r>
          </w:p>
        </w:tc>
      </w:tr>
      <w:tr w:rsidR="0027089B"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E57107" w:rsidRDefault="00DF5940" w:rsidP="00DF5940">
            <w:pPr>
              <w:rPr>
                <w:rFonts w:ascii="Times New Roman" w:hAnsi="Times New Roman"/>
                <w:bCs/>
                <w:sz w:val="11"/>
                <w:szCs w:val="11"/>
              </w:rPr>
            </w:pPr>
            <w:r w:rsidRPr="00E57107">
              <w:rPr>
                <w:rFonts w:ascii="Times New Roman" w:hAnsi="Times New Roman"/>
                <w:bCs/>
                <w:sz w:val="11"/>
                <w:szCs w:val="11"/>
              </w:rPr>
              <w:t>Максимальная площадь отдельно стоящих зданий объектов физической культуры и спорта, кв.м</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1500</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1500</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r>
      <w:tr w:rsidR="0027089B"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bCs/>
                <w:sz w:val="12"/>
                <w:szCs w:val="12"/>
              </w:rPr>
            </w:pPr>
            <w:r w:rsidRPr="00DF5940">
              <w:rPr>
                <w:rFonts w:ascii="Times New Roman" w:hAnsi="Times New Roman"/>
                <w:bCs/>
                <w:sz w:val="12"/>
                <w:szCs w:val="12"/>
              </w:rPr>
              <w:t>Максимальная площадь отдельно стоящих зданий, строений, сооружений объектов хранения и стоянки транспортных средств</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300</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600</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1200</w:t>
            </w:r>
          </w:p>
        </w:tc>
      </w:tr>
      <w:tr w:rsidR="0027089B" w:rsidRPr="00DF5940" w:rsidTr="00471A11">
        <w:trPr>
          <w:trHeight w:val="20"/>
        </w:trPr>
        <w:tc>
          <w:tcPr>
            <w:tcW w:w="284" w:type="dxa"/>
          </w:tcPr>
          <w:p w:rsidR="00DF5940" w:rsidRPr="00DF5940" w:rsidRDefault="00DF5940" w:rsidP="00A62768">
            <w:pPr>
              <w:numPr>
                <w:ilvl w:val="0"/>
                <w:numId w:val="15"/>
              </w:numPr>
              <w:rPr>
                <w:rFonts w:ascii="Times New Roman" w:hAnsi="Times New Roman"/>
                <w:sz w:val="12"/>
                <w:szCs w:val="12"/>
              </w:rPr>
            </w:pPr>
          </w:p>
        </w:tc>
        <w:tc>
          <w:tcPr>
            <w:tcW w:w="5103" w:type="dxa"/>
          </w:tcPr>
          <w:p w:rsidR="00DF5940" w:rsidRPr="00DF5940" w:rsidRDefault="00DF5940" w:rsidP="00DF5940">
            <w:pPr>
              <w:rPr>
                <w:rFonts w:ascii="Times New Roman" w:hAnsi="Times New Roman"/>
                <w:bCs/>
                <w:sz w:val="12"/>
                <w:szCs w:val="12"/>
              </w:rPr>
            </w:pPr>
            <w:r w:rsidRPr="00DF5940">
              <w:rPr>
                <w:rFonts w:ascii="Times New Roman" w:hAnsi="Times New Roman"/>
                <w:bCs/>
                <w:sz w:val="12"/>
                <w:szCs w:val="12"/>
              </w:rPr>
              <w:t>Максимальная высота капитальных ограждений земельных участков, м</w:t>
            </w:r>
          </w:p>
        </w:tc>
        <w:tc>
          <w:tcPr>
            <w:tcW w:w="70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2</w:t>
            </w:r>
          </w:p>
        </w:tc>
        <w:tc>
          <w:tcPr>
            <w:tcW w:w="53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2</w:t>
            </w:r>
          </w:p>
        </w:tc>
        <w:tc>
          <w:tcPr>
            <w:tcW w:w="456"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0</w:t>
            </w:r>
          </w:p>
        </w:tc>
        <w:tc>
          <w:tcPr>
            <w:tcW w:w="459" w:type="dxa"/>
          </w:tcPr>
          <w:p w:rsidR="00DF5940" w:rsidRPr="00DF5940" w:rsidRDefault="00DF5940" w:rsidP="00DF5940">
            <w:pPr>
              <w:rPr>
                <w:rFonts w:ascii="Times New Roman" w:hAnsi="Times New Roman"/>
                <w:sz w:val="12"/>
                <w:szCs w:val="12"/>
              </w:rPr>
            </w:pPr>
            <w:r w:rsidRPr="00DF5940">
              <w:rPr>
                <w:rFonts w:ascii="Times New Roman" w:hAnsi="Times New Roman"/>
                <w:sz w:val="12"/>
                <w:szCs w:val="12"/>
              </w:rPr>
              <w:t>0</w:t>
            </w:r>
          </w:p>
        </w:tc>
      </w:tr>
    </w:tbl>
    <w:p w:rsidR="00DF5940" w:rsidRPr="00DF5940" w:rsidRDefault="00DF5940" w:rsidP="00DC1571">
      <w:pPr>
        <w:spacing w:after="0" w:line="240" w:lineRule="auto"/>
        <w:ind w:firstLine="284"/>
        <w:jc w:val="both"/>
        <w:rPr>
          <w:rFonts w:ascii="Times New Roman" w:hAnsi="Times New Roman"/>
          <w:sz w:val="12"/>
          <w:szCs w:val="12"/>
        </w:rPr>
      </w:pPr>
      <w:r w:rsidRPr="00DF5940">
        <w:rPr>
          <w:rFonts w:ascii="Times New Roman" w:hAnsi="Times New Roman"/>
          <w:bCs/>
          <w:sz w:val="12"/>
          <w:szCs w:val="12"/>
        </w:rPr>
        <w:t xml:space="preserve">- </w:t>
      </w:r>
      <w:r w:rsidRPr="00DF5940">
        <w:rPr>
          <w:rFonts w:ascii="Times New Roman" w:hAnsi="Times New Roman"/>
          <w:sz w:val="12"/>
          <w:szCs w:val="12"/>
        </w:rPr>
        <w:t>Примечания:</w:t>
      </w:r>
    </w:p>
    <w:p w:rsidR="00A904AF" w:rsidRDefault="00DF5940" w:rsidP="00DC1571">
      <w:pPr>
        <w:spacing w:after="0" w:line="240" w:lineRule="auto"/>
        <w:ind w:firstLine="284"/>
        <w:jc w:val="both"/>
        <w:rPr>
          <w:rFonts w:ascii="Times New Roman" w:hAnsi="Times New Roman"/>
          <w:sz w:val="12"/>
          <w:szCs w:val="12"/>
        </w:rPr>
      </w:pPr>
      <w:r w:rsidRPr="00DF5940">
        <w:rPr>
          <w:rFonts w:ascii="Times New Roman" w:hAnsi="Times New Roman"/>
          <w:sz w:val="12"/>
          <w:szCs w:val="12"/>
        </w:rPr>
        <w:t xml:space="preserve">- при реконструкции объекта капитального строительства застройщик получает письменное согласие на проведение реконструкции от всех </w:t>
      </w:r>
    </w:p>
    <w:p w:rsidR="00DF5940" w:rsidRPr="00DF5940" w:rsidRDefault="00DF5940" w:rsidP="00A904AF">
      <w:pPr>
        <w:spacing w:after="0" w:line="240" w:lineRule="auto"/>
        <w:jc w:val="both"/>
        <w:rPr>
          <w:rFonts w:ascii="Times New Roman" w:hAnsi="Times New Roman"/>
          <w:sz w:val="12"/>
          <w:szCs w:val="12"/>
        </w:rPr>
      </w:pPr>
      <w:r w:rsidRPr="00DF5940">
        <w:rPr>
          <w:rFonts w:ascii="Times New Roman" w:hAnsi="Times New Roman"/>
          <w:sz w:val="12"/>
          <w:szCs w:val="12"/>
        </w:rPr>
        <w:lastRenderedPageBreak/>
        <w:t xml:space="preserve">правообладателей объекта капитального строительства; </w:t>
      </w:r>
    </w:p>
    <w:p w:rsidR="00DF5940" w:rsidRPr="00DF5940" w:rsidRDefault="00DF5940" w:rsidP="00DC1571">
      <w:pPr>
        <w:spacing w:after="0" w:line="240" w:lineRule="auto"/>
        <w:ind w:firstLine="284"/>
        <w:jc w:val="both"/>
        <w:rPr>
          <w:rFonts w:ascii="Times New Roman" w:hAnsi="Times New Roman"/>
          <w:sz w:val="12"/>
          <w:szCs w:val="12"/>
        </w:rPr>
      </w:pPr>
      <w:r w:rsidRPr="00DF5940">
        <w:rPr>
          <w:rFonts w:ascii="Times New Roman" w:hAnsi="Times New Roman"/>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DF5940" w:rsidRPr="00DF5940" w:rsidRDefault="00DF5940" w:rsidP="00DC1571">
      <w:pPr>
        <w:spacing w:after="0" w:line="240" w:lineRule="auto"/>
        <w:ind w:firstLine="284"/>
        <w:jc w:val="both"/>
        <w:rPr>
          <w:rFonts w:ascii="Times New Roman" w:hAnsi="Times New Roman"/>
          <w:b/>
          <w:sz w:val="12"/>
          <w:szCs w:val="12"/>
        </w:rPr>
      </w:pPr>
      <w:r w:rsidRPr="00DF5940">
        <w:rPr>
          <w:rFonts w:ascii="Times New Roman" w:hAnsi="Times New Roman"/>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DF5940" w:rsidRPr="00DC1571" w:rsidRDefault="00DF5940" w:rsidP="00DC1571">
      <w:pPr>
        <w:spacing w:after="0" w:line="240" w:lineRule="auto"/>
        <w:ind w:firstLine="284"/>
        <w:jc w:val="both"/>
        <w:rPr>
          <w:rFonts w:ascii="Times New Roman" w:hAnsi="Times New Roman"/>
          <w:sz w:val="12"/>
          <w:szCs w:val="12"/>
        </w:rPr>
      </w:pPr>
      <w:r w:rsidRPr="00DC1571">
        <w:rPr>
          <w:rFonts w:ascii="Times New Roman" w:hAnsi="Times New Roman"/>
          <w:sz w:val="12"/>
          <w:szCs w:val="12"/>
        </w:rPr>
        <w:t xml:space="preserve">2) статью 27 изложить в следующей редакции: </w:t>
      </w:r>
    </w:p>
    <w:p w:rsidR="00DF5940" w:rsidRPr="00DC1571" w:rsidRDefault="00DF5940" w:rsidP="00DC1571">
      <w:pPr>
        <w:spacing w:after="0" w:line="240" w:lineRule="auto"/>
        <w:ind w:firstLine="284"/>
        <w:jc w:val="both"/>
        <w:rPr>
          <w:rFonts w:ascii="Times New Roman" w:hAnsi="Times New Roman"/>
          <w:sz w:val="12"/>
          <w:szCs w:val="12"/>
        </w:rPr>
      </w:pPr>
      <w:r w:rsidRPr="00DC1571">
        <w:rPr>
          <w:rFonts w:ascii="Times New Roman" w:hAnsi="Times New Roman"/>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DC1571">
        <w:rPr>
          <w:rFonts w:ascii="Times New Roman" w:hAnsi="Times New Roman"/>
          <w:sz w:val="12"/>
          <w:szCs w:val="12"/>
        </w:rPr>
        <w:t>подзонах</w:t>
      </w:r>
      <w:proofErr w:type="spellEnd"/>
      <w:r w:rsidRPr="00DC1571">
        <w:rPr>
          <w:rFonts w:ascii="Times New Roman" w:hAnsi="Times New Roman"/>
          <w:sz w:val="12"/>
          <w:szCs w:val="12"/>
        </w:rPr>
        <w:t xml:space="preserve"> производственных зон и зонах инженерной и транспортной инфраструктур</w:t>
      </w:r>
    </w:p>
    <w:tbl>
      <w:tblPr>
        <w:tblStyle w:val="af1"/>
        <w:tblW w:w="7513" w:type="dxa"/>
        <w:tblInd w:w="108" w:type="dxa"/>
        <w:tblLayout w:type="fixed"/>
        <w:tblLook w:val="04A0" w:firstRow="1" w:lastRow="0" w:firstColumn="1" w:lastColumn="0" w:noHBand="0" w:noVBand="1"/>
      </w:tblPr>
      <w:tblGrid>
        <w:gridCol w:w="284"/>
        <w:gridCol w:w="4111"/>
        <w:gridCol w:w="850"/>
        <w:gridCol w:w="567"/>
        <w:gridCol w:w="425"/>
        <w:gridCol w:w="426"/>
        <w:gridCol w:w="425"/>
        <w:gridCol w:w="425"/>
      </w:tblGrid>
      <w:tr w:rsidR="00A91265" w:rsidRPr="00DF5940" w:rsidTr="00191E76">
        <w:tc>
          <w:tcPr>
            <w:tcW w:w="284" w:type="dxa"/>
          </w:tcPr>
          <w:p w:rsidR="00DF5940" w:rsidRPr="00DC1571" w:rsidRDefault="00312E0F" w:rsidP="00312E0F">
            <w:pPr>
              <w:rPr>
                <w:rFonts w:ascii="Times New Roman" w:hAnsi="Times New Roman"/>
                <w:bCs/>
                <w:sz w:val="12"/>
                <w:szCs w:val="12"/>
              </w:rPr>
            </w:pPr>
            <w:r>
              <w:rPr>
                <w:rFonts w:ascii="Times New Roman" w:hAnsi="Times New Roman"/>
                <w:sz w:val="12"/>
                <w:szCs w:val="12"/>
              </w:rPr>
              <w:t>№</w:t>
            </w:r>
          </w:p>
        </w:tc>
        <w:tc>
          <w:tcPr>
            <w:tcW w:w="4111" w:type="dxa"/>
          </w:tcPr>
          <w:p w:rsidR="00DF5940" w:rsidRPr="00DC1571" w:rsidRDefault="00DF5940" w:rsidP="00DC1571">
            <w:pPr>
              <w:rPr>
                <w:rFonts w:ascii="Times New Roman" w:hAnsi="Times New Roman"/>
                <w:bCs/>
                <w:sz w:val="12"/>
                <w:szCs w:val="12"/>
              </w:rPr>
            </w:pPr>
            <w:r w:rsidRPr="00DC1571">
              <w:rPr>
                <w:rFonts w:ascii="Times New Roman" w:hAnsi="Times New Roman"/>
                <w:sz w:val="12"/>
                <w:szCs w:val="12"/>
              </w:rPr>
              <w:t>Наименование параметра</w:t>
            </w:r>
          </w:p>
        </w:tc>
        <w:tc>
          <w:tcPr>
            <w:tcW w:w="3118" w:type="dxa"/>
            <w:gridSpan w:val="6"/>
          </w:tcPr>
          <w:p w:rsidR="00DF5940" w:rsidRPr="00CD1903" w:rsidRDefault="00DF5940" w:rsidP="00DC1571">
            <w:pPr>
              <w:rPr>
                <w:rFonts w:ascii="Times New Roman" w:hAnsi="Times New Roman"/>
                <w:bCs/>
                <w:sz w:val="11"/>
                <w:szCs w:val="11"/>
              </w:rPr>
            </w:pPr>
            <w:r w:rsidRPr="00CD1903">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312E0F" w:rsidRPr="00DF5940" w:rsidTr="00191E76">
        <w:tc>
          <w:tcPr>
            <w:tcW w:w="284" w:type="dxa"/>
            <w:vMerge w:val="restart"/>
          </w:tcPr>
          <w:p w:rsidR="00312E0F" w:rsidRPr="00DC1571" w:rsidRDefault="00312E0F" w:rsidP="00DC1571">
            <w:pPr>
              <w:rPr>
                <w:rFonts w:ascii="Times New Roman" w:hAnsi="Times New Roman"/>
                <w:bCs/>
                <w:sz w:val="12"/>
                <w:szCs w:val="12"/>
              </w:rPr>
            </w:pPr>
          </w:p>
        </w:tc>
        <w:tc>
          <w:tcPr>
            <w:tcW w:w="4111" w:type="dxa"/>
          </w:tcPr>
          <w:p w:rsidR="00312E0F" w:rsidRPr="00DC1571" w:rsidRDefault="00312E0F" w:rsidP="00DC1571">
            <w:pPr>
              <w:rPr>
                <w:rFonts w:ascii="Times New Roman" w:hAnsi="Times New Roman"/>
                <w:bCs/>
                <w:sz w:val="12"/>
                <w:szCs w:val="12"/>
              </w:rPr>
            </w:pPr>
          </w:p>
        </w:tc>
        <w:tc>
          <w:tcPr>
            <w:tcW w:w="850"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П1</w:t>
            </w:r>
          </w:p>
        </w:tc>
        <w:tc>
          <w:tcPr>
            <w:tcW w:w="567"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П1-3</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П2</w:t>
            </w:r>
          </w:p>
        </w:tc>
        <w:tc>
          <w:tcPr>
            <w:tcW w:w="426"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СЗ</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И</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Т</w:t>
            </w:r>
          </w:p>
        </w:tc>
      </w:tr>
      <w:tr w:rsidR="00312E0F" w:rsidRPr="00DF5940" w:rsidTr="00312E0F">
        <w:tc>
          <w:tcPr>
            <w:tcW w:w="284" w:type="dxa"/>
            <w:vMerge/>
          </w:tcPr>
          <w:p w:rsidR="00312E0F" w:rsidRPr="00DC1571" w:rsidRDefault="00312E0F" w:rsidP="00DC1571">
            <w:pPr>
              <w:rPr>
                <w:rFonts w:ascii="Times New Roman" w:hAnsi="Times New Roman"/>
                <w:sz w:val="12"/>
                <w:szCs w:val="12"/>
              </w:rPr>
            </w:pPr>
          </w:p>
        </w:tc>
        <w:tc>
          <w:tcPr>
            <w:tcW w:w="7229" w:type="dxa"/>
            <w:gridSpan w:val="7"/>
          </w:tcPr>
          <w:p w:rsidR="00312E0F" w:rsidRPr="00DC1571" w:rsidRDefault="00312E0F" w:rsidP="00DC1571">
            <w:pPr>
              <w:rPr>
                <w:rFonts w:ascii="Times New Roman" w:hAnsi="Times New Roman"/>
                <w:bCs/>
                <w:sz w:val="12"/>
                <w:szCs w:val="12"/>
              </w:rPr>
            </w:pPr>
            <w:r w:rsidRPr="00DC1571">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312E0F" w:rsidRPr="00DF5940" w:rsidTr="00191E76">
        <w:tc>
          <w:tcPr>
            <w:tcW w:w="284" w:type="dxa"/>
          </w:tcPr>
          <w:p w:rsidR="00312E0F" w:rsidRPr="00DC1571" w:rsidRDefault="00312E0F" w:rsidP="00A62768">
            <w:pPr>
              <w:numPr>
                <w:ilvl w:val="0"/>
                <w:numId w:val="16"/>
              </w:numPr>
              <w:rPr>
                <w:rFonts w:ascii="Times New Roman" w:hAnsi="Times New Roman"/>
                <w:sz w:val="12"/>
                <w:szCs w:val="12"/>
              </w:rPr>
            </w:pPr>
          </w:p>
        </w:tc>
        <w:tc>
          <w:tcPr>
            <w:tcW w:w="4111" w:type="dxa"/>
          </w:tcPr>
          <w:p w:rsidR="00312E0F" w:rsidRPr="00DC1571" w:rsidRDefault="00312E0F" w:rsidP="00DC1571">
            <w:pPr>
              <w:rPr>
                <w:rFonts w:ascii="Times New Roman" w:hAnsi="Times New Roman"/>
                <w:bCs/>
                <w:sz w:val="12"/>
                <w:szCs w:val="12"/>
              </w:rPr>
            </w:pPr>
            <w:r w:rsidRPr="00DC1571">
              <w:rPr>
                <w:rFonts w:ascii="Times New Roman" w:hAnsi="Times New Roman"/>
                <w:sz w:val="12"/>
                <w:szCs w:val="12"/>
              </w:rPr>
              <w:t>Минимальная площадь земельного участка, кв.м</w:t>
            </w:r>
          </w:p>
        </w:tc>
        <w:tc>
          <w:tcPr>
            <w:tcW w:w="850"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400</w:t>
            </w:r>
          </w:p>
        </w:tc>
        <w:tc>
          <w:tcPr>
            <w:tcW w:w="567"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600</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600</w:t>
            </w:r>
          </w:p>
        </w:tc>
        <w:tc>
          <w:tcPr>
            <w:tcW w:w="426"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400</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10</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10</w:t>
            </w:r>
          </w:p>
        </w:tc>
      </w:tr>
      <w:tr w:rsidR="00312E0F" w:rsidRPr="00DF5940" w:rsidTr="00191E76">
        <w:tc>
          <w:tcPr>
            <w:tcW w:w="284" w:type="dxa"/>
          </w:tcPr>
          <w:p w:rsidR="00312E0F" w:rsidRPr="00DC1571" w:rsidRDefault="00312E0F" w:rsidP="00A62768">
            <w:pPr>
              <w:numPr>
                <w:ilvl w:val="0"/>
                <w:numId w:val="16"/>
              </w:numPr>
              <w:rPr>
                <w:rFonts w:ascii="Times New Roman" w:hAnsi="Times New Roman"/>
                <w:sz w:val="12"/>
                <w:szCs w:val="12"/>
              </w:rPr>
            </w:pPr>
          </w:p>
        </w:tc>
        <w:tc>
          <w:tcPr>
            <w:tcW w:w="4111" w:type="dxa"/>
          </w:tcPr>
          <w:p w:rsidR="00312E0F" w:rsidRPr="00DC1571" w:rsidRDefault="00312E0F" w:rsidP="00DC1571">
            <w:pPr>
              <w:rPr>
                <w:rFonts w:ascii="Times New Roman" w:hAnsi="Times New Roman"/>
                <w:bCs/>
                <w:sz w:val="12"/>
                <w:szCs w:val="12"/>
              </w:rPr>
            </w:pPr>
            <w:r w:rsidRPr="00DC1571">
              <w:rPr>
                <w:rFonts w:ascii="Times New Roman" w:hAnsi="Times New Roman"/>
                <w:sz w:val="12"/>
                <w:szCs w:val="12"/>
              </w:rPr>
              <w:t>Максимальная площадь земельного участка, кв.м</w:t>
            </w:r>
          </w:p>
        </w:tc>
        <w:tc>
          <w:tcPr>
            <w:tcW w:w="850"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w:t>
            </w:r>
          </w:p>
        </w:tc>
        <w:tc>
          <w:tcPr>
            <w:tcW w:w="567"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w:t>
            </w:r>
          </w:p>
        </w:tc>
        <w:tc>
          <w:tcPr>
            <w:tcW w:w="426"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w:t>
            </w:r>
          </w:p>
        </w:tc>
      </w:tr>
      <w:tr w:rsidR="00312E0F" w:rsidRPr="00DF5940" w:rsidTr="00312E0F">
        <w:tc>
          <w:tcPr>
            <w:tcW w:w="284" w:type="dxa"/>
          </w:tcPr>
          <w:p w:rsidR="00312E0F" w:rsidRPr="00DC1571" w:rsidRDefault="00312E0F" w:rsidP="00DC1571">
            <w:pPr>
              <w:rPr>
                <w:rFonts w:ascii="Times New Roman" w:hAnsi="Times New Roman"/>
                <w:sz w:val="12"/>
                <w:szCs w:val="12"/>
              </w:rPr>
            </w:pPr>
          </w:p>
        </w:tc>
        <w:tc>
          <w:tcPr>
            <w:tcW w:w="7229" w:type="dxa"/>
            <w:gridSpan w:val="7"/>
          </w:tcPr>
          <w:p w:rsidR="00312E0F" w:rsidRPr="00DC1571" w:rsidRDefault="00312E0F" w:rsidP="00DC1571">
            <w:pPr>
              <w:rPr>
                <w:rFonts w:ascii="Times New Roman" w:hAnsi="Times New Roman"/>
                <w:bCs/>
                <w:sz w:val="12"/>
                <w:szCs w:val="12"/>
              </w:rPr>
            </w:pPr>
            <w:r w:rsidRPr="00DC1571">
              <w:rPr>
                <w:rFonts w:ascii="Times New Roman" w:hAnsi="Times New Roman"/>
                <w:sz w:val="12"/>
                <w:szCs w:val="12"/>
              </w:rPr>
              <w:t>Предельное количество этажей или предельная высота зданий, строений, сооружений</w:t>
            </w:r>
          </w:p>
        </w:tc>
      </w:tr>
      <w:tr w:rsidR="00312E0F" w:rsidRPr="00DF5940" w:rsidTr="00191E76">
        <w:tc>
          <w:tcPr>
            <w:tcW w:w="284" w:type="dxa"/>
          </w:tcPr>
          <w:p w:rsidR="00312E0F" w:rsidRPr="00DC1571" w:rsidRDefault="00312E0F" w:rsidP="00A62768">
            <w:pPr>
              <w:numPr>
                <w:ilvl w:val="0"/>
                <w:numId w:val="16"/>
              </w:numPr>
              <w:rPr>
                <w:rFonts w:ascii="Times New Roman" w:hAnsi="Times New Roman"/>
                <w:bCs/>
                <w:sz w:val="12"/>
                <w:szCs w:val="12"/>
              </w:rPr>
            </w:pPr>
          </w:p>
        </w:tc>
        <w:tc>
          <w:tcPr>
            <w:tcW w:w="4111"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Предельная высота зданий, строений, сооружений, м</w:t>
            </w:r>
          </w:p>
        </w:tc>
        <w:tc>
          <w:tcPr>
            <w:tcW w:w="850"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30</w:t>
            </w:r>
          </w:p>
        </w:tc>
        <w:tc>
          <w:tcPr>
            <w:tcW w:w="567"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30</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20</w:t>
            </w:r>
          </w:p>
        </w:tc>
        <w:tc>
          <w:tcPr>
            <w:tcW w:w="426"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20</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25</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25</w:t>
            </w:r>
          </w:p>
        </w:tc>
      </w:tr>
      <w:tr w:rsidR="00312E0F" w:rsidRPr="00DF5940" w:rsidTr="00312E0F">
        <w:tc>
          <w:tcPr>
            <w:tcW w:w="284" w:type="dxa"/>
          </w:tcPr>
          <w:p w:rsidR="00312E0F" w:rsidRPr="00DC1571" w:rsidRDefault="00312E0F" w:rsidP="00DC1571">
            <w:pPr>
              <w:rPr>
                <w:rFonts w:ascii="Times New Roman" w:hAnsi="Times New Roman"/>
                <w:sz w:val="12"/>
                <w:szCs w:val="12"/>
              </w:rPr>
            </w:pPr>
          </w:p>
        </w:tc>
        <w:tc>
          <w:tcPr>
            <w:tcW w:w="7229" w:type="dxa"/>
            <w:gridSpan w:val="7"/>
          </w:tcPr>
          <w:p w:rsidR="00312E0F" w:rsidRPr="00DC1571" w:rsidRDefault="00312E0F" w:rsidP="00DC1571">
            <w:pPr>
              <w:rPr>
                <w:rFonts w:ascii="Times New Roman" w:hAnsi="Times New Roman"/>
                <w:bCs/>
                <w:sz w:val="12"/>
                <w:szCs w:val="12"/>
              </w:rPr>
            </w:pPr>
            <w:r w:rsidRPr="00DC1571">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312E0F" w:rsidRPr="00DF5940" w:rsidTr="00191E76">
        <w:tc>
          <w:tcPr>
            <w:tcW w:w="284" w:type="dxa"/>
          </w:tcPr>
          <w:p w:rsidR="00312E0F" w:rsidRPr="00DC1571" w:rsidRDefault="00312E0F" w:rsidP="00A62768">
            <w:pPr>
              <w:numPr>
                <w:ilvl w:val="0"/>
                <w:numId w:val="16"/>
              </w:numPr>
              <w:rPr>
                <w:rFonts w:ascii="Times New Roman" w:hAnsi="Times New Roman"/>
                <w:bCs/>
                <w:sz w:val="12"/>
                <w:szCs w:val="12"/>
              </w:rPr>
            </w:pPr>
          </w:p>
        </w:tc>
        <w:tc>
          <w:tcPr>
            <w:tcW w:w="4111"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Минимальный отступ от границ земельных участков до зданий, строений, сооружений, м</w:t>
            </w:r>
          </w:p>
        </w:tc>
        <w:tc>
          <w:tcPr>
            <w:tcW w:w="850"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1</w:t>
            </w:r>
          </w:p>
        </w:tc>
        <w:tc>
          <w:tcPr>
            <w:tcW w:w="567"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1</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1</w:t>
            </w:r>
          </w:p>
        </w:tc>
        <w:tc>
          <w:tcPr>
            <w:tcW w:w="426"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1</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0</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0</w:t>
            </w:r>
          </w:p>
        </w:tc>
      </w:tr>
      <w:tr w:rsidR="00312E0F" w:rsidRPr="00DF5940" w:rsidTr="00312E0F">
        <w:tc>
          <w:tcPr>
            <w:tcW w:w="284" w:type="dxa"/>
          </w:tcPr>
          <w:p w:rsidR="00312E0F" w:rsidRPr="00DC1571" w:rsidRDefault="00312E0F" w:rsidP="00DC1571">
            <w:pPr>
              <w:rPr>
                <w:rFonts w:ascii="Times New Roman" w:hAnsi="Times New Roman"/>
                <w:sz w:val="12"/>
                <w:szCs w:val="12"/>
              </w:rPr>
            </w:pPr>
          </w:p>
        </w:tc>
        <w:tc>
          <w:tcPr>
            <w:tcW w:w="7229" w:type="dxa"/>
            <w:gridSpan w:val="7"/>
          </w:tcPr>
          <w:p w:rsidR="00312E0F" w:rsidRPr="00DC1571" w:rsidRDefault="00312E0F" w:rsidP="00DC1571">
            <w:pPr>
              <w:rPr>
                <w:rFonts w:ascii="Times New Roman" w:hAnsi="Times New Roman"/>
                <w:bCs/>
                <w:sz w:val="12"/>
                <w:szCs w:val="12"/>
              </w:rPr>
            </w:pPr>
            <w:r w:rsidRPr="00DC1571">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312E0F" w:rsidRPr="00DF5940" w:rsidTr="00191E76">
        <w:tc>
          <w:tcPr>
            <w:tcW w:w="284" w:type="dxa"/>
          </w:tcPr>
          <w:p w:rsidR="00312E0F" w:rsidRPr="00DC1571" w:rsidRDefault="00312E0F" w:rsidP="00A62768">
            <w:pPr>
              <w:numPr>
                <w:ilvl w:val="0"/>
                <w:numId w:val="16"/>
              </w:numPr>
              <w:rPr>
                <w:rFonts w:ascii="Times New Roman" w:hAnsi="Times New Roman"/>
                <w:bCs/>
                <w:sz w:val="12"/>
                <w:szCs w:val="12"/>
              </w:rPr>
            </w:pPr>
          </w:p>
        </w:tc>
        <w:tc>
          <w:tcPr>
            <w:tcW w:w="4111"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850"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80</w:t>
            </w:r>
          </w:p>
        </w:tc>
        <w:tc>
          <w:tcPr>
            <w:tcW w:w="567"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80</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w:t>
            </w:r>
          </w:p>
        </w:tc>
        <w:tc>
          <w:tcPr>
            <w:tcW w:w="426"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60</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w:t>
            </w:r>
          </w:p>
        </w:tc>
      </w:tr>
      <w:tr w:rsidR="00312E0F" w:rsidRPr="00DF5940" w:rsidTr="00191E76">
        <w:tc>
          <w:tcPr>
            <w:tcW w:w="284" w:type="dxa"/>
          </w:tcPr>
          <w:p w:rsidR="00312E0F" w:rsidRPr="00DC1571" w:rsidRDefault="00312E0F" w:rsidP="00A62768">
            <w:pPr>
              <w:numPr>
                <w:ilvl w:val="0"/>
                <w:numId w:val="16"/>
              </w:numPr>
              <w:rPr>
                <w:rFonts w:ascii="Times New Roman" w:hAnsi="Times New Roman"/>
                <w:bCs/>
                <w:sz w:val="12"/>
                <w:szCs w:val="12"/>
              </w:rPr>
            </w:pPr>
          </w:p>
        </w:tc>
        <w:tc>
          <w:tcPr>
            <w:tcW w:w="4111"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850"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60</w:t>
            </w:r>
          </w:p>
        </w:tc>
        <w:tc>
          <w:tcPr>
            <w:tcW w:w="567"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60</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60</w:t>
            </w:r>
          </w:p>
        </w:tc>
        <w:tc>
          <w:tcPr>
            <w:tcW w:w="426"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60</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60</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60</w:t>
            </w:r>
          </w:p>
        </w:tc>
      </w:tr>
      <w:tr w:rsidR="00312E0F" w:rsidRPr="00DF5940" w:rsidTr="00191E76">
        <w:tc>
          <w:tcPr>
            <w:tcW w:w="284" w:type="dxa"/>
          </w:tcPr>
          <w:p w:rsidR="00312E0F" w:rsidRPr="00DC1571" w:rsidRDefault="00312E0F" w:rsidP="00A62768">
            <w:pPr>
              <w:numPr>
                <w:ilvl w:val="0"/>
                <w:numId w:val="16"/>
              </w:numPr>
              <w:rPr>
                <w:rFonts w:ascii="Times New Roman" w:hAnsi="Times New Roman"/>
                <w:bCs/>
                <w:sz w:val="12"/>
                <w:szCs w:val="12"/>
              </w:rPr>
            </w:pPr>
          </w:p>
        </w:tc>
        <w:tc>
          <w:tcPr>
            <w:tcW w:w="4111"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850"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w:t>
            </w:r>
          </w:p>
        </w:tc>
        <w:tc>
          <w:tcPr>
            <w:tcW w:w="567"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w:t>
            </w:r>
          </w:p>
        </w:tc>
        <w:tc>
          <w:tcPr>
            <w:tcW w:w="426"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w:t>
            </w:r>
          </w:p>
        </w:tc>
      </w:tr>
      <w:tr w:rsidR="00312E0F" w:rsidRPr="00DF5940" w:rsidTr="00312E0F">
        <w:tc>
          <w:tcPr>
            <w:tcW w:w="284" w:type="dxa"/>
          </w:tcPr>
          <w:p w:rsidR="00312E0F" w:rsidRPr="00DC1571" w:rsidRDefault="00312E0F" w:rsidP="00DC1571">
            <w:pPr>
              <w:rPr>
                <w:rFonts w:ascii="Times New Roman" w:hAnsi="Times New Roman"/>
                <w:sz w:val="12"/>
                <w:szCs w:val="12"/>
              </w:rPr>
            </w:pPr>
          </w:p>
        </w:tc>
        <w:tc>
          <w:tcPr>
            <w:tcW w:w="7229" w:type="dxa"/>
            <w:gridSpan w:val="7"/>
          </w:tcPr>
          <w:p w:rsidR="00312E0F" w:rsidRPr="00DC1571" w:rsidRDefault="00312E0F" w:rsidP="00DC1571">
            <w:pPr>
              <w:rPr>
                <w:rFonts w:ascii="Times New Roman" w:hAnsi="Times New Roman"/>
                <w:bCs/>
                <w:sz w:val="12"/>
                <w:szCs w:val="12"/>
              </w:rPr>
            </w:pPr>
            <w:r w:rsidRPr="00DC1571">
              <w:rPr>
                <w:rFonts w:ascii="Times New Roman" w:hAnsi="Times New Roman"/>
                <w:sz w:val="12"/>
                <w:szCs w:val="12"/>
              </w:rPr>
              <w:t>Иные показатели</w:t>
            </w:r>
          </w:p>
        </w:tc>
      </w:tr>
      <w:tr w:rsidR="00312E0F" w:rsidRPr="00DF5940" w:rsidTr="00191E76">
        <w:tc>
          <w:tcPr>
            <w:tcW w:w="284" w:type="dxa"/>
          </w:tcPr>
          <w:p w:rsidR="00312E0F" w:rsidRPr="00DC1571" w:rsidRDefault="00312E0F" w:rsidP="00A62768">
            <w:pPr>
              <w:numPr>
                <w:ilvl w:val="0"/>
                <w:numId w:val="16"/>
              </w:numPr>
              <w:rPr>
                <w:rFonts w:ascii="Times New Roman" w:hAnsi="Times New Roman"/>
                <w:bCs/>
                <w:sz w:val="12"/>
                <w:szCs w:val="12"/>
              </w:rPr>
            </w:pPr>
          </w:p>
        </w:tc>
        <w:tc>
          <w:tcPr>
            <w:tcW w:w="4111"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Максимальный размер санитарно-защитной зоны, м</w:t>
            </w:r>
          </w:p>
        </w:tc>
        <w:tc>
          <w:tcPr>
            <w:tcW w:w="850"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0</w:t>
            </w:r>
          </w:p>
        </w:tc>
        <w:tc>
          <w:tcPr>
            <w:tcW w:w="567"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300</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0</w:t>
            </w:r>
          </w:p>
        </w:tc>
        <w:tc>
          <w:tcPr>
            <w:tcW w:w="426"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0</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0</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0</w:t>
            </w:r>
          </w:p>
        </w:tc>
      </w:tr>
      <w:tr w:rsidR="00312E0F" w:rsidRPr="00DF5940" w:rsidTr="00191E76">
        <w:tc>
          <w:tcPr>
            <w:tcW w:w="284" w:type="dxa"/>
          </w:tcPr>
          <w:p w:rsidR="00312E0F" w:rsidRPr="00DC1571" w:rsidRDefault="00312E0F" w:rsidP="00A62768">
            <w:pPr>
              <w:numPr>
                <w:ilvl w:val="0"/>
                <w:numId w:val="16"/>
              </w:numPr>
              <w:rPr>
                <w:rFonts w:ascii="Times New Roman" w:hAnsi="Times New Roman"/>
                <w:bCs/>
                <w:sz w:val="12"/>
                <w:szCs w:val="12"/>
              </w:rPr>
            </w:pPr>
          </w:p>
        </w:tc>
        <w:tc>
          <w:tcPr>
            <w:tcW w:w="4111"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Максимальная высота капитальных ограждений земельных участков, м</w:t>
            </w:r>
          </w:p>
        </w:tc>
        <w:tc>
          <w:tcPr>
            <w:tcW w:w="850"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2</w:t>
            </w:r>
          </w:p>
        </w:tc>
        <w:tc>
          <w:tcPr>
            <w:tcW w:w="567"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2</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2</w:t>
            </w:r>
          </w:p>
        </w:tc>
        <w:tc>
          <w:tcPr>
            <w:tcW w:w="426"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2</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2</w:t>
            </w:r>
          </w:p>
        </w:tc>
        <w:tc>
          <w:tcPr>
            <w:tcW w:w="425" w:type="dxa"/>
          </w:tcPr>
          <w:p w:rsidR="00312E0F" w:rsidRPr="00DC1571" w:rsidRDefault="00312E0F" w:rsidP="00DC1571">
            <w:pPr>
              <w:rPr>
                <w:rFonts w:ascii="Times New Roman" w:hAnsi="Times New Roman"/>
                <w:bCs/>
                <w:sz w:val="12"/>
                <w:szCs w:val="12"/>
              </w:rPr>
            </w:pPr>
            <w:r w:rsidRPr="00DC1571">
              <w:rPr>
                <w:rFonts w:ascii="Times New Roman" w:hAnsi="Times New Roman"/>
                <w:bCs/>
                <w:sz w:val="12"/>
                <w:szCs w:val="12"/>
              </w:rPr>
              <w:t>2</w:t>
            </w:r>
          </w:p>
        </w:tc>
      </w:tr>
    </w:tbl>
    <w:p w:rsidR="00DF5940" w:rsidRPr="00DC1571" w:rsidRDefault="00DF5940" w:rsidP="00DC1571">
      <w:pPr>
        <w:spacing w:after="0" w:line="240" w:lineRule="auto"/>
        <w:ind w:firstLine="284"/>
        <w:jc w:val="both"/>
        <w:rPr>
          <w:rFonts w:ascii="Times New Roman" w:hAnsi="Times New Roman"/>
          <w:bCs/>
          <w:sz w:val="12"/>
          <w:szCs w:val="12"/>
        </w:rPr>
      </w:pPr>
      <w:r w:rsidRPr="00DC1571">
        <w:rPr>
          <w:rFonts w:ascii="Times New Roman" w:hAnsi="Times New Roman"/>
          <w:bCs/>
          <w:sz w:val="12"/>
          <w:szCs w:val="12"/>
        </w:rPr>
        <w:t>3) статью 28 изложить в следующей редакции:</w:t>
      </w:r>
    </w:p>
    <w:p w:rsidR="00DF5940" w:rsidRPr="00DC1571" w:rsidRDefault="00DF5940" w:rsidP="00DC1571">
      <w:pPr>
        <w:spacing w:after="0" w:line="240" w:lineRule="auto"/>
        <w:ind w:firstLine="284"/>
        <w:jc w:val="both"/>
        <w:rPr>
          <w:rFonts w:ascii="Times New Roman" w:hAnsi="Times New Roman"/>
          <w:sz w:val="12"/>
          <w:szCs w:val="12"/>
        </w:rPr>
      </w:pPr>
      <w:r w:rsidRPr="00DC1571">
        <w:rPr>
          <w:rFonts w:ascii="Times New Roman" w:hAnsi="Times New Roman"/>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и в зонах сельскохозяйственного  использования</w:t>
      </w:r>
    </w:p>
    <w:tbl>
      <w:tblPr>
        <w:tblStyle w:val="af1"/>
        <w:tblW w:w="7547" w:type="dxa"/>
        <w:tblInd w:w="108" w:type="dxa"/>
        <w:tblLayout w:type="fixed"/>
        <w:tblLook w:val="04A0" w:firstRow="1" w:lastRow="0" w:firstColumn="1" w:lastColumn="0" w:noHBand="0" w:noVBand="1"/>
      </w:tblPr>
      <w:tblGrid>
        <w:gridCol w:w="284"/>
        <w:gridCol w:w="3544"/>
        <w:gridCol w:w="850"/>
        <w:gridCol w:w="567"/>
        <w:gridCol w:w="567"/>
        <w:gridCol w:w="567"/>
        <w:gridCol w:w="567"/>
        <w:gridCol w:w="601"/>
      </w:tblGrid>
      <w:tr w:rsidR="00DF5940" w:rsidRPr="00DF5940" w:rsidTr="00E57107">
        <w:tc>
          <w:tcPr>
            <w:tcW w:w="284" w:type="dxa"/>
          </w:tcPr>
          <w:p w:rsidR="00DF5940" w:rsidRPr="00DC1571" w:rsidRDefault="00DF5940" w:rsidP="005F425E">
            <w:pPr>
              <w:rPr>
                <w:rFonts w:ascii="Times New Roman" w:hAnsi="Times New Roman"/>
                <w:bCs/>
                <w:sz w:val="12"/>
                <w:szCs w:val="12"/>
              </w:rPr>
            </w:pPr>
            <w:r w:rsidRPr="00DC1571">
              <w:rPr>
                <w:rFonts w:ascii="Times New Roman" w:hAnsi="Times New Roman"/>
                <w:sz w:val="12"/>
                <w:szCs w:val="12"/>
              </w:rPr>
              <w:t>№</w:t>
            </w:r>
          </w:p>
        </w:tc>
        <w:tc>
          <w:tcPr>
            <w:tcW w:w="3544" w:type="dxa"/>
          </w:tcPr>
          <w:p w:rsidR="00DF5940" w:rsidRPr="00DC1571" w:rsidRDefault="00DF5940" w:rsidP="00DC1571">
            <w:pPr>
              <w:rPr>
                <w:rFonts w:ascii="Times New Roman" w:hAnsi="Times New Roman"/>
                <w:bCs/>
                <w:sz w:val="12"/>
                <w:szCs w:val="12"/>
              </w:rPr>
            </w:pPr>
            <w:r w:rsidRPr="00DC1571">
              <w:rPr>
                <w:rFonts w:ascii="Times New Roman" w:hAnsi="Times New Roman"/>
                <w:sz w:val="12"/>
                <w:szCs w:val="12"/>
              </w:rPr>
              <w:t>Наименование параметра</w:t>
            </w:r>
          </w:p>
        </w:tc>
        <w:tc>
          <w:tcPr>
            <w:tcW w:w="3719" w:type="dxa"/>
            <w:gridSpan w:val="6"/>
          </w:tcPr>
          <w:p w:rsidR="00DF5940" w:rsidRPr="00CD1903" w:rsidRDefault="00DF5940" w:rsidP="00DC1571">
            <w:pPr>
              <w:rPr>
                <w:rFonts w:ascii="Times New Roman" w:hAnsi="Times New Roman"/>
                <w:bCs/>
                <w:sz w:val="11"/>
                <w:szCs w:val="11"/>
              </w:rPr>
            </w:pPr>
            <w:r w:rsidRPr="00CD1903">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4B3662" w:rsidRPr="004B3662" w:rsidTr="00E57107">
        <w:tc>
          <w:tcPr>
            <w:tcW w:w="284" w:type="dxa"/>
          </w:tcPr>
          <w:p w:rsidR="00DF5940" w:rsidRPr="00DC1571" w:rsidRDefault="00DF5940" w:rsidP="00DC1571">
            <w:pPr>
              <w:rPr>
                <w:rFonts w:ascii="Times New Roman" w:hAnsi="Times New Roman"/>
                <w:bCs/>
                <w:sz w:val="12"/>
                <w:szCs w:val="12"/>
              </w:rPr>
            </w:pPr>
          </w:p>
        </w:tc>
        <w:tc>
          <w:tcPr>
            <w:tcW w:w="3544" w:type="dxa"/>
          </w:tcPr>
          <w:p w:rsidR="00DF5940" w:rsidRPr="00DC1571" w:rsidRDefault="00DF5940" w:rsidP="00DC1571">
            <w:pPr>
              <w:rPr>
                <w:rFonts w:ascii="Times New Roman" w:hAnsi="Times New Roman"/>
                <w:bCs/>
                <w:sz w:val="12"/>
                <w:szCs w:val="12"/>
              </w:rPr>
            </w:pPr>
          </w:p>
        </w:tc>
        <w:tc>
          <w:tcPr>
            <w:tcW w:w="850"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Сх1</w:t>
            </w:r>
          </w:p>
        </w:tc>
        <w:tc>
          <w:tcPr>
            <w:tcW w:w="567"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Сх2</w:t>
            </w:r>
          </w:p>
        </w:tc>
        <w:tc>
          <w:tcPr>
            <w:tcW w:w="567"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Сх2-3</w:t>
            </w:r>
          </w:p>
        </w:tc>
        <w:tc>
          <w:tcPr>
            <w:tcW w:w="567" w:type="dxa"/>
          </w:tcPr>
          <w:p w:rsidR="00DF5940" w:rsidRPr="004B3662" w:rsidRDefault="00DF5940" w:rsidP="00DF5940">
            <w:pPr>
              <w:jc w:val="both"/>
              <w:rPr>
                <w:rFonts w:ascii="Times New Roman" w:hAnsi="Times New Roman"/>
                <w:bCs/>
                <w:sz w:val="12"/>
                <w:szCs w:val="12"/>
              </w:rPr>
            </w:pPr>
            <w:r w:rsidRPr="004B3662">
              <w:rPr>
                <w:rFonts w:ascii="Times New Roman" w:hAnsi="Times New Roman"/>
                <w:bCs/>
                <w:sz w:val="12"/>
                <w:szCs w:val="12"/>
              </w:rPr>
              <w:t>Сх2-4</w:t>
            </w:r>
          </w:p>
        </w:tc>
        <w:tc>
          <w:tcPr>
            <w:tcW w:w="567" w:type="dxa"/>
          </w:tcPr>
          <w:p w:rsidR="00DF5940" w:rsidRPr="004B3662" w:rsidRDefault="00DF5940" w:rsidP="00DF5940">
            <w:pPr>
              <w:jc w:val="both"/>
              <w:rPr>
                <w:rFonts w:ascii="Times New Roman" w:hAnsi="Times New Roman"/>
                <w:bCs/>
                <w:sz w:val="12"/>
                <w:szCs w:val="12"/>
              </w:rPr>
            </w:pPr>
            <w:r w:rsidRPr="004B3662">
              <w:rPr>
                <w:rFonts w:ascii="Times New Roman" w:hAnsi="Times New Roman"/>
                <w:bCs/>
                <w:sz w:val="12"/>
                <w:szCs w:val="12"/>
              </w:rPr>
              <w:t>Сх2-5</w:t>
            </w:r>
          </w:p>
        </w:tc>
        <w:tc>
          <w:tcPr>
            <w:tcW w:w="601" w:type="dxa"/>
          </w:tcPr>
          <w:p w:rsidR="00DF5940" w:rsidRPr="004B3662" w:rsidRDefault="00DF5940" w:rsidP="00DF5940">
            <w:pPr>
              <w:jc w:val="both"/>
              <w:rPr>
                <w:rFonts w:ascii="Times New Roman" w:hAnsi="Times New Roman"/>
                <w:bCs/>
                <w:sz w:val="12"/>
                <w:szCs w:val="12"/>
              </w:rPr>
            </w:pPr>
            <w:r w:rsidRPr="004B3662">
              <w:rPr>
                <w:rFonts w:ascii="Times New Roman" w:hAnsi="Times New Roman"/>
                <w:bCs/>
                <w:sz w:val="12"/>
                <w:szCs w:val="12"/>
              </w:rPr>
              <w:t>Сх2-0</w:t>
            </w:r>
          </w:p>
        </w:tc>
      </w:tr>
      <w:tr w:rsidR="00DF5940" w:rsidRPr="00DF5940" w:rsidTr="005F425E">
        <w:tc>
          <w:tcPr>
            <w:tcW w:w="284" w:type="dxa"/>
          </w:tcPr>
          <w:p w:rsidR="00DF5940" w:rsidRPr="00DC1571" w:rsidRDefault="00DF5940" w:rsidP="00DC1571">
            <w:pPr>
              <w:rPr>
                <w:rFonts w:ascii="Times New Roman" w:hAnsi="Times New Roman"/>
                <w:bCs/>
                <w:sz w:val="12"/>
                <w:szCs w:val="12"/>
              </w:rPr>
            </w:pPr>
          </w:p>
        </w:tc>
        <w:tc>
          <w:tcPr>
            <w:tcW w:w="7263" w:type="dxa"/>
            <w:gridSpan w:val="7"/>
          </w:tcPr>
          <w:p w:rsidR="00DF5940" w:rsidRPr="00DC1571" w:rsidRDefault="00DF5940" w:rsidP="00DC1571">
            <w:pPr>
              <w:rPr>
                <w:rFonts w:ascii="Times New Roman" w:hAnsi="Times New Roman"/>
                <w:bCs/>
                <w:sz w:val="12"/>
                <w:szCs w:val="12"/>
              </w:rPr>
            </w:pPr>
            <w:r w:rsidRPr="00DC1571">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4B3662" w:rsidRPr="00DF5940" w:rsidTr="00E57107">
        <w:tc>
          <w:tcPr>
            <w:tcW w:w="284" w:type="dxa"/>
          </w:tcPr>
          <w:p w:rsidR="00DF5940" w:rsidRPr="00DC1571" w:rsidRDefault="00DF5940" w:rsidP="00A62768">
            <w:pPr>
              <w:numPr>
                <w:ilvl w:val="0"/>
                <w:numId w:val="17"/>
              </w:numPr>
              <w:rPr>
                <w:rFonts w:ascii="Times New Roman" w:hAnsi="Times New Roman"/>
                <w:bCs/>
                <w:sz w:val="12"/>
                <w:szCs w:val="12"/>
              </w:rPr>
            </w:pPr>
          </w:p>
        </w:tc>
        <w:tc>
          <w:tcPr>
            <w:tcW w:w="3544" w:type="dxa"/>
          </w:tcPr>
          <w:p w:rsidR="00DF5940" w:rsidRPr="00DC1571" w:rsidRDefault="00DF5940" w:rsidP="00DC1571">
            <w:pPr>
              <w:rPr>
                <w:rFonts w:ascii="Times New Roman" w:hAnsi="Times New Roman"/>
                <w:bCs/>
                <w:sz w:val="12"/>
                <w:szCs w:val="12"/>
              </w:rPr>
            </w:pPr>
            <w:r w:rsidRPr="00DC1571">
              <w:rPr>
                <w:rFonts w:ascii="Times New Roman" w:hAnsi="Times New Roman"/>
                <w:sz w:val="12"/>
                <w:szCs w:val="12"/>
              </w:rPr>
              <w:t>Минимальная площадь земельного участка, кв.м</w:t>
            </w:r>
          </w:p>
        </w:tc>
        <w:tc>
          <w:tcPr>
            <w:tcW w:w="850"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1000</w:t>
            </w:r>
          </w:p>
        </w:tc>
        <w:tc>
          <w:tcPr>
            <w:tcW w:w="567"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1000</w:t>
            </w:r>
          </w:p>
        </w:tc>
        <w:tc>
          <w:tcPr>
            <w:tcW w:w="567"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1000</w:t>
            </w:r>
          </w:p>
        </w:tc>
        <w:tc>
          <w:tcPr>
            <w:tcW w:w="567"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1000</w:t>
            </w:r>
          </w:p>
        </w:tc>
        <w:tc>
          <w:tcPr>
            <w:tcW w:w="567"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1000</w:t>
            </w:r>
          </w:p>
        </w:tc>
        <w:tc>
          <w:tcPr>
            <w:tcW w:w="601"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1000</w:t>
            </w:r>
          </w:p>
        </w:tc>
      </w:tr>
      <w:tr w:rsidR="004B3662" w:rsidRPr="00DF5940" w:rsidTr="00E57107">
        <w:tc>
          <w:tcPr>
            <w:tcW w:w="284" w:type="dxa"/>
          </w:tcPr>
          <w:p w:rsidR="00DF5940" w:rsidRPr="00DC1571" w:rsidRDefault="00DF5940" w:rsidP="00A62768">
            <w:pPr>
              <w:numPr>
                <w:ilvl w:val="0"/>
                <w:numId w:val="17"/>
              </w:numPr>
              <w:rPr>
                <w:rFonts w:ascii="Times New Roman" w:hAnsi="Times New Roman"/>
                <w:bCs/>
                <w:sz w:val="12"/>
                <w:szCs w:val="12"/>
              </w:rPr>
            </w:pPr>
          </w:p>
        </w:tc>
        <w:tc>
          <w:tcPr>
            <w:tcW w:w="3544" w:type="dxa"/>
          </w:tcPr>
          <w:p w:rsidR="00DF5940" w:rsidRPr="00DC1571" w:rsidRDefault="00DF5940" w:rsidP="00DC1571">
            <w:pPr>
              <w:rPr>
                <w:rFonts w:ascii="Times New Roman" w:hAnsi="Times New Roman"/>
                <w:bCs/>
                <w:sz w:val="12"/>
                <w:szCs w:val="12"/>
              </w:rPr>
            </w:pPr>
            <w:r w:rsidRPr="00DC1571">
              <w:rPr>
                <w:rFonts w:ascii="Times New Roman" w:hAnsi="Times New Roman"/>
                <w:sz w:val="12"/>
                <w:szCs w:val="12"/>
              </w:rPr>
              <w:t>Максимальная площадь земельного участка, кв.м</w:t>
            </w:r>
          </w:p>
        </w:tc>
        <w:tc>
          <w:tcPr>
            <w:tcW w:w="850"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20000</w:t>
            </w:r>
          </w:p>
        </w:tc>
        <w:tc>
          <w:tcPr>
            <w:tcW w:w="567"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50000</w:t>
            </w:r>
          </w:p>
        </w:tc>
        <w:tc>
          <w:tcPr>
            <w:tcW w:w="567"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50000</w:t>
            </w:r>
          </w:p>
        </w:tc>
        <w:tc>
          <w:tcPr>
            <w:tcW w:w="567"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50000</w:t>
            </w:r>
          </w:p>
        </w:tc>
        <w:tc>
          <w:tcPr>
            <w:tcW w:w="567"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50000</w:t>
            </w:r>
          </w:p>
        </w:tc>
        <w:tc>
          <w:tcPr>
            <w:tcW w:w="601"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50000</w:t>
            </w:r>
          </w:p>
        </w:tc>
      </w:tr>
      <w:tr w:rsidR="00DF5940" w:rsidRPr="00DF5940" w:rsidTr="005F425E">
        <w:tc>
          <w:tcPr>
            <w:tcW w:w="284" w:type="dxa"/>
          </w:tcPr>
          <w:p w:rsidR="00DF5940" w:rsidRPr="00DC1571" w:rsidRDefault="00DF5940" w:rsidP="00DC1571">
            <w:pPr>
              <w:rPr>
                <w:rFonts w:ascii="Times New Roman" w:hAnsi="Times New Roman"/>
                <w:bCs/>
                <w:sz w:val="12"/>
                <w:szCs w:val="12"/>
              </w:rPr>
            </w:pPr>
          </w:p>
        </w:tc>
        <w:tc>
          <w:tcPr>
            <w:tcW w:w="7263" w:type="dxa"/>
            <w:gridSpan w:val="7"/>
          </w:tcPr>
          <w:p w:rsidR="00DF5940" w:rsidRPr="00DC1571" w:rsidRDefault="00DF5940" w:rsidP="00DC1571">
            <w:pPr>
              <w:rPr>
                <w:rFonts w:ascii="Times New Roman" w:hAnsi="Times New Roman"/>
                <w:bCs/>
                <w:sz w:val="12"/>
                <w:szCs w:val="12"/>
              </w:rPr>
            </w:pPr>
            <w:r w:rsidRPr="00DC1571">
              <w:rPr>
                <w:rFonts w:ascii="Times New Roman" w:hAnsi="Times New Roman"/>
                <w:sz w:val="12"/>
                <w:szCs w:val="12"/>
              </w:rPr>
              <w:t>Предельное количество этажей или предельная высота зданий, строений, сооружений</w:t>
            </w:r>
          </w:p>
        </w:tc>
      </w:tr>
      <w:tr w:rsidR="004B3662" w:rsidRPr="00DF5940" w:rsidTr="00E57107">
        <w:tc>
          <w:tcPr>
            <w:tcW w:w="284" w:type="dxa"/>
          </w:tcPr>
          <w:p w:rsidR="00DF5940" w:rsidRPr="00DC1571" w:rsidRDefault="00DF5940" w:rsidP="00A62768">
            <w:pPr>
              <w:numPr>
                <w:ilvl w:val="0"/>
                <w:numId w:val="17"/>
              </w:numPr>
              <w:rPr>
                <w:rFonts w:ascii="Times New Roman" w:hAnsi="Times New Roman"/>
                <w:bCs/>
                <w:sz w:val="12"/>
                <w:szCs w:val="12"/>
              </w:rPr>
            </w:pPr>
          </w:p>
        </w:tc>
        <w:tc>
          <w:tcPr>
            <w:tcW w:w="3544"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Предельная высота зданий, строений, сооружений, м</w:t>
            </w:r>
          </w:p>
        </w:tc>
        <w:tc>
          <w:tcPr>
            <w:tcW w:w="850"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0</w:t>
            </w:r>
          </w:p>
        </w:tc>
        <w:tc>
          <w:tcPr>
            <w:tcW w:w="567"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20</w:t>
            </w:r>
          </w:p>
        </w:tc>
        <w:tc>
          <w:tcPr>
            <w:tcW w:w="567"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20</w:t>
            </w:r>
          </w:p>
        </w:tc>
        <w:tc>
          <w:tcPr>
            <w:tcW w:w="567"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20</w:t>
            </w:r>
          </w:p>
        </w:tc>
        <w:tc>
          <w:tcPr>
            <w:tcW w:w="567"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20</w:t>
            </w:r>
          </w:p>
        </w:tc>
        <w:tc>
          <w:tcPr>
            <w:tcW w:w="601"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20</w:t>
            </w:r>
          </w:p>
        </w:tc>
      </w:tr>
      <w:tr w:rsidR="00DF5940" w:rsidRPr="00DF5940" w:rsidTr="005F425E">
        <w:tc>
          <w:tcPr>
            <w:tcW w:w="284" w:type="dxa"/>
          </w:tcPr>
          <w:p w:rsidR="00DF5940" w:rsidRPr="00DC1571" w:rsidRDefault="00DF5940" w:rsidP="00DC1571">
            <w:pPr>
              <w:rPr>
                <w:rFonts w:ascii="Times New Roman" w:hAnsi="Times New Roman"/>
                <w:bCs/>
                <w:sz w:val="12"/>
                <w:szCs w:val="12"/>
              </w:rPr>
            </w:pPr>
          </w:p>
        </w:tc>
        <w:tc>
          <w:tcPr>
            <w:tcW w:w="7263" w:type="dxa"/>
            <w:gridSpan w:val="7"/>
          </w:tcPr>
          <w:p w:rsidR="00DF5940" w:rsidRPr="00DC1571" w:rsidRDefault="00DF5940" w:rsidP="00DC1571">
            <w:pPr>
              <w:rPr>
                <w:rFonts w:ascii="Times New Roman" w:hAnsi="Times New Roman"/>
                <w:bCs/>
                <w:sz w:val="12"/>
                <w:szCs w:val="12"/>
              </w:rPr>
            </w:pPr>
            <w:r w:rsidRPr="00DC1571">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4B3662" w:rsidRPr="00DF5940" w:rsidTr="00E57107">
        <w:tc>
          <w:tcPr>
            <w:tcW w:w="284" w:type="dxa"/>
          </w:tcPr>
          <w:p w:rsidR="00DF5940" w:rsidRPr="00DC1571" w:rsidRDefault="00DF5940" w:rsidP="00A62768">
            <w:pPr>
              <w:numPr>
                <w:ilvl w:val="0"/>
                <w:numId w:val="17"/>
              </w:numPr>
              <w:rPr>
                <w:rFonts w:ascii="Times New Roman" w:hAnsi="Times New Roman"/>
                <w:bCs/>
                <w:sz w:val="12"/>
                <w:szCs w:val="12"/>
              </w:rPr>
            </w:pPr>
          </w:p>
        </w:tc>
        <w:tc>
          <w:tcPr>
            <w:tcW w:w="3544"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Минимальный отступ от границ земельных участков до зданий, строений, сооружений м</w:t>
            </w:r>
          </w:p>
        </w:tc>
        <w:tc>
          <w:tcPr>
            <w:tcW w:w="850"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w:t>
            </w:r>
          </w:p>
        </w:tc>
        <w:tc>
          <w:tcPr>
            <w:tcW w:w="567"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5</w:t>
            </w:r>
          </w:p>
        </w:tc>
        <w:tc>
          <w:tcPr>
            <w:tcW w:w="567"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5</w:t>
            </w:r>
          </w:p>
        </w:tc>
        <w:tc>
          <w:tcPr>
            <w:tcW w:w="567"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5</w:t>
            </w:r>
          </w:p>
        </w:tc>
        <w:tc>
          <w:tcPr>
            <w:tcW w:w="567"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1</w:t>
            </w:r>
          </w:p>
        </w:tc>
        <w:tc>
          <w:tcPr>
            <w:tcW w:w="601"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1</w:t>
            </w:r>
          </w:p>
        </w:tc>
      </w:tr>
      <w:tr w:rsidR="00DF5940" w:rsidRPr="00DF5940" w:rsidTr="005F425E">
        <w:tc>
          <w:tcPr>
            <w:tcW w:w="284" w:type="dxa"/>
          </w:tcPr>
          <w:p w:rsidR="00DF5940" w:rsidRPr="00DC1571" w:rsidRDefault="00DF5940" w:rsidP="00DC1571">
            <w:pPr>
              <w:rPr>
                <w:rFonts w:ascii="Times New Roman" w:hAnsi="Times New Roman"/>
                <w:bCs/>
                <w:sz w:val="12"/>
                <w:szCs w:val="12"/>
              </w:rPr>
            </w:pPr>
          </w:p>
        </w:tc>
        <w:tc>
          <w:tcPr>
            <w:tcW w:w="7263" w:type="dxa"/>
            <w:gridSpan w:val="7"/>
          </w:tcPr>
          <w:p w:rsidR="00DF5940" w:rsidRPr="00DC1571" w:rsidRDefault="00DF5940" w:rsidP="00DC1571">
            <w:pPr>
              <w:rPr>
                <w:rFonts w:ascii="Times New Roman" w:hAnsi="Times New Roman"/>
                <w:bCs/>
                <w:sz w:val="12"/>
                <w:szCs w:val="12"/>
              </w:rPr>
            </w:pPr>
            <w:r w:rsidRPr="00DC1571">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4B3662" w:rsidRPr="00DF5940" w:rsidTr="00E57107">
        <w:tc>
          <w:tcPr>
            <w:tcW w:w="284" w:type="dxa"/>
          </w:tcPr>
          <w:p w:rsidR="00DF5940" w:rsidRPr="00DC1571" w:rsidRDefault="00DF5940" w:rsidP="00A62768">
            <w:pPr>
              <w:numPr>
                <w:ilvl w:val="0"/>
                <w:numId w:val="17"/>
              </w:numPr>
              <w:rPr>
                <w:rFonts w:ascii="Times New Roman" w:hAnsi="Times New Roman"/>
                <w:bCs/>
                <w:sz w:val="12"/>
                <w:szCs w:val="12"/>
              </w:rPr>
            </w:pPr>
          </w:p>
        </w:tc>
        <w:tc>
          <w:tcPr>
            <w:tcW w:w="3544" w:type="dxa"/>
          </w:tcPr>
          <w:p w:rsidR="00DF5940" w:rsidRPr="00DC1571" w:rsidRDefault="00DF5940" w:rsidP="00DC1571">
            <w:pPr>
              <w:rPr>
                <w:rFonts w:ascii="Times New Roman" w:hAnsi="Times New Roman"/>
                <w:sz w:val="12"/>
                <w:szCs w:val="12"/>
              </w:rPr>
            </w:pPr>
            <w:r w:rsidRPr="00DC1571">
              <w:rPr>
                <w:rFonts w:ascii="Times New Roman" w:hAnsi="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850"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0</w:t>
            </w:r>
          </w:p>
        </w:tc>
        <w:tc>
          <w:tcPr>
            <w:tcW w:w="567"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w:t>
            </w:r>
          </w:p>
        </w:tc>
        <w:tc>
          <w:tcPr>
            <w:tcW w:w="567"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w:t>
            </w:r>
          </w:p>
        </w:tc>
        <w:tc>
          <w:tcPr>
            <w:tcW w:w="567"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w:t>
            </w:r>
          </w:p>
        </w:tc>
        <w:tc>
          <w:tcPr>
            <w:tcW w:w="567"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w:t>
            </w:r>
          </w:p>
        </w:tc>
        <w:tc>
          <w:tcPr>
            <w:tcW w:w="601"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w:t>
            </w:r>
          </w:p>
        </w:tc>
      </w:tr>
      <w:tr w:rsidR="004B3662" w:rsidRPr="00DF5940" w:rsidTr="00E57107">
        <w:tc>
          <w:tcPr>
            <w:tcW w:w="284" w:type="dxa"/>
          </w:tcPr>
          <w:p w:rsidR="00DF5940" w:rsidRPr="00DC1571" w:rsidRDefault="00DF5940" w:rsidP="00A62768">
            <w:pPr>
              <w:numPr>
                <w:ilvl w:val="0"/>
                <w:numId w:val="17"/>
              </w:numPr>
              <w:rPr>
                <w:rFonts w:ascii="Times New Roman" w:hAnsi="Times New Roman"/>
                <w:bCs/>
                <w:sz w:val="12"/>
                <w:szCs w:val="12"/>
              </w:rPr>
            </w:pPr>
          </w:p>
        </w:tc>
        <w:tc>
          <w:tcPr>
            <w:tcW w:w="3544"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850"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0</w:t>
            </w:r>
          </w:p>
        </w:tc>
        <w:tc>
          <w:tcPr>
            <w:tcW w:w="567"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80</w:t>
            </w:r>
          </w:p>
        </w:tc>
        <w:tc>
          <w:tcPr>
            <w:tcW w:w="567"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80</w:t>
            </w:r>
          </w:p>
        </w:tc>
        <w:tc>
          <w:tcPr>
            <w:tcW w:w="567"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80</w:t>
            </w:r>
          </w:p>
        </w:tc>
        <w:tc>
          <w:tcPr>
            <w:tcW w:w="567"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80</w:t>
            </w:r>
          </w:p>
        </w:tc>
        <w:tc>
          <w:tcPr>
            <w:tcW w:w="601"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80</w:t>
            </w:r>
          </w:p>
        </w:tc>
      </w:tr>
      <w:tr w:rsidR="004B3662" w:rsidRPr="00DF5940" w:rsidTr="00E57107">
        <w:tc>
          <w:tcPr>
            <w:tcW w:w="284" w:type="dxa"/>
          </w:tcPr>
          <w:p w:rsidR="00DF5940" w:rsidRPr="00DC1571" w:rsidRDefault="00DF5940" w:rsidP="00A62768">
            <w:pPr>
              <w:numPr>
                <w:ilvl w:val="0"/>
                <w:numId w:val="17"/>
              </w:numPr>
              <w:rPr>
                <w:rFonts w:ascii="Times New Roman" w:hAnsi="Times New Roman"/>
                <w:bCs/>
                <w:sz w:val="12"/>
                <w:szCs w:val="12"/>
              </w:rPr>
            </w:pPr>
          </w:p>
        </w:tc>
        <w:tc>
          <w:tcPr>
            <w:tcW w:w="3544"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850"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0</w:t>
            </w:r>
          </w:p>
        </w:tc>
        <w:tc>
          <w:tcPr>
            <w:tcW w:w="567"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60</w:t>
            </w:r>
          </w:p>
        </w:tc>
        <w:tc>
          <w:tcPr>
            <w:tcW w:w="567"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60</w:t>
            </w:r>
          </w:p>
        </w:tc>
        <w:tc>
          <w:tcPr>
            <w:tcW w:w="567"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60</w:t>
            </w:r>
          </w:p>
        </w:tc>
        <w:tc>
          <w:tcPr>
            <w:tcW w:w="567"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60</w:t>
            </w:r>
          </w:p>
        </w:tc>
        <w:tc>
          <w:tcPr>
            <w:tcW w:w="601"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60</w:t>
            </w:r>
          </w:p>
        </w:tc>
      </w:tr>
      <w:tr w:rsidR="004B3662" w:rsidRPr="00DF5940" w:rsidTr="00E57107">
        <w:tc>
          <w:tcPr>
            <w:tcW w:w="284" w:type="dxa"/>
          </w:tcPr>
          <w:p w:rsidR="00DF5940" w:rsidRPr="00DC1571" w:rsidRDefault="00DF5940" w:rsidP="00A62768">
            <w:pPr>
              <w:numPr>
                <w:ilvl w:val="0"/>
                <w:numId w:val="17"/>
              </w:numPr>
              <w:rPr>
                <w:rFonts w:ascii="Times New Roman" w:hAnsi="Times New Roman"/>
                <w:bCs/>
                <w:sz w:val="12"/>
                <w:szCs w:val="12"/>
              </w:rPr>
            </w:pPr>
          </w:p>
        </w:tc>
        <w:tc>
          <w:tcPr>
            <w:tcW w:w="3544"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850"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0</w:t>
            </w:r>
          </w:p>
        </w:tc>
        <w:tc>
          <w:tcPr>
            <w:tcW w:w="567"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w:t>
            </w:r>
          </w:p>
        </w:tc>
        <w:tc>
          <w:tcPr>
            <w:tcW w:w="567"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w:t>
            </w:r>
          </w:p>
        </w:tc>
        <w:tc>
          <w:tcPr>
            <w:tcW w:w="567"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w:t>
            </w:r>
          </w:p>
        </w:tc>
        <w:tc>
          <w:tcPr>
            <w:tcW w:w="567"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w:t>
            </w:r>
          </w:p>
        </w:tc>
        <w:tc>
          <w:tcPr>
            <w:tcW w:w="601"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w:t>
            </w:r>
          </w:p>
        </w:tc>
      </w:tr>
      <w:tr w:rsidR="00DF5940" w:rsidRPr="00DF5940" w:rsidTr="005F425E">
        <w:tc>
          <w:tcPr>
            <w:tcW w:w="284" w:type="dxa"/>
          </w:tcPr>
          <w:p w:rsidR="00DF5940" w:rsidRPr="00DC1571" w:rsidRDefault="00DF5940" w:rsidP="00DC1571">
            <w:pPr>
              <w:rPr>
                <w:rFonts w:ascii="Times New Roman" w:hAnsi="Times New Roman"/>
                <w:bCs/>
                <w:sz w:val="12"/>
                <w:szCs w:val="12"/>
              </w:rPr>
            </w:pPr>
          </w:p>
        </w:tc>
        <w:tc>
          <w:tcPr>
            <w:tcW w:w="7263" w:type="dxa"/>
            <w:gridSpan w:val="7"/>
          </w:tcPr>
          <w:p w:rsidR="00DF5940" w:rsidRPr="00DC1571" w:rsidRDefault="00DF5940" w:rsidP="00DC1571">
            <w:pPr>
              <w:rPr>
                <w:rFonts w:ascii="Times New Roman" w:hAnsi="Times New Roman"/>
                <w:bCs/>
                <w:sz w:val="12"/>
                <w:szCs w:val="12"/>
              </w:rPr>
            </w:pPr>
            <w:r w:rsidRPr="00DC1571">
              <w:rPr>
                <w:rFonts w:ascii="Times New Roman" w:hAnsi="Times New Roman"/>
                <w:sz w:val="12"/>
                <w:szCs w:val="12"/>
              </w:rPr>
              <w:t>Иные показатели</w:t>
            </w:r>
          </w:p>
        </w:tc>
      </w:tr>
      <w:tr w:rsidR="004B3662" w:rsidRPr="00DF5940" w:rsidTr="00E57107">
        <w:tc>
          <w:tcPr>
            <w:tcW w:w="284" w:type="dxa"/>
          </w:tcPr>
          <w:p w:rsidR="00DF5940" w:rsidRPr="00DC1571" w:rsidRDefault="00DF5940" w:rsidP="00A62768">
            <w:pPr>
              <w:numPr>
                <w:ilvl w:val="0"/>
                <w:numId w:val="17"/>
              </w:numPr>
              <w:rPr>
                <w:rFonts w:ascii="Times New Roman" w:hAnsi="Times New Roman"/>
                <w:bCs/>
                <w:sz w:val="12"/>
                <w:szCs w:val="12"/>
              </w:rPr>
            </w:pPr>
          </w:p>
        </w:tc>
        <w:tc>
          <w:tcPr>
            <w:tcW w:w="3544"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Максимальный размер санитарно-защитной зоны, м</w:t>
            </w:r>
          </w:p>
        </w:tc>
        <w:tc>
          <w:tcPr>
            <w:tcW w:w="850"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0</w:t>
            </w:r>
          </w:p>
        </w:tc>
        <w:tc>
          <w:tcPr>
            <w:tcW w:w="567"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0</w:t>
            </w:r>
          </w:p>
        </w:tc>
        <w:tc>
          <w:tcPr>
            <w:tcW w:w="567"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300</w:t>
            </w:r>
          </w:p>
        </w:tc>
        <w:tc>
          <w:tcPr>
            <w:tcW w:w="567"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100</w:t>
            </w:r>
          </w:p>
        </w:tc>
        <w:tc>
          <w:tcPr>
            <w:tcW w:w="567"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50</w:t>
            </w:r>
          </w:p>
        </w:tc>
        <w:tc>
          <w:tcPr>
            <w:tcW w:w="601"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0</w:t>
            </w:r>
          </w:p>
        </w:tc>
      </w:tr>
      <w:tr w:rsidR="004B3662" w:rsidRPr="00DF5940" w:rsidTr="00E57107">
        <w:tc>
          <w:tcPr>
            <w:tcW w:w="284" w:type="dxa"/>
          </w:tcPr>
          <w:p w:rsidR="00DF5940" w:rsidRPr="00DC1571" w:rsidRDefault="00DF5940" w:rsidP="00A62768">
            <w:pPr>
              <w:numPr>
                <w:ilvl w:val="0"/>
                <w:numId w:val="17"/>
              </w:numPr>
              <w:rPr>
                <w:rFonts w:ascii="Times New Roman" w:hAnsi="Times New Roman"/>
                <w:bCs/>
                <w:sz w:val="12"/>
                <w:szCs w:val="12"/>
              </w:rPr>
            </w:pPr>
          </w:p>
        </w:tc>
        <w:tc>
          <w:tcPr>
            <w:tcW w:w="3544"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Максимальная высота капитальных ограждений земельных участков, м</w:t>
            </w:r>
          </w:p>
        </w:tc>
        <w:tc>
          <w:tcPr>
            <w:tcW w:w="850"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0</w:t>
            </w:r>
          </w:p>
        </w:tc>
        <w:tc>
          <w:tcPr>
            <w:tcW w:w="567"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2</w:t>
            </w:r>
          </w:p>
        </w:tc>
        <w:tc>
          <w:tcPr>
            <w:tcW w:w="567" w:type="dxa"/>
          </w:tcPr>
          <w:p w:rsidR="00DF5940" w:rsidRPr="00DC1571" w:rsidRDefault="00DF5940" w:rsidP="00DC1571">
            <w:pPr>
              <w:rPr>
                <w:rFonts w:ascii="Times New Roman" w:hAnsi="Times New Roman"/>
                <w:bCs/>
                <w:sz w:val="12"/>
                <w:szCs w:val="12"/>
              </w:rPr>
            </w:pPr>
            <w:r w:rsidRPr="00DC1571">
              <w:rPr>
                <w:rFonts w:ascii="Times New Roman" w:hAnsi="Times New Roman"/>
                <w:bCs/>
                <w:sz w:val="12"/>
                <w:szCs w:val="12"/>
              </w:rPr>
              <w:t>2</w:t>
            </w:r>
          </w:p>
        </w:tc>
        <w:tc>
          <w:tcPr>
            <w:tcW w:w="567"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2</w:t>
            </w:r>
          </w:p>
        </w:tc>
        <w:tc>
          <w:tcPr>
            <w:tcW w:w="567"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2</w:t>
            </w:r>
          </w:p>
        </w:tc>
        <w:tc>
          <w:tcPr>
            <w:tcW w:w="601"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2</w:t>
            </w:r>
          </w:p>
        </w:tc>
      </w:tr>
    </w:tbl>
    <w:p w:rsidR="00DF5940" w:rsidRPr="00EF2809" w:rsidRDefault="00DF5940" w:rsidP="00EF2809">
      <w:pPr>
        <w:spacing w:after="0" w:line="240" w:lineRule="auto"/>
        <w:ind w:firstLine="284"/>
        <w:jc w:val="both"/>
        <w:rPr>
          <w:rFonts w:ascii="Times New Roman" w:hAnsi="Times New Roman"/>
          <w:sz w:val="12"/>
          <w:szCs w:val="12"/>
        </w:rPr>
      </w:pPr>
      <w:r w:rsidRPr="00EF2809">
        <w:rPr>
          <w:rFonts w:ascii="Times New Roman" w:hAnsi="Times New Roman"/>
          <w:sz w:val="12"/>
          <w:szCs w:val="12"/>
        </w:rPr>
        <w:t xml:space="preserve">Примечание: </w:t>
      </w:r>
    </w:p>
    <w:p w:rsidR="00DF5940" w:rsidRPr="00EF2809" w:rsidRDefault="00DF5940" w:rsidP="00EF2809">
      <w:pPr>
        <w:spacing w:after="0" w:line="240" w:lineRule="auto"/>
        <w:ind w:firstLine="284"/>
        <w:jc w:val="both"/>
        <w:rPr>
          <w:rFonts w:ascii="Times New Roman" w:hAnsi="Times New Roman"/>
          <w:sz w:val="12"/>
          <w:szCs w:val="12"/>
        </w:rPr>
      </w:pPr>
      <w:r w:rsidRPr="00EF2809">
        <w:rPr>
          <w:rFonts w:ascii="Times New Roman" w:hAnsi="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DF5940" w:rsidRPr="00EF2809" w:rsidRDefault="00DF5940" w:rsidP="00EF2809">
      <w:pPr>
        <w:spacing w:after="0" w:line="240" w:lineRule="auto"/>
        <w:ind w:firstLine="284"/>
        <w:jc w:val="both"/>
        <w:rPr>
          <w:rFonts w:ascii="Times New Roman" w:hAnsi="Times New Roman"/>
          <w:sz w:val="12"/>
          <w:szCs w:val="12"/>
        </w:rPr>
      </w:pPr>
      <w:r w:rsidRPr="00EF2809">
        <w:rPr>
          <w:rFonts w:ascii="Times New Roman" w:hAnsi="Times New Roman"/>
          <w:sz w:val="12"/>
          <w:szCs w:val="12"/>
        </w:rPr>
        <w:t>4) статью 29 изложить в следующей редакции:</w:t>
      </w:r>
    </w:p>
    <w:p w:rsidR="00DF5940" w:rsidRPr="00EF2809" w:rsidRDefault="00DF5940" w:rsidP="00EF2809">
      <w:pPr>
        <w:spacing w:after="0" w:line="240" w:lineRule="auto"/>
        <w:ind w:firstLine="284"/>
        <w:jc w:val="both"/>
        <w:rPr>
          <w:rFonts w:ascii="Times New Roman" w:hAnsi="Times New Roman"/>
          <w:sz w:val="12"/>
          <w:szCs w:val="12"/>
        </w:rPr>
      </w:pPr>
      <w:r w:rsidRPr="00EF2809">
        <w:rPr>
          <w:rFonts w:ascii="Times New Roman" w:hAnsi="Times New Roman"/>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и в зонах специального назначения </w:t>
      </w:r>
    </w:p>
    <w:tbl>
      <w:tblPr>
        <w:tblStyle w:val="af1"/>
        <w:tblW w:w="7547" w:type="dxa"/>
        <w:tblInd w:w="108" w:type="dxa"/>
        <w:tblLayout w:type="fixed"/>
        <w:tblLook w:val="04A0" w:firstRow="1" w:lastRow="0" w:firstColumn="1" w:lastColumn="0" w:noHBand="0" w:noVBand="1"/>
      </w:tblPr>
      <w:tblGrid>
        <w:gridCol w:w="284"/>
        <w:gridCol w:w="4252"/>
        <w:gridCol w:w="709"/>
        <w:gridCol w:w="743"/>
        <w:gridCol w:w="1559"/>
      </w:tblGrid>
      <w:tr w:rsidR="00EF2809" w:rsidRPr="00DF5940" w:rsidTr="00E57107">
        <w:trPr>
          <w:trHeight w:val="20"/>
        </w:trPr>
        <w:tc>
          <w:tcPr>
            <w:tcW w:w="284" w:type="dxa"/>
          </w:tcPr>
          <w:p w:rsidR="00DF5940" w:rsidRPr="00EF2809" w:rsidRDefault="008521B8" w:rsidP="008521B8">
            <w:pPr>
              <w:rPr>
                <w:rFonts w:ascii="Times New Roman" w:hAnsi="Times New Roman"/>
                <w:bCs/>
                <w:sz w:val="12"/>
                <w:szCs w:val="12"/>
              </w:rPr>
            </w:pPr>
            <w:r>
              <w:rPr>
                <w:rFonts w:ascii="Times New Roman" w:hAnsi="Times New Roman"/>
                <w:sz w:val="12"/>
                <w:szCs w:val="12"/>
              </w:rPr>
              <w:t>№</w:t>
            </w:r>
          </w:p>
        </w:tc>
        <w:tc>
          <w:tcPr>
            <w:tcW w:w="4252" w:type="dxa"/>
          </w:tcPr>
          <w:p w:rsidR="00DF5940" w:rsidRPr="00EF2809" w:rsidRDefault="00DF5940" w:rsidP="00EF2809">
            <w:pPr>
              <w:rPr>
                <w:rFonts w:ascii="Times New Roman" w:hAnsi="Times New Roman"/>
                <w:bCs/>
                <w:sz w:val="12"/>
                <w:szCs w:val="12"/>
              </w:rPr>
            </w:pPr>
            <w:r w:rsidRPr="00EF2809">
              <w:rPr>
                <w:rFonts w:ascii="Times New Roman" w:hAnsi="Times New Roman"/>
                <w:sz w:val="12"/>
                <w:szCs w:val="12"/>
              </w:rPr>
              <w:t>Наименование параметра</w:t>
            </w:r>
          </w:p>
        </w:tc>
        <w:tc>
          <w:tcPr>
            <w:tcW w:w="3011" w:type="dxa"/>
            <w:gridSpan w:val="3"/>
          </w:tcPr>
          <w:p w:rsidR="00DF5940" w:rsidRPr="00CD1903" w:rsidRDefault="00DF5940" w:rsidP="00EF2809">
            <w:pPr>
              <w:rPr>
                <w:rFonts w:ascii="Times New Roman" w:hAnsi="Times New Roman"/>
                <w:bCs/>
                <w:sz w:val="11"/>
                <w:szCs w:val="11"/>
              </w:rPr>
            </w:pPr>
            <w:r w:rsidRPr="00CD1903">
              <w:rPr>
                <w:rFonts w:ascii="Times New Roman" w:hAnsi="Times New Roman"/>
                <w:sz w:val="11"/>
                <w:szCs w:val="11"/>
              </w:rPr>
              <w:t xml:space="preserve">Значение предельных размеров земельных участков и </w:t>
            </w:r>
            <w:r w:rsidRPr="00CD1903">
              <w:rPr>
                <w:rFonts w:ascii="Times New Roman" w:hAnsi="Times New Roman"/>
                <w:sz w:val="11"/>
                <w:szCs w:val="11"/>
              </w:rPr>
              <w:lastRenderedPageBreak/>
              <w:t>предельных параметров разрешенного строительства, реконструкции объектов капитального строительства в территориальных зонах</w:t>
            </w:r>
          </w:p>
        </w:tc>
      </w:tr>
      <w:tr w:rsidR="00EF2809" w:rsidRPr="00DF5940" w:rsidTr="00E57107">
        <w:trPr>
          <w:trHeight w:val="20"/>
        </w:trPr>
        <w:tc>
          <w:tcPr>
            <w:tcW w:w="284" w:type="dxa"/>
          </w:tcPr>
          <w:p w:rsidR="00DF5940" w:rsidRPr="00EF2809" w:rsidRDefault="00DF5940" w:rsidP="00EF2809">
            <w:pPr>
              <w:rPr>
                <w:rFonts w:ascii="Times New Roman" w:hAnsi="Times New Roman"/>
                <w:bCs/>
                <w:sz w:val="12"/>
                <w:szCs w:val="12"/>
              </w:rPr>
            </w:pPr>
          </w:p>
        </w:tc>
        <w:tc>
          <w:tcPr>
            <w:tcW w:w="4252" w:type="dxa"/>
          </w:tcPr>
          <w:p w:rsidR="00DF5940" w:rsidRPr="00EF2809" w:rsidRDefault="00DF5940" w:rsidP="00EF2809">
            <w:pPr>
              <w:rPr>
                <w:rFonts w:ascii="Times New Roman" w:hAnsi="Times New Roman"/>
                <w:bCs/>
                <w:sz w:val="12"/>
                <w:szCs w:val="12"/>
              </w:rPr>
            </w:pPr>
          </w:p>
        </w:tc>
        <w:tc>
          <w:tcPr>
            <w:tcW w:w="709" w:type="dxa"/>
          </w:tcPr>
          <w:p w:rsidR="00DF5940" w:rsidRPr="00EF2809" w:rsidRDefault="00DF5940" w:rsidP="00EF2809">
            <w:pPr>
              <w:rPr>
                <w:rFonts w:ascii="Times New Roman" w:hAnsi="Times New Roman"/>
                <w:bCs/>
                <w:sz w:val="12"/>
                <w:szCs w:val="12"/>
              </w:rPr>
            </w:pPr>
            <w:r w:rsidRPr="00EF2809">
              <w:rPr>
                <w:rFonts w:ascii="Times New Roman" w:hAnsi="Times New Roman"/>
                <w:bCs/>
                <w:sz w:val="12"/>
                <w:szCs w:val="12"/>
              </w:rPr>
              <w:t>Р1</w:t>
            </w:r>
          </w:p>
        </w:tc>
        <w:tc>
          <w:tcPr>
            <w:tcW w:w="743" w:type="dxa"/>
          </w:tcPr>
          <w:p w:rsidR="00DF5940" w:rsidRPr="00EF2809" w:rsidRDefault="00DF5940" w:rsidP="00DF5940">
            <w:pPr>
              <w:jc w:val="both"/>
              <w:rPr>
                <w:rFonts w:ascii="Times New Roman" w:hAnsi="Times New Roman"/>
                <w:bCs/>
                <w:sz w:val="12"/>
                <w:szCs w:val="12"/>
              </w:rPr>
            </w:pPr>
            <w:r w:rsidRPr="00EF2809">
              <w:rPr>
                <w:rFonts w:ascii="Times New Roman" w:hAnsi="Times New Roman"/>
                <w:bCs/>
                <w:sz w:val="12"/>
                <w:szCs w:val="12"/>
              </w:rPr>
              <w:t>Р2</w:t>
            </w:r>
          </w:p>
        </w:tc>
        <w:tc>
          <w:tcPr>
            <w:tcW w:w="1559" w:type="dxa"/>
          </w:tcPr>
          <w:p w:rsidR="00DF5940" w:rsidRPr="00EF2809" w:rsidRDefault="00DF5940" w:rsidP="00DF5940">
            <w:pPr>
              <w:jc w:val="both"/>
              <w:rPr>
                <w:rFonts w:ascii="Times New Roman" w:hAnsi="Times New Roman"/>
                <w:bCs/>
                <w:sz w:val="12"/>
                <w:szCs w:val="12"/>
              </w:rPr>
            </w:pPr>
            <w:r w:rsidRPr="00EF2809">
              <w:rPr>
                <w:rFonts w:ascii="Times New Roman" w:hAnsi="Times New Roman"/>
                <w:bCs/>
                <w:sz w:val="12"/>
                <w:szCs w:val="12"/>
              </w:rPr>
              <w:t>Р3</w:t>
            </w:r>
          </w:p>
        </w:tc>
      </w:tr>
      <w:tr w:rsidR="00DF5940" w:rsidRPr="00DF5940" w:rsidTr="00E57107">
        <w:trPr>
          <w:trHeight w:val="20"/>
        </w:trPr>
        <w:tc>
          <w:tcPr>
            <w:tcW w:w="284" w:type="dxa"/>
          </w:tcPr>
          <w:p w:rsidR="00DF5940" w:rsidRPr="00EF2809" w:rsidRDefault="00DF5940" w:rsidP="00EF2809">
            <w:pPr>
              <w:rPr>
                <w:rFonts w:ascii="Times New Roman" w:hAnsi="Times New Roman"/>
                <w:bCs/>
                <w:sz w:val="12"/>
                <w:szCs w:val="12"/>
              </w:rPr>
            </w:pPr>
          </w:p>
        </w:tc>
        <w:tc>
          <w:tcPr>
            <w:tcW w:w="7263" w:type="dxa"/>
            <w:gridSpan w:val="4"/>
          </w:tcPr>
          <w:p w:rsidR="00DF5940" w:rsidRPr="00EF2809" w:rsidRDefault="00DF5940" w:rsidP="00EF2809">
            <w:pPr>
              <w:rPr>
                <w:rFonts w:ascii="Times New Roman" w:hAnsi="Times New Roman"/>
                <w:bCs/>
                <w:sz w:val="12"/>
                <w:szCs w:val="12"/>
              </w:rPr>
            </w:pPr>
            <w:r w:rsidRPr="00EF2809">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EF2809" w:rsidRPr="00DF5940" w:rsidTr="00E57107">
        <w:trPr>
          <w:trHeight w:val="20"/>
        </w:trPr>
        <w:tc>
          <w:tcPr>
            <w:tcW w:w="284" w:type="dxa"/>
          </w:tcPr>
          <w:p w:rsidR="00DF5940" w:rsidRPr="00EF2809" w:rsidRDefault="00DF5940" w:rsidP="00A62768">
            <w:pPr>
              <w:numPr>
                <w:ilvl w:val="0"/>
                <w:numId w:val="18"/>
              </w:numPr>
              <w:rPr>
                <w:rFonts w:ascii="Times New Roman" w:hAnsi="Times New Roman"/>
                <w:bCs/>
                <w:sz w:val="12"/>
                <w:szCs w:val="12"/>
              </w:rPr>
            </w:pPr>
          </w:p>
        </w:tc>
        <w:tc>
          <w:tcPr>
            <w:tcW w:w="4252" w:type="dxa"/>
          </w:tcPr>
          <w:p w:rsidR="00DF5940" w:rsidRPr="00EF2809" w:rsidRDefault="00DF5940" w:rsidP="00EF2809">
            <w:pPr>
              <w:rPr>
                <w:rFonts w:ascii="Times New Roman" w:hAnsi="Times New Roman"/>
                <w:bCs/>
                <w:sz w:val="12"/>
                <w:szCs w:val="12"/>
              </w:rPr>
            </w:pPr>
            <w:r w:rsidRPr="00EF2809">
              <w:rPr>
                <w:rFonts w:ascii="Times New Roman" w:hAnsi="Times New Roman"/>
                <w:sz w:val="12"/>
                <w:szCs w:val="12"/>
              </w:rPr>
              <w:t>Минимальная площадь земельного участка, кв.м</w:t>
            </w:r>
          </w:p>
        </w:tc>
        <w:tc>
          <w:tcPr>
            <w:tcW w:w="709" w:type="dxa"/>
          </w:tcPr>
          <w:p w:rsidR="00DF5940" w:rsidRPr="00EF2809" w:rsidRDefault="00DF5940" w:rsidP="00EF2809">
            <w:pPr>
              <w:rPr>
                <w:rFonts w:ascii="Times New Roman" w:hAnsi="Times New Roman"/>
                <w:bCs/>
                <w:sz w:val="12"/>
                <w:szCs w:val="12"/>
              </w:rPr>
            </w:pPr>
            <w:r w:rsidRPr="00EF2809">
              <w:rPr>
                <w:rFonts w:ascii="Times New Roman" w:hAnsi="Times New Roman"/>
                <w:bCs/>
                <w:sz w:val="12"/>
                <w:szCs w:val="12"/>
              </w:rPr>
              <w:t>1000</w:t>
            </w:r>
          </w:p>
        </w:tc>
        <w:tc>
          <w:tcPr>
            <w:tcW w:w="743"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3000</w:t>
            </w:r>
          </w:p>
        </w:tc>
        <w:tc>
          <w:tcPr>
            <w:tcW w:w="1559"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1000</w:t>
            </w:r>
          </w:p>
        </w:tc>
      </w:tr>
      <w:tr w:rsidR="00EF2809" w:rsidRPr="00DF5940" w:rsidTr="00E57107">
        <w:trPr>
          <w:trHeight w:val="20"/>
        </w:trPr>
        <w:tc>
          <w:tcPr>
            <w:tcW w:w="284" w:type="dxa"/>
          </w:tcPr>
          <w:p w:rsidR="00DF5940" w:rsidRPr="00EF2809" w:rsidRDefault="00DF5940" w:rsidP="00A62768">
            <w:pPr>
              <w:numPr>
                <w:ilvl w:val="0"/>
                <w:numId w:val="18"/>
              </w:numPr>
              <w:rPr>
                <w:rFonts w:ascii="Times New Roman" w:hAnsi="Times New Roman"/>
                <w:bCs/>
                <w:sz w:val="12"/>
                <w:szCs w:val="12"/>
              </w:rPr>
            </w:pPr>
          </w:p>
        </w:tc>
        <w:tc>
          <w:tcPr>
            <w:tcW w:w="4252" w:type="dxa"/>
          </w:tcPr>
          <w:p w:rsidR="00DF5940" w:rsidRPr="00EF2809" w:rsidRDefault="00DF5940" w:rsidP="00EF2809">
            <w:pPr>
              <w:rPr>
                <w:rFonts w:ascii="Times New Roman" w:hAnsi="Times New Roman"/>
                <w:bCs/>
                <w:sz w:val="12"/>
                <w:szCs w:val="12"/>
              </w:rPr>
            </w:pPr>
            <w:r w:rsidRPr="00EF2809">
              <w:rPr>
                <w:rFonts w:ascii="Times New Roman" w:hAnsi="Times New Roman"/>
                <w:sz w:val="12"/>
                <w:szCs w:val="12"/>
              </w:rPr>
              <w:t>Максимальная площадь земельного участка, кв.м</w:t>
            </w:r>
          </w:p>
        </w:tc>
        <w:tc>
          <w:tcPr>
            <w:tcW w:w="709" w:type="dxa"/>
          </w:tcPr>
          <w:p w:rsidR="00DF5940" w:rsidRPr="00EF2809" w:rsidRDefault="00DF5940" w:rsidP="00EF2809">
            <w:pPr>
              <w:rPr>
                <w:rFonts w:ascii="Times New Roman" w:hAnsi="Times New Roman"/>
                <w:bCs/>
                <w:sz w:val="12"/>
                <w:szCs w:val="12"/>
              </w:rPr>
            </w:pPr>
            <w:r w:rsidRPr="00EF2809">
              <w:rPr>
                <w:rFonts w:ascii="Times New Roman" w:hAnsi="Times New Roman"/>
                <w:bCs/>
                <w:sz w:val="12"/>
                <w:szCs w:val="12"/>
              </w:rPr>
              <w:t>-</w:t>
            </w:r>
          </w:p>
        </w:tc>
        <w:tc>
          <w:tcPr>
            <w:tcW w:w="743"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w:t>
            </w:r>
          </w:p>
        </w:tc>
        <w:tc>
          <w:tcPr>
            <w:tcW w:w="1559"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w:t>
            </w:r>
          </w:p>
        </w:tc>
      </w:tr>
      <w:tr w:rsidR="00DF5940" w:rsidRPr="00DF5940" w:rsidTr="00E57107">
        <w:trPr>
          <w:trHeight w:val="20"/>
        </w:trPr>
        <w:tc>
          <w:tcPr>
            <w:tcW w:w="284" w:type="dxa"/>
          </w:tcPr>
          <w:p w:rsidR="00DF5940" w:rsidRPr="00EF2809" w:rsidRDefault="00DF5940" w:rsidP="00EF2809">
            <w:pPr>
              <w:rPr>
                <w:rFonts w:ascii="Times New Roman" w:hAnsi="Times New Roman"/>
                <w:bCs/>
                <w:sz w:val="12"/>
                <w:szCs w:val="12"/>
              </w:rPr>
            </w:pPr>
          </w:p>
        </w:tc>
        <w:tc>
          <w:tcPr>
            <w:tcW w:w="7263" w:type="dxa"/>
            <w:gridSpan w:val="4"/>
          </w:tcPr>
          <w:p w:rsidR="00DF5940" w:rsidRPr="00EF2809" w:rsidRDefault="00DF5940" w:rsidP="00EF2809">
            <w:pPr>
              <w:rPr>
                <w:rFonts w:ascii="Times New Roman" w:hAnsi="Times New Roman"/>
                <w:bCs/>
                <w:sz w:val="12"/>
                <w:szCs w:val="12"/>
              </w:rPr>
            </w:pPr>
            <w:r w:rsidRPr="00EF2809">
              <w:rPr>
                <w:rFonts w:ascii="Times New Roman" w:hAnsi="Times New Roman"/>
                <w:sz w:val="12"/>
                <w:szCs w:val="12"/>
              </w:rPr>
              <w:t>Предельное количество этажей или предельная высота зданий, строений, сооружений</w:t>
            </w:r>
          </w:p>
        </w:tc>
      </w:tr>
      <w:tr w:rsidR="00EF2809" w:rsidRPr="00DF5940" w:rsidTr="00E57107">
        <w:trPr>
          <w:trHeight w:val="20"/>
        </w:trPr>
        <w:tc>
          <w:tcPr>
            <w:tcW w:w="284" w:type="dxa"/>
          </w:tcPr>
          <w:p w:rsidR="00DF5940" w:rsidRPr="00EF2809" w:rsidRDefault="00DF5940" w:rsidP="00A62768">
            <w:pPr>
              <w:numPr>
                <w:ilvl w:val="0"/>
                <w:numId w:val="18"/>
              </w:numPr>
              <w:rPr>
                <w:rFonts w:ascii="Times New Roman" w:hAnsi="Times New Roman"/>
                <w:bCs/>
                <w:sz w:val="12"/>
                <w:szCs w:val="12"/>
              </w:rPr>
            </w:pPr>
          </w:p>
        </w:tc>
        <w:tc>
          <w:tcPr>
            <w:tcW w:w="4252" w:type="dxa"/>
          </w:tcPr>
          <w:p w:rsidR="00DF5940" w:rsidRPr="00EF2809" w:rsidRDefault="00DF5940" w:rsidP="00EF2809">
            <w:pPr>
              <w:rPr>
                <w:rFonts w:ascii="Times New Roman" w:hAnsi="Times New Roman"/>
                <w:bCs/>
                <w:sz w:val="12"/>
                <w:szCs w:val="12"/>
              </w:rPr>
            </w:pPr>
            <w:r w:rsidRPr="00EF2809">
              <w:rPr>
                <w:rFonts w:ascii="Times New Roman" w:hAnsi="Times New Roman"/>
                <w:bCs/>
                <w:sz w:val="12"/>
                <w:szCs w:val="12"/>
              </w:rPr>
              <w:t>Предельная высота зданий, строений, сооружений, м</w:t>
            </w:r>
          </w:p>
        </w:tc>
        <w:tc>
          <w:tcPr>
            <w:tcW w:w="709" w:type="dxa"/>
          </w:tcPr>
          <w:p w:rsidR="00DF5940" w:rsidRPr="00EF2809" w:rsidRDefault="00DF5940" w:rsidP="00EF2809">
            <w:pPr>
              <w:rPr>
                <w:rFonts w:ascii="Times New Roman" w:hAnsi="Times New Roman"/>
                <w:bCs/>
                <w:sz w:val="12"/>
                <w:szCs w:val="12"/>
              </w:rPr>
            </w:pPr>
            <w:r w:rsidRPr="00EF2809">
              <w:rPr>
                <w:rFonts w:ascii="Times New Roman" w:hAnsi="Times New Roman"/>
                <w:bCs/>
                <w:sz w:val="12"/>
                <w:szCs w:val="12"/>
              </w:rPr>
              <w:t>10</w:t>
            </w:r>
          </w:p>
        </w:tc>
        <w:tc>
          <w:tcPr>
            <w:tcW w:w="743"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5</w:t>
            </w:r>
          </w:p>
        </w:tc>
        <w:tc>
          <w:tcPr>
            <w:tcW w:w="1559"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22,5</w:t>
            </w:r>
          </w:p>
        </w:tc>
      </w:tr>
      <w:tr w:rsidR="00DF5940" w:rsidRPr="00DF5940" w:rsidTr="00E57107">
        <w:trPr>
          <w:trHeight w:val="20"/>
        </w:trPr>
        <w:tc>
          <w:tcPr>
            <w:tcW w:w="284" w:type="dxa"/>
          </w:tcPr>
          <w:p w:rsidR="00DF5940" w:rsidRPr="00EF2809" w:rsidRDefault="00DF5940" w:rsidP="00EF2809">
            <w:pPr>
              <w:rPr>
                <w:rFonts w:ascii="Times New Roman" w:hAnsi="Times New Roman"/>
                <w:bCs/>
                <w:sz w:val="12"/>
                <w:szCs w:val="12"/>
              </w:rPr>
            </w:pPr>
          </w:p>
        </w:tc>
        <w:tc>
          <w:tcPr>
            <w:tcW w:w="7263" w:type="dxa"/>
            <w:gridSpan w:val="4"/>
          </w:tcPr>
          <w:p w:rsidR="00DF5940" w:rsidRPr="00EF2809" w:rsidRDefault="00DF5940" w:rsidP="00EF2809">
            <w:pPr>
              <w:rPr>
                <w:rFonts w:ascii="Times New Roman" w:hAnsi="Times New Roman"/>
                <w:bCs/>
                <w:sz w:val="12"/>
                <w:szCs w:val="12"/>
              </w:rPr>
            </w:pPr>
            <w:r w:rsidRPr="00EF2809">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F2809" w:rsidRPr="00DF5940" w:rsidTr="00E57107">
        <w:trPr>
          <w:trHeight w:val="20"/>
        </w:trPr>
        <w:tc>
          <w:tcPr>
            <w:tcW w:w="284" w:type="dxa"/>
          </w:tcPr>
          <w:p w:rsidR="00DF5940" w:rsidRPr="00EF2809" w:rsidRDefault="00DF5940" w:rsidP="00A62768">
            <w:pPr>
              <w:numPr>
                <w:ilvl w:val="0"/>
                <w:numId w:val="18"/>
              </w:numPr>
              <w:rPr>
                <w:rFonts w:ascii="Times New Roman" w:hAnsi="Times New Roman"/>
                <w:bCs/>
                <w:sz w:val="12"/>
                <w:szCs w:val="12"/>
              </w:rPr>
            </w:pPr>
          </w:p>
        </w:tc>
        <w:tc>
          <w:tcPr>
            <w:tcW w:w="4252" w:type="dxa"/>
          </w:tcPr>
          <w:p w:rsidR="00DF5940" w:rsidRPr="00EF2809" w:rsidRDefault="00DF5940" w:rsidP="00EF2809">
            <w:pPr>
              <w:rPr>
                <w:rFonts w:ascii="Times New Roman" w:hAnsi="Times New Roman"/>
                <w:bCs/>
                <w:sz w:val="12"/>
                <w:szCs w:val="12"/>
              </w:rPr>
            </w:pPr>
            <w:r w:rsidRPr="00EF2809">
              <w:rPr>
                <w:rFonts w:ascii="Times New Roman" w:hAnsi="Times New Roman"/>
                <w:bCs/>
                <w:sz w:val="12"/>
                <w:szCs w:val="12"/>
              </w:rPr>
              <w:t>Минимальный отступ от границ земельных участков до зданий, строений, сооружений м</w:t>
            </w:r>
          </w:p>
        </w:tc>
        <w:tc>
          <w:tcPr>
            <w:tcW w:w="709" w:type="dxa"/>
          </w:tcPr>
          <w:p w:rsidR="00DF5940" w:rsidRPr="00EF2809" w:rsidRDefault="00DF5940" w:rsidP="00EF2809">
            <w:pPr>
              <w:rPr>
                <w:rFonts w:ascii="Times New Roman" w:hAnsi="Times New Roman"/>
                <w:bCs/>
                <w:sz w:val="12"/>
                <w:szCs w:val="12"/>
              </w:rPr>
            </w:pPr>
            <w:r w:rsidRPr="00EF2809">
              <w:rPr>
                <w:rFonts w:ascii="Times New Roman" w:hAnsi="Times New Roman"/>
                <w:bCs/>
                <w:sz w:val="12"/>
                <w:szCs w:val="12"/>
              </w:rPr>
              <w:t>1</w:t>
            </w:r>
          </w:p>
        </w:tc>
        <w:tc>
          <w:tcPr>
            <w:tcW w:w="743"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w:t>
            </w:r>
          </w:p>
        </w:tc>
        <w:tc>
          <w:tcPr>
            <w:tcW w:w="1559"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1</w:t>
            </w:r>
          </w:p>
        </w:tc>
      </w:tr>
      <w:tr w:rsidR="00DF5940" w:rsidRPr="00DF5940" w:rsidTr="00E57107">
        <w:trPr>
          <w:trHeight w:val="20"/>
        </w:trPr>
        <w:tc>
          <w:tcPr>
            <w:tcW w:w="284" w:type="dxa"/>
          </w:tcPr>
          <w:p w:rsidR="00DF5940" w:rsidRPr="00EF2809" w:rsidRDefault="00DF5940" w:rsidP="00EF2809">
            <w:pPr>
              <w:rPr>
                <w:rFonts w:ascii="Times New Roman" w:hAnsi="Times New Roman"/>
                <w:bCs/>
                <w:sz w:val="12"/>
                <w:szCs w:val="12"/>
              </w:rPr>
            </w:pPr>
          </w:p>
        </w:tc>
        <w:tc>
          <w:tcPr>
            <w:tcW w:w="7263" w:type="dxa"/>
            <w:gridSpan w:val="4"/>
          </w:tcPr>
          <w:p w:rsidR="00DF5940" w:rsidRPr="00EF2809" w:rsidRDefault="00DF5940" w:rsidP="00EF2809">
            <w:pPr>
              <w:rPr>
                <w:rFonts w:ascii="Times New Roman" w:hAnsi="Times New Roman"/>
                <w:bCs/>
                <w:sz w:val="12"/>
                <w:szCs w:val="12"/>
              </w:rPr>
            </w:pPr>
            <w:r w:rsidRPr="00EF2809">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EF2809" w:rsidRPr="00DF5940" w:rsidTr="00E57107">
        <w:trPr>
          <w:trHeight w:val="20"/>
        </w:trPr>
        <w:tc>
          <w:tcPr>
            <w:tcW w:w="284" w:type="dxa"/>
          </w:tcPr>
          <w:p w:rsidR="00DF5940" w:rsidRPr="00EF2809" w:rsidRDefault="00DF5940" w:rsidP="00A62768">
            <w:pPr>
              <w:numPr>
                <w:ilvl w:val="0"/>
                <w:numId w:val="18"/>
              </w:numPr>
              <w:rPr>
                <w:rFonts w:ascii="Times New Roman" w:hAnsi="Times New Roman"/>
                <w:bCs/>
                <w:sz w:val="12"/>
                <w:szCs w:val="12"/>
              </w:rPr>
            </w:pPr>
          </w:p>
        </w:tc>
        <w:tc>
          <w:tcPr>
            <w:tcW w:w="4252" w:type="dxa"/>
          </w:tcPr>
          <w:p w:rsidR="00DF5940" w:rsidRPr="00EF2809" w:rsidRDefault="00DF5940" w:rsidP="00EF2809">
            <w:pPr>
              <w:rPr>
                <w:rFonts w:ascii="Times New Roman" w:hAnsi="Times New Roman"/>
                <w:bCs/>
                <w:sz w:val="12"/>
                <w:szCs w:val="12"/>
              </w:rPr>
            </w:pPr>
            <w:r w:rsidRPr="00EF2809">
              <w:rPr>
                <w:rFonts w:ascii="Times New Roman" w:hAnsi="Times New Roman"/>
                <w:bCs/>
                <w:sz w:val="12"/>
                <w:szCs w:val="12"/>
              </w:rPr>
              <w:t>Максимальный процент застройки в границах земельного участка, %</w:t>
            </w:r>
          </w:p>
        </w:tc>
        <w:tc>
          <w:tcPr>
            <w:tcW w:w="709" w:type="dxa"/>
          </w:tcPr>
          <w:p w:rsidR="00DF5940" w:rsidRPr="00EF2809" w:rsidRDefault="00DF5940" w:rsidP="00EF2809">
            <w:pPr>
              <w:rPr>
                <w:rFonts w:ascii="Times New Roman" w:hAnsi="Times New Roman"/>
                <w:bCs/>
                <w:sz w:val="12"/>
                <w:szCs w:val="12"/>
              </w:rPr>
            </w:pPr>
            <w:r w:rsidRPr="00EF2809">
              <w:rPr>
                <w:rFonts w:ascii="Times New Roman" w:hAnsi="Times New Roman"/>
                <w:bCs/>
                <w:sz w:val="12"/>
                <w:szCs w:val="12"/>
              </w:rPr>
              <w:t>10</w:t>
            </w:r>
          </w:p>
        </w:tc>
        <w:tc>
          <w:tcPr>
            <w:tcW w:w="743"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5</w:t>
            </w:r>
          </w:p>
        </w:tc>
        <w:tc>
          <w:tcPr>
            <w:tcW w:w="1559"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80</w:t>
            </w:r>
          </w:p>
        </w:tc>
      </w:tr>
      <w:tr w:rsidR="00DF5940" w:rsidRPr="00DF5940" w:rsidTr="00E57107">
        <w:trPr>
          <w:trHeight w:val="20"/>
        </w:trPr>
        <w:tc>
          <w:tcPr>
            <w:tcW w:w="284" w:type="dxa"/>
          </w:tcPr>
          <w:p w:rsidR="00DF5940" w:rsidRPr="00EF2809" w:rsidRDefault="00DF5940" w:rsidP="00EF2809">
            <w:pPr>
              <w:rPr>
                <w:rFonts w:ascii="Times New Roman" w:hAnsi="Times New Roman"/>
                <w:bCs/>
                <w:sz w:val="12"/>
                <w:szCs w:val="12"/>
              </w:rPr>
            </w:pPr>
          </w:p>
        </w:tc>
        <w:tc>
          <w:tcPr>
            <w:tcW w:w="7263" w:type="dxa"/>
            <w:gridSpan w:val="4"/>
          </w:tcPr>
          <w:p w:rsidR="00DF5940" w:rsidRPr="00EF2809" w:rsidRDefault="00DF5940" w:rsidP="00EF2809">
            <w:pPr>
              <w:rPr>
                <w:rFonts w:ascii="Times New Roman" w:hAnsi="Times New Roman"/>
                <w:bCs/>
                <w:sz w:val="12"/>
                <w:szCs w:val="12"/>
              </w:rPr>
            </w:pPr>
            <w:r w:rsidRPr="00EF2809">
              <w:rPr>
                <w:rFonts w:ascii="Times New Roman" w:hAnsi="Times New Roman"/>
                <w:sz w:val="12"/>
                <w:szCs w:val="12"/>
              </w:rPr>
              <w:t>Иные показатели</w:t>
            </w:r>
          </w:p>
        </w:tc>
      </w:tr>
      <w:tr w:rsidR="00EF2809" w:rsidRPr="00DF5940" w:rsidTr="00E57107">
        <w:trPr>
          <w:trHeight w:val="20"/>
        </w:trPr>
        <w:tc>
          <w:tcPr>
            <w:tcW w:w="284" w:type="dxa"/>
          </w:tcPr>
          <w:p w:rsidR="00DF5940" w:rsidRPr="00EF2809" w:rsidRDefault="00DF5940" w:rsidP="00A62768">
            <w:pPr>
              <w:numPr>
                <w:ilvl w:val="0"/>
                <w:numId w:val="18"/>
              </w:numPr>
              <w:rPr>
                <w:rFonts w:ascii="Times New Roman" w:hAnsi="Times New Roman"/>
                <w:bCs/>
                <w:sz w:val="12"/>
                <w:szCs w:val="12"/>
              </w:rPr>
            </w:pPr>
          </w:p>
        </w:tc>
        <w:tc>
          <w:tcPr>
            <w:tcW w:w="4252" w:type="dxa"/>
          </w:tcPr>
          <w:p w:rsidR="00DF5940" w:rsidRPr="0026035D" w:rsidRDefault="00DF5940" w:rsidP="00EF2809">
            <w:pPr>
              <w:rPr>
                <w:rFonts w:ascii="Times New Roman" w:hAnsi="Times New Roman"/>
                <w:bCs/>
                <w:sz w:val="11"/>
                <w:szCs w:val="11"/>
              </w:rPr>
            </w:pPr>
            <w:r w:rsidRPr="0026035D">
              <w:rPr>
                <w:rFonts w:ascii="Times New Roman" w:hAnsi="Times New Roman"/>
                <w:bCs/>
                <w:sz w:val="11"/>
                <w:szCs w:val="11"/>
              </w:rPr>
              <w:t>Максимальная площадь объектов физкультуры и спорта открытого типа, кв.м</w:t>
            </w:r>
          </w:p>
        </w:tc>
        <w:tc>
          <w:tcPr>
            <w:tcW w:w="709" w:type="dxa"/>
          </w:tcPr>
          <w:p w:rsidR="00DF5940" w:rsidRPr="00EF2809" w:rsidRDefault="00DF5940" w:rsidP="00EF2809">
            <w:pPr>
              <w:rPr>
                <w:rFonts w:ascii="Times New Roman" w:hAnsi="Times New Roman"/>
                <w:bCs/>
                <w:sz w:val="12"/>
                <w:szCs w:val="12"/>
              </w:rPr>
            </w:pPr>
            <w:r w:rsidRPr="00EF2809">
              <w:rPr>
                <w:rFonts w:ascii="Times New Roman" w:hAnsi="Times New Roman"/>
                <w:bCs/>
                <w:sz w:val="12"/>
                <w:szCs w:val="12"/>
              </w:rPr>
              <w:t>3000</w:t>
            </w:r>
          </w:p>
        </w:tc>
        <w:tc>
          <w:tcPr>
            <w:tcW w:w="743"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w:t>
            </w:r>
          </w:p>
        </w:tc>
        <w:tc>
          <w:tcPr>
            <w:tcW w:w="1559" w:type="dxa"/>
          </w:tcPr>
          <w:p w:rsidR="00DF5940" w:rsidRPr="00DF5940" w:rsidRDefault="00DF5940" w:rsidP="00DF5940">
            <w:pPr>
              <w:jc w:val="both"/>
              <w:rPr>
                <w:rFonts w:ascii="Times New Roman" w:hAnsi="Times New Roman"/>
                <w:bCs/>
                <w:sz w:val="12"/>
                <w:szCs w:val="12"/>
              </w:rPr>
            </w:pPr>
            <w:r w:rsidRPr="00DF5940">
              <w:rPr>
                <w:rFonts w:ascii="Times New Roman" w:hAnsi="Times New Roman"/>
                <w:bCs/>
                <w:sz w:val="12"/>
                <w:szCs w:val="12"/>
              </w:rPr>
              <w:t>10000</w:t>
            </w:r>
          </w:p>
        </w:tc>
      </w:tr>
    </w:tbl>
    <w:p w:rsidR="00DF5940" w:rsidRPr="00EF2809" w:rsidRDefault="00DF5940" w:rsidP="00EF2809">
      <w:pPr>
        <w:spacing w:after="0" w:line="240" w:lineRule="auto"/>
        <w:ind w:firstLine="284"/>
        <w:jc w:val="both"/>
        <w:rPr>
          <w:rFonts w:ascii="Times New Roman" w:hAnsi="Times New Roman"/>
          <w:sz w:val="12"/>
          <w:szCs w:val="12"/>
        </w:rPr>
      </w:pPr>
      <w:r w:rsidRPr="00EF2809">
        <w:rPr>
          <w:rFonts w:ascii="Times New Roman" w:hAnsi="Times New Roman"/>
          <w:sz w:val="12"/>
          <w:szCs w:val="12"/>
        </w:rPr>
        <w:t>5) дополнить статьей 29.1:</w:t>
      </w:r>
    </w:p>
    <w:p w:rsidR="00DF5940" w:rsidRPr="00EF2809" w:rsidRDefault="00DF5940" w:rsidP="00EF2809">
      <w:pPr>
        <w:spacing w:after="0" w:line="240" w:lineRule="auto"/>
        <w:ind w:firstLine="284"/>
        <w:jc w:val="both"/>
        <w:rPr>
          <w:rFonts w:ascii="Times New Roman" w:hAnsi="Times New Roman"/>
          <w:sz w:val="12"/>
          <w:szCs w:val="12"/>
        </w:rPr>
      </w:pPr>
      <w:r w:rsidRPr="00EF2809">
        <w:rPr>
          <w:rFonts w:ascii="Times New Roman" w:hAnsi="Times New Roman"/>
          <w:sz w:val="12"/>
          <w:szCs w:val="12"/>
        </w:rPr>
        <w:t xml:space="preserve">«Статья 29.1.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специального назначения </w:t>
      </w:r>
    </w:p>
    <w:tbl>
      <w:tblPr>
        <w:tblStyle w:val="af1"/>
        <w:tblW w:w="7547" w:type="dxa"/>
        <w:tblInd w:w="108" w:type="dxa"/>
        <w:tblLayout w:type="fixed"/>
        <w:tblLook w:val="04A0" w:firstRow="1" w:lastRow="0" w:firstColumn="1" w:lastColumn="0" w:noHBand="0" w:noVBand="1"/>
      </w:tblPr>
      <w:tblGrid>
        <w:gridCol w:w="284"/>
        <w:gridCol w:w="3827"/>
        <w:gridCol w:w="3436"/>
      </w:tblGrid>
      <w:tr w:rsidR="0026035D" w:rsidRPr="00DF5940" w:rsidTr="00CD1903">
        <w:tc>
          <w:tcPr>
            <w:tcW w:w="284" w:type="dxa"/>
          </w:tcPr>
          <w:p w:rsidR="00DF5940" w:rsidRPr="00EF2809" w:rsidRDefault="00195264" w:rsidP="00195264">
            <w:pPr>
              <w:rPr>
                <w:rFonts w:ascii="Times New Roman" w:hAnsi="Times New Roman"/>
                <w:bCs/>
                <w:sz w:val="12"/>
                <w:szCs w:val="12"/>
              </w:rPr>
            </w:pPr>
            <w:r>
              <w:rPr>
                <w:rFonts w:ascii="Times New Roman" w:hAnsi="Times New Roman"/>
                <w:sz w:val="12"/>
                <w:szCs w:val="12"/>
              </w:rPr>
              <w:t>№</w:t>
            </w:r>
          </w:p>
        </w:tc>
        <w:tc>
          <w:tcPr>
            <w:tcW w:w="3827" w:type="dxa"/>
          </w:tcPr>
          <w:p w:rsidR="00DF5940" w:rsidRPr="00EF2809" w:rsidRDefault="00DF5940" w:rsidP="00EF2809">
            <w:pPr>
              <w:rPr>
                <w:rFonts w:ascii="Times New Roman" w:hAnsi="Times New Roman"/>
                <w:bCs/>
                <w:sz w:val="12"/>
                <w:szCs w:val="12"/>
              </w:rPr>
            </w:pPr>
            <w:r w:rsidRPr="00EF2809">
              <w:rPr>
                <w:rFonts w:ascii="Times New Roman" w:hAnsi="Times New Roman"/>
                <w:sz w:val="12"/>
                <w:szCs w:val="12"/>
              </w:rPr>
              <w:t>Наименование параметра</w:t>
            </w:r>
          </w:p>
        </w:tc>
        <w:tc>
          <w:tcPr>
            <w:tcW w:w="3436" w:type="dxa"/>
          </w:tcPr>
          <w:p w:rsidR="00DF5940" w:rsidRPr="00CD1903" w:rsidRDefault="00DF5940" w:rsidP="00EF2809">
            <w:pPr>
              <w:rPr>
                <w:rFonts w:ascii="Times New Roman" w:hAnsi="Times New Roman"/>
                <w:bCs/>
                <w:sz w:val="11"/>
                <w:szCs w:val="11"/>
              </w:rPr>
            </w:pPr>
            <w:r w:rsidRPr="00CD1903">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26035D" w:rsidRPr="00DF5940" w:rsidTr="00CD1903">
        <w:tc>
          <w:tcPr>
            <w:tcW w:w="284" w:type="dxa"/>
          </w:tcPr>
          <w:p w:rsidR="00DF5940" w:rsidRPr="00EF2809" w:rsidRDefault="00DF5940" w:rsidP="00EF2809">
            <w:pPr>
              <w:rPr>
                <w:rFonts w:ascii="Times New Roman" w:hAnsi="Times New Roman"/>
                <w:bCs/>
                <w:sz w:val="12"/>
                <w:szCs w:val="12"/>
              </w:rPr>
            </w:pPr>
          </w:p>
        </w:tc>
        <w:tc>
          <w:tcPr>
            <w:tcW w:w="3827" w:type="dxa"/>
          </w:tcPr>
          <w:p w:rsidR="00DF5940" w:rsidRPr="00EF2809" w:rsidRDefault="00DF5940" w:rsidP="00EF2809">
            <w:pPr>
              <w:rPr>
                <w:rFonts w:ascii="Times New Roman" w:hAnsi="Times New Roman"/>
                <w:bCs/>
                <w:sz w:val="12"/>
                <w:szCs w:val="12"/>
              </w:rPr>
            </w:pPr>
          </w:p>
        </w:tc>
        <w:tc>
          <w:tcPr>
            <w:tcW w:w="3436" w:type="dxa"/>
          </w:tcPr>
          <w:p w:rsidR="00DF5940" w:rsidRPr="00EF2809" w:rsidRDefault="00DF5940" w:rsidP="00EF2809">
            <w:pPr>
              <w:rPr>
                <w:rFonts w:ascii="Times New Roman" w:hAnsi="Times New Roman"/>
                <w:bCs/>
                <w:sz w:val="12"/>
                <w:szCs w:val="12"/>
              </w:rPr>
            </w:pPr>
            <w:r w:rsidRPr="00EF2809">
              <w:rPr>
                <w:rFonts w:ascii="Times New Roman" w:hAnsi="Times New Roman"/>
                <w:bCs/>
                <w:sz w:val="12"/>
                <w:szCs w:val="12"/>
              </w:rPr>
              <w:t>Сп1</w:t>
            </w:r>
          </w:p>
        </w:tc>
      </w:tr>
      <w:tr w:rsidR="00DF5940" w:rsidRPr="00DF5940" w:rsidTr="00195264">
        <w:tc>
          <w:tcPr>
            <w:tcW w:w="284" w:type="dxa"/>
          </w:tcPr>
          <w:p w:rsidR="00DF5940" w:rsidRPr="00EF2809" w:rsidRDefault="00DF5940" w:rsidP="00EF2809">
            <w:pPr>
              <w:rPr>
                <w:rFonts w:ascii="Times New Roman" w:hAnsi="Times New Roman"/>
                <w:bCs/>
                <w:sz w:val="12"/>
                <w:szCs w:val="12"/>
              </w:rPr>
            </w:pPr>
          </w:p>
        </w:tc>
        <w:tc>
          <w:tcPr>
            <w:tcW w:w="7263" w:type="dxa"/>
            <w:gridSpan w:val="2"/>
          </w:tcPr>
          <w:p w:rsidR="00DF5940" w:rsidRPr="00EF2809" w:rsidRDefault="00DF5940" w:rsidP="00EF2809">
            <w:pPr>
              <w:rPr>
                <w:rFonts w:ascii="Times New Roman" w:hAnsi="Times New Roman"/>
                <w:bCs/>
                <w:sz w:val="12"/>
                <w:szCs w:val="12"/>
              </w:rPr>
            </w:pPr>
            <w:r w:rsidRPr="00EF2809">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26035D" w:rsidRPr="00DF5940" w:rsidTr="00CD1903">
        <w:tc>
          <w:tcPr>
            <w:tcW w:w="284" w:type="dxa"/>
          </w:tcPr>
          <w:p w:rsidR="00DF5940" w:rsidRPr="00EF2809" w:rsidRDefault="00DF5940" w:rsidP="00A62768">
            <w:pPr>
              <w:numPr>
                <w:ilvl w:val="0"/>
                <w:numId w:val="19"/>
              </w:numPr>
              <w:rPr>
                <w:rFonts w:ascii="Times New Roman" w:hAnsi="Times New Roman"/>
                <w:bCs/>
                <w:sz w:val="12"/>
                <w:szCs w:val="12"/>
              </w:rPr>
            </w:pPr>
          </w:p>
        </w:tc>
        <w:tc>
          <w:tcPr>
            <w:tcW w:w="3827" w:type="dxa"/>
          </w:tcPr>
          <w:p w:rsidR="00DF5940" w:rsidRPr="00EF2809" w:rsidRDefault="00DF5940" w:rsidP="00EF2809">
            <w:pPr>
              <w:rPr>
                <w:rFonts w:ascii="Times New Roman" w:hAnsi="Times New Roman"/>
                <w:bCs/>
                <w:sz w:val="12"/>
                <w:szCs w:val="12"/>
              </w:rPr>
            </w:pPr>
            <w:r w:rsidRPr="00EF2809">
              <w:rPr>
                <w:rFonts w:ascii="Times New Roman" w:hAnsi="Times New Roman"/>
                <w:sz w:val="12"/>
                <w:szCs w:val="12"/>
              </w:rPr>
              <w:t>Минимальная площадь земельного участка, кв.м</w:t>
            </w:r>
          </w:p>
        </w:tc>
        <w:tc>
          <w:tcPr>
            <w:tcW w:w="3436" w:type="dxa"/>
          </w:tcPr>
          <w:p w:rsidR="00DF5940" w:rsidRPr="00EF2809" w:rsidRDefault="00DF5940" w:rsidP="00EF2809">
            <w:pPr>
              <w:rPr>
                <w:rFonts w:ascii="Times New Roman" w:hAnsi="Times New Roman"/>
                <w:bCs/>
                <w:sz w:val="12"/>
                <w:szCs w:val="12"/>
              </w:rPr>
            </w:pPr>
            <w:r w:rsidRPr="00EF2809">
              <w:rPr>
                <w:rFonts w:ascii="Times New Roman" w:hAnsi="Times New Roman"/>
                <w:bCs/>
                <w:sz w:val="12"/>
                <w:szCs w:val="12"/>
              </w:rPr>
              <w:t>-</w:t>
            </w:r>
          </w:p>
        </w:tc>
      </w:tr>
      <w:tr w:rsidR="0026035D" w:rsidRPr="00DF5940" w:rsidTr="00CD1903">
        <w:tc>
          <w:tcPr>
            <w:tcW w:w="284" w:type="dxa"/>
          </w:tcPr>
          <w:p w:rsidR="00DF5940" w:rsidRPr="00EF2809" w:rsidRDefault="00DF5940" w:rsidP="00A62768">
            <w:pPr>
              <w:numPr>
                <w:ilvl w:val="0"/>
                <w:numId w:val="19"/>
              </w:numPr>
              <w:rPr>
                <w:rFonts w:ascii="Times New Roman" w:hAnsi="Times New Roman"/>
                <w:bCs/>
                <w:sz w:val="12"/>
                <w:szCs w:val="12"/>
              </w:rPr>
            </w:pPr>
          </w:p>
        </w:tc>
        <w:tc>
          <w:tcPr>
            <w:tcW w:w="3827" w:type="dxa"/>
          </w:tcPr>
          <w:p w:rsidR="00DF5940" w:rsidRPr="00EF2809" w:rsidRDefault="00DF5940" w:rsidP="00EF2809">
            <w:pPr>
              <w:rPr>
                <w:rFonts w:ascii="Times New Roman" w:hAnsi="Times New Roman"/>
                <w:bCs/>
                <w:sz w:val="12"/>
                <w:szCs w:val="12"/>
              </w:rPr>
            </w:pPr>
            <w:r w:rsidRPr="00EF2809">
              <w:rPr>
                <w:rFonts w:ascii="Times New Roman" w:hAnsi="Times New Roman"/>
                <w:sz w:val="12"/>
                <w:szCs w:val="12"/>
              </w:rPr>
              <w:t>Максимальная площадь земельного участка, кв.м</w:t>
            </w:r>
          </w:p>
        </w:tc>
        <w:tc>
          <w:tcPr>
            <w:tcW w:w="3436" w:type="dxa"/>
          </w:tcPr>
          <w:p w:rsidR="00DF5940" w:rsidRPr="00EF2809" w:rsidRDefault="00DF5940" w:rsidP="00EF2809">
            <w:pPr>
              <w:rPr>
                <w:rFonts w:ascii="Times New Roman" w:hAnsi="Times New Roman"/>
                <w:bCs/>
                <w:sz w:val="12"/>
                <w:szCs w:val="12"/>
              </w:rPr>
            </w:pPr>
            <w:r w:rsidRPr="00EF2809">
              <w:rPr>
                <w:rFonts w:ascii="Times New Roman" w:hAnsi="Times New Roman"/>
                <w:bCs/>
                <w:sz w:val="12"/>
                <w:szCs w:val="12"/>
              </w:rPr>
              <w:t>400000</w:t>
            </w:r>
          </w:p>
        </w:tc>
      </w:tr>
      <w:tr w:rsidR="00DF5940" w:rsidRPr="00DF5940" w:rsidTr="00195264">
        <w:tc>
          <w:tcPr>
            <w:tcW w:w="284" w:type="dxa"/>
          </w:tcPr>
          <w:p w:rsidR="00DF5940" w:rsidRPr="00EF2809" w:rsidRDefault="00DF5940" w:rsidP="00EF2809">
            <w:pPr>
              <w:rPr>
                <w:rFonts w:ascii="Times New Roman" w:hAnsi="Times New Roman"/>
                <w:bCs/>
                <w:sz w:val="12"/>
                <w:szCs w:val="12"/>
              </w:rPr>
            </w:pPr>
          </w:p>
        </w:tc>
        <w:tc>
          <w:tcPr>
            <w:tcW w:w="7263" w:type="dxa"/>
            <w:gridSpan w:val="2"/>
          </w:tcPr>
          <w:p w:rsidR="00DF5940" w:rsidRPr="00EF2809" w:rsidRDefault="00DF5940" w:rsidP="00EF2809">
            <w:pPr>
              <w:rPr>
                <w:rFonts w:ascii="Times New Roman" w:hAnsi="Times New Roman"/>
                <w:bCs/>
                <w:sz w:val="12"/>
                <w:szCs w:val="12"/>
              </w:rPr>
            </w:pPr>
            <w:r w:rsidRPr="00EF2809">
              <w:rPr>
                <w:rFonts w:ascii="Times New Roman" w:hAnsi="Times New Roman"/>
                <w:sz w:val="12"/>
                <w:szCs w:val="12"/>
              </w:rPr>
              <w:t>Предельное количество этажей или предельная высота зданий, строений, сооружений</w:t>
            </w:r>
          </w:p>
        </w:tc>
      </w:tr>
      <w:tr w:rsidR="0026035D" w:rsidRPr="00DF5940" w:rsidTr="00CD1903">
        <w:tc>
          <w:tcPr>
            <w:tcW w:w="284" w:type="dxa"/>
          </w:tcPr>
          <w:p w:rsidR="00DF5940" w:rsidRPr="00EF2809" w:rsidRDefault="00DF5940" w:rsidP="00A62768">
            <w:pPr>
              <w:numPr>
                <w:ilvl w:val="0"/>
                <w:numId w:val="19"/>
              </w:numPr>
              <w:rPr>
                <w:rFonts w:ascii="Times New Roman" w:hAnsi="Times New Roman"/>
                <w:bCs/>
                <w:sz w:val="12"/>
                <w:szCs w:val="12"/>
              </w:rPr>
            </w:pPr>
          </w:p>
        </w:tc>
        <w:tc>
          <w:tcPr>
            <w:tcW w:w="3827" w:type="dxa"/>
          </w:tcPr>
          <w:p w:rsidR="00DF5940" w:rsidRPr="00EF2809" w:rsidRDefault="00DF5940" w:rsidP="00EF2809">
            <w:pPr>
              <w:rPr>
                <w:rFonts w:ascii="Times New Roman" w:hAnsi="Times New Roman"/>
                <w:bCs/>
                <w:sz w:val="12"/>
                <w:szCs w:val="12"/>
              </w:rPr>
            </w:pPr>
            <w:r w:rsidRPr="00EF2809">
              <w:rPr>
                <w:rFonts w:ascii="Times New Roman" w:hAnsi="Times New Roman"/>
                <w:bCs/>
                <w:sz w:val="12"/>
                <w:szCs w:val="12"/>
              </w:rPr>
              <w:t>Предельная высота зданий, строений, сооружений, м</w:t>
            </w:r>
          </w:p>
        </w:tc>
        <w:tc>
          <w:tcPr>
            <w:tcW w:w="3436" w:type="dxa"/>
          </w:tcPr>
          <w:p w:rsidR="00DF5940" w:rsidRPr="00EF2809" w:rsidRDefault="00DF5940" w:rsidP="00EF2809">
            <w:pPr>
              <w:rPr>
                <w:rFonts w:ascii="Times New Roman" w:hAnsi="Times New Roman"/>
                <w:bCs/>
                <w:sz w:val="12"/>
                <w:szCs w:val="12"/>
              </w:rPr>
            </w:pPr>
            <w:r w:rsidRPr="00EF2809">
              <w:rPr>
                <w:rFonts w:ascii="Times New Roman" w:hAnsi="Times New Roman"/>
                <w:bCs/>
                <w:sz w:val="12"/>
                <w:szCs w:val="12"/>
              </w:rPr>
              <w:t>10</w:t>
            </w:r>
          </w:p>
        </w:tc>
      </w:tr>
      <w:tr w:rsidR="00DF5940" w:rsidRPr="00DF5940" w:rsidTr="00195264">
        <w:tc>
          <w:tcPr>
            <w:tcW w:w="284" w:type="dxa"/>
          </w:tcPr>
          <w:p w:rsidR="00DF5940" w:rsidRPr="00EF2809" w:rsidRDefault="00DF5940" w:rsidP="00EF2809">
            <w:pPr>
              <w:rPr>
                <w:rFonts w:ascii="Times New Roman" w:hAnsi="Times New Roman"/>
                <w:bCs/>
                <w:sz w:val="12"/>
                <w:szCs w:val="12"/>
              </w:rPr>
            </w:pPr>
          </w:p>
        </w:tc>
        <w:tc>
          <w:tcPr>
            <w:tcW w:w="7263" w:type="dxa"/>
            <w:gridSpan w:val="2"/>
          </w:tcPr>
          <w:p w:rsidR="00DF5940" w:rsidRPr="00EF2809" w:rsidRDefault="00DF5940" w:rsidP="00EF2809">
            <w:pPr>
              <w:rPr>
                <w:rFonts w:ascii="Times New Roman" w:hAnsi="Times New Roman"/>
                <w:bCs/>
                <w:sz w:val="12"/>
                <w:szCs w:val="12"/>
              </w:rPr>
            </w:pPr>
            <w:r w:rsidRPr="00EF2809">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26035D" w:rsidRPr="00DF5940" w:rsidTr="00CD1903">
        <w:tc>
          <w:tcPr>
            <w:tcW w:w="284" w:type="dxa"/>
          </w:tcPr>
          <w:p w:rsidR="00DF5940" w:rsidRPr="00EF2809" w:rsidRDefault="00DF5940" w:rsidP="00A62768">
            <w:pPr>
              <w:numPr>
                <w:ilvl w:val="0"/>
                <w:numId w:val="19"/>
              </w:numPr>
              <w:rPr>
                <w:rFonts w:ascii="Times New Roman" w:hAnsi="Times New Roman"/>
                <w:bCs/>
                <w:sz w:val="12"/>
                <w:szCs w:val="12"/>
              </w:rPr>
            </w:pPr>
          </w:p>
        </w:tc>
        <w:tc>
          <w:tcPr>
            <w:tcW w:w="3827" w:type="dxa"/>
          </w:tcPr>
          <w:p w:rsidR="00DF5940" w:rsidRPr="00EF2809" w:rsidRDefault="00DF5940" w:rsidP="00EF2809">
            <w:pPr>
              <w:rPr>
                <w:rFonts w:ascii="Times New Roman" w:hAnsi="Times New Roman"/>
                <w:bCs/>
                <w:sz w:val="12"/>
                <w:szCs w:val="12"/>
              </w:rPr>
            </w:pPr>
            <w:r w:rsidRPr="00EF2809">
              <w:rPr>
                <w:rFonts w:ascii="Times New Roman" w:hAnsi="Times New Roman"/>
                <w:bCs/>
                <w:sz w:val="12"/>
                <w:szCs w:val="12"/>
              </w:rPr>
              <w:t>Минимальный отступ от границ земельных участков до зданий, строений, сооружений м</w:t>
            </w:r>
          </w:p>
        </w:tc>
        <w:tc>
          <w:tcPr>
            <w:tcW w:w="3436" w:type="dxa"/>
          </w:tcPr>
          <w:p w:rsidR="00DF5940" w:rsidRPr="00EF2809" w:rsidRDefault="00DF5940" w:rsidP="00EF2809">
            <w:pPr>
              <w:rPr>
                <w:rFonts w:ascii="Times New Roman" w:hAnsi="Times New Roman"/>
                <w:bCs/>
                <w:sz w:val="12"/>
                <w:szCs w:val="12"/>
              </w:rPr>
            </w:pPr>
            <w:r w:rsidRPr="00EF2809">
              <w:rPr>
                <w:rFonts w:ascii="Times New Roman" w:hAnsi="Times New Roman"/>
                <w:bCs/>
                <w:sz w:val="12"/>
                <w:szCs w:val="12"/>
              </w:rPr>
              <w:t>3</w:t>
            </w:r>
          </w:p>
        </w:tc>
      </w:tr>
      <w:tr w:rsidR="00DF5940" w:rsidRPr="00DF5940" w:rsidTr="00195264">
        <w:tc>
          <w:tcPr>
            <w:tcW w:w="284" w:type="dxa"/>
          </w:tcPr>
          <w:p w:rsidR="00DF5940" w:rsidRPr="00EF2809" w:rsidRDefault="00DF5940" w:rsidP="00EF2809">
            <w:pPr>
              <w:rPr>
                <w:rFonts w:ascii="Times New Roman" w:hAnsi="Times New Roman"/>
                <w:bCs/>
                <w:sz w:val="12"/>
                <w:szCs w:val="12"/>
              </w:rPr>
            </w:pPr>
          </w:p>
        </w:tc>
        <w:tc>
          <w:tcPr>
            <w:tcW w:w="7263" w:type="dxa"/>
            <w:gridSpan w:val="2"/>
          </w:tcPr>
          <w:p w:rsidR="00DF5940" w:rsidRPr="00EF2809" w:rsidRDefault="00DF5940" w:rsidP="00EF2809">
            <w:pPr>
              <w:rPr>
                <w:rFonts w:ascii="Times New Roman" w:hAnsi="Times New Roman"/>
                <w:bCs/>
                <w:sz w:val="12"/>
                <w:szCs w:val="12"/>
              </w:rPr>
            </w:pPr>
            <w:r w:rsidRPr="00EF2809">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26035D" w:rsidRPr="00DF5940" w:rsidTr="00CD1903">
        <w:tc>
          <w:tcPr>
            <w:tcW w:w="284" w:type="dxa"/>
          </w:tcPr>
          <w:p w:rsidR="00DF5940" w:rsidRPr="00EF2809" w:rsidRDefault="00DF5940" w:rsidP="00A62768">
            <w:pPr>
              <w:numPr>
                <w:ilvl w:val="0"/>
                <w:numId w:val="19"/>
              </w:numPr>
              <w:rPr>
                <w:rFonts w:ascii="Times New Roman" w:hAnsi="Times New Roman"/>
                <w:bCs/>
                <w:sz w:val="12"/>
                <w:szCs w:val="12"/>
              </w:rPr>
            </w:pPr>
          </w:p>
        </w:tc>
        <w:tc>
          <w:tcPr>
            <w:tcW w:w="3827" w:type="dxa"/>
          </w:tcPr>
          <w:p w:rsidR="00DF5940" w:rsidRPr="00195264" w:rsidRDefault="00DF5940" w:rsidP="00EF2809">
            <w:pPr>
              <w:rPr>
                <w:rFonts w:ascii="Times New Roman" w:hAnsi="Times New Roman"/>
                <w:bCs/>
                <w:sz w:val="11"/>
                <w:szCs w:val="11"/>
              </w:rPr>
            </w:pPr>
            <w:r w:rsidRPr="00195264">
              <w:rPr>
                <w:rFonts w:ascii="Times New Roman" w:hAnsi="Times New Roman"/>
                <w:bCs/>
                <w:sz w:val="11"/>
                <w:szCs w:val="11"/>
              </w:rPr>
              <w:t>Максимальный процент застройки в границах земельного участка, %</w:t>
            </w:r>
          </w:p>
        </w:tc>
        <w:tc>
          <w:tcPr>
            <w:tcW w:w="3436" w:type="dxa"/>
          </w:tcPr>
          <w:p w:rsidR="00DF5940" w:rsidRPr="00EF2809" w:rsidRDefault="00DF5940" w:rsidP="00EF2809">
            <w:pPr>
              <w:rPr>
                <w:rFonts w:ascii="Times New Roman" w:hAnsi="Times New Roman"/>
                <w:bCs/>
                <w:sz w:val="12"/>
                <w:szCs w:val="12"/>
              </w:rPr>
            </w:pPr>
            <w:r w:rsidRPr="00EF2809">
              <w:rPr>
                <w:rFonts w:ascii="Times New Roman" w:hAnsi="Times New Roman"/>
                <w:bCs/>
                <w:sz w:val="12"/>
                <w:szCs w:val="12"/>
              </w:rPr>
              <w:t>-</w:t>
            </w:r>
          </w:p>
        </w:tc>
      </w:tr>
      <w:tr w:rsidR="00DF5940" w:rsidRPr="00DF5940" w:rsidTr="00195264">
        <w:tc>
          <w:tcPr>
            <w:tcW w:w="284" w:type="dxa"/>
          </w:tcPr>
          <w:p w:rsidR="00DF5940" w:rsidRPr="00EF2809" w:rsidRDefault="00DF5940" w:rsidP="00EF2809">
            <w:pPr>
              <w:rPr>
                <w:rFonts w:ascii="Times New Roman" w:hAnsi="Times New Roman"/>
                <w:bCs/>
                <w:sz w:val="12"/>
                <w:szCs w:val="12"/>
              </w:rPr>
            </w:pPr>
          </w:p>
        </w:tc>
        <w:tc>
          <w:tcPr>
            <w:tcW w:w="7263" w:type="dxa"/>
            <w:gridSpan w:val="2"/>
          </w:tcPr>
          <w:p w:rsidR="00DF5940" w:rsidRPr="00EF2809" w:rsidRDefault="00DF5940" w:rsidP="00EF2809">
            <w:pPr>
              <w:rPr>
                <w:rFonts w:ascii="Times New Roman" w:hAnsi="Times New Roman"/>
                <w:bCs/>
                <w:sz w:val="12"/>
                <w:szCs w:val="12"/>
              </w:rPr>
            </w:pPr>
            <w:r w:rsidRPr="00EF2809">
              <w:rPr>
                <w:rFonts w:ascii="Times New Roman" w:hAnsi="Times New Roman"/>
                <w:sz w:val="12"/>
                <w:szCs w:val="12"/>
              </w:rPr>
              <w:t>Иные показатели</w:t>
            </w:r>
          </w:p>
        </w:tc>
      </w:tr>
      <w:tr w:rsidR="0026035D" w:rsidRPr="00DF5940" w:rsidTr="00CD1903">
        <w:tc>
          <w:tcPr>
            <w:tcW w:w="284" w:type="dxa"/>
          </w:tcPr>
          <w:p w:rsidR="00DF5940" w:rsidRPr="00EF2809" w:rsidRDefault="00DF5940" w:rsidP="00A62768">
            <w:pPr>
              <w:numPr>
                <w:ilvl w:val="0"/>
                <w:numId w:val="19"/>
              </w:numPr>
              <w:rPr>
                <w:rFonts w:ascii="Times New Roman" w:hAnsi="Times New Roman"/>
                <w:bCs/>
                <w:sz w:val="12"/>
                <w:szCs w:val="12"/>
              </w:rPr>
            </w:pPr>
          </w:p>
        </w:tc>
        <w:tc>
          <w:tcPr>
            <w:tcW w:w="3827" w:type="dxa"/>
          </w:tcPr>
          <w:p w:rsidR="00DF5940" w:rsidRPr="00EF2809" w:rsidRDefault="00DF5940" w:rsidP="00EF2809">
            <w:pPr>
              <w:rPr>
                <w:rFonts w:ascii="Times New Roman" w:hAnsi="Times New Roman"/>
                <w:bCs/>
                <w:sz w:val="12"/>
                <w:szCs w:val="12"/>
              </w:rPr>
            </w:pPr>
            <w:r w:rsidRPr="00EF2809">
              <w:rPr>
                <w:rFonts w:ascii="Times New Roman" w:hAnsi="Times New Roman"/>
                <w:bCs/>
                <w:sz w:val="12"/>
                <w:szCs w:val="12"/>
              </w:rPr>
              <w:t>Максимальный размер санитарно-защитной зоны, м</w:t>
            </w:r>
          </w:p>
        </w:tc>
        <w:tc>
          <w:tcPr>
            <w:tcW w:w="3436" w:type="dxa"/>
          </w:tcPr>
          <w:p w:rsidR="00DF5940" w:rsidRPr="00EF2809" w:rsidRDefault="00DF5940" w:rsidP="00EF2809">
            <w:pPr>
              <w:rPr>
                <w:rFonts w:ascii="Times New Roman" w:hAnsi="Times New Roman"/>
                <w:bCs/>
                <w:sz w:val="12"/>
                <w:szCs w:val="12"/>
              </w:rPr>
            </w:pPr>
            <w:r w:rsidRPr="00EF2809">
              <w:rPr>
                <w:rFonts w:ascii="Times New Roman" w:hAnsi="Times New Roman"/>
                <w:bCs/>
                <w:sz w:val="12"/>
                <w:szCs w:val="12"/>
              </w:rPr>
              <w:t>100</w:t>
            </w:r>
          </w:p>
        </w:tc>
      </w:tr>
    </w:tbl>
    <w:p w:rsidR="00DF5940" w:rsidRPr="00DF5940" w:rsidRDefault="00DF5940" w:rsidP="00EF2809">
      <w:pPr>
        <w:spacing w:after="0" w:line="240" w:lineRule="auto"/>
        <w:ind w:firstLine="284"/>
        <w:jc w:val="both"/>
        <w:rPr>
          <w:rFonts w:ascii="Times New Roman" w:hAnsi="Times New Roman"/>
          <w:sz w:val="12"/>
          <w:szCs w:val="12"/>
        </w:rPr>
      </w:pPr>
      <w:r w:rsidRPr="00DF5940">
        <w:rPr>
          <w:rFonts w:ascii="Times New Roman" w:hAnsi="Times New Roman"/>
          <w:sz w:val="12"/>
          <w:szCs w:val="12"/>
        </w:rPr>
        <w:t>2. Опубликовать настоящее решение в газете «Сергиевский вестник» в течение десяти дней со дня издания.</w:t>
      </w:r>
    </w:p>
    <w:p w:rsidR="00DF5940" w:rsidRPr="00DF5940" w:rsidRDefault="00DF5940" w:rsidP="00EF2809">
      <w:pPr>
        <w:spacing w:after="0" w:line="240" w:lineRule="auto"/>
        <w:ind w:firstLine="284"/>
        <w:jc w:val="both"/>
        <w:rPr>
          <w:rFonts w:ascii="Times New Roman" w:hAnsi="Times New Roman"/>
          <w:sz w:val="12"/>
          <w:szCs w:val="12"/>
        </w:rPr>
      </w:pPr>
      <w:r w:rsidRPr="00DF5940">
        <w:rPr>
          <w:rFonts w:ascii="Times New Roman" w:hAnsi="Times New Roman"/>
          <w:sz w:val="12"/>
          <w:szCs w:val="12"/>
        </w:rPr>
        <w:t>3. Настоящее решение вступает в силу со дня его официального опубликования.</w:t>
      </w:r>
    </w:p>
    <w:p w:rsidR="00DF5940" w:rsidRPr="00DF5940" w:rsidRDefault="00DF5940" w:rsidP="00EF2809">
      <w:pPr>
        <w:spacing w:after="0" w:line="240" w:lineRule="auto"/>
        <w:jc w:val="right"/>
        <w:rPr>
          <w:rFonts w:ascii="Times New Roman" w:hAnsi="Times New Roman"/>
          <w:sz w:val="12"/>
          <w:szCs w:val="12"/>
        </w:rPr>
      </w:pPr>
      <w:r w:rsidRPr="00DF5940">
        <w:rPr>
          <w:rFonts w:ascii="Times New Roman" w:hAnsi="Times New Roman"/>
          <w:sz w:val="12"/>
          <w:szCs w:val="12"/>
        </w:rPr>
        <w:t>Глава сельского поселения Воротнее</w:t>
      </w:r>
    </w:p>
    <w:p w:rsidR="00DF5940" w:rsidRPr="00DF5940" w:rsidRDefault="00DF5940" w:rsidP="00EF2809">
      <w:pPr>
        <w:spacing w:after="0" w:line="240" w:lineRule="auto"/>
        <w:jc w:val="right"/>
        <w:rPr>
          <w:rFonts w:ascii="Times New Roman" w:hAnsi="Times New Roman"/>
          <w:sz w:val="12"/>
          <w:szCs w:val="12"/>
        </w:rPr>
      </w:pPr>
      <w:r w:rsidRPr="00DF5940">
        <w:rPr>
          <w:rFonts w:ascii="Times New Roman" w:hAnsi="Times New Roman"/>
          <w:sz w:val="12"/>
          <w:szCs w:val="12"/>
        </w:rPr>
        <w:t>муниципального района Сергиевский</w:t>
      </w:r>
    </w:p>
    <w:p w:rsidR="00DF5940" w:rsidRPr="00DF5940" w:rsidRDefault="00DF5940" w:rsidP="00EF2809">
      <w:pPr>
        <w:spacing w:after="0" w:line="240" w:lineRule="auto"/>
        <w:jc w:val="right"/>
        <w:rPr>
          <w:rFonts w:ascii="Times New Roman" w:hAnsi="Times New Roman"/>
          <w:sz w:val="12"/>
          <w:szCs w:val="12"/>
        </w:rPr>
      </w:pPr>
      <w:r w:rsidRPr="00DF5940">
        <w:rPr>
          <w:rFonts w:ascii="Times New Roman" w:hAnsi="Times New Roman"/>
          <w:sz w:val="12"/>
          <w:szCs w:val="12"/>
        </w:rPr>
        <w:t>А.И. Сидельников</w:t>
      </w:r>
    </w:p>
    <w:p w:rsidR="000E4623" w:rsidRPr="000E4623" w:rsidRDefault="000E4623" w:rsidP="000E4623">
      <w:pPr>
        <w:spacing w:after="0" w:line="240" w:lineRule="auto"/>
        <w:jc w:val="center"/>
        <w:rPr>
          <w:rFonts w:ascii="Times New Roman" w:hAnsi="Times New Roman"/>
          <w:b/>
          <w:sz w:val="12"/>
          <w:szCs w:val="12"/>
        </w:rPr>
      </w:pPr>
      <w:r w:rsidRPr="000E4623">
        <w:rPr>
          <w:rFonts w:ascii="Times New Roman" w:hAnsi="Times New Roman"/>
          <w:b/>
          <w:sz w:val="12"/>
          <w:szCs w:val="12"/>
        </w:rPr>
        <w:t>ГЛАВА</w:t>
      </w:r>
    </w:p>
    <w:p w:rsidR="000E4623" w:rsidRPr="000E4623" w:rsidRDefault="000E4623" w:rsidP="000E4623">
      <w:pPr>
        <w:spacing w:after="0" w:line="240" w:lineRule="auto"/>
        <w:jc w:val="center"/>
        <w:rPr>
          <w:rFonts w:ascii="Times New Roman" w:hAnsi="Times New Roman"/>
          <w:b/>
          <w:sz w:val="12"/>
          <w:szCs w:val="12"/>
        </w:rPr>
      </w:pPr>
      <w:r w:rsidRPr="000E4623">
        <w:rPr>
          <w:rFonts w:ascii="Times New Roman" w:hAnsi="Times New Roman"/>
          <w:b/>
          <w:sz w:val="12"/>
          <w:szCs w:val="12"/>
        </w:rPr>
        <w:t xml:space="preserve">СЕЛЬСКОГО ПОСЕЛЕНИЯ </w:t>
      </w:r>
      <w:r>
        <w:rPr>
          <w:rFonts w:ascii="Times New Roman" w:hAnsi="Times New Roman"/>
          <w:b/>
          <w:sz w:val="12"/>
          <w:szCs w:val="12"/>
        </w:rPr>
        <w:t>ЕЛШАНКА</w:t>
      </w:r>
    </w:p>
    <w:p w:rsidR="000E4623" w:rsidRPr="000E4623" w:rsidRDefault="000E4623" w:rsidP="000E4623">
      <w:pPr>
        <w:spacing w:after="0" w:line="240" w:lineRule="auto"/>
        <w:jc w:val="center"/>
        <w:rPr>
          <w:rFonts w:ascii="Times New Roman" w:hAnsi="Times New Roman"/>
          <w:b/>
          <w:sz w:val="12"/>
          <w:szCs w:val="12"/>
        </w:rPr>
      </w:pPr>
      <w:r w:rsidRPr="000E4623">
        <w:rPr>
          <w:rFonts w:ascii="Times New Roman" w:hAnsi="Times New Roman"/>
          <w:b/>
          <w:sz w:val="12"/>
          <w:szCs w:val="12"/>
        </w:rPr>
        <w:t>МУНИЦИПАЛЬНОГО РАЙОНА СЕРГИЕВСКИЙ</w:t>
      </w:r>
    </w:p>
    <w:p w:rsidR="000E4623" w:rsidRPr="000E4623" w:rsidRDefault="000E4623" w:rsidP="000E4623">
      <w:pPr>
        <w:spacing w:after="0" w:line="240" w:lineRule="auto"/>
        <w:jc w:val="center"/>
        <w:rPr>
          <w:rFonts w:ascii="Times New Roman" w:hAnsi="Times New Roman"/>
          <w:b/>
          <w:sz w:val="12"/>
          <w:szCs w:val="12"/>
        </w:rPr>
      </w:pPr>
      <w:r w:rsidRPr="000E4623">
        <w:rPr>
          <w:rFonts w:ascii="Times New Roman" w:hAnsi="Times New Roman"/>
          <w:b/>
          <w:sz w:val="12"/>
          <w:szCs w:val="12"/>
        </w:rPr>
        <w:t>САМАРСКОЙ ОБЛАСТИ</w:t>
      </w:r>
    </w:p>
    <w:p w:rsidR="000E4623" w:rsidRPr="000E4623" w:rsidRDefault="000E4623" w:rsidP="000E4623">
      <w:pPr>
        <w:spacing w:after="0" w:line="240" w:lineRule="auto"/>
        <w:jc w:val="center"/>
        <w:rPr>
          <w:rFonts w:ascii="Times New Roman" w:hAnsi="Times New Roman"/>
          <w:sz w:val="12"/>
          <w:szCs w:val="12"/>
        </w:rPr>
      </w:pPr>
    </w:p>
    <w:p w:rsidR="000E4623" w:rsidRPr="000E4623" w:rsidRDefault="000E4623" w:rsidP="000E4623">
      <w:pPr>
        <w:spacing w:after="0" w:line="240" w:lineRule="auto"/>
        <w:jc w:val="center"/>
        <w:rPr>
          <w:rFonts w:ascii="Times New Roman" w:hAnsi="Times New Roman"/>
          <w:sz w:val="12"/>
          <w:szCs w:val="12"/>
        </w:rPr>
      </w:pPr>
      <w:r w:rsidRPr="000E4623">
        <w:rPr>
          <w:rFonts w:ascii="Times New Roman" w:hAnsi="Times New Roman"/>
          <w:sz w:val="12"/>
          <w:szCs w:val="12"/>
        </w:rPr>
        <w:t>ПОСТАНОВЛЕНИЕ</w:t>
      </w:r>
    </w:p>
    <w:p w:rsidR="000E4623" w:rsidRPr="000E4623" w:rsidRDefault="000E4623" w:rsidP="000E4623">
      <w:pPr>
        <w:spacing w:after="0" w:line="240" w:lineRule="auto"/>
        <w:jc w:val="center"/>
        <w:rPr>
          <w:rFonts w:ascii="Times New Roman" w:hAnsi="Times New Roman"/>
          <w:sz w:val="12"/>
          <w:szCs w:val="12"/>
        </w:rPr>
      </w:pPr>
      <w:r w:rsidRPr="000E4623">
        <w:rPr>
          <w:rFonts w:ascii="Times New Roman" w:hAnsi="Times New Roman"/>
          <w:sz w:val="12"/>
          <w:szCs w:val="12"/>
        </w:rPr>
        <w:t>10 августа 2015г.                                                                                                                                                                                                                     №2</w:t>
      </w:r>
      <w:r>
        <w:rPr>
          <w:rFonts w:ascii="Times New Roman" w:hAnsi="Times New Roman"/>
          <w:sz w:val="12"/>
          <w:szCs w:val="12"/>
        </w:rPr>
        <w:t>1</w:t>
      </w:r>
    </w:p>
    <w:p w:rsidR="000E4623" w:rsidRDefault="000E4623" w:rsidP="000E4623">
      <w:pPr>
        <w:spacing w:after="0" w:line="240" w:lineRule="auto"/>
        <w:jc w:val="center"/>
        <w:rPr>
          <w:rFonts w:ascii="Times New Roman" w:hAnsi="Times New Roman"/>
          <w:b/>
          <w:sz w:val="12"/>
          <w:szCs w:val="12"/>
        </w:rPr>
      </w:pPr>
      <w:r w:rsidRPr="000E4623">
        <w:rPr>
          <w:rFonts w:ascii="Times New Roman" w:hAnsi="Times New Roman"/>
          <w:b/>
          <w:sz w:val="12"/>
          <w:szCs w:val="12"/>
        </w:rPr>
        <w:t xml:space="preserve">О проведении публичных слушаний по вопросу о внесении изменений в Правила землепользования и застройки </w:t>
      </w:r>
    </w:p>
    <w:p w:rsidR="000E4623" w:rsidRPr="000E4623" w:rsidRDefault="000E4623" w:rsidP="000E4623">
      <w:pPr>
        <w:spacing w:after="0" w:line="240" w:lineRule="auto"/>
        <w:jc w:val="center"/>
        <w:rPr>
          <w:rFonts w:ascii="Times New Roman" w:hAnsi="Times New Roman"/>
          <w:b/>
          <w:sz w:val="12"/>
          <w:szCs w:val="12"/>
        </w:rPr>
      </w:pPr>
      <w:r w:rsidRPr="000E4623">
        <w:rPr>
          <w:rFonts w:ascii="Times New Roman" w:hAnsi="Times New Roman"/>
          <w:b/>
          <w:sz w:val="12"/>
          <w:szCs w:val="12"/>
        </w:rPr>
        <w:fldChar w:fldCharType="begin"/>
      </w:r>
      <w:r w:rsidRPr="000E4623">
        <w:rPr>
          <w:rFonts w:ascii="Times New Roman" w:hAnsi="Times New Roman"/>
          <w:b/>
          <w:sz w:val="12"/>
          <w:szCs w:val="12"/>
        </w:rPr>
        <w:instrText xml:space="preserve"> MERGEFIELD статус_поселения_в_род_падеже </w:instrText>
      </w:r>
      <w:r w:rsidRPr="000E4623">
        <w:rPr>
          <w:rFonts w:ascii="Times New Roman" w:hAnsi="Times New Roman"/>
          <w:b/>
          <w:sz w:val="12"/>
          <w:szCs w:val="12"/>
        </w:rPr>
        <w:fldChar w:fldCharType="separate"/>
      </w:r>
      <w:r w:rsidRPr="000E4623">
        <w:rPr>
          <w:rFonts w:ascii="Times New Roman" w:hAnsi="Times New Roman"/>
          <w:b/>
          <w:sz w:val="12"/>
          <w:szCs w:val="12"/>
        </w:rPr>
        <w:t>сельского</w:t>
      </w:r>
      <w:r w:rsidRPr="000E4623">
        <w:rPr>
          <w:rFonts w:ascii="Times New Roman" w:hAnsi="Times New Roman"/>
          <w:sz w:val="12"/>
          <w:szCs w:val="12"/>
        </w:rPr>
        <w:fldChar w:fldCharType="end"/>
      </w:r>
      <w:r w:rsidRPr="000E4623">
        <w:rPr>
          <w:rFonts w:ascii="Times New Roman" w:hAnsi="Times New Roman"/>
          <w:b/>
          <w:sz w:val="12"/>
          <w:szCs w:val="12"/>
        </w:rPr>
        <w:t xml:space="preserve"> поселения </w:t>
      </w:r>
      <w:r w:rsidRPr="000E4623">
        <w:rPr>
          <w:rFonts w:ascii="Times New Roman" w:hAnsi="Times New Roman"/>
          <w:b/>
          <w:sz w:val="12"/>
          <w:szCs w:val="12"/>
        </w:rPr>
        <w:fldChar w:fldCharType="begin"/>
      </w:r>
      <w:r w:rsidRPr="000E4623">
        <w:rPr>
          <w:rFonts w:ascii="Times New Roman" w:hAnsi="Times New Roman"/>
          <w:b/>
          <w:sz w:val="12"/>
          <w:szCs w:val="12"/>
        </w:rPr>
        <w:instrText xml:space="preserve"> MERGEFIELD поселение </w:instrText>
      </w:r>
      <w:r w:rsidRPr="000E4623">
        <w:rPr>
          <w:rFonts w:ascii="Times New Roman" w:hAnsi="Times New Roman"/>
          <w:b/>
          <w:sz w:val="12"/>
          <w:szCs w:val="12"/>
        </w:rPr>
        <w:fldChar w:fldCharType="separate"/>
      </w:r>
      <w:r w:rsidRPr="000E4623">
        <w:rPr>
          <w:rFonts w:ascii="Times New Roman" w:hAnsi="Times New Roman"/>
          <w:b/>
          <w:sz w:val="12"/>
          <w:szCs w:val="12"/>
        </w:rPr>
        <w:t>Елшанка</w:t>
      </w:r>
      <w:r w:rsidRPr="000E4623">
        <w:rPr>
          <w:rFonts w:ascii="Times New Roman" w:hAnsi="Times New Roman"/>
          <w:sz w:val="12"/>
          <w:szCs w:val="12"/>
        </w:rPr>
        <w:fldChar w:fldCharType="end"/>
      </w:r>
      <w:r w:rsidRPr="000E4623">
        <w:rPr>
          <w:rFonts w:ascii="Times New Roman" w:hAnsi="Times New Roman"/>
          <w:b/>
          <w:sz w:val="12"/>
          <w:szCs w:val="12"/>
        </w:rPr>
        <w:t xml:space="preserve"> муниципального района </w:t>
      </w:r>
      <w:r w:rsidRPr="000E4623">
        <w:rPr>
          <w:rFonts w:ascii="Times New Roman" w:hAnsi="Times New Roman"/>
          <w:b/>
          <w:sz w:val="12"/>
          <w:szCs w:val="12"/>
        </w:rPr>
        <w:fldChar w:fldCharType="begin"/>
      </w:r>
      <w:r w:rsidRPr="000E4623">
        <w:rPr>
          <w:rFonts w:ascii="Times New Roman" w:hAnsi="Times New Roman"/>
          <w:b/>
          <w:sz w:val="12"/>
          <w:szCs w:val="12"/>
        </w:rPr>
        <w:instrText xml:space="preserve"> MERGEFIELD муниципальный_район </w:instrText>
      </w:r>
      <w:r w:rsidRPr="000E4623">
        <w:rPr>
          <w:rFonts w:ascii="Times New Roman" w:hAnsi="Times New Roman"/>
          <w:b/>
          <w:sz w:val="12"/>
          <w:szCs w:val="12"/>
        </w:rPr>
        <w:fldChar w:fldCharType="separate"/>
      </w:r>
      <w:r w:rsidRPr="000E4623">
        <w:rPr>
          <w:rFonts w:ascii="Times New Roman" w:hAnsi="Times New Roman"/>
          <w:b/>
          <w:sz w:val="12"/>
          <w:szCs w:val="12"/>
        </w:rPr>
        <w:t xml:space="preserve">Сергиевский </w:t>
      </w:r>
      <w:r w:rsidRPr="000E4623">
        <w:rPr>
          <w:rFonts w:ascii="Times New Roman" w:hAnsi="Times New Roman"/>
          <w:sz w:val="12"/>
          <w:szCs w:val="12"/>
        </w:rPr>
        <w:fldChar w:fldCharType="end"/>
      </w:r>
      <w:r w:rsidRPr="000E4623">
        <w:rPr>
          <w:rFonts w:ascii="Times New Roman" w:hAnsi="Times New Roman"/>
          <w:b/>
          <w:sz w:val="12"/>
          <w:szCs w:val="12"/>
        </w:rPr>
        <w:t xml:space="preserve"> Самарской области</w:t>
      </w:r>
    </w:p>
    <w:p w:rsidR="000E4623" w:rsidRPr="000E4623" w:rsidRDefault="000E4623" w:rsidP="000E4623">
      <w:pPr>
        <w:spacing w:after="0" w:line="240" w:lineRule="auto"/>
        <w:jc w:val="both"/>
        <w:rPr>
          <w:rFonts w:ascii="Times New Roman" w:hAnsi="Times New Roman"/>
          <w:sz w:val="12"/>
          <w:szCs w:val="12"/>
        </w:rPr>
      </w:pPr>
    </w:p>
    <w:p w:rsidR="00FF302A" w:rsidRDefault="000E4623" w:rsidP="000E4623">
      <w:pPr>
        <w:spacing w:after="0" w:line="240" w:lineRule="auto"/>
        <w:ind w:firstLine="284"/>
        <w:jc w:val="both"/>
        <w:rPr>
          <w:rFonts w:ascii="Times New Roman" w:hAnsi="Times New Roman"/>
          <w:sz w:val="12"/>
          <w:szCs w:val="12"/>
        </w:rPr>
      </w:pPr>
      <w:r w:rsidRPr="000E4623">
        <w:rPr>
          <w:rFonts w:ascii="Times New Roman" w:hAnsi="Times New Roman"/>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w:t>
      </w:r>
      <w:r w:rsidRPr="000E4623">
        <w:rPr>
          <w:rFonts w:ascii="Times New Roman" w:hAnsi="Times New Roman"/>
          <w:sz w:val="12"/>
          <w:szCs w:val="12"/>
        </w:rPr>
        <w:br/>
        <w:t xml:space="preserve">от 6 октября 2003 года № 131-ФЗ «Об общих принципах организации местного самоуправления в Российской Федерации», Уставом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статус_поселения_в_род_падеже </w:instrText>
      </w:r>
      <w:r w:rsidRPr="000E4623">
        <w:rPr>
          <w:rFonts w:ascii="Times New Roman" w:hAnsi="Times New Roman"/>
          <w:sz w:val="12"/>
          <w:szCs w:val="12"/>
        </w:rPr>
        <w:fldChar w:fldCharType="separate"/>
      </w:r>
      <w:r w:rsidRPr="000E4623">
        <w:rPr>
          <w:rFonts w:ascii="Times New Roman" w:hAnsi="Times New Roman"/>
          <w:sz w:val="12"/>
          <w:szCs w:val="12"/>
        </w:rPr>
        <w:t>сельского</w:t>
      </w:r>
      <w:r w:rsidRPr="000E4623">
        <w:rPr>
          <w:rFonts w:ascii="Times New Roman" w:hAnsi="Times New Roman"/>
          <w:sz w:val="12"/>
          <w:szCs w:val="12"/>
        </w:rPr>
        <w:fldChar w:fldCharType="end"/>
      </w:r>
      <w:r w:rsidRPr="000E4623">
        <w:rPr>
          <w:rFonts w:ascii="Times New Roman" w:hAnsi="Times New Roman"/>
          <w:sz w:val="12"/>
          <w:szCs w:val="12"/>
        </w:rPr>
        <w:t xml:space="preserve"> поселения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поселение </w:instrText>
      </w:r>
      <w:r w:rsidRPr="000E4623">
        <w:rPr>
          <w:rFonts w:ascii="Times New Roman" w:hAnsi="Times New Roman"/>
          <w:sz w:val="12"/>
          <w:szCs w:val="12"/>
        </w:rPr>
        <w:fldChar w:fldCharType="separate"/>
      </w:r>
      <w:r w:rsidRPr="000E4623">
        <w:rPr>
          <w:rFonts w:ascii="Times New Roman" w:hAnsi="Times New Roman"/>
          <w:sz w:val="12"/>
          <w:szCs w:val="12"/>
        </w:rPr>
        <w:t>Елшанка</w:t>
      </w:r>
      <w:r w:rsidRPr="000E4623">
        <w:rPr>
          <w:rFonts w:ascii="Times New Roman" w:hAnsi="Times New Roman"/>
          <w:sz w:val="12"/>
          <w:szCs w:val="12"/>
        </w:rPr>
        <w:fldChar w:fldCharType="end"/>
      </w:r>
      <w:r w:rsidRPr="000E4623">
        <w:rPr>
          <w:rFonts w:ascii="Times New Roman" w:hAnsi="Times New Roman"/>
          <w:sz w:val="12"/>
          <w:szCs w:val="12"/>
        </w:rPr>
        <w:t xml:space="preserve"> муниципального района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муниципальный_район </w:instrText>
      </w:r>
      <w:r w:rsidRPr="000E4623">
        <w:rPr>
          <w:rFonts w:ascii="Times New Roman" w:hAnsi="Times New Roman"/>
          <w:sz w:val="12"/>
          <w:szCs w:val="12"/>
        </w:rPr>
        <w:fldChar w:fldCharType="separate"/>
      </w:r>
      <w:r w:rsidRPr="000E4623">
        <w:rPr>
          <w:rFonts w:ascii="Times New Roman" w:hAnsi="Times New Roman"/>
          <w:sz w:val="12"/>
          <w:szCs w:val="12"/>
        </w:rPr>
        <w:t>Сергиевский</w:t>
      </w:r>
      <w:r w:rsidRPr="000E4623">
        <w:rPr>
          <w:rFonts w:ascii="Times New Roman" w:hAnsi="Times New Roman"/>
          <w:sz w:val="12"/>
          <w:szCs w:val="12"/>
        </w:rPr>
        <w:fldChar w:fldCharType="end"/>
      </w:r>
      <w:r w:rsidRPr="000E4623">
        <w:rPr>
          <w:rFonts w:ascii="Times New Roman" w:hAnsi="Times New Roman"/>
          <w:sz w:val="12"/>
          <w:szCs w:val="12"/>
        </w:rPr>
        <w:t xml:space="preserve"> Самарской области, Правилами землепользования и застройки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статус_поселения_в_род_падеже </w:instrText>
      </w:r>
      <w:r w:rsidRPr="000E4623">
        <w:rPr>
          <w:rFonts w:ascii="Times New Roman" w:hAnsi="Times New Roman"/>
          <w:sz w:val="12"/>
          <w:szCs w:val="12"/>
        </w:rPr>
        <w:fldChar w:fldCharType="separate"/>
      </w:r>
      <w:r w:rsidRPr="000E4623">
        <w:rPr>
          <w:rFonts w:ascii="Times New Roman" w:hAnsi="Times New Roman"/>
          <w:sz w:val="12"/>
          <w:szCs w:val="12"/>
        </w:rPr>
        <w:t>сельского</w:t>
      </w:r>
      <w:r w:rsidRPr="000E4623">
        <w:rPr>
          <w:rFonts w:ascii="Times New Roman" w:hAnsi="Times New Roman"/>
          <w:sz w:val="12"/>
          <w:szCs w:val="12"/>
        </w:rPr>
        <w:fldChar w:fldCharType="end"/>
      </w:r>
      <w:r w:rsidRPr="000E4623">
        <w:rPr>
          <w:rFonts w:ascii="Times New Roman" w:hAnsi="Times New Roman"/>
          <w:sz w:val="12"/>
          <w:szCs w:val="12"/>
        </w:rPr>
        <w:t xml:space="preserve"> поселения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поселение </w:instrText>
      </w:r>
      <w:r w:rsidRPr="000E4623">
        <w:rPr>
          <w:rFonts w:ascii="Times New Roman" w:hAnsi="Times New Roman"/>
          <w:sz w:val="12"/>
          <w:szCs w:val="12"/>
        </w:rPr>
        <w:fldChar w:fldCharType="separate"/>
      </w:r>
      <w:r w:rsidRPr="000E4623">
        <w:rPr>
          <w:rFonts w:ascii="Times New Roman" w:hAnsi="Times New Roman"/>
          <w:sz w:val="12"/>
          <w:szCs w:val="12"/>
        </w:rPr>
        <w:t>Елшанка</w:t>
      </w:r>
      <w:r w:rsidRPr="000E4623">
        <w:rPr>
          <w:rFonts w:ascii="Times New Roman" w:hAnsi="Times New Roman"/>
          <w:sz w:val="12"/>
          <w:szCs w:val="12"/>
        </w:rPr>
        <w:fldChar w:fldCharType="end"/>
      </w:r>
      <w:r w:rsidRPr="000E4623">
        <w:rPr>
          <w:rFonts w:ascii="Times New Roman" w:hAnsi="Times New Roman"/>
          <w:sz w:val="12"/>
          <w:szCs w:val="12"/>
        </w:rPr>
        <w:t xml:space="preserve"> муниципального района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муниципальный_район </w:instrText>
      </w:r>
      <w:r w:rsidRPr="000E4623">
        <w:rPr>
          <w:rFonts w:ascii="Times New Roman" w:hAnsi="Times New Roman"/>
          <w:sz w:val="12"/>
          <w:szCs w:val="12"/>
        </w:rPr>
        <w:fldChar w:fldCharType="separate"/>
      </w:r>
      <w:r w:rsidRPr="000E4623">
        <w:rPr>
          <w:rFonts w:ascii="Times New Roman" w:hAnsi="Times New Roman"/>
          <w:sz w:val="12"/>
          <w:szCs w:val="12"/>
        </w:rPr>
        <w:t>Сергиевский</w:t>
      </w:r>
      <w:r w:rsidRPr="000E4623">
        <w:rPr>
          <w:rFonts w:ascii="Times New Roman" w:hAnsi="Times New Roman"/>
          <w:sz w:val="12"/>
          <w:szCs w:val="12"/>
        </w:rPr>
        <w:fldChar w:fldCharType="end"/>
      </w:r>
      <w:r w:rsidRPr="000E4623">
        <w:rPr>
          <w:rFonts w:ascii="Times New Roman" w:hAnsi="Times New Roman"/>
          <w:sz w:val="12"/>
          <w:szCs w:val="12"/>
        </w:rPr>
        <w:t xml:space="preserve"> Самарской области, утвержденными решением Собрания представителей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статус_поселения_в_род_падеже </w:instrText>
      </w:r>
      <w:r w:rsidRPr="000E4623">
        <w:rPr>
          <w:rFonts w:ascii="Times New Roman" w:hAnsi="Times New Roman"/>
          <w:sz w:val="12"/>
          <w:szCs w:val="12"/>
        </w:rPr>
        <w:fldChar w:fldCharType="separate"/>
      </w:r>
      <w:r w:rsidRPr="000E4623">
        <w:rPr>
          <w:rFonts w:ascii="Times New Roman" w:hAnsi="Times New Roman"/>
          <w:sz w:val="12"/>
          <w:szCs w:val="12"/>
        </w:rPr>
        <w:t>сельского</w:t>
      </w:r>
      <w:r w:rsidRPr="000E4623">
        <w:rPr>
          <w:rFonts w:ascii="Times New Roman" w:hAnsi="Times New Roman"/>
          <w:sz w:val="12"/>
          <w:szCs w:val="12"/>
        </w:rPr>
        <w:fldChar w:fldCharType="end"/>
      </w:r>
      <w:r w:rsidRPr="000E4623">
        <w:rPr>
          <w:rFonts w:ascii="Times New Roman" w:hAnsi="Times New Roman"/>
          <w:sz w:val="12"/>
          <w:szCs w:val="12"/>
        </w:rPr>
        <w:t xml:space="preserve"> поселения</w:t>
      </w:r>
    </w:p>
    <w:p w:rsidR="000E4623" w:rsidRDefault="000E4623" w:rsidP="00FF302A">
      <w:pPr>
        <w:spacing w:after="0" w:line="240" w:lineRule="auto"/>
        <w:jc w:val="both"/>
        <w:rPr>
          <w:rFonts w:ascii="Times New Roman" w:hAnsi="Times New Roman"/>
          <w:sz w:val="12"/>
          <w:szCs w:val="12"/>
        </w:rPr>
      </w:pPr>
      <w:r w:rsidRPr="000E4623">
        <w:rPr>
          <w:rFonts w:ascii="Times New Roman" w:hAnsi="Times New Roman"/>
          <w:sz w:val="12"/>
          <w:szCs w:val="12"/>
        </w:rPr>
        <w:t xml:space="preserve">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поселение </w:instrText>
      </w:r>
      <w:r w:rsidRPr="000E4623">
        <w:rPr>
          <w:rFonts w:ascii="Times New Roman" w:hAnsi="Times New Roman"/>
          <w:sz w:val="12"/>
          <w:szCs w:val="12"/>
        </w:rPr>
        <w:fldChar w:fldCharType="separate"/>
      </w:r>
      <w:r w:rsidRPr="000E4623">
        <w:rPr>
          <w:rFonts w:ascii="Times New Roman" w:hAnsi="Times New Roman"/>
          <w:sz w:val="12"/>
          <w:szCs w:val="12"/>
        </w:rPr>
        <w:t>Елшанка</w:t>
      </w:r>
      <w:r w:rsidRPr="000E4623">
        <w:rPr>
          <w:rFonts w:ascii="Times New Roman" w:hAnsi="Times New Roman"/>
          <w:sz w:val="12"/>
          <w:szCs w:val="12"/>
        </w:rPr>
        <w:fldChar w:fldCharType="end"/>
      </w:r>
      <w:r w:rsidRPr="000E4623">
        <w:rPr>
          <w:rFonts w:ascii="Times New Roman" w:hAnsi="Times New Roman"/>
          <w:sz w:val="12"/>
          <w:szCs w:val="12"/>
        </w:rPr>
        <w:t xml:space="preserve"> муниципального района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муниципальный_район </w:instrText>
      </w:r>
      <w:r w:rsidRPr="000E4623">
        <w:rPr>
          <w:rFonts w:ascii="Times New Roman" w:hAnsi="Times New Roman"/>
          <w:sz w:val="12"/>
          <w:szCs w:val="12"/>
        </w:rPr>
        <w:fldChar w:fldCharType="separate"/>
      </w:r>
      <w:r w:rsidRPr="000E4623">
        <w:rPr>
          <w:rFonts w:ascii="Times New Roman" w:hAnsi="Times New Roman"/>
          <w:sz w:val="12"/>
          <w:szCs w:val="12"/>
        </w:rPr>
        <w:t xml:space="preserve">Сергиевский </w:t>
      </w:r>
      <w:r w:rsidRPr="000E4623">
        <w:rPr>
          <w:rFonts w:ascii="Times New Roman" w:hAnsi="Times New Roman"/>
          <w:sz w:val="12"/>
          <w:szCs w:val="12"/>
        </w:rPr>
        <w:fldChar w:fldCharType="end"/>
      </w:r>
      <w:r w:rsidRPr="000E4623">
        <w:rPr>
          <w:rFonts w:ascii="Times New Roman" w:hAnsi="Times New Roman"/>
          <w:sz w:val="12"/>
          <w:szCs w:val="12"/>
        </w:rPr>
        <w:t xml:space="preserve"> Самарской области от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Дата_и_номер_реш_об_утв_ПЗЗ </w:instrText>
      </w:r>
      <w:r w:rsidRPr="000E4623">
        <w:rPr>
          <w:rFonts w:ascii="Times New Roman" w:hAnsi="Times New Roman"/>
          <w:sz w:val="12"/>
          <w:szCs w:val="12"/>
        </w:rPr>
        <w:fldChar w:fldCharType="separate"/>
      </w:r>
      <w:r w:rsidRPr="000E4623">
        <w:rPr>
          <w:rFonts w:ascii="Times New Roman" w:hAnsi="Times New Roman"/>
          <w:sz w:val="12"/>
          <w:szCs w:val="12"/>
        </w:rPr>
        <w:t>27 декабря 2013 года № 30</w:t>
      </w:r>
      <w:r w:rsidRPr="000E4623">
        <w:rPr>
          <w:rFonts w:ascii="Times New Roman" w:hAnsi="Times New Roman"/>
          <w:sz w:val="12"/>
          <w:szCs w:val="12"/>
        </w:rPr>
        <w:fldChar w:fldCharType="end"/>
      </w:r>
      <w:r w:rsidRPr="000E4623">
        <w:rPr>
          <w:rFonts w:ascii="Times New Roman" w:hAnsi="Times New Roman"/>
          <w:sz w:val="12"/>
          <w:szCs w:val="12"/>
        </w:rPr>
        <w:t xml:space="preserve"> (далее также – Правила), </w:t>
      </w:r>
    </w:p>
    <w:p w:rsidR="000E4623" w:rsidRPr="000E4623" w:rsidRDefault="000E4623" w:rsidP="000E4623">
      <w:pPr>
        <w:spacing w:after="0" w:line="240" w:lineRule="auto"/>
        <w:ind w:firstLine="284"/>
        <w:jc w:val="both"/>
        <w:rPr>
          <w:rFonts w:ascii="Times New Roman" w:hAnsi="Times New Roman"/>
          <w:b/>
          <w:sz w:val="12"/>
          <w:szCs w:val="12"/>
        </w:rPr>
      </w:pPr>
      <w:r w:rsidRPr="000E4623">
        <w:rPr>
          <w:rFonts w:ascii="Times New Roman" w:hAnsi="Times New Roman"/>
          <w:b/>
          <w:sz w:val="12"/>
          <w:szCs w:val="12"/>
        </w:rPr>
        <w:t>ПОСТАНОВЛЯЮ:</w:t>
      </w:r>
    </w:p>
    <w:p w:rsidR="000E4623" w:rsidRPr="000E4623" w:rsidRDefault="000E4623" w:rsidP="000E4623">
      <w:pPr>
        <w:spacing w:after="0" w:line="240" w:lineRule="auto"/>
        <w:ind w:firstLine="284"/>
        <w:jc w:val="both"/>
        <w:rPr>
          <w:rFonts w:ascii="Times New Roman" w:hAnsi="Times New Roman"/>
          <w:sz w:val="12"/>
          <w:szCs w:val="12"/>
        </w:rPr>
      </w:pPr>
      <w:r w:rsidRPr="000E4623">
        <w:rPr>
          <w:rFonts w:ascii="Times New Roman" w:hAnsi="Times New Roman"/>
          <w:sz w:val="12"/>
          <w:szCs w:val="12"/>
        </w:rPr>
        <w:t xml:space="preserve">1. Провести на территории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статус_поселения_в_род_падеже </w:instrText>
      </w:r>
      <w:r w:rsidRPr="000E4623">
        <w:rPr>
          <w:rFonts w:ascii="Times New Roman" w:hAnsi="Times New Roman"/>
          <w:sz w:val="12"/>
          <w:szCs w:val="12"/>
        </w:rPr>
        <w:fldChar w:fldCharType="separate"/>
      </w:r>
      <w:r w:rsidRPr="000E4623">
        <w:rPr>
          <w:rFonts w:ascii="Times New Roman" w:hAnsi="Times New Roman"/>
          <w:sz w:val="12"/>
          <w:szCs w:val="12"/>
        </w:rPr>
        <w:t>сельского</w:t>
      </w:r>
      <w:r w:rsidRPr="000E4623">
        <w:rPr>
          <w:rFonts w:ascii="Times New Roman" w:hAnsi="Times New Roman"/>
          <w:sz w:val="12"/>
          <w:szCs w:val="12"/>
        </w:rPr>
        <w:fldChar w:fldCharType="end"/>
      </w:r>
      <w:r w:rsidRPr="000E4623">
        <w:rPr>
          <w:rFonts w:ascii="Times New Roman" w:hAnsi="Times New Roman"/>
          <w:sz w:val="12"/>
          <w:szCs w:val="12"/>
        </w:rPr>
        <w:t xml:space="preserve"> поселения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поселение </w:instrText>
      </w:r>
      <w:r w:rsidRPr="000E4623">
        <w:rPr>
          <w:rFonts w:ascii="Times New Roman" w:hAnsi="Times New Roman"/>
          <w:sz w:val="12"/>
          <w:szCs w:val="12"/>
        </w:rPr>
        <w:fldChar w:fldCharType="separate"/>
      </w:r>
      <w:r w:rsidRPr="000E4623">
        <w:rPr>
          <w:rFonts w:ascii="Times New Roman" w:hAnsi="Times New Roman"/>
          <w:sz w:val="12"/>
          <w:szCs w:val="12"/>
        </w:rPr>
        <w:t>Елшанка</w:t>
      </w:r>
      <w:r w:rsidRPr="000E4623">
        <w:rPr>
          <w:rFonts w:ascii="Times New Roman" w:hAnsi="Times New Roman"/>
          <w:sz w:val="12"/>
          <w:szCs w:val="12"/>
        </w:rPr>
        <w:fldChar w:fldCharType="end"/>
      </w:r>
      <w:r w:rsidRPr="000E4623">
        <w:rPr>
          <w:rFonts w:ascii="Times New Roman" w:hAnsi="Times New Roman"/>
          <w:sz w:val="12"/>
          <w:szCs w:val="12"/>
        </w:rPr>
        <w:t xml:space="preserve"> муниципального района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муниципальный_район </w:instrText>
      </w:r>
      <w:r w:rsidRPr="000E4623">
        <w:rPr>
          <w:rFonts w:ascii="Times New Roman" w:hAnsi="Times New Roman"/>
          <w:sz w:val="12"/>
          <w:szCs w:val="12"/>
        </w:rPr>
        <w:fldChar w:fldCharType="separate"/>
      </w:r>
      <w:r w:rsidRPr="000E4623">
        <w:rPr>
          <w:rFonts w:ascii="Times New Roman" w:hAnsi="Times New Roman"/>
          <w:sz w:val="12"/>
          <w:szCs w:val="12"/>
        </w:rPr>
        <w:t>Сергиевский</w:t>
      </w:r>
      <w:r w:rsidRPr="000E4623">
        <w:rPr>
          <w:rFonts w:ascii="Times New Roman" w:hAnsi="Times New Roman"/>
          <w:sz w:val="12"/>
          <w:szCs w:val="12"/>
        </w:rPr>
        <w:fldChar w:fldCharType="end"/>
      </w:r>
      <w:r w:rsidRPr="000E4623">
        <w:rPr>
          <w:rFonts w:ascii="Times New Roman" w:hAnsi="Times New Roman"/>
          <w:sz w:val="12"/>
          <w:szCs w:val="12"/>
        </w:rPr>
        <w:t xml:space="preserve"> Самарской области публичные слушания по проекту решения Собрания представителей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статус_поселения_в_род_падеже </w:instrText>
      </w:r>
      <w:r w:rsidRPr="000E4623">
        <w:rPr>
          <w:rFonts w:ascii="Times New Roman" w:hAnsi="Times New Roman"/>
          <w:sz w:val="12"/>
          <w:szCs w:val="12"/>
        </w:rPr>
        <w:fldChar w:fldCharType="separate"/>
      </w:r>
      <w:r w:rsidRPr="000E4623">
        <w:rPr>
          <w:rFonts w:ascii="Times New Roman" w:hAnsi="Times New Roman"/>
          <w:sz w:val="12"/>
          <w:szCs w:val="12"/>
        </w:rPr>
        <w:t>сельского</w:t>
      </w:r>
      <w:r w:rsidRPr="000E4623">
        <w:rPr>
          <w:rFonts w:ascii="Times New Roman" w:hAnsi="Times New Roman"/>
          <w:sz w:val="12"/>
          <w:szCs w:val="12"/>
        </w:rPr>
        <w:fldChar w:fldCharType="end"/>
      </w:r>
      <w:r w:rsidRPr="000E4623">
        <w:rPr>
          <w:rFonts w:ascii="Times New Roman" w:hAnsi="Times New Roman"/>
          <w:sz w:val="12"/>
          <w:szCs w:val="12"/>
        </w:rPr>
        <w:t xml:space="preserve"> поселения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поселение </w:instrText>
      </w:r>
      <w:r w:rsidRPr="000E4623">
        <w:rPr>
          <w:rFonts w:ascii="Times New Roman" w:hAnsi="Times New Roman"/>
          <w:sz w:val="12"/>
          <w:szCs w:val="12"/>
        </w:rPr>
        <w:fldChar w:fldCharType="separate"/>
      </w:r>
      <w:r w:rsidRPr="000E4623">
        <w:rPr>
          <w:rFonts w:ascii="Times New Roman" w:hAnsi="Times New Roman"/>
          <w:sz w:val="12"/>
          <w:szCs w:val="12"/>
        </w:rPr>
        <w:t>Елшанка</w:t>
      </w:r>
      <w:r w:rsidRPr="000E4623">
        <w:rPr>
          <w:rFonts w:ascii="Times New Roman" w:hAnsi="Times New Roman"/>
          <w:sz w:val="12"/>
          <w:szCs w:val="12"/>
        </w:rPr>
        <w:fldChar w:fldCharType="end"/>
      </w:r>
      <w:r w:rsidRPr="000E4623">
        <w:rPr>
          <w:rFonts w:ascii="Times New Roman" w:hAnsi="Times New Roman"/>
          <w:sz w:val="12"/>
          <w:szCs w:val="12"/>
        </w:rPr>
        <w:t xml:space="preserve"> муниципального района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муниципальный_район </w:instrText>
      </w:r>
      <w:r w:rsidRPr="000E4623">
        <w:rPr>
          <w:rFonts w:ascii="Times New Roman" w:hAnsi="Times New Roman"/>
          <w:sz w:val="12"/>
          <w:szCs w:val="12"/>
        </w:rPr>
        <w:fldChar w:fldCharType="separate"/>
      </w:r>
      <w:r w:rsidRPr="000E4623">
        <w:rPr>
          <w:rFonts w:ascii="Times New Roman" w:hAnsi="Times New Roman"/>
          <w:sz w:val="12"/>
          <w:szCs w:val="12"/>
        </w:rPr>
        <w:t>Сергиевский</w:t>
      </w:r>
      <w:r w:rsidRPr="000E4623">
        <w:rPr>
          <w:rFonts w:ascii="Times New Roman" w:hAnsi="Times New Roman"/>
          <w:sz w:val="12"/>
          <w:szCs w:val="12"/>
        </w:rPr>
        <w:fldChar w:fldCharType="end"/>
      </w:r>
      <w:r w:rsidRPr="000E4623">
        <w:rPr>
          <w:rFonts w:ascii="Times New Roman" w:hAnsi="Times New Roman"/>
          <w:sz w:val="12"/>
          <w:szCs w:val="12"/>
        </w:rPr>
        <w:t xml:space="preserve"> Самарской области «О внесении изменений в Правила землепользования и застройки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статус_поселения_в_род_падеже </w:instrText>
      </w:r>
      <w:r w:rsidRPr="000E4623">
        <w:rPr>
          <w:rFonts w:ascii="Times New Roman" w:hAnsi="Times New Roman"/>
          <w:sz w:val="12"/>
          <w:szCs w:val="12"/>
        </w:rPr>
        <w:fldChar w:fldCharType="separate"/>
      </w:r>
      <w:r w:rsidRPr="000E4623">
        <w:rPr>
          <w:rFonts w:ascii="Times New Roman" w:hAnsi="Times New Roman"/>
          <w:sz w:val="12"/>
          <w:szCs w:val="12"/>
        </w:rPr>
        <w:t>сельского</w:t>
      </w:r>
      <w:r w:rsidRPr="000E4623">
        <w:rPr>
          <w:rFonts w:ascii="Times New Roman" w:hAnsi="Times New Roman"/>
          <w:sz w:val="12"/>
          <w:szCs w:val="12"/>
        </w:rPr>
        <w:fldChar w:fldCharType="end"/>
      </w:r>
      <w:r w:rsidRPr="000E4623">
        <w:rPr>
          <w:rFonts w:ascii="Times New Roman" w:hAnsi="Times New Roman"/>
          <w:sz w:val="12"/>
          <w:szCs w:val="12"/>
        </w:rPr>
        <w:t xml:space="preserve"> поселения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поселение </w:instrText>
      </w:r>
      <w:r w:rsidRPr="000E4623">
        <w:rPr>
          <w:rFonts w:ascii="Times New Roman" w:hAnsi="Times New Roman"/>
          <w:sz w:val="12"/>
          <w:szCs w:val="12"/>
        </w:rPr>
        <w:fldChar w:fldCharType="separate"/>
      </w:r>
      <w:r w:rsidRPr="000E4623">
        <w:rPr>
          <w:rFonts w:ascii="Times New Roman" w:hAnsi="Times New Roman"/>
          <w:sz w:val="12"/>
          <w:szCs w:val="12"/>
        </w:rPr>
        <w:t>Елшанка</w:t>
      </w:r>
      <w:r w:rsidRPr="000E4623">
        <w:rPr>
          <w:rFonts w:ascii="Times New Roman" w:hAnsi="Times New Roman"/>
          <w:sz w:val="12"/>
          <w:szCs w:val="12"/>
        </w:rPr>
        <w:fldChar w:fldCharType="end"/>
      </w:r>
      <w:r w:rsidRPr="000E4623">
        <w:rPr>
          <w:rFonts w:ascii="Times New Roman" w:hAnsi="Times New Roman"/>
          <w:sz w:val="12"/>
          <w:szCs w:val="12"/>
        </w:rPr>
        <w:t xml:space="preserve"> муниципального района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муниципальный_район </w:instrText>
      </w:r>
      <w:r w:rsidRPr="000E4623">
        <w:rPr>
          <w:rFonts w:ascii="Times New Roman" w:hAnsi="Times New Roman"/>
          <w:sz w:val="12"/>
          <w:szCs w:val="12"/>
        </w:rPr>
        <w:fldChar w:fldCharType="separate"/>
      </w:r>
      <w:r w:rsidRPr="000E4623">
        <w:rPr>
          <w:rFonts w:ascii="Times New Roman" w:hAnsi="Times New Roman"/>
          <w:sz w:val="12"/>
          <w:szCs w:val="12"/>
        </w:rPr>
        <w:t>Сергиевский</w:t>
      </w:r>
      <w:r w:rsidRPr="000E4623">
        <w:rPr>
          <w:rFonts w:ascii="Times New Roman" w:hAnsi="Times New Roman"/>
          <w:sz w:val="12"/>
          <w:szCs w:val="12"/>
        </w:rPr>
        <w:fldChar w:fldCharType="end"/>
      </w:r>
      <w:r w:rsidRPr="000E4623">
        <w:rPr>
          <w:rFonts w:ascii="Times New Roman" w:hAnsi="Times New Roman"/>
          <w:sz w:val="12"/>
          <w:szCs w:val="12"/>
        </w:rPr>
        <w:t xml:space="preserve"> Самарской области» (далее также  – Проект решения о внесении изменений в Правила).</w:t>
      </w:r>
    </w:p>
    <w:p w:rsidR="00D90AB2" w:rsidRDefault="000E4623" w:rsidP="000E4623">
      <w:pPr>
        <w:spacing w:after="0" w:line="240" w:lineRule="auto"/>
        <w:ind w:firstLine="284"/>
        <w:jc w:val="both"/>
        <w:rPr>
          <w:rFonts w:ascii="Times New Roman" w:hAnsi="Times New Roman"/>
          <w:sz w:val="12"/>
          <w:szCs w:val="12"/>
        </w:rPr>
      </w:pPr>
      <w:r w:rsidRPr="000E4623">
        <w:rPr>
          <w:rFonts w:ascii="Times New Roman" w:hAnsi="Times New Roman"/>
          <w:sz w:val="12"/>
          <w:szCs w:val="12"/>
        </w:rPr>
        <w:t xml:space="preserve">2. Срок проведения публичных слушаний по Проекту решения о внесении изменений в Правила – с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дата_начала_публ_слушаний </w:instrText>
      </w:r>
      <w:r w:rsidRPr="000E4623">
        <w:rPr>
          <w:rFonts w:ascii="Times New Roman" w:hAnsi="Times New Roman"/>
          <w:sz w:val="12"/>
          <w:szCs w:val="12"/>
        </w:rPr>
        <w:fldChar w:fldCharType="separate"/>
      </w:r>
      <w:r w:rsidRPr="000E4623">
        <w:rPr>
          <w:rFonts w:ascii="Times New Roman" w:hAnsi="Times New Roman"/>
          <w:sz w:val="12"/>
          <w:szCs w:val="12"/>
        </w:rPr>
        <w:t>20 августа 2015 года</w:t>
      </w:r>
      <w:r w:rsidRPr="000E4623">
        <w:rPr>
          <w:rFonts w:ascii="Times New Roman" w:hAnsi="Times New Roman"/>
          <w:sz w:val="12"/>
          <w:szCs w:val="12"/>
        </w:rPr>
        <w:fldChar w:fldCharType="end"/>
      </w:r>
      <w:r w:rsidRPr="000E4623">
        <w:rPr>
          <w:rFonts w:ascii="Times New Roman" w:hAnsi="Times New Roman"/>
          <w:sz w:val="12"/>
          <w:szCs w:val="12"/>
        </w:rPr>
        <w:t xml:space="preserve"> по 1</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дата_окончания_публ_слушаний </w:instrText>
      </w:r>
      <w:r w:rsidRPr="000E4623">
        <w:rPr>
          <w:rFonts w:ascii="Times New Roman" w:hAnsi="Times New Roman"/>
          <w:sz w:val="12"/>
          <w:szCs w:val="12"/>
        </w:rPr>
        <w:fldChar w:fldCharType="separate"/>
      </w:r>
      <w:r w:rsidRPr="000E4623">
        <w:rPr>
          <w:rFonts w:ascii="Times New Roman" w:hAnsi="Times New Roman"/>
          <w:sz w:val="12"/>
          <w:szCs w:val="12"/>
        </w:rPr>
        <w:t>9 октября 2015</w:t>
      </w:r>
    </w:p>
    <w:p w:rsidR="000E4623" w:rsidRPr="000E4623" w:rsidRDefault="000E4623" w:rsidP="00D90AB2">
      <w:pPr>
        <w:spacing w:after="0" w:line="240" w:lineRule="auto"/>
        <w:jc w:val="both"/>
        <w:rPr>
          <w:rFonts w:ascii="Times New Roman" w:hAnsi="Times New Roman"/>
          <w:sz w:val="12"/>
          <w:szCs w:val="12"/>
        </w:rPr>
      </w:pPr>
      <w:r w:rsidRPr="000E4623">
        <w:rPr>
          <w:rFonts w:ascii="Times New Roman" w:hAnsi="Times New Roman"/>
          <w:sz w:val="12"/>
          <w:szCs w:val="12"/>
        </w:rPr>
        <w:t xml:space="preserve"> года</w:t>
      </w:r>
      <w:r w:rsidRPr="000E4623">
        <w:rPr>
          <w:rFonts w:ascii="Times New Roman" w:hAnsi="Times New Roman"/>
          <w:sz w:val="12"/>
          <w:szCs w:val="12"/>
        </w:rPr>
        <w:fldChar w:fldCharType="end"/>
      </w:r>
      <w:r w:rsidRPr="000E4623">
        <w:rPr>
          <w:rFonts w:ascii="Times New Roman" w:hAnsi="Times New Roman"/>
          <w:sz w:val="12"/>
          <w:szCs w:val="12"/>
        </w:rPr>
        <w:t>.</w:t>
      </w:r>
    </w:p>
    <w:p w:rsidR="000E4623" w:rsidRPr="000E4623" w:rsidRDefault="000E4623" w:rsidP="000E4623">
      <w:pPr>
        <w:spacing w:after="0" w:line="240" w:lineRule="auto"/>
        <w:ind w:firstLine="284"/>
        <w:jc w:val="both"/>
        <w:rPr>
          <w:rFonts w:ascii="Times New Roman" w:hAnsi="Times New Roman"/>
          <w:sz w:val="12"/>
          <w:szCs w:val="12"/>
        </w:rPr>
      </w:pPr>
      <w:r w:rsidRPr="000E4623">
        <w:rPr>
          <w:rFonts w:ascii="Times New Roman" w:hAnsi="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0E4623" w:rsidRPr="000E4623" w:rsidRDefault="000E4623" w:rsidP="000E4623">
      <w:pPr>
        <w:spacing w:after="0" w:line="240" w:lineRule="auto"/>
        <w:ind w:firstLine="284"/>
        <w:jc w:val="both"/>
        <w:rPr>
          <w:rFonts w:ascii="Times New Roman" w:hAnsi="Times New Roman"/>
          <w:sz w:val="12"/>
          <w:szCs w:val="12"/>
        </w:rPr>
      </w:pPr>
      <w:r w:rsidRPr="000E4623">
        <w:rPr>
          <w:rFonts w:ascii="Times New Roman" w:hAnsi="Times New Roman"/>
          <w:sz w:val="12"/>
          <w:szCs w:val="12"/>
        </w:rPr>
        <w:t xml:space="preserve">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статус_поселения_в_род_падеже </w:instrText>
      </w:r>
      <w:r w:rsidRPr="000E4623">
        <w:rPr>
          <w:rFonts w:ascii="Times New Roman" w:hAnsi="Times New Roman"/>
          <w:sz w:val="12"/>
          <w:szCs w:val="12"/>
        </w:rPr>
        <w:fldChar w:fldCharType="separate"/>
      </w:r>
      <w:r w:rsidRPr="000E4623">
        <w:rPr>
          <w:rFonts w:ascii="Times New Roman" w:hAnsi="Times New Roman"/>
          <w:sz w:val="12"/>
          <w:szCs w:val="12"/>
        </w:rPr>
        <w:t>сельского</w:t>
      </w:r>
      <w:r w:rsidRPr="000E4623">
        <w:rPr>
          <w:rFonts w:ascii="Times New Roman" w:hAnsi="Times New Roman"/>
          <w:sz w:val="12"/>
          <w:szCs w:val="12"/>
        </w:rPr>
        <w:fldChar w:fldCharType="end"/>
      </w:r>
      <w:r w:rsidRPr="000E4623">
        <w:rPr>
          <w:rFonts w:ascii="Times New Roman" w:hAnsi="Times New Roman"/>
          <w:sz w:val="12"/>
          <w:szCs w:val="12"/>
        </w:rPr>
        <w:t xml:space="preserve"> поселения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поселение </w:instrText>
      </w:r>
      <w:r w:rsidRPr="000E4623">
        <w:rPr>
          <w:rFonts w:ascii="Times New Roman" w:hAnsi="Times New Roman"/>
          <w:sz w:val="12"/>
          <w:szCs w:val="12"/>
        </w:rPr>
        <w:fldChar w:fldCharType="separate"/>
      </w:r>
      <w:r w:rsidRPr="000E4623">
        <w:rPr>
          <w:rFonts w:ascii="Times New Roman" w:hAnsi="Times New Roman"/>
          <w:sz w:val="12"/>
          <w:szCs w:val="12"/>
        </w:rPr>
        <w:t>Елшанка</w:t>
      </w:r>
      <w:r w:rsidRPr="000E4623">
        <w:rPr>
          <w:rFonts w:ascii="Times New Roman" w:hAnsi="Times New Roman"/>
          <w:sz w:val="12"/>
          <w:szCs w:val="12"/>
        </w:rPr>
        <w:fldChar w:fldCharType="end"/>
      </w:r>
      <w:r w:rsidRPr="000E4623">
        <w:rPr>
          <w:rFonts w:ascii="Times New Roman" w:hAnsi="Times New Roman"/>
          <w:sz w:val="12"/>
          <w:szCs w:val="12"/>
        </w:rPr>
        <w:t xml:space="preserve"> муниципального района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муниципальный_район </w:instrText>
      </w:r>
      <w:r w:rsidRPr="000E4623">
        <w:rPr>
          <w:rFonts w:ascii="Times New Roman" w:hAnsi="Times New Roman"/>
          <w:sz w:val="12"/>
          <w:szCs w:val="12"/>
        </w:rPr>
        <w:fldChar w:fldCharType="separate"/>
      </w:r>
      <w:r w:rsidRPr="000E4623">
        <w:rPr>
          <w:rFonts w:ascii="Times New Roman" w:hAnsi="Times New Roman"/>
          <w:sz w:val="12"/>
          <w:szCs w:val="12"/>
        </w:rPr>
        <w:t>Сергиевский</w:t>
      </w:r>
      <w:r w:rsidRPr="000E4623">
        <w:rPr>
          <w:rFonts w:ascii="Times New Roman" w:hAnsi="Times New Roman"/>
          <w:sz w:val="12"/>
          <w:szCs w:val="12"/>
        </w:rPr>
        <w:fldChar w:fldCharType="end"/>
      </w:r>
      <w:r w:rsidRPr="000E4623">
        <w:rPr>
          <w:rFonts w:ascii="Times New Roman" w:hAnsi="Times New Roman"/>
          <w:sz w:val="12"/>
          <w:szCs w:val="12"/>
        </w:rPr>
        <w:t xml:space="preserve"> Самарской области (далее – Комиссия).</w:t>
      </w:r>
    </w:p>
    <w:p w:rsidR="000E4623" w:rsidRPr="000E4623" w:rsidRDefault="000E4623" w:rsidP="000E4623">
      <w:pPr>
        <w:spacing w:after="0" w:line="240" w:lineRule="auto"/>
        <w:ind w:firstLine="284"/>
        <w:jc w:val="both"/>
        <w:rPr>
          <w:rFonts w:ascii="Times New Roman" w:hAnsi="Times New Roman"/>
          <w:sz w:val="12"/>
          <w:szCs w:val="12"/>
        </w:rPr>
      </w:pPr>
      <w:r w:rsidRPr="000E4623">
        <w:rPr>
          <w:rFonts w:ascii="Times New Roman" w:hAnsi="Times New Roman"/>
          <w:sz w:val="12"/>
          <w:szCs w:val="12"/>
        </w:rPr>
        <w:t xml:space="preserve">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Номер_главы_ПЗЗ_опред_порядок_проведен </w:instrText>
      </w:r>
      <w:r w:rsidRPr="000E4623">
        <w:rPr>
          <w:rFonts w:ascii="Times New Roman" w:hAnsi="Times New Roman"/>
          <w:sz w:val="12"/>
          <w:szCs w:val="12"/>
        </w:rPr>
        <w:fldChar w:fldCharType="separate"/>
      </w:r>
      <w:r w:rsidRPr="000E4623">
        <w:rPr>
          <w:rFonts w:ascii="Times New Roman" w:hAnsi="Times New Roman"/>
          <w:sz w:val="12"/>
          <w:szCs w:val="12"/>
        </w:rPr>
        <w:t xml:space="preserve">Решением Собрания представителей сельского поселения Елшанка муниципального района </w:t>
      </w:r>
      <w:r w:rsidRPr="000E4623">
        <w:rPr>
          <w:rFonts w:ascii="Times New Roman" w:hAnsi="Times New Roman"/>
          <w:sz w:val="12"/>
          <w:szCs w:val="12"/>
        </w:rPr>
        <w:lastRenderedPageBreak/>
        <w:t xml:space="preserve">Сергиевский Самарской области от 20 декабря 2012 года № 20 "Об утверждении Порядка организации и проведения публичных слушаний по вопросам градостроительной деятельности в сельском поселении Елшанка муниципального района Сергиевский Самарской области" </w:t>
      </w:r>
      <w:r w:rsidRPr="000E4623">
        <w:rPr>
          <w:rFonts w:ascii="Times New Roman" w:hAnsi="Times New Roman"/>
          <w:sz w:val="12"/>
          <w:szCs w:val="12"/>
        </w:rPr>
        <w:fldChar w:fldCharType="end"/>
      </w:r>
      <w:r w:rsidRPr="000E4623">
        <w:rPr>
          <w:rFonts w:ascii="Times New Roman" w:hAnsi="Times New Roman"/>
          <w:sz w:val="12"/>
          <w:szCs w:val="12"/>
        </w:rPr>
        <w:t>.</w:t>
      </w:r>
    </w:p>
    <w:p w:rsidR="000E4623" w:rsidRPr="000E4623" w:rsidRDefault="000E4623" w:rsidP="000E4623">
      <w:pPr>
        <w:spacing w:after="0" w:line="240" w:lineRule="auto"/>
        <w:ind w:firstLine="284"/>
        <w:jc w:val="both"/>
        <w:rPr>
          <w:rFonts w:ascii="Times New Roman" w:hAnsi="Times New Roman"/>
          <w:sz w:val="12"/>
          <w:szCs w:val="12"/>
        </w:rPr>
      </w:pPr>
      <w:r w:rsidRPr="000E4623">
        <w:rPr>
          <w:rFonts w:ascii="Times New Roman" w:hAnsi="Times New Roman"/>
          <w:sz w:val="12"/>
          <w:szCs w:val="12"/>
        </w:rPr>
        <w:t xml:space="preserve">6. Место проведения публичных слушаний (место ведения протокола публичных слушаний) в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статус_поселения_в_предложном_падеже </w:instrText>
      </w:r>
      <w:r w:rsidRPr="000E4623">
        <w:rPr>
          <w:rFonts w:ascii="Times New Roman" w:hAnsi="Times New Roman"/>
          <w:sz w:val="12"/>
          <w:szCs w:val="12"/>
        </w:rPr>
        <w:fldChar w:fldCharType="separate"/>
      </w:r>
      <w:r w:rsidRPr="000E4623">
        <w:rPr>
          <w:rFonts w:ascii="Times New Roman" w:hAnsi="Times New Roman"/>
          <w:sz w:val="12"/>
          <w:szCs w:val="12"/>
        </w:rPr>
        <w:t>сельском</w:t>
      </w:r>
      <w:r w:rsidRPr="000E4623">
        <w:rPr>
          <w:rFonts w:ascii="Times New Roman" w:hAnsi="Times New Roman"/>
          <w:sz w:val="12"/>
          <w:szCs w:val="12"/>
        </w:rPr>
        <w:fldChar w:fldCharType="end"/>
      </w:r>
      <w:r w:rsidRPr="000E4623">
        <w:rPr>
          <w:rFonts w:ascii="Times New Roman" w:hAnsi="Times New Roman"/>
          <w:sz w:val="12"/>
          <w:szCs w:val="12"/>
        </w:rPr>
        <w:t xml:space="preserve"> поселении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поселение </w:instrText>
      </w:r>
      <w:r w:rsidRPr="000E4623">
        <w:rPr>
          <w:rFonts w:ascii="Times New Roman" w:hAnsi="Times New Roman"/>
          <w:sz w:val="12"/>
          <w:szCs w:val="12"/>
        </w:rPr>
        <w:fldChar w:fldCharType="separate"/>
      </w:r>
      <w:r w:rsidRPr="000E4623">
        <w:rPr>
          <w:rFonts w:ascii="Times New Roman" w:hAnsi="Times New Roman"/>
          <w:sz w:val="12"/>
          <w:szCs w:val="12"/>
        </w:rPr>
        <w:t>Елшанка</w:t>
      </w:r>
      <w:r w:rsidRPr="000E4623">
        <w:rPr>
          <w:rFonts w:ascii="Times New Roman" w:hAnsi="Times New Roman"/>
          <w:sz w:val="12"/>
          <w:szCs w:val="12"/>
        </w:rPr>
        <w:fldChar w:fldCharType="end"/>
      </w:r>
      <w:r w:rsidRPr="000E4623">
        <w:rPr>
          <w:rFonts w:ascii="Times New Roman" w:hAnsi="Times New Roman"/>
          <w:sz w:val="12"/>
          <w:szCs w:val="12"/>
        </w:rPr>
        <w:t xml:space="preserve"> муниципального района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муниципальный_район </w:instrText>
      </w:r>
      <w:r w:rsidRPr="000E4623">
        <w:rPr>
          <w:rFonts w:ascii="Times New Roman" w:hAnsi="Times New Roman"/>
          <w:sz w:val="12"/>
          <w:szCs w:val="12"/>
        </w:rPr>
        <w:fldChar w:fldCharType="separate"/>
      </w:r>
      <w:r w:rsidRPr="000E4623">
        <w:rPr>
          <w:rFonts w:ascii="Times New Roman" w:hAnsi="Times New Roman"/>
          <w:sz w:val="12"/>
          <w:szCs w:val="12"/>
        </w:rPr>
        <w:t>Сергиевский</w:t>
      </w:r>
      <w:r w:rsidRPr="000E4623">
        <w:rPr>
          <w:rFonts w:ascii="Times New Roman" w:hAnsi="Times New Roman"/>
          <w:sz w:val="12"/>
          <w:szCs w:val="12"/>
        </w:rPr>
        <w:fldChar w:fldCharType="end"/>
      </w:r>
      <w:r w:rsidRPr="000E4623">
        <w:rPr>
          <w:rFonts w:ascii="Times New Roman" w:hAnsi="Times New Roman"/>
          <w:sz w:val="12"/>
          <w:szCs w:val="12"/>
        </w:rPr>
        <w:t xml:space="preserve"> Самарской области: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Место_проведения_публ_слуш </w:instrText>
      </w:r>
      <w:r w:rsidRPr="000E4623">
        <w:rPr>
          <w:rFonts w:ascii="Times New Roman" w:hAnsi="Times New Roman"/>
          <w:sz w:val="12"/>
          <w:szCs w:val="12"/>
        </w:rPr>
        <w:fldChar w:fldCharType="separate"/>
      </w:r>
      <w:r w:rsidRPr="000E4623">
        <w:rPr>
          <w:rFonts w:ascii="Times New Roman" w:hAnsi="Times New Roman"/>
          <w:sz w:val="12"/>
          <w:szCs w:val="12"/>
        </w:rPr>
        <w:t>446521, Самарская область, Сергиевский район, с. Елшанка, ул. Кольцова, д. 4</w:t>
      </w:r>
      <w:r w:rsidRPr="000E4623">
        <w:rPr>
          <w:rFonts w:ascii="Times New Roman" w:hAnsi="Times New Roman"/>
          <w:sz w:val="12"/>
          <w:szCs w:val="12"/>
        </w:rPr>
        <w:fldChar w:fldCharType="end"/>
      </w:r>
      <w:r w:rsidRPr="000E4623">
        <w:rPr>
          <w:rFonts w:ascii="Times New Roman" w:hAnsi="Times New Roman"/>
          <w:sz w:val="12"/>
          <w:szCs w:val="12"/>
        </w:rPr>
        <w:t>.</w:t>
      </w:r>
    </w:p>
    <w:p w:rsidR="000E4623" w:rsidRPr="000E4623" w:rsidRDefault="000E4623" w:rsidP="000E4623">
      <w:pPr>
        <w:spacing w:after="0" w:line="240" w:lineRule="auto"/>
        <w:ind w:firstLine="284"/>
        <w:jc w:val="both"/>
        <w:rPr>
          <w:rFonts w:ascii="Times New Roman" w:hAnsi="Times New Roman"/>
          <w:sz w:val="12"/>
          <w:szCs w:val="12"/>
        </w:rPr>
      </w:pPr>
      <w:r w:rsidRPr="000E4623">
        <w:rPr>
          <w:rFonts w:ascii="Times New Roman" w:hAnsi="Times New Roman"/>
          <w:sz w:val="12"/>
          <w:szCs w:val="12"/>
        </w:rPr>
        <w:t xml:space="preserve">7. Провести мероприятия по информированию жителей поселения по вопросу публичных слушаний в каждом населенном пункте: </w:t>
      </w:r>
    </w:p>
    <w:p w:rsidR="000E4623" w:rsidRPr="000E4623" w:rsidRDefault="000E4623" w:rsidP="000E4623">
      <w:pPr>
        <w:spacing w:after="0" w:line="240" w:lineRule="auto"/>
        <w:ind w:firstLine="284"/>
        <w:jc w:val="both"/>
        <w:rPr>
          <w:rFonts w:ascii="Times New Roman" w:hAnsi="Times New Roman"/>
          <w:sz w:val="12"/>
          <w:szCs w:val="12"/>
        </w:rPr>
      </w:pPr>
      <w:r w:rsidRPr="000E4623">
        <w:rPr>
          <w:rFonts w:ascii="Times New Roman" w:hAnsi="Times New Roman"/>
          <w:sz w:val="12"/>
          <w:szCs w:val="12"/>
        </w:rPr>
        <w:t xml:space="preserve">в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Вид_и_наименование_в_предл_падеже_НП </w:instrText>
      </w:r>
      <w:r w:rsidRPr="000E4623">
        <w:rPr>
          <w:rFonts w:ascii="Times New Roman" w:hAnsi="Times New Roman"/>
          <w:sz w:val="12"/>
          <w:szCs w:val="12"/>
        </w:rPr>
        <w:fldChar w:fldCharType="separate"/>
      </w:r>
      <w:r w:rsidRPr="000E4623">
        <w:rPr>
          <w:rFonts w:ascii="Times New Roman" w:hAnsi="Times New Roman"/>
          <w:sz w:val="12"/>
          <w:szCs w:val="12"/>
        </w:rPr>
        <w:t>селе Елшанка</w:t>
      </w:r>
      <w:r w:rsidRPr="000E4623">
        <w:rPr>
          <w:rFonts w:ascii="Times New Roman" w:hAnsi="Times New Roman"/>
          <w:sz w:val="12"/>
          <w:szCs w:val="12"/>
        </w:rPr>
        <w:fldChar w:fldCharType="end"/>
      </w:r>
      <w:r w:rsidRPr="000E4623">
        <w:rPr>
          <w:rFonts w:ascii="Times New Roman" w:hAnsi="Times New Roman"/>
          <w:sz w:val="12"/>
          <w:szCs w:val="12"/>
        </w:rPr>
        <w:t xml:space="preserve"> –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дата_мероприятия_в_НП_1 </w:instrText>
      </w:r>
      <w:r w:rsidRPr="000E4623">
        <w:rPr>
          <w:rFonts w:ascii="Times New Roman" w:hAnsi="Times New Roman"/>
          <w:sz w:val="12"/>
          <w:szCs w:val="12"/>
        </w:rPr>
        <w:fldChar w:fldCharType="separate"/>
      </w:r>
      <w:r w:rsidRPr="000E4623">
        <w:rPr>
          <w:rFonts w:ascii="Times New Roman" w:hAnsi="Times New Roman"/>
          <w:sz w:val="12"/>
          <w:szCs w:val="12"/>
        </w:rPr>
        <w:t>20 августа 2015 года</w:t>
      </w:r>
      <w:r w:rsidRPr="000E4623">
        <w:rPr>
          <w:rFonts w:ascii="Times New Roman" w:hAnsi="Times New Roman"/>
          <w:sz w:val="12"/>
          <w:szCs w:val="12"/>
        </w:rPr>
        <w:fldChar w:fldCharType="end"/>
      </w:r>
      <w:r w:rsidRPr="000E4623">
        <w:rPr>
          <w:rFonts w:ascii="Times New Roman" w:hAnsi="Times New Roman"/>
          <w:sz w:val="12"/>
          <w:szCs w:val="12"/>
        </w:rPr>
        <w:t xml:space="preserve"> в 18.00, по адресу: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адрес_мероприятия_в_НП_1 </w:instrText>
      </w:r>
      <w:r w:rsidRPr="000E4623">
        <w:rPr>
          <w:rFonts w:ascii="Times New Roman" w:hAnsi="Times New Roman"/>
          <w:sz w:val="12"/>
          <w:szCs w:val="12"/>
        </w:rPr>
        <w:fldChar w:fldCharType="separate"/>
      </w:r>
      <w:r w:rsidRPr="000E4623">
        <w:rPr>
          <w:rFonts w:ascii="Times New Roman" w:hAnsi="Times New Roman"/>
          <w:sz w:val="12"/>
          <w:szCs w:val="12"/>
        </w:rPr>
        <w:t>ул. Кольцова, д. 4</w:t>
      </w:r>
      <w:r w:rsidRPr="000E4623">
        <w:rPr>
          <w:rFonts w:ascii="Times New Roman" w:hAnsi="Times New Roman"/>
          <w:sz w:val="12"/>
          <w:szCs w:val="12"/>
        </w:rPr>
        <w:fldChar w:fldCharType="end"/>
      </w:r>
      <w:r w:rsidRPr="000E4623">
        <w:rPr>
          <w:rFonts w:ascii="Times New Roman" w:hAnsi="Times New Roman"/>
          <w:sz w:val="12"/>
          <w:szCs w:val="12"/>
        </w:rPr>
        <w:t>;</w:t>
      </w:r>
    </w:p>
    <w:p w:rsidR="000E4623" w:rsidRPr="000E4623" w:rsidRDefault="000E4623" w:rsidP="000E4623">
      <w:pPr>
        <w:spacing w:after="0" w:line="240" w:lineRule="auto"/>
        <w:ind w:firstLine="284"/>
        <w:jc w:val="both"/>
        <w:rPr>
          <w:rFonts w:ascii="Times New Roman" w:hAnsi="Times New Roman"/>
          <w:sz w:val="12"/>
          <w:szCs w:val="12"/>
        </w:rPr>
      </w:pPr>
      <w:r w:rsidRPr="000E4623">
        <w:rPr>
          <w:rFonts w:ascii="Times New Roman" w:hAnsi="Times New Roman"/>
          <w:sz w:val="12"/>
          <w:szCs w:val="12"/>
        </w:rPr>
        <w:t xml:space="preserve">в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Вид_и_наименование_в_предл_падеже_НП1 </w:instrText>
      </w:r>
      <w:r w:rsidRPr="000E4623">
        <w:rPr>
          <w:rFonts w:ascii="Times New Roman" w:hAnsi="Times New Roman"/>
          <w:sz w:val="12"/>
          <w:szCs w:val="12"/>
        </w:rPr>
        <w:fldChar w:fldCharType="separate"/>
      </w:r>
      <w:r w:rsidRPr="000E4623">
        <w:rPr>
          <w:rFonts w:ascii="Times New Roman" w:hAnsi="Times New Roman"/>
          <w:sz w:val="12"/>
          <w:szCs w:val="12"/>
        </w:rPr>
        <w:t>селе Чекалино</w:t>
      </w:r>
      <w:r w:rsidRPr="000E4623">
        <w:rPr>
          <w:rFonts w:ascii="Times New Roman" w:hAnsi="Times New Roman"/>
          <w:sz w:val="12"/>
          <w:szCs w:val="12"/>
        </w:rPr>
        <w:fldChar w:fldCharType="end"/>
      </w:r>
      <w:r w:rsidRPr="000E4623">
        <w:rPr>
          <w:rFonts w:ascii="Times New Roman" w:hAnsi="Times New Roman"/>
          <w:sz w:val="12"/>
          <w:szCs w:val="12"/>
        </w:rPr>
        <w:t xml:space="preserve"> –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дата_мероприятия_в_НП_2 </w:instrText>
      </w:r>
      <w:r w:rsidRPr="000E4623">
        <w:rPr>
          <w:rFonts w:ascii="Times New Roman" w:hAnsi="Times New Roman"/>
          <w:sz w:val="12"/>
          <w:szCs w:val="12"/>
        </w:rPr>
        <w:fldChar w:fldCharType="separate"/>
      </w:r>
      <w:r w:rsidRPr="000E4623">
        <w:rPr>
          <w:rFonts w:ascii="Times New Roman" w:hAnsi="Times New Roman"/>
          <w:sz w:val="12"/>
          <w:szCs w:val="12"/>
        </w:rPr>
        <w:t>21 августа 2015 года</w:t>
      </w:r>
      <w:r w:rsidRPr="000E4623">
        <w:rPr>
          <w:rFonts w:ascii="Times New Roman" w:hAnsi="Times New Roman"/>
          <w:sz w:val="12"/>
          <w:szCs w:val="12"/>
        </w:rPr>
        <w:fldChar w:fldCharType="end"/>
      </w:r>
      <w:r w:rsidRPr="000E4623">
        <w:rPr>
          <w:rFonts w:ascii="Times New Roman" w:hAnsi="Times New Roman"/>
          <w:sz w:val="12"/>
          <w:szCs w:val="12"/>
        </w:rPr>
        <w:t xml:space="preserve"> в 18.00, по адресу: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адрес_мероприятия_в_НП_2 </w:instrText>
      </w:r>
      <w:r w:rsidRPr="000E4623">
        <w:rPr>
          <w:rFonts w:ascii="Times New Roman" w:hAnsi="Times New Roman"/>
          <w:sz w:val="12"/>
          <w:szCs w:val="12"/>
        </w:rPr>
        <w:fldChar w:fldCharType="separate"/>
      </w:r>
      <w:r w:rsidRPr="000E4623">
        <w:rPr>
          <w:rFonts w:ascii="Times New Roman" w:hAnsi="Times New Roman"/>
          <w:sz w:val="12"/>
          <w:szCs w:val="12"/>
        </w:rPr>
        <w:t>ул. Советская, д. 49</w:t>
      </w:r>
      <w:r w:rsidRPr="000E4623">
        <w:rPr>
          <w:rFonts w:ascii="Times New Roman" w:hAnsi="Times New Roman"/>
          <w:sz w:val="12"/>
          <w:szCs w:val="12"/>
        </w:rPr>
        <w:fldChar w:fldCharType="end"/>
      </w:r>
      <w:r w:rsidRPr="000E4623">
        <w:rPr>
          <w:rFonts w:ascii="Times New Roman" w:hAnsi="Times New Roman"/>
          <w:sz w:val="12"/>
          <w:szCs w:val="12"/>
        </w:rPr>
        <w:t>;</w:t>
      </w:r>
    </w:p>
    <w:p w:rsidR="000E4623" w:rsidRPr="000E4623" w:rsidRDefault="000E4623" w:rsidP="000E4623">
      <w:pPr>
        <w:spacing w:after="0" w:line="240" w:lineRule="auto"/>
        <w:ind w:firstLine="284"/>
        <w:jc w:val="both"/>
        <w:rPr>
          <w:rFonts w:ascii="Times New Roman" w:hAnsi="Times New Roman"/>
          <w:sz w:val="12"/>
          <w:szCs w:val="12"/>
        </w:rPr>
      </w:pPr>
      <w:r w:rsidRPr="000E4623">
        <w:rPr>
          <w:rFonts w:ascii="Times New Roman" w:hAnsi="Times New Roman"/>
          <w:sz w:val="12"/>
          <w:szCs w:val="12"/>
        </w:rPr>
        <w:t xml:space="preserve">в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Вид_и_наименование_в_предл_падеже_НП2 </w:instrText>
      </w:r>
      <w:r w:rsidRPr="000E4623">
        <w:rPr>
          <w:rFonts w:ascii="Times New Roman" w:hAnsi="Times New Roman"/>
          <w:sz w:val="12"/>
          <w:szCs w:val="12"/>
        </w:rPr>
        <w:fldChar w:fldCharType="separate"/>
      </w:r>
      <w:r w:rsidRPr="000E4623">
        <w:rPr>
          <w:rFonts w:ascii="Times New Roman" w:hAnsi="Times New Roman"/>
          <w:sz w:val="12"/>
          <w:szCs w:val="12"/>
        </w:rPr>
        <w:t>селе Мордовская Селитьба</w:t>
      </w:r>
      <w:r w:rsidRPr="000E4623">
        <w:rPr>
          <w:rFonts w:ascii="Times New Roman" w:hAnsi="Times New Roman"/>
          <w:sz w:val="12"/>
          <w:szCs w:val="12"/>
        </w:rPr>
        <w:fldChar w:fldCharType="end"/>
      </w:r>
      <w:r w:rsidRPr="000E4623">
        <w:rPr>
          <w:rFonts w:ascii="Times New Roman" w:hAnsi="Times New Roman"/>
          <w:sz w:val="12"/>
          <w:szCs w:val="12"/>
        </w:rPr>
        <w:t xml:space="preserve"> –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дата_мероприятия_в_НП_3 </w:instrText>
      </w:r>
      <w:r w:rsidRPr="000E4623">
        <w:rPr>
          <w:rFonts w:ascii="Times New Roman" w:hAnsi="Times New Roman"/>
          <w:sz w:val="12"/>
          <w:szCs w:val="12"/>
        </w:rPr>
        <w:fldChar w:fldCharType="separate"/>
      </w:r>
      <w:r w:rsidRPr="000E4623">
        <w:rPr>
          <w:rFonts w:ascii="Times New Roman" w:hAnsi="Times New Roman"/>
          <w:sz w:val="12"/>
          <w:szCs w:val="12"/>
        </w:rPr>
        <w:t>24 августа 2015 года</w:t>
      </w:r>
      <w:r w:rsidRPr="000E4623">
        <w:rPr>
          <w:rFonts w:ascii="Times New Roman" w:hAnsi="Times New Roman"/>
          <w:sz w:val="12"/>
          <w:szCs w:val="12"/>
        </w:rPr>
        <w:fldChar w:fldCharType="end"/>
      </w:r>
      <w:r w:rsidRPr="000E4623">
        <w:rPr>
          <w:rFonts w:ascii="Times New Roman" w:hAnsi="Times New Roman"/>
          <w:sz w:val="12"/>
          <w:szCs w:val="12"/>
        </w:rPr>
        <w:t xml:space="preserve"> в 18.00, по адресу: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адрес_мероприятия_в_НП_3 </w:instrText>
      </w:r>
      <w:r w:rsidRPr="000E4623">
        <w:rPr>
          <w:rFonts w:ascii="Times New Roman" w:hAnsi="Times New Roman"/>
          <w:sz w:val="12"/>
          <w:szCs w:val="12"/>
        </w:rPr>
        <w:fldChar w:fldCharType="separate"/>
      </w:r>
      <w:r w:rsidRPr="000E4623">
        <w:rPr>
          <w:rFonts w:ascii="Times New Roman" w:hAnsi="Times New Roman"/>
          <w:sz w:val="12"/>
          <w:szCs w:val="12"/>
        </w:rPr>
        <w:t>ул. Кооперативная, д. 48</w:t>
      </w:r>
      <w:r w:rsidRPr="000E4623">
        <w:rPr>
          <w:rFonts w:ascii="Times New Roman" w:hAnsi="Times New Roman"/>
          <w:sz w:val="12"/>
          <w:szCs w:val="12"/>
        </w:rPr>
        <w:fldChar w:fldCharType="end"/>
      </w:r>
      <w:r w:rsidRPr="000E4623">
        <w:rPr>
          <w:rFonts w:ascii="Times New Roman" w:hAnsi="Times New Roman"/>
          <w:sz w:val="12"/>
          <w:szCs w:val="12"/>
        </w:rPr>
        <w:t>;</w:t>
      </w:r>
    </w:p>
    <w:p w:rsidR="000E4623" w:rsidRPr="000E4623" w:rsidRDefault="000E4623" w:rsidP="000E4623">
      <w:pPr>
        <w:spacing w:after="0" w:line="240" w:lineRule="auto"/>
        <w:ind w:firstLine="284"/>
        <w:jc w:val="both"/>
        <w:rPr>
          <w:rFonts w:ascii="Times New Roman" w:hAnsi="Times New Roman"/>
          <w:sz w:val="12"/>
          <w:szCs w:val="12"/>
        </w:rPr>
      </w:pPr>
      <w:r w:rsidRPr="000E4623">
        <w:rPr>
          <w:rFonts w:ascii="Times New Roman" w:hAnsi="Times New Roman"/>
          <w:sz w:val="12"/>
          <w:szCs w:val="12"/>
        </w:rPr>
        <w:t xml:space="preserve">в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Вид_и_наименование_в_предл_падеже_НП3 </w:instrText>
      </w:r>
      <w:r w:rsidRPr="000E4623">
        <w:rPr>
          <w:rFonts w:ascii="Times New Roman" w:hAnsi="Times New Roman"/>
          <w:sz w:val="12"/>
          <w:szCs w:val="12"/>
        </w:rPr>
        <w:fldChar w:fldCharType="separate"/>
      </w:r>
      <w:r w:rsidRPr="000E4623">
        <w:rPr>
          <w:rFonts w:ascii="Times New Roman" w:hAnsi="Times New Roman"/>
          <w:sz w:val="12"/>
          <w:szCs w:val="12"/>
        </w:rPr>
        <w:t>селе Большая Чесноковка</w:t>
      </w:r>
      <w:r w:rsidRPr="000E4623">
        <w:rPr>
          <w:rFonts w:ascii="Times New Roman" w:hAnsi="Times New Roman"/>
          <w:sz w:val="12"/>
          <w:szCs w:val="12"/>
        </w:rPr>
        <w:fldChar w:fldCharType="end"/>
      </w:r>
      <w:r w:rsidRPr="000E4623">
        <w:rPr>
          <w:rFonts w:ascii="Times New Roman" w:hAnsi="Times New Roman"/>
          <w:sz w:val="12"/>
          <w:szCs w:val="12"/>
        </w:rPr>
        <w:t xml:space="preserve"> –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дата_мероприятия_в_НП_4 </w:instrText>
      </w:r>
      <w:r w:rsidRPr="000E4623">
        <w:rPr>
          <w:rFonts w:ascii="Times New Roman" w:hAnsi="Times New Roman"/>
          <w:sz w:val="12"/>
          <w:szCs w:val="12"/>
        </w:rPr>
        <w:fldChar w:fldCharType="separate"/>
      </w:r>
      <w:r w:rsidRPr="000E4623">
        <w:rPr>
          <w:rFonts w:ascii="Times New Roman" w:hAnsi="Times New Roman"/>
          <w:sz w:val="12"/>
          <w:szCs w:val="12"/>
        </w:rPr>
        <w:t>25 августа 2015 года</w:t>
      </w:r>
      <w:r w:rsidRPr="000E4623">
        <w:rPr>
          <w:rFonts w:ascii="Times New Roman" w:hAnsi="Times New Roman"/>
          <w:sz w:val="12"/>
          <w:szCs w:val="12"/>
        </w:rPr>
        <w:fldChar w:fldCharType="end"/>
      </w:r>
      <w:r w:rsidRPr="000E4623">
        <w:rPr>
          <w:rFonts w:ascii="Times New Roman" w:hAnsi="Times New Roman"/>
          <w:sz w:val="12"/>
          <w:szCs w:val="12"/>
        </w:rPr>
        <w:t xml:space="preserve"> в 18.00, по адресу: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адрес_мероприятия_в_НП_4 </w:instrText>
      </w:r>
      <w:r w:rsidRPr="000E4623">
        <w:rPr>
          <w:rFonts w:ascii="Times New Roman" w:hAnsi="Times New Roman"/>
          <w:sz w:val="12"/>
          <w:szCs w:val="12"/>
        </w:rPr>
        <w:fldChar w:fldCharType="separate"/>
      </w:r>
      <w:r w:rsidRPr="000E4623">
        <w:rPr>
          <w:rFonts w:ascii="Times New Roman" w:hAnsi="Times New Roman"/>
          <w:sz w:val="12"/>
          <w:szCs w:val="12"/>
        </w:rPr>
        <w:t>ул. Центральная, д. 43</w:t>
      </w:r>
      <w:r w:rsidRPr="000E4623">
        <w:rPr>
          <w:rFonts w:ascii="Times New Roman" w:hAnsi="Times New Roman"/>
          <w:sz w:val="12"/>
          <w:szCs w:val="12"/>
        </w:rPr>
        <w:fldChar w:fldCharType="end"/>
      </w:r>
      <w:r w:rsidRPr="000E4623">
        <w:rPr>
          <w:rFonts w:ascii="Times New Roman" w:hAnsi="Times New Roman"/>
          <w:sz w:val="12"/>
          <w:szCs w:val="12"/>
        </w:rPr>
        <w:t>;</w:t>
      </w:r>
    </w:p>
    <w:p w:rsidR="000E4623" w:rsidRPr="000E4623" w:rsidRDefault="000E4623" w:rsidP="000E4623">
      <w:pPr>
        <w:spacing w:after="0" w:line="240" w:lineRule="auto"/>
        <w:ind w:firstLine="284"/>
        <w:jc w:val="both"/>
        <w:rPr>
          <w:rFonts w:ascii="Times New Roman" w:hAnsi="Times New Roman"/>
          <w:sz w:val="12"/>
          <w:szCs w:val="12"/>
        </w:rPr>
      </w:pPr>
      <w:r w:rsidRPr="000E4623">
        <w:rPr>
          <w:rFonts w:ascii="Times New Roman" w:hAnsi="Times New Roman"/>
          <w:sz w:val="12"/>
          <w:szCs w:val="12"/>
        </w:rPr>
        <w:t xml:space="preserve">в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Вид_и_наименование_в_предл_падеже_НП4 </w:instrText>
      </w:r>
      <w:r w:rsidRPr="000E4623">
        <w:rPr>
          <w:rFonts w:ascii="Times New Roman" w:hAnsi="Times New Roman"/>
          <w:sz w:val="12"/>
          <w:szCs w:val="12"/>
        </w:rPr>
        <w:fldChar w:fldCharType="separate"/>
      </w:r>
      <w:r w:rsidRPr="000E4623">
        <w:rPr>
          <w:rFonts w:ascii="Times New Roman" w:hAnsi="Times New Roman"/>
          <w:sz w:val="12"/>
          <w:szCs w:val="12"/>
        </w:rPr>
        <w:t>деревне Большие Печерки</w:t>
      </w:r>
      <w:r w:rsidRPr="000E4623">
        <w:rPr>
          <w:rFonts w:ascii="Times New Roman" w:hAnsi="Times New Roman"/>
          <w:sz w:val="12"/>
          <w:szCs w:val="12"/>
        </w:rPr>
        <w:fldChar w:fldCharType="end"/>
      </w:r>
      <w:r w:rsidRPr="000E4623">
        <w:rPr>
          <w:rFonts w:ascii="Times New Roman" w:hAnsi="Times New Roman"/>
          <w:sz w:val="12"/>
          <w:szCs w:val="12"/>
        </w:rPr>
        <w:t xml:space="preserve"> –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дата_мероприятия_в_НП_5 </w:instrText>
      </w:r>
      <w:r w:rsidRPr="000E4623">
        <w:rPr>
          <w:rFonts w:ascii="Times New Roman" w:hAnsi="Times New Roman"/>
          <w:sz w:val="12"/>
          <w:szCs w:val="12"/>
        </w:rPr>
        <w:fldChar w:fldCharType="separate"/>
      </w:r>
      <w:r w:rsidRPr="000E4623">
        <w:rPr>
          <w:rFonts w:ascii="Times New Roman" w:hAnsi="Times New Roman"/>
          <w:sz w:val="12"/>
          <w:szCs w:val="12"/>
        </w:rPr>
        <w:t>26 августа 2015 года</w:t>
      </w:r>
      <w:r w:rsidRPr="000E4623">
        <w:rPr>
          <w:rFonts w:ascii="Times New Roman" w:hAnsi="Times New Roman"/>
          <w:sz w:val="12"/>
          <w:szCs w:val="12"/>
        </w:rPr>
        <w:fldChar w:fldCharType="end"/>
      </w:r>
      <w:r w:rsidRPr="000E4623">
        <w:rPr>
          <w:rFonts w:ascii="Times New Roman" w:hAnsi="Times New Roman"/>
          <w:sz w:val="12"/>
          <w:szCs w:val="12"/>
        </w:rPr>
        <w:t xml:space="preserve"> в 18.00, по адресу: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адрес_мероприятия_в_НП_5 </w:instrText>
      </w:r>
      <w:r w:rsidRPr="000E4623">
        <w:rPr>
          <w:rFonts w:ascii="Times New Roman" w:hAnsi="Times New Roman"/>
          <w:sz w:val="12"/>
          <w:szCs w:val="12"/>
        </w:rPr>
        <w:fldChar w:fldCharType="separate"/>
      </w:r>
      <w:r w:rsidRPr="000E4623">
        <w:rPr>
          <w:rFonts w:ascii="Times New Roman" w:hAnsi="Times New Roman"/>
          <w:sz w:val="12"/>
          <w:szCs w:val="12"/>
        </w:rPr>
        <w:t>ул. Дачная, д. 1</w:t>
      </w:r>
      <w:r w:rsidRPr="000E4623">
        <w:rPr>
          <w:rFonts w:ascii="Times New Roman" w:hAnsi="Times New Roman"/>
          <w:sz w:val="12"/>
          <w:szCs w:val="12"/>
        </w:rPr>
        <w:fldChar w:fldCharType="end"/>
      </w:r>
      <w:r w:rsidRPr="000E4623">
        <w:rPr>
          <w:rFonts w:ascii="Times New Roman" w:hAnsi="Times New Roman"/>
          <w:sz w:val="12"/>
          <w:szCs w:val="12"/>
        </w:rPr>
        <w:t>;</w:t>
      </w:r>
    </w:p>
    <w:p w:rsidR="000E4623" w:rsidRPr="000E4623" w:rsidRDefault="000E4623" w:rsidP="000E4623">
      <w:pPr>
        <w:spacing w:after="0" w:line="240" w:lineRule="auto"/>
        <w:ind w:firstLine="284"/>
        <w:jc w:val="both"/>
        <w:rPr>
          <w:rFonts w:ascii="Times New Roman" w:hAnsi="Times New Roman"/>
          <w:sz w:val="12"/>
          <w:szCs w:val="12"/>
        </w:rPr>
      </w:pPr>
      <w:r w:rsidRPr="000E4623">
        <w:rPr>
          <w:rFonts w:ascii="Times New Roman" w:hAnsi="Times New Roman"/>
          <w:sz w:val="12"/>
          <w:szCs w:val="12"/>
        </w:rPr>
        <w:t xml:space="preserve">в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Вид_и_наименование_в_предл_падеже_НП5 </w:instrText>
      </w:r>
      <w:r w:rsidRPr="000E4623">
        <w:rPr>
          <w:rFonts w:ascii="Times New Roman" w:hAnsi="Times New Roman"/>
          <w:sz w:val="12"/>
          <w:szCs w:val="12"/>
        </w:rPr>
        <w:fldChar w:fldCharType="separate"/>
      </w:r>
      <w:r w:rsidRPr="000E4623">
        <w:rPr>
          <w:rFonts w:ascii="Times New Roman" w:hAnsi="Times New Roman"/>
          <w:sz w:val="12"/>
          <w:szCs w:val="12"/>
        </w:rPr>
        <w:t>поселке Чемеричный</w:t>
      </w:r>
      <w:r w:rsidRPr="000E4623">
        <w:rPr>
          <w:rFonts w:ascii="Times New Roman" w:hAnsi="Times New Roman"/>
          <w:sz w:val="12"/>
          <w:szCs w:val="12"/>
        </w:rPr>
        <w:fldChar w:fldCharType="end"/>
      </w:r>
      <w:r w:rsidRPr="000E4623">
        <w:rPr>
          <w:rFonts w:ascii="Times New Roman" w:hAnsi="Times New Roman"/>
          <w:sz w:val="12"/>
          <w:szCs w:val="12"/>
        </w:rPr>
        <w:t xml:space="preserve"> –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дата_мероприятия_в_НП_6 </w:instrText>
      </w:r>
      <w:r w:rsidRPr="000E4623">
        <w:rPr>
          <w:rFonts w:ascii="Times New Roman" w:hAnsi="Times New Roman"/>
          <w:sz w:val="12"/>
          <w:szCs w:val="12"/>
        </w:rPr>
        <w:fldChar w:fldCharType="separate"/>
      </w:r>
      <w:r w:rsidRPr="000E4623">
        <w:rPr>
          <w:rFonts w:ascii="Times New Roman" w:hAnsi="Times New Roman"/>
          <w:sz w:val="12"/>
          <w:szCs w:val="12"/>
        </w:rPr>
        <w:t>27 августа 2015 года</w:t>
      </w:r>
      <w:r w:rsidRPr="000E4623">
        <w:rPr>
          <w:rFonts w:ascii="Times New Roman" w:hAnsi="Times New Roman"/>
          <w:sz w:val="12"/>
          <w:szCs w:val="12"/>
        </w:rPr>
        <w:fldChar w:fldCharType="end"/>
      </w:r>
      <w:r w:rsidRPr="000E4623">
        <w:rPr>
          <w:rFonts w:ascii="Times New Roman" w:hAnsi="Times New Roman"/>
          <w:sz w:val="12"/>
          <w:szCs w:val="12"/>
        </w:rPr>
        <w:t xml:space="preserve"> в 18.00, по адресу: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адрес_мероприятия_в_НП_6 </w:instrText>
      </w:r>
      <w:r w:rsidRPr="000E4623">
        <w:rPr>
          <w:rFonts w:ascii="Times New Roman" w:hAnsi="Times New Roman"/>
          <w:sz w:val="12"/>
          <w:szCs w:val="12"/>
        </w:rPr>
        <w:fldChar w:fldCharType="separate"/>
      </w:r>
      <w:r w:rsidRPr="000E4623">
        <w:rPr>
          <w:rFonts w:ascii="Times New Roman" w:hAnsi="Times New Roman"/>
          <w:sz w:val="12"/>
          <w:szCs w:val="12"/>
        </w:rPr>
        <w:t>ул. Зеленая, д. 11</w:t>
      </w:r>
      <w:r w:rsidRPr="000E4623">
        <w:rPr>
          <w:rFonts w:ascii="Times New Roman" w:hAnsi="Times New Roman"/>
          <w:sz w:val="12"/>
          <w:szCs w:val="12"/>
        </w:rPr>
        <w:fldChar w:fldCharType="end"/>
      </w:r>
      <w:r w:rsidRPr="000E4623">
        <w:rPr>
          <w:rFonts w:ascii="Times New Roman" w:hAnsi="Times New Roman"/>
          <w:sz w:val="12"/>
          <w:szCs w:val="12"/>
        </w:rPr>
        <w:t>;</w:t>
      </w:r>
    </w:p>
    <w:p w:rsidR="000E4623" w:rsidRPr="000E4623" w:rsidRDefault="000E4623" w:rsidP="000E4623">
      <w:pPr>
        <w:spacing w:after="0" w:line="240" w:lineRule="auto"/>
        <w:ind w:firstLine="284"/>
        <w:jc w:val="both"/>
        <w:rPr>
          <w:rFonts w:ascii="Times New Roman" w:hAnsi="Times New Roman"/>
          <w:sz w:val="12"/>
          <w:szCs w:val="12"/>
        </w:rPr>
      </w:pPr>
      <w:r w:rsidRPr="000E4623">
        <w:rPr>
          <w:rFonts w:ascii="Times New Roman" w:hAnsi="Times New Roman"/>
          <w:sz w:val="12"/>
          <w:szCs w:val="12"/>
        </w:rPr>
        <w:t xml:space="preserve">в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Вид_и_наименование_в_предл_падеже_НП6 </w:instrText>
      </w:r>
      <w:r w:rsidRPr="000E4623">
        <w:rPr>
          <w:rFonts w:ascii="Times New Roman" w:hAnsi="Times New Roman"/>
          <w:sz w:val="12"/>
          <w:szCs w:val="12"/>
        </w:rPr>
        <w:fldChar w:fldCharType="separate"/>
      </w:r>
      <w:r w:rsidRPr="000E4623">
        <w:rPr>
          <w:rFonts w:ascii="Times New Roman" w:hAnsi="Times New Roman"/>
          <w:sz w:val="12"/>
          <w:szCs w:val="12"/>
        </w:rPr>
        <w:t>поселке Отрада</w:t>
      </w:r>
      <w:r w:rsidRPr="000E4623">
        <w:rPr>
          <w:rFonts w:ascii="Times New Roman" w:hAnsi="Times New Roman"/>
          <w:sz w:val="12"/>
          <w:szCs w:val="12"/>
        </w:rPr>
        <w:fldChar w:fldCharType="end"/>
      </w:r>
      <w:r w:rsidRPr="000E4623">
        <w:rPr>
          <w:rFonts w:ascii="Times New Roman" w:hAnsi="Times New Roman"/>
          <w:sz w:val="12"/>
          <w:szCs w:val="12"/>
        </w:rPr>
        <w:t xml:space="preserve"> –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дата_мероприятия_в_НП_7 </w:instrText>
      </w:r>
      <w:r w:rsidRPr="000E4623">
        <w:rPr>
          <w:rFonts w:ascii="Times New Roman" w:hAnsi="Times New Roman"/>
          <w:sz w:val="12"/>
          <w:szCs w:val="12"/>
        </w:rPr>
        <w:fldChar w:fldCharType="separate"/>
      </w:r>
      <w:r w:rsidRPr="000E4623">
        <w:rPr>
          <w:rFonts w:ascii="Times New Roman" w:hAnsi="Times New Roman"/>
          <w:sz w:val="12"/>
          <w:szCs w:val="12"/>
        </w:rPr>
        <w:t>28 августа 2015 года</w:t>
      </w:r>
      <w:r w:rsidRPr="000E4623">
        <w:rPr>
          <w:rFonts w:ascii="Times New Roman" w:hAnsi="Times New Roman"/>
          <w:sz w:val="12"/>
          <w:szCs w:val="12"/>
        </w:rPr>
        <w:fldChar w:fldCharType="end"/>
      </w:r>
      <w:r w:rsidRPr="000E4623">
        <w:rPr>
          <w:rFonts w:ascii="Times New Roman" w:hAnsi="Times New Roman"/>
          <w:sz w:val="12"/>
          <w:szCs w:val="12"/>
        </w:rPr>
        <w:t xml:space="preserve"> в 18.00, по адресу: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адрес_мероприятия_в_НП_7 </w:instrText>
      </w:r>
      <w:r w:rsidRPr="000E4623">
        <w:rPr>
          <w:rFonts w:ascii="Times New Roman" w:hAnsi="Times New Roman"/>
          <w:sz w:val="12"/>
          <w:szCs w:val="12"/>
        </w:rPr>
        <w:fldChar w:fldCharType="separate"/>
      </w:r>
      <w:r w:rsidRPr="000E4623">
        <w:rPr>
          <w:rFonts w:ascii="Times New Roman" w:hAnsi="Times New Roman"/>
          <w:sz w:val="12"/>
          <w:szCs w:val="12"/>
        </w:rPr>
        <w:t>ул. Полевая, дом Ледовской Н.В.</w:t>
      </w:r>
      <w:r w:rsidRPr="000E4623">
        <w:rPr>
          <w:rFonts w:ascii="Times New Roman" w:hAnsi="Times New Roman"/>
          <w:sz w:val="12"/>
          <w:szCs w:val="12"/>
        </w:rPr>
        <w:fldChar w:fldCharType="end"/>
      </w:r>
    </w:p>
    <w:p w:rsidR="000E4623" w:rsidRPr="000E4623" w:rsidRDefault="000E4623" w:rsidP="000E4623">
      <w:pPr>
        <w:spacing w:after="0" w:line="240" w:lineRule="auto"/>
        <w:ind w:firstLine="284"/>
        <w:jc w:val="both"/>
        <w:rPr>
          <w:rFonts w:ascii="Times New Roman" w:hAnsi="Times New Roman"/>
          <w:sz w:val="12"/>
          <w:szCs w:val="12"/>
        </w:rPr>
      </w:pPr>
      <w:r w:rsidRPr="000E4623">
        <w:rPr>
          <w:rFonts w:ascii="Times New Roman" w:hAnsi="Times New Roman"/>
          <w:sz w:val="12"/>
          <w:szCs w:val="12"/>
        </w:rPr>
        <w:t>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0E4623" w:rsidRPr="000E4623" w:rsidRDefault="000E4623" w:rsidP="000E4623">
      <w:pPr>
        <w:spacing w:after="0" w:line="240" w:lineRule="auto"/>
        <w:ind w:firstLine="284"/>
        <w:jc w:val="both"/>
        <w:rPr>
          <w:rFonts w:ascii="Times New Roman" w:hAnsi="Times New Roman"/>
          <w:sz w:val="12"/>
          <w:szCs w:val="12"/>
        </w:rPr>
      </w:pPr>
      <w:r w:rsidRPr="000E4623">
        <w:rPr>
          <w:rFonts w:ascii="Times New Roman" w:hAnsi="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0E4623" w:rsidRPr="000E4623" w:rsidRDefault="000E4623" w:rsidP="000E4623">
      <w:pPr>
        <w:spacing w:after="0" w:line="240" w:lineRule="auto"/>
        <w:ind w:firstLine="284"/>
        <w:jc w:val="both"/>
        <w:rPr>
          <w:rFonts w:ascii="Times New Roman" w:hAnsi="Times New Roman"/>
          <w:sz w:val="12"/>
          <w:szCs w:val="12"/>
        </w:rPr>
      </w:pPr>
      <w:r w:rsidRPr="000E4623">
        <w:rPr>
          <w:rFonts w:ascii="Times New Roman" w:hAnsi="Times New Roman"/>
          <w:sz w:val="12"/>
          <w:szCs w:val="12"/>
        </w:rPr>
        <w:t xml:space="preserve">10. Прием замечаний и предложений от жителей поселения и иных заинтересованных лиц по Проекту решения о внесении изменений в Правила прекращается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дата_окончания_приема_замечаний_и_предл </w:instrText>
      </w:r>
      <w:r w:rsidRPr="000E4623">
        <w:rPr>
          <w:rFonts w:ascii="Times New Roman" w:hAnsi="Times New Roman"/>
          <w:sz w:val="12"/>
          <w:szCs w:val="12"/>
        </w:rPr>
        <w:fldChar w:fldCharType="separate"/>
      </w:r>
      <w:r w:rsidRPr="000E4623">
        <w:rPr>
          <w:rFonts w:ascii="Times New Roman" w:hAnsi="Times New Roman"/>
          <w:sz w:val="12"/>
          <w:szCs w:val="12"/>
        </w:rPr>
        <w:t>12 октября 2015 года</w:t>
      </w:r>
      <w:r w:rsidRPr="000E4623">
        <w:rPr>
          <w:rFonts w:ascii="Times New Roman" w:hAnsi="Times New Roman"/>
          <w:sz w:val="12"/>
          <w:szCs w:val="12"/>
        </w:rPr>
        <w:fldChar w:fldCharType="end"/>
      </w:r>
      <w:r w:rsidRPr="000E4623">
        <w:rPr>
          <w:rFonts w:ascii="Times New Roman" w:hAnsi="Times New Roman"/>
          <w:sz w:val="12"/>
          <w:szCs w:val="12"/>
        </w:rPr>
        <w:t>.</w:t>
      </w:r>
    </w:p>
    <w:p w:rsidR="000E4623" w:rsidRPr="000E4623" w:rsidRDefault="000E4623" w:rsidP="000E4623">
      <w:pPr>
        <w:spacing w:after="0" w:line="240" w:lineRule="auto"/>
        <w:ind w:firstLine="284"/>
        <w:jc w:val="both"/>
        <w:rPr>
          <w:rFonts w:ascii="Times New Roman" w:hAnsi="Times New Roman"/>
          <w:sz w:val="12"/>
          <w:szCs w:val="12"/>
        </w:rPr>
      </w:pPr>
      <w:r w:rsidRPr="000E4623">
        <w:rPr>
          <w:rFonts w:ascii="Times New Roman" w:hAnsi="Times New Roman"/>
          <w:sz w:val="12"/>
          <w:szCs w:val="12"/>
        </w:rPr>
        <w:t xml:space="preserve">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ФИО_лица_ответственного_за_ведение_про </w:instrText>
      </w:r>
      <w:r w:rsidRPr="000E4623">
        <w:rPr>
          <w:rFonts w:ascii="Times New Roman" w:hAnsi="Times New Roman"/>
          <w:sz w:val="12"/>
          <w:szCs w:val="12"/>
        </w:rPr>
        <w:fldChar w:fldCharType="separate"/>
      </w:r>
      <w:r w:rsidRPr="000E4623">
        <w:rPr>
          <w:rFonts w:ascii="Times New Roman" w:hAnsi="Times New Roman"/>
          <w:sz w:val="12"/>
          <w:szCs w:val="12"/>
        </w:rPr>
        <w:t>Комарову Елену Александровну</w:t>
      </w:r>
      <w:r w:rsidRPr="000E4623">
        <w:rPr>
          <w:rFonts w:ascii="Times New Roman" w:hAnsi="Times New Roman"/>
          <w:sz w:val="12"/>
          <w:szCs w:val="12"/>
        </w:rPr>
        <w:fldChar w:fldCharType="end"/>
      </w:r>
      <w:r w:rsidRPr="000E4623">
        <w:rPr>
          <w:rFonts w:ascii="Times New Roman" w:hAnsi="Times New Roman"/>
          <w:sz w:val="12"/>
          <w:szCs w:val="12"/>
        </w:rPr>
        <w:t>.</w:t>
      </w:r>
    </w:p>
    <w:p w:rsidR="000E4623" w:rsidRPr="000E4623" w:rsidRDefault="000E4623" w:rsidP="000E4623">
      <w:pPr>
        <w:spacing w:after="0" w:line="240" w:lineRule="auto"/>
        <w:ind w:firstLine="284"/>
        <w:jc w:val="both"/>
        <w:rPr>
          <w:rFonts w:ascii="Times New Roman" w:hAnsi="Times New Roman"/>
          <w:sz w:val="12"/>
          <w:szCs w:val="12"/>
        </w:rPr>
      </w:pPr>
      <w:r w:rsidRPr="000E4623">
        <w:rPr>
          <w:rFonts w:ascii="Times New Roman" w:hAnsi="Times New Roman"/>
          <w:sz w:val="12"/>
          <w:szCs w:val="12"/>
        </w:rPr>
        <w:t>12. Опубликовать настоящее постановление в газете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Наименование_газеты__источника_офиц_оп </w:instrText>
      </w:r>
      <w:r w:rsidRPr="000E4623">
        <w:rPr>
          <w:rFonts w:ascii="Times New Roman" w:hAnsi="Times New Roman"/>
          <w:sz w:val="12"/>
          <w:szCs w:val="12"/>
        </w:rPr>
        <w:fldChar w:fldCharType="separate"/>
      </w:r>
      <w:r w:rsidRPr="000E4623">
        <w:rPr>
          <w:rFonts w:ascii="Times New Roman" w:hAnsi="Times New Roman"/>
          <w:sz w:val="12"/>
          <w:szCs w:val="12"/>
        </w:rPr>
        <w:t>Сергиевский вестник</w:t>
      </w:r>
      <w:r w:rsidRPr="000E4623">
        <w:rPr>
          <w:rFonts w:ascii="Times New Roman" w:hAnsi="Times New Roman"/>
          <w:sz w:val="12"/>
          <w:szCs w:val="12"/>
        </w:rPr>
        <w:fldChar w:fldCharType="end"/>
      </w:r>
      <w:r w:rsidRPr="000E4623">
        <w:rPr>
          <w:rFonts w:ascii="Times New Roman" w:hAnsi="Times New Roman"/>
          <w:sz w:val="12"/>
          <w:szCs w:val="12"/>
        </w:rPr>
        <w:t>».</w:t>
      </w:r>
    </w:p>
    <w:p w:rsidR="000E4623" w:rsidRPr="000E4623" w:rsidRDefault="000E4623" w:rsidP="000E4623">
      <w:pPr>
        <w:spacing w:after="0" w:line="240" w:lineRule="auto"/>
        <w:ind w:firstLine="284"/>
        <w:jc w:val="both"/>
        <w:rPr>
          <w:rFonts w:ascii="Times New Roman" w:hAnsi="Times New Roman"/>
          <w:sz w:val="12"/>
          <w:szCs w:val="12"/>
        </w:rPr>
      </w:pPr>
      <w:r w:rsidRPr="000E4623">
        <w:rPr>
          <w:rFonts w:ascii="Times New Roman" w:hAnsi="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0E4623" w:rsidRPr="000E4623" w:rsidRDefault="000E4623" w:rsidP="000E4623">
      <w:pPr>
        <w:spacing w:after="0" w:line="240" w:lineRule="auto"/>
        <w:ind w:firstLine="284"/>
        <w:jc w:val="both"/>
        <w:rPr>
          <w:rFonts w:ascii="Times New Roman" w:hAnsi="Times New Roman"/>
          <w:sz w:val="12"/>
          <w:szCs w:val="12"/>
        </w:rPr>
      </w:pPr>
      <w:r w:rsidRPr="000E4623">
        <w:rPr>
          <w:rFonts w:ascii="Times New Roman" w:hAnsi="Times New Roman"/>
          <w:sz w:val="12"/>
          <w:szCs w:val="12"/>
        </w:rPr>
        <w:t>официальное опубликование Проекта решения о внесении изменений в Правила в газете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Наименование_газеты__источника_офиц_оп </w:instrText>
      </w:r>
      <w:r w:rsidRPr="000E4623">
        <w:rPr>
          <w:rFonts w:ascii="Times New Roman" w:hAnsi="Times New Roman"/>
          <w:sz w:val="12"/>
          <w:szCs w:val="12"/>
        </w:rPr>
        <w:fldChar w:fldCharType="separate"/>
      </w:r>
      <w:r w:rsidRPr="000E4623">
        <w:rPr>
          <w:rFonts w:ascii="Times New Roman" w:hAnsi="Times New Roman"/>
          <w:sz w:val="12"/>
          <w:szCs w:val="12"/>
        </w:rPr>
        <w:t>Сергиевский вестник</w:t>
      </w:r>
      <w:r w:rsidRPr="000E4623">
        <w:rPr>
          <w:rFonts w:ascii="Times New Roman" w:hAnsi="Times New Roman"/>
          <w:sz w:val="12"/>
          <w:szCs w:val="12"/>
        </w:rPr>
        <w:fldChar w:fldCharType="end"/>
      </w:r>
      <w:r w:rsidRPr="000E4623">
        <w:rPr>
          <w:rFonts w:ascii="Times New Roman" w:hAnsi="Times New Roman"/>
          <w:sz w:val="12"/>
          <w:szCs w:val="12"/>
        </w:rPr>
        <w:t>»;</w:t>
      </w:r>
    </w:p>
    <w:p w:rsidR="000E4623" w:rsidRPr="000E4623" w:rsidRDefault="000E4623" w:rsidP="000E4623">
      <w:pPr>
        <w:spacing w:after="0" w:line="240" w:lineRule="auto"/>
        <w:ind w:firstLine="284"/>
        <w:jc w:val="both"/>
        <w:rPr>
          <w:rFonts w:ascii="Times New Roman" w:hAnsi="Times New Roman"/>
          <w:sz w:val="12"/>
          <w:szCs w:val="12"/>
        </w:rPr>
      </w:pPr>
      <w:r w:rsidRPr="000E4623">
        <w:rPr>
          <w:rFonts w:ascii="Times New Roman" w:hAnsi="Times New Roman"/>
          <w:sz w:val="12"/>
          <w:szCs w:val="12"/>
        </w:rPr>
        <w:t xml:space="preserve">размещение Проекта решения о внесении изменений в Правила на официальном сайте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наименование_и_вид_офиц_сайта_районный </w:instrText>
      </w:r>
      <w:r w:rsidRPr="000E4623">
        <w:rPr>
          <w:rFonts w:ascii="Times New Roman" w:hAnsi="Times New Roman"/>
          <w:sz w:val="12"/>
          <w:szCs w:val="12"/>
        </w:rPr>
        <w:fldChar w:fldCharType="separate"/>
      </w:r>
      <w:r w:rsidRPr="000E4623">
        <w:rPr>
          <w:rFonts w:ascii="Times New Roman" w:hAnsi="Times New Roman"/>
          <w:sz w:val="12"/>
          <w:szCs w:val="12"/>
        </w:rPr>
        <w:t xml:space="preserve">Администрации муниципального района Сергиевский Самарской области </w:t>
      </w:r>
      <w:r w:rsidRPr="000E4623">
        <w:rPr>
          <w:rFonts w:ascii="Times New Roman" w:hAnsi="Times New Roman"/>
          <w:sz w:val="12"/>
          <w:szCs w:val="12"/>
        </w:rPr>
        <w:fldChar w:fldCharType="end"/>
      </w:r>
      <w:r w:rsidRPr="000E4623">
        <w:rPr>
          <w:rFonts w:ascii="Times New Roman" w:hAnsi="Times New Roman"/>
          <w:sz w:val="12"/>
          <w:szCs w:val="12"/>
        </w:rPr>
        <w:t xml:space="preserve"> в информационно-телекоммуникационной сети «Интернет» - </w:t>
      </w:r>
      <w:r w:rsidRPr="000E4623">
        <w:rPr>
          <w:rFonts w:ascii="Times New Roman" w:hAnsi="Times New Roman"/>
          <w:sz w:val="12"/>
          <w:szCs w:val="12"/>
          <w:lang w:val="en-US"/>
        </w:rPr>
        <w:t>http</w:t>
      </w:r>
      <w:r w:rsidRPr="000E4623">
        <w:rPr>
          <w:rFonts w:ascii="Times New Roman" w:hAnsi="Times New Roman"/>
          <w:sz w:val="12"/>
          <w:szCs w:val="12"/>
        </w:rPr>
        <w:t>://</w:t>
      </w:r>
      <w:r w:rsidRPr="000E4623">
        <w:rPr>
          <w:rFonts w:ascii="Times New Roman" w:hAnsi="Times New Roman"/>
          <w:sz w:val="12"/>
          <w:szCs w:val="12"/>
          <w:lang w:val="en-US"/>
        </w:rPr>
        <w:fldChar w:fldCharType="begin"/>
      </w:r>
      <w:r w:rsidRPr="000E4623">
        <w:rPr>
          <w:rFonts w:ascii="Times New Roman" w:hAnsi="Times New Roman"/>
          <w:sz w:val="12"/>
          <w:szCs w:val="12"/>
        </w:rPr>
        <w:instrText xml:space="preserve"> </w:instrText>
      </w:r>
      <w:r w:rsidRPr="000E4623">
        <w:rPr>
          <w:rFonts w:ascii="Times New Roman" w:hAnsi="Times New Roman"/>
          <w:sz w:val="12"/>
          <w:szCs w:val="12"/>
          <w:lang w:val="en-US"/>
        </w:rPr>
        <w:instrText>MERGEFIELD</w:instrText>
      </w:r>
      <w:r w:rsidRPr="000E4623">
        <w:rPr>
          <w:rFonts w:ascii="Times New Roman" w:hAnsi="Times New Roman"/>
          <w:sz w:val="12"/>
          <w:szCs w:val="12"/>
        </w:rPr>
        <w:instrText xml:space="preserve"> Адрес_официального_сайта </w:instrText>
      </w:r>
      <w:r w:rsidRPr="000E4623">
        <w:rPr>
          <w:rFonts w:ascii="Times New Roman" w:hAnsi="Times New Roman"/>
          <w:sz w:val="12"/>
          <w:szCs w:val="12"/>
          <w:lang w:val="en-US"/>
        </w:rPr>
        <w:fldChar w:fldCharType="separate"/>
      </w:r>
      <w:r w:rsidRPr="000E4623">
        <w:rPr>
          <w:rFonts w:ascii="Times New Roman" w:hAnsi="Times New Roman"/>
          <w:sz w:val="12"/>
          <w:szCs w:val="12"/>
          <w:lang w:val="en-US"/>
        </w:rPr>
        <w:t>www</w:t>
      </w:r>
      <w:r w:rsidRPr="000E4623">
        <w:rPr>
          <w:rFonts w:ascii="Times New Roman" w:hAnsi="Times New Roman"/>
          <w:sz w:val="12"/>
          <w:szCs w:val="12"/>
        </w:rPr>
        <w:t>.</w:t>
      </w:r>
      <w:r w:rsidRPr="000E4623">
        <w:rPr>
          <w:rFonts w:ascii="Times New Roman" w:hAnsi="Times New Roman"/>
          <w:sz w:val="12"/>
          <w:szCs w:val="12"/>
          <w:lang w:val="en-US"/>
        </w:rPr>
        <w:t>sergievsk</w:t>
      </w:r>
      <w:r w:rsidRPr="000E4623">
        <w:rPr>
          <w:rFonts w:ascii="Times New Roman" w:hAnsi="Times New Roman"/>
          <w:sz w:val="12"/>
          <w:szCs w:val="12"/>
        </w:rPr>
        <w:t>.</w:t>
      </w:r>
      <w:r w:rsidRPr="000E4623">
        <w:rPr>
          <w:rFonts w:ascii="Times New Roman" w:hAnsi="Times New Roman"/>
          <w:sz w:val="12"/>
          <w:szCs w:val="12"/>
          <w:lang w:val="en-US"/>
        </w:rPr>
        <w:t>ru</w:t>
      </w:r>
      <w:r w:rsidRPr="000E4623">
        <w:rPr>
          <w:rFonts w:ascii="Times New Roman" w:hAnsi="Times New Roman"/>
          <w:sz w:val="12"/>
          <w:szCs w:val="12"/>
        </w:rPr>
        <w:fldChar w:fldCharType="end"/>
      </w:r>
      <w:r w:rsidRPr="000E4623">
        <w:rPr>
          <w:rFonts w:ascii="Times New Roman" w:hAnsi="Times New Roman"/>
          <w:sz w:val="12"/>
          <w:szCs w:val="12"/>
        </w:rPr>
        <w:t>.</w:t>
      </w:r>
    </w:p>
    <w:p w:rsidR="000E4623" w:rsidRPr="000E4623" w:rsidRDefault="000E4623" w:rsidP="000E4623">
      <w:pPr>
        <w:spacing w:after="0" w:line="240" w:lineRule="auto"/>
        <w:ind w:firstLine="284"/>
        <w:jc w:val="both"/>
        <w:rPr>
          <w:rFonts w:ascii="Times New Roman" w:hAnsi="Times New Roman"/>
          <w:sz w:val="12"/>
          <w:szCs w:val="12"/>
        </w:rPr>
      </w:pPr>
      <w:r w:rsidRPr="000E4623">
        <w:rPr>
          <w:rFonts w:ascii="Times New Roman" w:hAnsi="Times New Roman"/>
          <w:sz w:val="12"/>
          <w:szCs w:val="12"/>
        </w:rPr>
        <w:t>беспрепятственный доступ к ознакомлению с Проектом решения о внесении изменений в Правила в здании Администрации поселения (в соответствии с режимом работы Администрации поселения).</w:t>
      </w:r>
    </w:p>
    <w:p w:rsidR="000E4623" w:rsidRPr="000E4623" w:rsidRDefault="000E4623" w:rsidP="000E4623">
      <w:pPr>
        <w:spacing w:after="0" w:line="240" w:lineRule="auto"/>
        <w:ind w:firstLine="284"/>
        <w:jc w:val="both"/>
        <w:rPr>
          <w:rFonts w:ascii="Times New Roman" w:hAnsi="Times New Roman"/>
          <w:sz w:val="12"/>
          <w:szCs w:val="12"/>
        </w:rPr>
      </w:pPr>
      <w:r w:rsidRPr="000E4623">
        <w:rPr>
          <w:rFonts w:ascii="Times New Roman" w:hAnsi="Times New Roman"/>
          <w:sz w:val="12"/>
          <w:szCs w:val="12"/>
        </w:rPr>
        <w:t xml:space="preserve">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определяются в соответствии с </w:t>
      </w:r>
      <w:r w:rsidRPr="000E4623">
        <w:rPr>
          <w:rFonts w:ascii="Times New Roman" w:hAnsi="Times New Roman"/>
          <w:sz w:val="12"/>
          <w:szCs w:val="12"/>
        </w:rPr>
        <w:fldChar w:fldCharType="begin"/>
      </w:r>
      <w:r w:rsidRPr="000E4623">
        <w:rPr>
          <w:rFonts w:ascii="Times New Roman" w:hAnsi="Times New Roman"/>
          <w:sz w:val="12"/>
          <w:szCs w:val="12"/>
        </w:rPr>
        <w:instrText xml:space="preserve"> MERGEFIELD Номер_главы_ПЗЗ_опред_порядок_проведен </w:instrText>
      </w:r>
      <w:r w:rsidRPr="000E4623">
        <w:rPr>
          <w:rFonts w:ascii="Times New Roman" w:hAnsi="Times New Roman"/>
          <w:sz w:val="12"/>
          <w:szCs w:val="12"/>
        </w:rPr>
        <w:fldChar w:fldCharType="separate"/>
      </w:r>
      <w:r w:rsidRPr="000E4623">
        <w:rPr>
          <w:rFonts w:ascii="Times New Roman" w:hAnsi="Times New Roman"/>
          <w:sz w:val="12"/>
          <w:szCs w:val="12"/>
        </w:rPr>
        <w:t xml:space="preserve">Решением Собрания представителей сельского поселения Елшанка муниципального района Сергиевский Самарской области от 20 декабря 2012 года № 20 "Об утверждении Порядка организации и проведения публичных слушаний по вопросам градостроительной деятельности в сельском поселении Елшанка муниципального района Сергиевский Самарской области" </w:t>
      </w:r>
      <w:r w:rsidRPr="000E4623">
        <w:rPr>
          <w:rFonts w:ascii="Times New Roman" w:hAnsi="Times New Roman"/>
          <w:sz w:val="12"/>
          <w:szCs w:val="12"/>
        </w:rPr>
        <w:fldChar w:fldCharType="end"/>
      </w:r>
      <w:r w:rsidRPr="000E4623">
        <w:rPr>
          <w:rFonts w:ascii="Times New Roman" w:hAnsi="Times New Roman"/>
          <w:sz w:val="12"/>
          <w:szCs w:val="12"/>
        </w:rPr>
        <w:t>.</w:t>
      </w:r>
    </w:p>
    <w:p w:rsidR="008D3FAB" w:rsidRPr="008D3FAB" w:rsidRDefault="001D6A05" w:rsidP="001D6A05">
      <w:pPr>
        <w:spacing w:after="0" w:line="240" w:lineRule="auto"/>
        <w:ind w:firstLine="284"/>
        <w:jc w:val="right"/>
        <w:rPr>
          <w:rFonts w:ascii="Times New Roman" w:hAnsi="Times New Roman"/>
          <w:sz w:val="12"/>
          <w:szCs w:val="12"/>
        </w:rPr>
      </w:pPr>
      <w:r w:rsidRPr="001D6A05">
        <w:rPr>
          <w:rFonts w:ascii="Times New Roman" w:hAnsi="Times New Roman"/>
          <w:sz w:val="12"/>
          <w:szCs w:val="12"/>
        </w:rPr>
        <w:t>Глава сельского поселения Елшанка</w:t>
      </w:r>
      <w:r w:rsidRPr="001D6A05">
        <w:rPr>
          <w:rFonts w:ascii="Times New Roman" w:hAnsi="Times New Roman"/>
          <w:sz w:val="12"/>
          <w:szCs w:val="12"/>
        </w:rPr>
        <w:cr/>
      </w:r>
      <w:r>
        <w:rPr>
          <w:rFonts w:ascii="Times New Roman" w:hAnsi="Times New Roman"/>
          <w:sz w:val="12"/>
          <w:szCs w:val="12"/>
        </w:rPr>
        <w:t>муниципального района Сергиевский</w:t>
      </w:r>
    </w:p>
    <w:p w:rsidR="008D3FAB" w:rsidRDefault="001D6A05" w:rsidP="001D6A05">
      <w:pPr>
        <w:spacing w:after="0" w:line="240" w:lineRule="auto"/>
        <w:ind w:firstLine="284"/>
        <w:jc w:val="right"/>
        <w:rPr>
          <w:rFonts w:ascii="Times New Roman" w:hAnsi="Times New Roman"/>
          <w:sz w:val="12"/>
          <w:szCs w:val="12"/>
        </w:rPr>
      </w:pPr>
      <w:r w:rsidRPr="001D6A05">
        <w:rPr>
          <w:rFonts w:ascii="Times New Roman" w:hAnsi="Times New Roman"/>
          <w:sz w:val="12"/>
          <w:szCs w:val="12"/>
        </w:rPr>
        <w:t>С.В. Прокаев</w:t>
      </w:r>
    </w:p>
    <w:p w:rsidR="0075072E" w:rsidRPr="008D3FAB" w:rsidRDefault="0075072E" w:rsidP="001D6A05">
      <w:pPr>
        <w:spacing w:after="0" w:line="240" w:lineRule="auto"/>
        <w:ind w:firstLine="284"/>
        <w:jc w:val="right"/>
        <w:rPr>
          <w:rFonts w:ascii="Times New Roman" w:hAnsi="Times New Roman"/>
          <w:sz w:val="12"/>
          <w:szCs w:val="12"/>
        </w:rPr>
      </w:pPr>
    </w:p>
    <w:p w:rsidR="0075072E" w:rsidRPr="0075072E" w:rsidRDefault="0075072E" w:rsidP="0075072E">
      <w:pPr>
        <w:spacing w:after="0" w:line="240" w:lineRule="auto"/>
        <w:jc w:val="right"/>
        <w:rPr>
          <w:rFonts w:ascii="Times New Roman" w:hAnsi="Times New Roman"/>
          <w:i/>
          <w:sz w:val="12"/>
          <w:szCs w:val="12"/>
        </w:rPr>
      </w:pPr>
      <w:r w:rsidRPr="0075072E">
        <w:rPr>
          <w:rFonts w:ascii="Times New Roman" w:hAnsi="Times New Roman"/>
          <w:i/>
          <w:sz w:val="12"/>
          <w:szCs w:val="12"/>
        </w:rPr>
        <w:t>Приложение</w:t>
      </w:r>
    </w:p>
    <w:p w:rsidR="0075072E" w:rsidRPr="0075072E" w:rsidRDefault="0075072E" w:rsidP="0075072E">
      <w:pPr>
        <w:spacing w:after="0" w:line="240" w:lineRule="auto"/>
        <w:jc w:val="right"/>
        <w:rPr>
          <w:rFonts w:ascii="Times New Roman" w:hAnsi="Times New Roman"/>
          <w:i/>
          <w:sz w:val="12"/>
          <w:szCs w:val="12"/>
        </w:rPr>
      </w:pPr>
      <w:r w:rsidRPr="0075072E">
        <w:rPr>
          <w:rFonts w:ascii="Times New Roman" w:hAnsi="Times New Roman"/>
          <w:i/>
          <w:sz w:val="12"/>
          <w:szCs w:val="12"/>
        </w:rPr>
        <w:t xml:space="preserve">к постановлению Главы сельского поселения </w:t>
      </w:r>
      <w:r>
        <w:rPr>
          <w:rFonts w:ascii="Times New Roman" w:hAnsi="Times New Roman"/>
          <w:i/>
          <w:sz w:val="12"/>
          <w:szCs w:val="12"/>
        </w:rPr>
        <w:t>Елшанка</w:t>
      </w:r>
    </w:p>
    <w:p w:rsidR="0075072E" w:rsidRPr="0075072E" w:rsidRDefault="0075072E" w:rsidP="0075072E">
      <w:pPr>
        <w:spacing w:after="0" w:line="240" w:lineRule="auto"/>
        <w:jc w:val="right"/>
        <w:rPr>
          <w:rFonts w:ascii="Times New Roman" w:hAnsi="Times New Roman"/>
          <w:i/>
          <w:sz w:val="12"/>
          <w:szCs w:val="12"/>
        </w:rPr>
      </w:pPr>
      <w:r w:rsidRPr="0075072E">
        <w:rPr>
          <w:rFonts w:ascii="Times New Roman" w:hAnsi="Times New Roman"/>
          <w:i/>
          <w:sz w:val="12"/>
          <w:szCs w:val="12"/>
        </w:rPr>
        <w:t>муниципального района Сергиевский Самарской области</w:t>
      </w:r>
    </w:p>
    <w:p w:rsidR="0075072E" w:rsidRPr="0075072E" w:rsidRDefault="0075072E" w:rsidP="0075072E">
      <w:pPr>
        <w:spacing w:after="0" w:line="240" w:lineRule="auto"/>
        <w:jc w:val="right"/>
        <w:rPr>
          <w:rFonts w:ascii="Times New Roman" w:hAnsi="Times New Roman"/>
          <w:i/>
          <w:sz w:val="12"/>
          <w:szCs w:val="12"/>
        </w:rPr>
      </w:pPr>
      <w:r w:rsidRPr="0075072E">
        <w:rPr>
          <w:rFonts w:ascii="Times New Roman" w:hAnsi="Times New Roman"/>
          <w:i/>
          <w:sz w:val="12"/>
          <w:szCs w:val="12"/>
        </w:rPr>
        <w:t>№2</w:t>
      </w:r>
      <w:r>
        <w:rPr>
          <w:rFonts w:ascii="Times New Roman" w:hAnsi="Times New Roman"/>
          <w:i/>
          <w:sz w:val="12"/>
          <w:szCs w:val="12"/>
        </w:rPr>
        <w:t>1</w:t>
      </w:r>
      <w:r w:rsidRPr="0075072E">
        <w:rPr>
          <w:rFonts w:ascii="Times New Roman" w:hAnsi="Times New Roman"/>
          <w:i/>
          <w:sz w:val="12"/>
          <w:szCs w:val="12"/>
        </w:rPr>
        <w:t xml:space="preserve"> от “10” августа 2015 г.</w:t>
      </w:r>
    </w:p>
    <w:p w:rsidR="0075072E" w:rsidRPr="0075072E" w:rsidRDefault="0075072E" w:rsidP="0075072E">
      <w:pPr>
        <w:spacing w:after="0" w:line="240" w:lineRule="auto"/>
        <w:ind w:firstLine="284"/>
        <w:jc w:val="center"/>
        <w:rPr>
          <w:rFonts w:ascii="Times New Roman" w:hAnsi="Times New Roman"/>
          <w:b/>
          <w:sz w:val="12"/>
          <w:szCs w:val="12"/>
        </w:rPr>
      </w:pPr>
      <w:r w:rsidRPr="0075072E">
        <w:rPr>
          <w:rFonts w:ascii="Times New Roman" w:hAnsi="Times New Roman"/>
          <w:b/>
          <w:sz w:val="12"/>
          <w:szCs w:val="12"/>
        </w:rPr>
        <w:t>СОБРАНИЕ ПРЕДСТАВИТЕЛЕЙ</w:t>
      </w:r>
    </w:p>
    <w:p w:rsidR="0075072E" w:rsidRPr="0075072E" w:rsidRDefault="0075072E" w:rsidP="0075072E">
      <w:pPr>
        <w:spacing w:after="0" w:line="240" w:lineRule="auto"/>
        <w:ind w:firstLine="284"/>
        <w:jc w:val="center"/>
        <w:rPr>
          <w:rFonts w:ascii="Times New Roman" w:hAnsi="Times New Roman"/>
          <w:b/>
          <w:sz w:val="12"/>
          <w:szCs w:val="12"/>
        </w:rPr>
      </w:pPr>
      <w:r w:rsidRPr="0075072E">
        <w:rPr>
          <w:rFonts w:ascii="Times New Roman" w:hAnsi="Times New Roman"/>
          <w:b/>
          <w:sz w:val="12"/>
          <w:szCs w:val="12"/>
        </w:rPr>
        <w:t xml:space="preserve">СЕЛЬСКОГО ПОСЕЛЕНИЯ </w:t>
      </w:r>
      <w:r>
        <w:rPr>
          <w:rFonts w:ascii="Times New Roman" w:hAnsi="Times New Roman"/>
          <w:b/>
          <w:sz w:val="12"/>
          <w:szCs w:val="12"/>
        </w:rPr>
        <w:t>ЕЛШАНКА</w:t>
      </w:r>
    </w:p>
    <w:p w:rsidR="0075072E" w:rsidRPr="0075072E" w:rsidRDefault="0075072E" w:rsidP="0075072E">
      <w:pPr>
        <w:spacing w:after="0" w:line="240" w:lineRule="auto"/>
        <w:ind w:firstLine="284"/>
        <w:jc w:val="center"/>
        <w:rPr>
          <w:rFonts w:ascii="Times New Roman" w:hAnsi="Times New Roman"/>
          <w:b/>
          <w:sz w:val="12"/>
          <w:szCs w:val="12"/>
        </w:rPr>
      </w:pPr>
      <w:r w:rsidRPr="0075072E">
        <w:rPr>
          <w:rFonts w:ascii="Times New Roman" w:hAnsi="Times New Roman"/>
          <w:b/>
          <w:sz w:val="12"/>
          <w:szCs w:val="12"/>
        </w:rPr>
        <w:t>МУНИЦИПАЛЬНОГО РАЙОНА СЕРГИЕВСКИЙ</w:t>
      </w:r>
    </w:p>
    <w:p w:rsidR="0075072E" w:rsidRPr="0075072E" w:rsidRDefault="0075072E" w:rsidP="0075072E">
      <w:pPr>
        <w:spacing w:after="0" w:line="240" w:lineRule="auto"/>
        <w:ind w:firstLine="284"/>
        <w:jc w:val="center"/>
        <w:rPr>
          <w:rFonts w:ascii="Times New Roman" w:hAnsi="Times New Roman"/>
          <w:b/>
          <w:sz w:val="12"/>
          <w:szCs w:val="12"/>
        </w:rPr>
      </w:pPr>
      <w:r w:rsidRPr="0075072E">
        <w:rPr>
          <w:rFonts w:ascii="Times New Roman" w:hAnsi="Times New Roman"/>
          <w:b/>
          <w:sz w:val="12"/>
          <w:szCs w:val="12"/>
        </w:rPr>
        <w:t>САМАРСКОЙ ОБЛАСТИ</w:t>
      </w:r>
    </w:p>
    <w:p w:rsidR="0075072E" w:rsidRPr="0075072E" w:rsidRDefault="0075072E" w:rsidP="0075072E">
      <w:pPr>
        <w:spacing w:after="0" w:line="240" w:lineRule="auto"/>
        <w:ind w:firstLine="284"/>
        <w:jc w:val="center"/>
        <w:rPr>
          <w:rFonts w:ascii="Times New Roman" w:hAnsi="Times New Roman"/>
          <w:sz w:val="12"/>
          <w:szCs w:val="12"/>
        </w:rPr>
      </w:pPr>
    </w:p>
    <w:p w:rsidR="0075072E" w:rsidRPr="0075072E" w:rsidRDefault="0075072E" w:rsidP="0075072E">
      <w:pPr>
        <w:spacing w:after="0" w:line="240" w:lineRule="auto"/>
        <w:ind w:firstLine="284"/>
        <w:jc w:val="center"/>
        <w:rPr>
          <w:rFonts w:ascii="Times New Roman" w:hAnsi="Times New Roman"/>
          <w:sz w:val="12"/>
          <w:szCs w:val="12"/>
        </w:rPr>
      </w:pPr>
      <w:r w:rsidRPr="0075072E">
        <w:rPr>
          <w:rFonts w:ascii="Times New Roman" w:hAnsi="Times New Roman"/>
          <w:sz w:val="12"/>
          <w:szCs w:val="12"/>
        </w:rPr>
        <w:t>РЕШЕНИЕ</w:t>
      </w:r>
    </w:p>
    <w:p w:rsidR="0075072E" w:rsidRPr="0075072E" w:rsidRDefault="0075072E" w:rsidP="0075072E">
      <w:pPr>
        <w:spacing w:after="0" w:line="240" w:lineRule="auto"/>
        <w:ind w:firstLine="284"/>
        <w:jc w:val="center"/>
        <w:rPr>
          <w:rFonts w:ascii="Times New Roman" w:hAnsi="Times New Roman"/>
          <w:sz w:val="12"/>
          <w:szCs w:val="12"/>
        </w:rPr>
      </w:pPr>
      <w:r w:rsidRPr="0075072E">
        <w:rPr>
          <w:rFonts w:ascii="Times New Roman" w:hAnsi="Times New Roman"/>
          <w:sz w:val="12"/>
          <w:szCs w:val="12"/>
        </w:rPr>
        <w:t>ПРОЕКТ</w:t>
      </w:r>
    </w:p>
    <w:p w:rsidR="00245E82" w:rsidRDefault="00245E82" w:rsidP="00245E82">
      <w:pPr>
        <w:spacing w:after="0" w:line="240" w:lineRule="auto"/>
        <w:jc w:val="center"/>
        <w:rPr>
          <w:rFonts w:ascii="Times New Roman" w:hAnsi="Times New Roman"/>
          <w:b/>
          <w:sz w:val="12"/>
          <w:szCs w:val="12"/>
        </w:rPr>
      </w:pPr>
      <w:r w:rsidRPr="00245E82">
        <w:rPr>
          <w:rFonts w:ascii="Times New Roman" w:hAnsi="Times New Roman"/>
          <w:b/>
          <w:sz w:val="12"/>
          <w:szCs w:val="12"/>
        </w:rPr>
        <w:t>О внесении изменений в Правила землепользования и застройки сельского поселения Елшанка</w:t>
      </w:r>
    </w:p>
    <w:p w:rsidR="00245E82" w:rsidRPr="00245E82" w:rsidRDefault="00245E82" w:rsidP="00245E82">
      <w:pPr>
        <w:spacing w:after="0" w:line="240" w:lineRule="auto"/>
        <w:jc w:val="center"/>
        <w:rPr>
          <w:rFonts w:ascii="Times New Roman" w:hAnsi="Times New Roman"/>
          <w:b/>
          <w:sz w:val="12"/>
          <w:szCs w:val="12"/>
        </w:rPr>
      </w:pPr>
      <w:r w:rsidRPr="00245E82">
        <w:rPr>
          <w:rFonts w:ascii="Times New Roman" w:hAnsi="Times New Roman"/>
          <w:b/>
          <w:sz w:val="12"/>
          <w:szCs w:val="12"/>
        </w:rPr>
        <w:t>муниципального района Сергиевский Самарской области</w:t>
      </w:r>
    </w:p>
    <w:p w:rsidR="00245E82" w:rsidRPr="00245E82" w:rsidRDefault="00245E82" w:rsidP="00245E82">
      <w:pPr>
        <w:spacing w:after="0" w:line="240" w:lineRule="auto"/>
        <w:jc w:val="both"/>
        <w:rPr>
          <w:rFonts w:ascii="Times New Roman" w:hAnsi="Times New Roman"/>
          <w:sz w:val="12"/>
          <w:szCs w:val="12"/>
        </w:rPr>
      </w:pPr>
    </w:p>
    <w:p w:rsidR="00245E82" w:rsidRDefault="00245E82" w:rsidP="00245E82">
      <w:pPr>
        <w:spacing w:after="0" w:line="240" w:lineRule="auto"/>
        <w:ind w:firstLine="284"/>
        <w:jc w:val="both"/>
        <w:rPr>
          <w:rFonts w:ascii="Times New Roman" w:hAnsi="Times New Roman"/>
          <w:sz w:val="12"/>
          <w:szCs w:val="12"/>
        </w:rPr>
      </w:pPr>
      <w:r w:rsidRPr="00245E82">
        <w:rPr>
          <w:rFonts w:ascii="Times New Roman" w:hAnsi="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Елшанка муниципального района Сергиевский</w:t>
      </w:r>
      <w:r w:rsidRPr="00245E82" w:rsidDel="00D70CBE">
        <w:rPr>
          <w:rFonts w:ascii="Times New Roman" w:hAnsi="Times New Roman"/>
          <w:sz w:val="12"/>
          <w:szCs w:val="12"/>
        </w:rPr>
        <w:t xml:space="preserve"> </w:t>
      </w:r>
      <w:r w:rsidRPr="00245E82">
        <w:rPr>
          <w:rFonts w:ascii="Times New Roman" w:hAnsi="Times New Roman"/>
          <w:sz w:val="12"/>
          <w:szCs w:val="12"/>
        </w:rPr>
        <w:t>Самарской области, Собрание представителей сельского поселения Елшанка муниципального района Сергиевский Самарской области</w:t>
      </w:r>
    </w:p>
    <w:p w:rsidR="00245E82" w:rsidRDefault="00245E82" w:rsidP="00245E82">
      <w:pPr>
        <w:spacing w:after="0" w:line="240" w:lineRule="auto"/>
        <w:ind w:firstLine="284"/>
        <w:jc w:val="both"/>
        <w:rPr>
          <w:rFonts w:ascii="Times New Roman" w:hAnsi="Times New Roman"/>
          <w:b/>
          <w:sz w:val="12"/>
          <w:szCs w:val="12"/>
        </w:rPr>
      </w:pPr>
      <w:r w:rsidRPr="00245E82">
        <w:rPr>
          <w:rFonts w:ascii="Times New Roman" w:hAnsi="Times New Roman"/>
          <w:b/>
          <w:sz w:val="12"/>
          <w:szCs w:val="12"/>
        </w:rPr>
        <w:t xml:space="preserve"> РЕШИЛО:</w:t>
      </w:r>
    </w:p>
    <w:p w:rsidR="00245E82" w:rsidRPr="00E12FC8" w:rsidRDefault="00245E82" w:rsidP="00E12FC8">
      <w:pPr>
        <w:spacing w:after="0" w:line="240" w:lineRule="auto"/>
        <w:ind w:firstLine="284"/>
        <w:jc w:val="both"/>
        <w:rPr>
          <w:rFonts w:ascii="Times New Roman" w:hAnsi="Times New Roman"/>
          <w:sz w:val="12"/>
          <w:szCs w:val="12"/>
        </w:rPr>
      </w:pPr>
      <w:r w:rsidRPr="00245E82">
        <w:rPr>
          <w:rFonts w:ascii="Times New Roman" w:hAnsi="Times New Roman"/>
          <w:sz w:val="12"/>
          <w:szCs w:val="12"/>
        </w:rPr>
        <w:t xml:space="preserve">1. Внести следующие изменения в Правила землепользования и застройки сельского поселения Елшанка муниципального района </w:t>
      </w:r>
      <w:r w:rsidRPr="00E12FC8">
        <w:rPr>
          <w:rFonts w:ascii="Times New Roman" w:hAnsi="Times New Roman"/>
          <w:sz w:val="12"/>
          <w:szCs w:val="12"/>
        </w:rPr>
        <w:t>Сергиевский</w:t>
      </w:r>
      <w:r w:rsidRPr="00E12FC8" w:rsidDel="00D70CBE">
        <w:rPr>
          <w:rFonts w:ascii="Times New Roman" w:hAnsi="Times New Roman"/>
          <w:sz w:val="12"/>
          <w:szCs w:val="12"/>
        </w:rPr>
        <w:t xml:space="preserve"> </w:t>
      </w:r>
      <w:r w:rsidRPr="00E12FC8">
        <w:rPr>
          <w:rFonts w:ascii="Times New Roman" w:hAnsi="Times New Roman"/>
          <w:sz w:val="12"/>
          <w:szCs w:val="12"/>
        </w:rPr>
        <w:t>Самарской области, утвержденные решением Собрания представителей сельского поселения Елшанка муниципального района Сергиевский Самарской области от 27.12.2013 № 30:</w:t>
      </w:r>
    </w:p>
    <w:p w:rsidR="00E12FC8" w:rsidRPr="00E12FC8" w:rsidRDefault="00E12FC8" w:rsidP="00E12FC8">
      <w:pPr>
        <w:spacing w:after="0" w:line="240" w:lineRule="auto"/>
        <w:ind w:firstLine="284"/>
        <w:jc w:val="both"/>
        <w:rPr>
          <w:rFonts w:ascii="Times New Roman" w:hAnsi="Times New Roman"/>
          <w:sz w:val="12"/>
          <w:szCs w:val="12"/>
        </w:rPr>
      </w:pPr>
      <w:r w:rsidRPr="00E12FC8">
        <w:rPr>
          <w:rFonts w:ascii="Times New Roman" w:hAnsi="Times New Roman"/>
          <w:sz w:val="12"/>
          <w:szCs w:val="12"/>
        </w:rPr>
        <w:t xml:space="preserve">1) статью 26 изложить в следующей редакции: </w:t>
      </w:r>
    </w:p>
    <w:p w:rsidR="00E12FC8" w:rsidRDefault="00E12FC8" w:rsidP="00E12FC8">
      <w:pPr>
        <w:spacing w:after="0" w:line="240" w:lineRule="auto"/>
        <w:ind w:firstLine="284"/>
        <w:jc w:val="both"/>
        <w:rPr>
          <w:rFonts w:ascii="Times New Roman" w:hAnsi="Times New Roman"/>
          <w:sz w:val="12"/>
          <w:szCs w:val="12"/>
        </w:rPr>
      </w:pPr>
      <w:r w:rsidRPr="00E12FC8">
        <w:rPr>
          <w:rFonts w:ascii="Times New Roman" w:hAnsi="Times New Roman"/>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1"/>
        <w:tblW w:w="7547" w:type="dxa"/>
        <w:tblInd w:w="108" w:type="dxa"/>
        <w:tblLayout w:type="fixed"/>
        <w:tblLook w:val="04A0" w:firstRow="1" w:lastRow="0" w:firstColumn="1" w:lastColumn="0" w:noHBand="0" w:noVBand="1"/>
      </w:tblPr>
      <w:tblGrid>
        <w:gridCol w:w="280"/>
        <w:gridCol w:w="4682"/>
        <w:gridCol w:w="425"/>
        <w:gridCol w:w="425"/>
        <w:gridCol w:w="425"/>
        <w:gridCol w:w="426"/>
        <w:gridCol w:w="425"/>
        <w:gridCol w:w="459"/>
      </w:tblGrid>
      <w:tr w:rsidR="00E12FC8" w:rsidRPr="00E12FC8" w:rsidTr="00A922FA">
        <w:trPr>
          <w:trHeight w:val="20"/>
        </w:trPr>
        <w:tc>
          <w:tcPr>
            <w:tcW w:w="280" w:type="dxa"/>
          </w:tcPr>
          <w:p w:rsidR="00E12FC8" w:rsidRPr="00E12FC8" w:rsidRDefault="008E1969" w:rsidP="008E1969">
            <w:pPr>
              <w:rPr>
                <w:rFonts w:ascii="Times New Roman" w:hAnsi="Times New Roman"/>
                <w:sz w:val="12"/>
                <w:szCs w:val="12"/>
              </w:rPr>
            </w:pPr>
            <w:r>
              <w:rPr>
                <w:rFonts w:ascii="Times New Roman" w:hAnsi="Times New Roman"/>
                <w:sz w:val="12"/>
                <w:szCs w:val="12"/>
              </w:rPr>
              <w:t>№</w:t>
            </w:r>
          </w:p>
        </w:tc>
        <w:tc>
          <w:tcPr>
            <w:tcW w:w="4682"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Наименование параметра</w:t>
            </w:r>
          </w:p>
        </w:tc>
        <w:tc>
          <w:tcPr>
            <w:tcW w:w="2585" w:type="dxa"/>
            <w:gridSpan w:val="6"/>
          </w:tcPr>
          <w:p w:rsidR="00E12FC8" w:rsidRPr="00CD1903" w:rsidRDefault="00E12FC8" w:rsidP="00E12FC8">
            <w:pPr>
              <w:rPr>
                <w:rFonts w:ascii="Times New Roman" w:hAnsi="Times New Roman"/>
                <w:sz w:val="11"/>
                <w:szCs w:val="11"/>
              </w:rPr>
            </w:pPr>
            <w:r w:rsidRPr="00CD1903">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9A1CA1" w:rsidRPr="00E12FC8" w:rsidTr="00A922FA">
        <w:trPr>
          <w:trHeight w:val="20"/>
        </w:trPr>
        <w:tc>
          <w:tcPr>
            <w:tcW w:w="280" w:type="dxa"/>
          </w:tcPr>
          <w:p w:rsidR="00E12FC8" w:rsidRPr="00E12FC8" w:rsidRDefault="00E12FC8" w:rsidP="00E12FC8">
            <w:pPr>
              <w:rPr>
                <w:rFonts w:ascii="Times New Roman" w:hAnsi="Times New Roman"/>
                <w:sz w:val="12"/>
                <w:szCs w:val="12"/>
              </w:rPr>
            </w:pPr>
          </w:p>
        </w:tc>
        <w:tc>
          <w:tcPr>
            <w:tcW w:w="4682" w:type="dxa"/>
          </w:tcPr>
          <w:p w:rsidR="00E12FC8" w:rsidRPr="00E12FC8" w:rsidRDefault="00E12FC8" w:rsidP="00E12FC8">
            <w:pPr>
              <w:rPr>
                <w:rFonts w:ascii="Times New Roman" w:hAnsi="Times New Roman"/>
                <w:sz w:val="12"/>
                <w:szCs w:val="12"/>
              </w:rPr>
            </w:pP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Ж1</w:t>
            </w:r>
          </w:p>
        </w:tc>
        <w:tc>
          <w:tcPr>
            <w:tcW w:w="425" w:type="dxa"/>
          </w:tcPr>
          <w:p w:rsidR="00E12FC8" w:rsidRPr="00EC3442" w:rsidRDefault="00E12FC8" w:rsidP="00E12FC8">
            <w:pPr>
              <w:rPr>
                <w:rFonts w:ascii="Times New Roman" w:hAnsi="Times New Roman"/>
                <w:sz w:val="11"/>
                <w:szCs w:val="11"/>
              </w:rPr>
            </w:pPr>
            <w:r w:rsidRPr="00EC3442">
              <w:rPr>
                <w:rFonts w:ascii="Times New Roman" w:hAnsi="Times New Roman"/>
                <w:sz w:val="11"/>
                <w:szCs w:val="11"/>
              </w:rPr>
              <w:t>Ж1-</w:t>
            </w:r>
            <w:r w:rsidRPr="00EC3442">
              <w:rPr>
                <w:rFonts w:ascii="Times New Roman" w:hAnsi="Times New Roman"/>
                <w:sz w:val="11"/>
                <w:szCs w:val="11"/>
              </w:rPr>
              <w:lastRenderedPageBreak/>
              <w:t>1</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Ж5</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Ж8</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О1</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О2</w:t>
            </w:r>
          </w:p>
        </w:tc>
      </w:tr>
      <w:tr w:rsidR="00E12FC8" w:rsidRPr="00E12FC8" w:rsidTr="009A1CA1">
        <w:trPr>
          <w:trHeight w:val="20"/>
        </w:trPr>
        <w:tc>
          <w:tcPr>
            <w:tcW w:w="7547" w:type="dxa"/>
            <w:gridSpan w:val="8"/>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19208B" w:rsidRDefault="00E12FC8" w:rsidP="00E12FC8">
            <w:pPr>
              <w:rPr>
                <w:rFonts w:ascii="Times New Roman" w:hAnsi="Times New Roman"/>
                <w:sz w:val="11"/>
                <w:szCs w:val="11"/>
              </w:rPr>
            </w:pPr>
            <w:r w:rsidRPr="0019208B">
              <w:rPr>
                <w:rFonts w:ascii="Times New Roman" w:hAnsi="Times New Roman"/>
                <w:bCs/>
                <w:sz w:val="11"/>
                <w:szCs w:val="11"/>
              </w:rPr>
              <w:t>Минимальная площадь земельного участка для индивидуальной жилой застройки, кв.м</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600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600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600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C3442" w:rsidRDefault="00E12FC8" w:rsidP="00E12FC8">
            <w:pPr>
              <w:rPr>
                <w:rFonts w:ascii="Times New Roman" w:hAnsi="Times New Roman"/>
                <w:sz w:val="11"/>
                <w:szCs w:val="11"/>
              </w:rPr>
            </w:pPr>
            <w:r w:rsidRPr="00EC3442">
              <w:rPr>
                <w:rFonts w:ascii="Times New Roman" w:hAnsi="Times New Roman"/>
                <w:bCs/>
                <w:sz w:val="11"/>
                <w:szCs w:val="11"/>
              </w:rPr>
              <w:t>Максимальная площадь земельного участка для индивидуальной жилой застройки, кв. м</w:t>
            </w:r>
          </w:p>
        </w:tc>
        <w:tc>
          <w:tcPr>
            <w:tcW w:w="425" w:type="dxa"/>
          </w:tcPr>
          <w:p w:rsidR="00E12FC8" w:rsidRPr="0019208B" w:rsidRDefault="00E12FC8" w:rsidP="00E12FC8">
            <w:pPr>
              <w:rPr>
                <w:rFonts w:ascii="Times New Roman" w:hAnsi="Times New Roman"/>
                <w:sz w:val="10"/>
                <w:szCs w:val="10"/>
              </w:rPr>
            </w:pPr>
            <w:r w:rsidRPr="0019208B">
              <w:rPr>
                <w:rFonts w:ascii="Times New Roman" w:hAnsi="Times New Roman"/>
                <w:sz w:val="10"/>
                <w:szCs w:val="10"/>
              </w:rPr>
              <w:t>1500</w:t>
            </w:r>
          </w:p>
        </w:tc>
        <w:tc>
          <w:tcPr>
            <w:tcW w:w="425" w:type="dxa"/>
          </w:tcPr>
          <w:p w:rsidR="00E12FC8" w:rsidRPr="0019208B" w:rsidRDefault="00E12FC8" w:rsidP="00E12FC8">
            <w:pPr>
              <w:rPr>
                <w:rFonts w:ascii="Times New Roman" w:hAnsi="Times New Roman"/>
                <w:sz w:val="10"/>
                <w:szCs w:val="10"/>
              </w:rPr>
            </w:pPr>
            <w:r w:rsidRPr="0019208B">
              <w:rPr>
                <w:rFonts w:ascii="Times New Roman" w:hAnsi="Times New Roman"/>
                <w:sz w:val="10"/>
                <w:szCs w:val="10"/>
              </w:rPr>
              <w:t>1500</w:t>
            </w:r>
          </w:p>
        </w:tc>
        <w:tc>
          <w:tcPr>
            <w:tcW w:w="425" w:type="dxa"/>
          </w:tcPr>
          <w:p w:rsidR="00E12FC8" w:rsidRPr="00EC3442" w:rsidRDefault="00E12FC8" w:rsidP="00E12FC8">
            <w:pPr>
              <w:rPr>
                <w:rFonts w:ascii="Times New Roman" w:hAnsi="Times New Roman"/>
                <w:sz w:val="11"/>
                <w:szCs w:val="11"/>
              </w:rPr>
            </w:pPr>
            <w:r w:rsidRPr="00EC3442">
              <w:rPr>
                <w:rFonts w:ascii="Times New Roman" w:hAnsi="Times New Roman"/>
                <w:sz w:val="11"/>
                <w:szCs w:val="11"/>
              </w:rPr>
              <w:t>-</w:t>
            </w:r>
          </w:p>
        </w:tc>
        <w:tc>
          <w:tcPr>
            <w:tcW w:w="426" w:type="dxa"/>
          </w:tcPr>
          <w:p w:rsidR="00E12FC8" w:rsidRPr="0019208B" w:rsidRDefault="00E12FC8" w:rsidP="00E12FC8">
            <w:pPr>
              <w:rPr>
                <w:rFonts w:ascii="Times New Roman" w:hAnsi="Times New Roman"/>
                <w:sz w:val="10"/>
                <w:szCs w:val="10"/>
              </w:rPr>
            </w:pPr>
            <w:r w:rsidRPr="0019208B">
              <w:rPr>
                <w:rFonts w:ascii="Times New Roman" w:hAnsi="Times New Roman"/>
                <w:sz w:val="10"/>
                <w:szCs w:val="10"/>
              </w:rPr>
              <w:t>1500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12FC8" w:rsidRDefault="00E12FC8" w:rsidP="00E12FC8">
            <w:pPr>
              <w:rPr>
                <w:rFonts w:ascii="Times New Roman" w:hAnsi="Times New Roman"/>
                <w:bCs/>
                <w:sz w:val="12"/>
                <w:szCs w:val="12"/>
              </w:rPr>
            </w:pPr>
            <w:r w:rsidRPr="00E12FC8">
              <w:rPr>
                <w:rFonts w:ascii="Times New Roman" w:hAnsi="Times New Roman"/>
                <w:bCs/>
                <w:sz w:val="12"/>
                <w:szCs w:val="12"/>
              </w:rPr>
              <w:t>Минимальная площадь земельного участка для блокированной жилой застройки, кв.м на каждый блок</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200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200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200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12FC8" w:rsidRDefault="00E12FC8" w:rsidP="00E12FC8">
            <w:pPr>
              <w:rPr>
                <w:rFonts w:ascii="Times New Roman" w:hAnsi="Times New Roman"/>
                <w:bCs/>
                <w:sz w:val="12"/>
                <w:szCs w:val="12"/>
              </w:rPr>
            </w:pPr>
            <w:r w:rsidRPr="00E12FC8">
              <w:rPr>
                <w:rFonts w:ascii="Times New Roman" w:hAnsi="Times New Roman"/>
                <w:bCs/>
                <w:sz w:val="12"/>
                <w:szCs w:val="12"/>
              </w:rPr>
              <w:t>Максимальная площадь земельного участка для блокированной жилой застройки, кв.м на каждый  блок</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1500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1500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1500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12FC8" w:rsidRDefault="00E12FC8" w:rsidP="00E12FC8">
            <w:pPr>
              <w:rPr>
                <w:rFonts w:ascii="Times New Roman" w:hAnsi="Times New Roman"/>
                <w:bCs/>
                <w:sz w:val="12"/>
                <w:szCs w:val="12"/>
              </w:rPr>
            </w:pPr>
            <w:r w:rsidRPr="00E12FC8">
              <w:rPr>
                <w:rFonts w:ascii="Times New Roman" w:hAnsi="Times New Roman"/>
                <w:bCs/>
                <w:sz w:val="12"/>
                <w:szCs w:val="12"/>
              </w:rPr>
              <w:t>Минимальная площадь земельного участка для ведения личного подсобного хозяйства, кв.м.</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600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600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12FC8" w:rsidRDefault="00E12FC8" w:rsidP="00E12FC8">
            <w:pPr>
              <w:rPr>
                <w:rFonts w:ascii="Times New Roman" w:hAnsi="Times New Roman"/>
                <w:bCs/>
                <w:sz w:val="12"/>
                <w:szCs w:val="12"/>
              </w:rPr>
            </w:pPr>
            <w:r w:rsidRPr="00E12FC8">
              <w:rPr>
                <w:rFonts w:ascii="Times New Roman" w:hAnsi="Times New Roman"/>
                <w:bCs/>
                <w:sz w:val="12"/>
                <w:szCs w:val="12"/>
              </w:rPr>
              <w:t>Максимальная площадь земельного участка для ведения личного подсобного хозяйства, кв.м.</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3000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3000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12FC8" w:rsidRDefault="00E12FC8" w:rsidP="00E12FC8">
            <w:pPr>
              <w:rPr>
                <w:rFonts w:ascii="Times New Roman" w:hAnsi="Times New Roman"/>
                <w:bCs/>
                <w:sz w:val="12"/>
                <w:szCs w:val="12"/>
              </w:rPr>
            </w:pPr>
            <w:r w:rsidRPr="00E12FC8">
              <w:rPr>
                <w:rFonts w:ascii="Times New Roman" w:hAnsi="Times New Roman"/>
                <w:bCs/>
                <w:sz w:val="12"/>
                <w:szCs w:val="12"/>
              </w:rPr>
              <w:t>Минимальная площадь земельного участка для многоквартирной жилой застройки до трех этажей, кв.м</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200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12FC8" w:rsidRDefault="00E12FC8" w:rsidP="00E12FC8">
            <w:pPr>
              <w:rPr>
                <w:rFonts w:ascii="Times New Roman" w:hAnsi="Times New Roman"/>
                <w:bCs/>
                <w:sz w:val="12"/>
                <w:szCs w:val="12"/>
              </w:rPr>
            </w:pPr>
            <w:r w:rsidRPr="00E12FC8">
              <w:rPr>
                <w:rFonts w:ascii="Times New Roman" w:hAnsi="Times New Roman"/>
                <w:bCs/>
                <w:sz w:val="12"/>
                <w:szCs w:val="12"/>
              </w:rPr>
              <w:t>Минимальная площадь земельного участка для многоквартирной жилой застройки свыше трех этажей, кв.м</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1200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12FC8" w:rsidRDefault="00E12FC8" w:rsidP="00E12FC8">
            <w:pPr>
              <w:rPr>
                <w:rFonts w:ascii="Times New Roman" w:hAnsi="Times New Roman"/>
                <w:bCs/>
                <w:sz w:val="12"/>
                <w:szCs w:val="12"/>
              </w:rPr>
            </w:pPr>
            <w:r w:rsidRPr="00E12FC8">
              <w:rPr>
                <w:rFonts w:ascii="Times New Roman" w:hAnsi="Times New Roman"/>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4000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4000</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4000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7500</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7500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7500</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7500</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 xml:space="preserve">Минимальная площадь земельного участка для размещения </w:t>
            </w:r>
            <w:r w:rsidRPr="00E12FC8">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кв.м</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4</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4</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4</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4</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4</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4</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1-11 настоящей таблицы, кв.м</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100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100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100</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100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100</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100</w:t>
            </w:r>
          </w:p>
        </w:tc>
      </w:tr>
      <w:tr w:rsidR="00E12FC8" w:rsidRPr="00E12FC8" w:rsidTr="009A1CA1">
        <w:trPr>
          <w:trHeight w:val="20"/>
        </w:trPr>
        <w:tc>
          <w:tcPr>
            <w:tcW w:w="7547" w:type="dxa"/>
            <w:gridSpan w:val="8"/>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Предельное количество этажей или предельная высота зданий, строений, сооружений</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12FC8" w:rsidRDefault="00E12FC8" w:rsidP="00E12FC8">
            <w:pPr>
              <w:rPr>
                <w:rFonts w:ascii="Times New Roman" w:hAnsi="Times New Roman"/>
                <w:sz w:val="12"/>
                <w:szCs w:val="12"/>
              </w:rPr>
            </w:pPr>
            <w:r w:rsidRPr="00E12FC8">
              <w:rPr>
                <w:rFonts w:ascii="Times New Roman" w:hAnsi="Times New Roman"/>
                <w:bCs/>
                <w:sz w:val="12"/>
                <w:szCs w:val="12"/>
              </w:rPr>
              <w:t>Максимальная высота зданий, строений, сооружений, м</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12</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0</w:t>
            </w:r>
          </w:p>
        </w:tc>
        <w:tc>
          <w:tcPr>
            <w:tcW w:w="425" w:type="dxa"/>
          </w:tcPr>
          <w:p w:rsidR="00E12FC8" w:rsidRPr="00DF09E2" w:rsidRDefault="00E12FC8" w:rsidP="00E12FC8">
            <w:pPr>
              <w:rPr>
                <w:rFonts w:ascii="Times New Roman" w:hAnsi="Times New Roman"/>
                <w:sz w:val="11"/>
                <w:szCs w:val="11"/>
              </w:rPr>
            </w:pPr>
            <w:r w:rsidRPr="00DF09E2">
              <w:rPr>
                <w:rFonts w:ascii="Times New Roman" w:hAnsi="Times New Roman"/>
                <w:sz w:val="11"/>
                <w:szCs w:val="11"/>
              </w:rPr>
              <w:t>22,5</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0</w:t>
            </w:r>
          </w:p>
        </w:tc>
        <w:tc>
          <w:tcPr>
            <w:tcW w:w="425" w:type="dxa"/>
          </w:tcPr>
          <w:p w:rsidR="00E12FC8" w:rsidRPr="00DF09E2" w:rsidRDefault="00E12FC8" w:rsidP="00E12FC8">
            <w:pPr>
              <w:rPr>
                <w:rFonts w:ascii="Times New Roman" w:hAnsi="Times New Roman"/>
                <w:sz w:val="11"/>
                <w:szCs w:val="11"/>
              </w:rPr>
            </w:pPr>
            <w:r w:rsidRPr="00DF09E2">
              <w:rPr>
                <w:rFonts w:ascii="Times New Roman" w:hAnsi="Times New Roman"/>
                <w:sz w:val="11"/>
                <w:szCs w:val="11"/>
              </w:rPr>
              <w:t>22,5</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22,5</w:t>
            </w:r>
          </w:p>
        </w:tc>
      </w:tr>
      <w:tr w:rsidR="00E12FC8" w:rsidRPr="00E12FC8" w:rsidTr="009A1CA1">
        <w:trPr>
          <w:trHeight w:val="20"/>
        </w:trPr>
        <w:tc>
          <w:tcPr>
            <w:tcW w:w="7547" w:type="dxa"/>
            <w:gridSpan w:val="8"/>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12FC8" w:rsidRDefault="00E12FC8" w:rsidP="00E12FC8">
            <w:pPr>
              <w:rPr>
                <w:rFonts w:ascii="Times New Roman" w:hAnsi="Times New Roman"/>
                <w:sz w:val="12"/>
                <w:szCs w:val="12"/>
              </w:rPr>
            </w:pPr>
            <w:r w:rsidRPr="00E12FC8">
              <w:rPr>
                <w:rFonts w:ascii="Times New Roman" w:hAnsi="Times New Roman"/>
                <w:bCs/>
                <w:sz w:val="12"/>
                <w:szCs w:val="12"/>
              </w:rPr>
              <w:t>Минимальный отступ от границ земельных участков до отдельно стоящих зданий, м</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3</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3</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3</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3</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5</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5</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DF09E2" w:rsidRDefault="00E12FC8" w:rsidP="00E12FC8">
            <w:pPr>
              <w:rPr>
                <w:rFonts w:ascii="Times New Roman" w:hAnsi="Times New Roman"/>
                <w:sz w:val="11"/>
                <w:szCs w:val="11"/>
              </w:rPr>
            </w:pPr>
            <w:r w:rsidRPr="00DF09E2">
              <w:rPr>
                <w:rFonts w:ascii="Times New Roman" w:hAnsi="Times New Roman"/>
                <w:bCs/>
                <w:sz w:val="11"/>
                <w:szCs w:val="11"/>
              </w:rPr>
              <w:t>Минимальный отступ от границ земельных участков до строений и сооружений, м</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12FC8" w:rsidRDefault="00E12FC8" w:rsidP="00E12FC8">
            <w:pPr>
              <w:rPr>
                <w:rFonts w:ascii="Times New Roman" w:hAnsi="Times New Roman"/>
                <w:bCs/>
                <w:sz w:val="12"/>
                <w:szCs w:val="12"/>
              </w:rPr>
            </w:pPr>
            <w:r w:rsidRPr="00E12FC8">
              <w:rPr>
                <w:rFonts w:ascii="Times New Roman" w:hAnsi="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12FC8" w:rsidRDefault="00E12FC8" w:rsidP="00E12FC8">
            <w:pPr>
              <w:rPr>
                <w:rFonts w:ascii="Times New Roman" w:hAnsi="Times New Roman"/>
                <w:sz w:val="12"/>
                <w:szCs w:val="12"/>
              </w:rPr>
            </w:pPr>
            <w:r w:rsidRPr="00E12FC8">
              <w:rPr>
                <w:rFonts w:ascii="Times New Roman" w:hAnsi="Times New Roman"/>
                <w:bCs/>
                <w:sz w:val="12"/>
                <w:szCs w:val="12"/>
              </w:rPr>
              <w:t xml:space="preserve">Минимальный отступ от границ земельных участков до </w:t>
            </w:r>
            <w:r w:rsidRPr="00E12FC8">
              <w:rPr>
                <w:rFonts w:ascii="Times New Roman" w:hAnsi="Times New Roman"/>
                <w:sz w:val="12"/>
                <w:szCs w:val="12"/>
              </w:rPr>
              <w:t xml:space="preserve"> дошкольных образовательных учреждений и объектов начального общего и среднего (полного) общего образования</w:t>
            </w:r>
            <w:r w:rsidRPr="00E12FC8">
              <w:rPr>
                <w:rFonts w:ascii="Times New Roman" w:hAnsi="Times New Roman"/>
                <w:bCs/>
                <w:sz w:val="12"/>
                <w:szCs w:val="12"/>
              </w:rPr>
              <w:t xml:space="preserve"> , м</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10</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r>
      <w:tr w:rsidR="00E12FC8" w:rsidRPr="00E12FC8" w:rsidTr="009A1CA1">
        <w:trPr>
          <w:trHeight w:val="20"/>
        </w:trPr>
        <w:tc>
          <w:tcPr>
            <w:tcW w:w="7547" w:type="dxa"/>
            <w:gridSpan w:val="8"/>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12FC8" w:rsidRDefault="00E12FC8" w:rsidP="00E12FC8">
            <w:pPr>
              <w:rPr>
                <w:rFonts w:ascii="Times New Roman" w:hAnsi="Times New Roman"/>
                <w:sz w:val="12"/>
                <w:szCs w:val="12"/>
              </w:rPr>
            </w:pPr>
            <w:r w:rsidRPr="00E12FC8">
              <w:rPr>
                <w:rFonts w:ascii="Times New Roman" w:hAnsi="Times New Roman"/>
                <w:bCs/>
                <w:sz w:val="12"/>
                <w:szCs w:val="12"/>
              </w:rPr>
              <w:t>Максимальный процент застройки в границах земельного участка для индивидуальной жилой застройки, %</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60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12FC8" w:rsidRDefault="00E12FC8" w:rsidP="00E12FC8">
            <w:pPr>
              <w:rPr>
                <w:rFonts w:ascii="Times New Roman" w:hAnsi="Times New Roman"/>
                <w:bCs/>
                <w:sz w:val="12"/>
                <w:szCs w:val="12"/>
              </w:rPr>
            </w:pPr>
            <w:r w:rsidRPr="00E12FC8">
              <w:rPr>
                <w:rFonts w:ascii="Times New Roman" w:hAnsi="Times New Roman"/>
                <w:bCs/>
                <w:sz w:val="12"/>
                <w:szCs w:val="12"/>
              </w:rPr>
              <w:t>Максимальный процент застройки в границах земельного участка для ведения личного подсобного хозяйства, %</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50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50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12FC8" w:rsidRDefault="00E12FC8" w:rsidP="00E12FC8">
            <w:pPr>
              <w:rPr>
                <w:rFonts w:ascii="Times New Roman" w:hAnsi="Times New Roman"/>
                <w:sz w:val="12"/>
                <w:szCs w:val="12"/>
              </w:rPr>
            </w:pPr>
            <w:r w:rsidRPr="00E12FC8">
              <w:rPr>
                <w:rFonts w:ascii="Times New Roman" w:hAnsi="Times New Roman"/>
                <w:bCs/>
                <w:sz w:val="12"/>
                <w:szCs w:val="12"/>
              </w:rPr>
              <w:t>Максимальный процент застройки в границах земельного участка для блокированной жилой застройки, %</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80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 xml:space="preserve">Максимальный процент застройки для размещения </w:t>
            </w:r>
            <w:r w:rsidRPr="00E12FC8">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90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90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90</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90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90</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90</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12FC8" w:rsidRDefault="00E12FC8" w:rsidP="00E12FC8">
            <w:pPr>
              <w:rPr>
                <w:rFonts w:ascii="Times New Roman" w:hAnsi="Times New Roman"/>
                <w:sz w:val="12"/>
                <w:szCs w:val="12"/>
              </w:rPr>
            </w:pPr>
            <w:r w:rsidRPr="00E12FC8">
              <w:rPr>
                <w:rFonts w:ascii="Times New Roman" w:hAnsi="Times New Roman"/>
                <w:bCs/>
                <w:sz w:val="12"/>
                <w:szCs w:val="12"/>
              </w:rPr>
              <w:t>Максимальный процент застройки в границах земельного участка в иных случаях, за исключением случаев, указанных в пунктах 18-21 настоящей таблицы</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90</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90</w:t>
            </w:r>
          </w:p>
        </w:tc>
      </w:tr>
      <w:tr w:rsidR="00E12FC8" w:rsidRPr="00E12FC8" w:rsidTr="009A1CA1">
        <w:trPr>
          <w:trHeight w:val="20"/>
        </w:trPr>
        <w:tc>
          <w:tcPr>
            <w:tcW w:w="7547" w:type="dxa"/>
            <w:gridSpan w:val="8"/>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Иные показатели</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12FC8" w:rsidRDefault="00E12FC8" w:rsidP="00E12FC8">
            <w:pPr>
              <w:rPr>
                <w:rFonts w:ascii="Times New Roman" w:hAnsi="Times New Roman"/>
                <w:sz w:val="12"/>
                <w:szCs w:val="12"/>
              </w:rPr>
            </w:pPr>
            <w:r w:rsidRPr="00E12FC8">
              <w:rPr>
                <w:rFonts w:ascii="Times New Roman" w:hAnsi="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6</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6</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6</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12FC8" w:rsidRDefault="00E12FC8" w:rsidP="00E12FC8">
            <w:pPr>
              <w:rPr>
                <w:rFonts w:ascii="Times New Roman" w:hAnsi="Times New Roman"/>
                <w:bCs/>
                <w:sz w:val="12"/>
                <w:szCs w:val="12"/>
              </w:rPr>
            </w:pPr>
            <w:r w:rsidRPr="00E12FC8">
              <w:rPr>
                <w:rFonts w:ascii="Times New Roman" w:hAnsi="Times New Roman"/>
                <w:bCs/>
                <w:sz w:val="12"/>
                <w:szCs w:val="12"/>
              </w:rPr>
              <w:t>Минимальный отступ (бытовой разрыв) между  зданиями многоквартирной жилой застройки, м</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12FC8" w:rsidRDefault="00E12FC8" w:rsidP="00E12FC8">
            <w:pPr>
              <w:rPr>
                <w:rFonts w:ascii="Times New Roman" w:hAnsi="Times New Roman"/>
                <w:sz w:val="12"/>
                <w:szCs w:val="12"/>
              </w:rPr>
            </w:pPr>
            <w:r w:rsidRPr="00E12FC8">
              <w:rPr>
                <w:rFonts w:ascii="Times New Roman" w:hAnsi="Times New Roman"/>
                <w:bCs/>
                <w:sz w:val="12"/>
                <w:szCs w:val="12"/>
              </w:rPr>
              <w:t>Максимальное количество блоков в блокированной жилой застройке, шт.</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4</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12FC8" w:rsidRDefault="00E12FC8" w:rsidP="00E12FC8">
            <w:pPr>
              <w:rPr>
                <w:rFonts w:ascii="Times New Roman" w:hAnsi="Times New Roman"/>
                <w:bCs/>
                <w:sz w:val="12"/>
                <w:szCs w:val="12"/>
              </w:rPr>
            </w:pPr>
            <w:r w:rsidRPr="00E12FC8">
              <w:rPr>
                <w:rFonts w:ascii="Times New Roman" w:hAnsi="Times New Roman"/>
                <w:bCs/>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кв.м</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100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12FC8" w:rsidRDefault="00E12FC8" w:rsidP="00E12FC8">
            <w:pPr>
              <w:rPr>
                <w:rFonts w:ascii="Times New Roman" w:hAnsi="Times New Roman"/>
                <w:bCs/>
                <w:sz w:val="12"/>
                <w:szCs w:val="12"/>
              </w:rPr>
            </w:pPr>
            <w:r w:rsidRPr="00E12FC8">
              <w:rPr>
                <w:rFonts w:ascii="Times New Roman" w:hAnsi="Times New Roman"/>
                <w:bCs/>
                <w:sz w:val="12"/>
                <w:szCs w:val="1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кв.м</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150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1000</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2000</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12FC8" w:rsidRDefault="00E12FC8" w:rsidP="00E12FC8">
            <w:pPr>
              <w:rPr>
                <w:rFonts w:ascii="Times New Roman" w:hAnsi="Times New Roman"/>
                <w:bCs/>
                <w:sz w:val="12"/>
                <w:szCs w:val="12"/>
              </w:rPr>
            </w:pPr>
            <w:r w:rsidRPr="00E12FC8">
              <w:rPr>
                <w:rFonts w:ascii="Times New Roman" w:hAnsi="Times New Roman"/>
                <w:bCs/>
                <w:sz w:val="12"/>
                <w:szCs w:val="12"/>
              </w:rPr>
              <w:t>Максимальная площадь отдельно стоящих зданий объектов физической культуры и спорта, кв.м</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1500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12FC8" w:rsidRDefault="00E12FC8" w:rsidP="00E12FC8">
            <w:pPr>
              <w:rPr>
                <w:rFonts w:ascii="Times New Roman" w:hAnsi="Times New Roman"/>
                <w:bCs/>
                <w:sz w:val="12"/>
                <w:szCs w:val="12"/>
              </w:rPr>
            </w:pPr>
            <w:r w:rsidRPr="00E12FC8">
              <w:rPr>
                <w:rFonts w:ascii="Times New Roman" w:hAnsi="Times New Roman"/>
                <w:bCs/>
                <w:sz w:val="12"/>
                <w:szCs w:val="12"/>
              </w:rPr>
              <w:t>Максимальная площадь отдельно стоящих зданий, строений, сооружений объектов хранения и стоянки транспортных средств</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300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0</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1200</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1200</w:t>
            </w:r>
          </w:p>
        </w:tc>
      </w:tr>
      <w:tr w:rsidR="009A1CA1" w:rsidRPr="00E12FC8" w:rsidTr="00A922FA">
        <w:trPr>
          <w:trHeight w:val="20"/>
        </w:trPr>
        <w:tc>
          <w:tcPr>
            <w:tcW w:w="280" w:type="dxa"/>
          </w:tcPr>
          <w:p w:rsidR="00E12FC8" w:rsidRPr="00E12FC8" w:rsidRDefault="00E12FC8" w:rsidP="00E12FC8">
            <w:pPr>
              <w:numPr>
                <w:ilvl w:val="0"/>
                <w:numId w:val="20"/>
              </w:numPr>
              <w:rPr>
                <w:rFonts w:ascii="Times New Roman" w:hAnsi="Times New Roman"/>
                <w:sz w:val="12"/>
                <w:szCs w:val="12"/>
              </w:rPr>
            </w:pPr>
          </w:p>
        </w:tc>
        <w:tc>
          <w:tcPr>
            <w:tcW w:w="4682" w:type="dxa"/>
          </w:tcPr>
          <w:p w:rsidR="00E12FC8" w:rsidRPr="00E12FC8" w:rsidRDefault="00E12FC8" w:rsidP="00E12FC8">
            <w:pPr>
              <w:rPr>
                <w:rFonts w:ascii="Times New Roman" w:hAnsi="Times New Roman"/>
                <w:bCs/>
                <w:sz w:val="12"/>
                <w:szCs w:val="12"/>
              </w:rPr>
            </w:pPr>
            <w:r w:rsidRPr="00E12FC8">
              <w:rPr>
                <w:rFonts w:ascii="Times New Roman" w:hAnsi="Times New Roman"/>
                <w:bCs/>
                <w:sz w:val="12"/>
                <w:szCs w:val="12"/>
              </w:rPr>
              <w:t>Максимальная высота капитальных ограждений земельных участков, м</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2</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2</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0</w:t>
            </w:r>
          </w:p>
        </w:tc>
        <w:tc>
          <w:tcPr>
            <w:tcW w:w="426"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w:t>
            </w:r>
          </w:p>
        </w:tc>
        <w:tc>
          <w:tcPr>
            <w:tcW w:w="425"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0</w:t>
            </w:r>
          </w:p>
        </w:tc>
        <w:tc>
          <w:tcPr>
            <w:tcW w:w="459" w:type="dxa"/>
          </w:tcPr>
          <w:p w:rsidR="00E12FC8" w:rsidRPr="00E12FC8" w:rsidRDefault="00E12FC8" w:rsidP="00E12FC8">
            <w:pPr>
              <w:rPr>
                <w:rFonts w:ascii="Times New Roman" w:hAnsi="Times New Roman"/>
                <w:sz w:val="12"/>
                <w:szCs w:val="12"/>
              </w:rPr>
            </w:pPr>
            <w:r w:rsidRPr="00E12FC8">
              <w:rPr>
                <w:rFonts w:ascii="Times New Roman" w:hAnsi="Times New Roman"/>
                <w:sz w:val="12"/>
                <w:szCs w:val="12"/>
              </w:rPr>
              <w:t>0</w:t>
            </w:r>
          </w:p>
        </w:tc>
      </w:tr>
    </w:tbl>
    <w:p w:rsidR="00E12FC8" w:rsidRPr="006B1C72" w:rsidRDefault="00E12FC8" w:rsidP="006B1C72">
      <w:pPr>
        <w:spacing w:after="0" w:line="240" w:lineRule="auto"/>
        <w:ind w:firstLine="284"/>
        <w:jc w:val="both"/>
        <w:rPr>
          <w:rFonts w:ascii="Times New Roman" w:hAnsi="Times New Roman"/>
          <w:sz w:val="12"/>
          <w:szCs w:val="12"/>
        </w:rPr>
      </w:pPr>
      <w:r w:rsidRPr="006B1C72">
        <w:rPr>
          <w:rFonts w:ascii="Times New Roman" w:hAnsi="Times New Roman"/>
          <w:sz w:val="12"/>
          <w:szCs w:val="12"/>
        </w:rPr>
        <w:t>Примечания:</w:t>
      </w:r>
    </w:p>
    <w:p w:rsidR="00E12FC8" w:rsidRPr="006B1C72" w:rsidRDefault="00E12FC8" w:rsidP="006B1C72">
      <w:pPr>
        <w:spacing w:after="0" w:line="240" w:lineRule="auto"/>
        <w:ind w:firstLine="284"/>
        <w:jc w:val="both"/>
        <w:rPr>
          <w:rFonts w:ascii="Times New Roman" w:hAnsi="Times New Roman"/>
          <w:sz w:val="12"/>
          <w:szCs w:val="12"/>
        </w:rPr>
      </w:pPr>
      <w:r w:rsidRPr="006B1C72">
        <w:rPr>
          <w:rFonts w:ascii="Times New Roman" w:hAnsi="Times New Roman"/>
          <w:sz w:val="12"/>
          <w:szCs w:val="12"/>
        </w:rPr>
        <w:t xml:space="preserve">-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E12FC8" w:rsidRPr="006B1C72" w:rsidRDefault="00E12FC8" w:rsidP="006B1C72">
      <w:pPr>
        <w:spacing w:after="0" w:line="240" w:lineRule="auto"/>
        <w:ind w:firstLine="284"/>
        <w:jc w:val="both"/>
        <w:rPr>
          <w:rFonts w:ascii="Times New Roman" w:hAnsi="Times New Roman"/>
          <w:sz w:val="12"/>
          <w:szCs w:val="12"/>
        </w:rPr>
      </w:pPr>
      <w:r w:rsidRPr="006B1C72">
        <w:rPr>
          <w:rFonts w:ascii="Times New Roman" w:hAnsi="Times New Roman"/>
          <w:sz w:val="12"/>
          <w:szCs w:val="12"/>
        </w:rPr>
        <w:lastRenderedPageBreak/>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E12FC8" w:rsidRPr="006B1C72" w:rsidRDefault="00E12FC8" w:rsidP="006B1C72">
      <w:pPr>
        <w:spacing w:after="0" w:line="240" w:lineRule="auto"/>
        <w:ind w:firstLine="284"/>
        <w:jc w:val="both"/>
        <w:rPr>
          <w:rFonts w:ascii="Times New Roman" w:hAnsi="Times New Roman"/>
          <w:sz w:val="12"/>
          <w:szCs w:val="12"/>
        </w:rPr>
      </w:pPr>
      <w:r w:rsidRPr="006B1C72">
        <w:rPr>
          <w:rFonts w:ascii="Times New Roman" w:hAnsi="Times New Roman"/>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E12FC8" w:rsidRPr="006B1C72" w:rsidRDefault="00E12FC8" w:rsidP="006B1C72">
      <w:pPr>
        <w:spacing w:after="0" w:line="240" w:lineRule="auto"/>
        <w:ind w:firstLine="284"/>
        <w:jc w:val="both"/>
        <w:rPr>
          <w:rFonts w:ascii="Times New Roman" w:hAnsi="Times New Roman"/>
          <w:sz w:val="12"/>
          <w:szCs w:val="12"/>
        </w:rPr>
      </w:pPr>
      <w:r w:rsidRPr="006B1C72">
        <w:rPr>
          <w:rFonts w:ascii="Times New Roman" w:hAnsi="Times New Roman"/>
          <w:sz w:val="12"/>
          <w:szCs w:val="12"/>
        </w:rPr>
        <w:t xml:space="preserve">2) статью 27 изложить в следующей редакции: </w:t>
      </w:r>
    </w:p>
    <w:p w:rsidR="00E12FC8" w:rsidRDefault="00E12FC8" w:rsidP="006B1C72">
      <w:pPr>
        <w:spacing w:after="0" w:line="240" w:lineRule="auto"/>
        <w:ind w:firstLine="284"/>
        <w:jc w:val="both"/>
        <w:rPr>
          <w:rFonts w:ascii="Times New Roman" w:hAnsi="Times New Roman"/>
          <w:sz w:val="12"/>
          <w:szCs w:val="12"/>
        </w:rPr>
      </w:pPr>
      <w:r w:rsidRPr="006B1C72">
        <w:rPr>
          <w:rFonts w:ascii="Times New Roman" w:hAnsi="Times New Roman"/>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6B1C72">
        <w:rPr>
          <w:rFonts w:ascii="Times New Roman" w:hAnsi="Times New Roman"/>
          <w:sz w:val="12"/>
          <w:szCs w:val="12"/>
        </w:rPr>
        <w:t>подзонах</w:t>
      </w:r>
      <w:proofErr w:type="spellEnd"/>
      <w:r w:rsidRPr="006B1C72">
        <w:rPr>
          <w:rFonts w:ascii="Times New Roman" w:hAnsi="Times New Roman"/>
          <w:sz w:val="12"/>
          <w:szCs w:val="12"/>
        </w:rPr>
        <w:t xml:space="preserve"> производственных зон и зонах инженерной и транспортной инфраструктур</w:t>
      </w:r>
    </w:p>
    <w:tbl>
      <w:tblPr>
        <w:tblStyle w:val="af1"/>
        <w:tblW w:w="7547" w:type="dxa"/>
        <w:tblInd w:w="108" w:type="dxa"/>
        <w:tblLayout w:type="fixed"/>
        <w:tblLook w:val="04A0" w:firstRow="1" w:lastRow="0" w:firstColumn="1" w:lastColumn="0" w:noHBand="0" w:noVBand="1"/>
      </w:tblPr>
      <w:tblGrid>
        <w:gridCol w:w="284"/>
        <w:gridCol w:w="3969"/>
        <w:gridCol w:w="425"/>
        <w:gridCol w:w="425"/>
        <w:gridCol w:w="590"/>
        <w:gridCol w:w="644"/>
        <w:gridCol w:w="605"/>
        <w:gridCol w:w="605"/>
      </w:tblGrid>
      <w:tr w:rsidR="00E12FC8" w:rsidRPr="00E12FC8" w:rsidTr="00D724A8">
        <w:tc>
          <w:tcPr>
            <w:tcW w:w="284" w:type="dxa"/>
          </w:tcPr>
          <w:p w:rsidR="00E12FC8" w:rsidRPr="006B1C72" w:rsidRDefault="003327A5" w:rsidP="003327A5">
            <w:pPr>
              <w:rPr>
                <w:rFonts w:ascii="Times New Roman" w:hAnsi="Times New Roman"/>
                <w:bCs/>
                <w:sz w:val="12"/>
                <w:szCs w:val="12"/>
              </w:rPr>
            </w:pPr>
            <w:r>
              <w:rPr>
                <w:rFonts w:ascii="Times New Roman" w:hAnsi="Times New Roman"/>
                <w:bCs/>
                <w:sz w:val="12"/>
                <w:szCs w:val="12"/>
              </w:rPr>
              <w:t>№</w:t>
            </w:r>
          </w:p>
        </w:tc>
        <w:tc>
          <w:tcPr>
            <w:tcW w:w="3969"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Наименование параметра</w:t>
            </w:r>
          </w:p>
        </w:tc>
        <w:tc>
          <w:tcPr>
            <w:tcW w:w="3294" w:type="dxa"/>
            <w:gridSpan w:val="6"/>
          </w:tcPr>
          <w:p w:rsidR="00E12FC8" w:rsidRPr="00A922FA" w:rsidRDefault="00E12FC8" w:rsidP="006B1C72">
            <w:pPr>
              <w:rPr>
                <w:rFonts w:ascii="Times New Roman" w:hAnsi="Times New Roman"/>
                <w:bCs/>
                <w:sz w:val="11"/>
                <w:szCs w:val="11"/>
              </w:rPr>
            </w:pPr>
            <w:r w:rsidRPr="00A922FA">
              <w:rPr>
                <w:rFonts w:ascii="Times New Roman" w:hAnsi="Times New Roman"/>
                <w:bCs/>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E12FC8" w:rsidRPr="00E12FC8" w:rsidTr="00D724A8">
        <w:tc>
          <w:tcPr>
            <w:tcW w:w="284" w:type="dxa"/>
          </w:tcPr>
          <w:p w:rsidR="00E12FC8" w:rsidRPr="006B1C72" w:rsidRDefault="00E12FC8" w:rsidP="006B1C72">
            <w:pPr>
              <w:rPr>
                <w:rFonts w:ascii="Times New Roman" w:hAnsi="Times New Roman"/>
                <w:bCs/>
                <w:sz w:val="12"/>
                <w:szCs w:val="12"/>
              </w:rPr>
            </w:pPr>
          </w:p>
        </w:tc>
        <w:tc>
          <w:tcPr>
            <w:tcW w:w="3969" w:type="dxa"/>
          </w:tcPr>
          <w:p w:rsidR="00E12FC8" w:rsidRPr="006B1C72" w:rsidRDefault="00E12FC8" w:rsidP="006B1C72">
            <w:pPr>
              <w:rPr>
                <w:rFonts w:ascii="Times New Roman" w:hAnsi="Times New Roman"/>
                <w:bCs/>
                <w:sz w:val="12"/>
                <w:szCs w:val="12"/>
              </w:rPr>
            </w:pPr>
          </w:p>
        </w:tc>
        <w:tc>
          <w:tcPr>
            <w:tcW w:w="42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П1</w:t>
            </w:r>
          </w:p>
        </w:tc>
        <w:tc>
          <w:tcPr>
            <w:tcW w:w="425" w:type="dxa"/>
          </w:tcPr>
          <w:p w:rsidR="00E12FC8" w:rsidRPr="00D724A8" w:rsidRDefault="00E12FC8" w:rsidP="006B1C72">
            <w:pPr>
              <w:rPr>
                <w:rFonts w:ascii="Times New Roman" w:hAnsi="Times New Roman"/>
                <w:bCs/>
                <w:sz w:val="10"/>
                <w:szCs w:val="10"/>
              </w:rPr>
            </w:pPr>
            <w:r w:rsidRPr="00D724A8">
              <w:rPr>
                <w:rFonts w:ascii="Times New Roman" w:hAnsi="Times New Roman"/>
                <w:bCs/>
                <w:sz w:val="10"/>
                <w:szCs w:val="10"/>
              </w:rPr>
              <w:t>П1-3</w:t>
            </w:r>
          </w:p>
        </w:tc>
        <w:tc>
          <w:tcPr>
            <w:tcW w:w="590"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П2</w:t>
            </w:r>
          </w:p>
        </w:tc>
        <w:tc>
          <w:tcPr>
            <w:tcW w:w="644"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СЗ</w:t>
            </w:r>
          </w:p>
        </w:tc>
        <w:tc>
          <w:tcPr>
            <w:tcW w:w="60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И</w:t>
            </w:r>
          </w:p>
        </w:tc>
        <w:tc>
          <w:tcPr>
            <w:tcW w:w="60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Т</w:t>
            </w:r>
          </w:p>
        </w:tc>
      </w:tr>
      <w:tr w:rsidR="00E12FC8" w:rsidRPr="00E12FC8" w:rsidTr="003327A5">
        <w:tc>
          <w:tcPr>
            <w:tcW w:w="7547" w:type="dxa"/>
            <w:gridSpan w:val="8"/>
          </w:tcPr>
          <w:p w:rsidR="00E12FC8" w:rsidRPr="006B1C72" w:rsidRDefault="00E12FC8" w:rsidP="006B1C72">
            <w:pPr>
              <w:rPr>
                <w:rFonts w:ascii="Times New Roman" w:hAnsi="Times New Roman"/>
                <w:bCs/>
                <w:sz w:val="12"/>
                <w:szCs w:val="12"/>
              </w:rPr>
            </w:pPr>
            <w:r w:rsidRPr="006B1C72">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E12FC8" w:rsidRPr="00E12FC8" w:rsidTr="00D724A8">
        <w:tc>
          <w:tcPr>
            <w:tcW w:w="284" w:type="dxa"/>
          </w:tcPr>
          <w:p w:rsidR="00E12FC8" w:rsidRPr="006B1C72" w:rsidRDefault="00E12FC8" w:rsidP="006B1C72">
            <w:pPr>
              <w:numPr>
                <w:ilvl w:val="0"/>
                <w:numId w:val="21"/>
              </w:numPr>
              <w:rPr>
                <w:rFonts w:ascii="Times New Roman" w:hAnsi="Times New Roman"/>
                <w:sz w:val="12"/>
                <w:szCs w:val="12"/>
              </w:rPr>
            </w:pPr>
          </w:p>
        </w:tc>
        <w:tc>
          <w:tcPr>
            <w:tcW w:w="3969" w:type="dxa"/>
          </w:tcPr>
          <w:p w:rsidR="00E12FC8" w:rsidRPr="006B1C72" w:rsidRDefault="00E12FC8" w:rsidP="006B1C72">
            <w:pPr>
              <w:rPr>
                <w:rFonts w:ascii="Times New Roman" w:hAnsi="Times New Roman"/>
                <w:bCs/>
                <w:sz w:val="12"/>
                <w:szCs w:val="12"/>
              </w:rPr>
            </w:pPr>
            <w:r w:rsidRPr="006B1C72">
              <w:rPr>
                <w:rFonts w:ascii="Times New Roman" w:hAnsi="Times New Roman"/>
                <w:sz w:val="12"/>
                <w:szCs w:val="12"/>
              </w:rPr>
              <w:t>Минимальная площадь земельного участка, кв.м</w:t>
            </w:r>
          </w:p>
        </w:tc>
        <w:tc>
          <w:tcPr>
            <w:tcW w:w="42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400</w:t>
            </w:r>
          </w:p>
        </w:tc>
        <w:tc>
          <w:tcPr>
            <w:tcW w:w="425" w:type="dxa"/>
          </w:tcPr>
          <w:p w:rsidR="00E12FC8" w:rsidRPr="00D724A8" w:rsidRDefault="00E12FC8" w:rsidP="006B1C72">
            <w:pPr>
              <w:rPr>
                <w:rFonts w:ascii="Times New Roman" w:hAnsi="Times New Roman"/>
                <w:bCs/>
                <w:sz w:val="10"/>
                <w:szCs w:val="10"/>
              </w:rPr>
            </w:pPr>
            <w:r w:rsidRPr="00D724A8">
              <w:rPr>
                <w:rFonts w:ascii="Times New Roman" w:hAnsi="Times New Roman"/>
                <w:bCs/>
                <w:sz w:val="10"/>
                <w:szCs w:val="10"/>
              </w:rPr>
              <w:t>600</w:t>
            </w:r>
          </w:p>
        </w:tc>
        <w:tc>
          <w:tcPr>
            <w:tcW w:w="590"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600</w:t>
            </w:r>
          </w:p>
        </w:tc>
        <w:tc>
          <w:tcPr>
            <w:tcW w:w="644"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400</w:t>
            </w:r>
          </w:p>
        </w:tc>
        <w:tc>
          <w:tcPr>
            <w:tcW w:w="60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10</w:t>
            </w:r>
          </w:p>
        </w:tc>
        <w:tc>
          <w:tcPr>
            <w:tcW w:w="60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10</w:t>
            </w:r>
          </w:p>
        </w:tc>
      </w:tr>
      <w:tr w:rsidR="00E12FC8" w:rsidRPr="00E12FC8" w:rsidTr="00D724A8">
        <w:tc>
          <w:tcPr>
            <w:tcW w:w="284" w:type="dxa"/>
          </w:tcPr>
          <w:p w:rsidR="00E12FC8" w:rsidRPr="006B1C72" w:rsidRDefault="00E12FC8" w:rsidP="006B1C72">
            <w:pPr>
              <w:numPr>
                <w:ilvl w:val="0"/>
                <w:numId w:val="21"/>
              </w:numPr>
              <w:rPr>
                <w:rFonts w:ascii="Times New Roman" w:hAnsi="Times New Roman"/>
                <w:sz w:val="12"/>
                <w:szCs w:val="12"/>
              </w:rPr>
            </w:pPr>
          </w:p>
        </w:tc>
        <w:tc>
          <w:tcPr>
            <w:tcW w:w="3969" w:type="dxa"/>
          </w:tcPr>
          <w:p w:rsidR="00E12FC8" w:rsidRPr="006B1C72" w:rsidRDefault="00E12FC8" w:rsidP="006B1C72">
            <w:pPr>
              <w:rPr>
                <w:rFonts w:ascii="Times New Roman" w:hAnsi="Times New Roman"/>
                <w:bCs/>
                <w:sz w:val="12"/>
                <w:szCs w:val="12"/>
              </w:rPr>
            </w:pPr>
            <w:r w:rsidRPr="006B1C72">
              <w:rPr>
                <w:rFonts w:ascii="Times New Roman" w:hAnsi="Times New Roman"/>
                <w:sz w:val="12"/>
                <w:szCs w:val="12"/>
              </w:rPr>
              <w:t>Максимальная площадь земельного участка, кв.м</w:t>
            </w:r>
          </w:p>
        </w:tc>
        <w:tc>
          <w:tcPr>
            <w:tcW w:w="42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c>
          <w:tcPr>
            <w:tcW w:w="42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c>
          <w:tcPr>
            <w:tcW w:w="590"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c>
          <w:tcPr>
            <w:tcW w:w="644"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c>
          <w:tcPr>
            <w:tcW w:w="60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c>
          <w:tcPr>
            <w:tcW w:w="60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r>
      <w:tr w:rsidR="00E12FC8" w:rsidRPr="00E12FC8" w:rsidTr="003327A5">
        <w:tc>
          <w:tcPr>
            <w:tcW w:w="7547" w:type="dxa"/>
            <w:gridSpan w:val="8"/>
          </w:tcPr>
          <w:p w:rsidR="00E12FC8" w:rsidRPr="006B1C72" w:rsidRDefault="00E12FC8" w:rsidP="006B1C72">
            <w:pPr>
              <w:rPr>
                <w:rFonts w:ascii="Times New Roman" w:hAnsi="Times New Roman"/>
                <w:bCs/>
                <w:sz w:val="12"/>
                <w:szCs w:val="12"/>
              </w:rPr>
            </w:pPr>
            <w:r w:rsidRPr="006B1C72">
              <w:rPr>
                <w:rFonts w:ascii="Times New Roman" w:hAnsi="Times New Roman"/>
                <w:sz w:val="12"/>
                <w:szCs w:val="12"/>
              </w:rPr>
              <w:t>Предельное количество этажей или предельная высота зданий, строений, сооружений</w:t>
            </w:r>
          </w:p>
        </w:tc>
      </w:tr>
      <w:tr w:rsidR="00E12FC8" w:rsidRPr="00E12FC8" w:rsidTr="00D724A8">
        <w:tc>
          <w:tcPr>
            <w:tcW w:w="284" w:type="dxa"/>
          </w:tcPr>
          <w:p w:rsidR="00E12FC8" w:rsidRPr="006B1C72" w:rsidRDefault="00E12FC8" w:rsidP="006B1C72">
            <w:pPr>
              <w:numPr>
                <w:ilvl w:val="0"/>
                <w:numId w:val="21"/>
              </w:numPr>
              <w:rPr>
                <w:rFonts w:ascii="Times New Roman" w:hAnsi="Times New Roman"/>
                <w:sz w:val="12"/>
                <w:szCs w:val="12"/>
              </w:rPr>
            </w:pPr>
          </w:p>
        </w:tc>
        <w:tc>
          <w:tcPr>
            <w:tcW w:w="3969"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Предельная высота зданий, строений, сооружений, м</w:t>
            </w:r>
          </w:p>
        </w:tc>
        <w:tc>
          <w:tcPr>
            <w:tcW w:w="42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30</w:t>
            </w:r>
          </w:p>
        </w:tc>
        <w:tc>
          <w:tcPr>
            <w:tcW w:w="42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30</w:t>
            </w:r>
          </w:p>
        </w:tc>
        <w:tc>
          <w:tcPr>
            <w:tcW w:w="590"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20</w:t>
            </w:r>
          </w:p>
        </w:tc>
        <w:tc>
          <w:tcPr>
            <w:tcW w:w="644"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20</w:t>
            </w:r>
          </w:p>
        </w:tc>
        <w:tc>
          <w:tcPr>
            <w:tcW w:w="60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25</w:t>
            </w:r>
          </w:p>
        </w:tc>
        <w:tc>
          <w:tcPr>
            <w:tcW w:w="60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25</w:t>
            </w:r>
          </w:p>
        </w:tc>
      </w:tr>
      <w:tr w:rsidR="00E12FC8" w:rsidRPr="00E12FC8" w:rsidTr="003327A5">
        <w:tc>
          <w:tcPr>
            <w:tcW w:w="7547" w:type="dxa"/>
            <w:gridSpan w:val="8"/>
          </w:tcPr>
          <w:p w:rsidR="00E12FC8" w:rsidRPr="006B1C72" w:rsidRDefault="00E12FC8" w:rsidP="006B1C72">
            <w:pPr>
              <w:rPr>
                <w:rFonts w:ascii="Times New Roman" w:hAnsi="Times New Roman"/>
                <w:bCs/>
                <w:sz w:val="12"/>
                <w:szCs w:val="12"/>
              </w:rPr>
            </w:pPr>
            <w:r w:rsidRPr="006B1C72">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12FC8" w:rsidRPr="00E12FC8" w:rsidTr="00D724A8">
        <w:tc>
          <w:tcPr>
            <w:tcW w:w="284" w:type="dxa"/>
          </w:tcPr>
          <w:p w:rsidR="00E12FC8" w:rsidRPr="006B1C72" w:rsidRDefault="00E12FC8" w:rsidP="006B1C72">
            <w:pPr>
              <w:numPr>
                <w:ilvl w:val="0"/>
                <w:numId w:val="21"/>
              </w:numPr>
              <w:rPr>
                <w:rFonts w:ascii="Times New Roman" w:hAnsi="Times New Roman"/>
                <w:sz w:val="12"/>
                <w:szCs w:val="12"/>
              </w:rPr>
            </w:pPr>
          </w:p>
        </w:tc>
        <w:tc>
          <w:tcPr>
            <w:tcW w:w="3969"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Минимальный отступ от границ земельных участков до зданий, строений, сооружений, м</w:t>
            </w:r>
          </w:p>
        </w:tc>
        <w:tc>
          <w:tcPr>
            <w:tcW w:w="42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1</w:t>
            </w:r>
          </w:p>
        </w:tc>
        <w:tc>
          <w:tcPr>
            <w:tcW w:w="42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1</w:t>
            </w:r>
          </w:p>
        </w:tc>
        <w:tc>
          <w:tcPr>
            <w:tcW w:w="590"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1</w:t>
            </w:r>
          </w:p>
        </w:tc>
        <w:tc>
          <w:tcPr>
            <w:tcW w:w="644"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1</w:t>
            </w:r>
          </w:p>
        </w:tc>
        <w:tc>
          <w:tcPr>
            <w:tcW w:w="60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0</w:t>
            </w:r>
          </w:p>
        </w:tc>
        <w:tc>
          <w:tcPr>
            <w:tcW w:w="60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0</w:t>
            </w:r>
          </w:p>
        </w:tc>
      </w:tr>
      <w:tr w:rsidR="00E12FC8" w:rsidRPr="00E12FC8" w:rsidTr="003327A5">
        <w:tc>
          <w:tcPr>
            <w:tcW w:w="7547" w:type="dxa"/>
            <w:gridSpan w:val="8"/>
          </w:tcPr>
          <w:p w:rsidR="00E12FC8" w:rsidRPr="006B1C72" w:rsidRDefault="00E12FC8" w:rsidP="006B1C72">
            <w:pPr>
              <w:rPr>
                <w:rFonts w:ascii="Times New Roman" w:hAnsi="Times New Roman"/>
                <w:bCs/>
                <w:sz w:val="12"/>
                <w:szCs w:val="12"/>
              </w:rPr>
            </w:pPr>
            <w:r w:rsidRPr="006B1C72">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E12FC8" w:rsidRPr="00E12FC8" w:rsidTr="00D724A8">
        <w:tc>
          <w:tcPr>
            <w:tcW w:w="284" w:type="dxa"/>
          </w:tcPr>
          <w:p w:rsidR="00E12FC8" w:rsidRPr="006B1C72" w:rsidRDefault="00E12FC8" w:rsidP="006B1C72">
            <w:pPr>
              <w:numPr>
                <w:ilvl w:val="0"/>
                <w:numId w:val="21"/>
              </w:numPr>
              <w:rPr>
                <w:rFonts w:ascii="Times New Roman" w:hAnsi="Times New Roman"/>
                <w:sz w:val="12"/>
                <w:szCs w:val="12"/>
              </w:rPr>
            </w:pPr>
          </w:p>
        </w:tc>
        <w:tc>
          <w:tcPr>
            <w:tcW w:w="3969"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42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80</w:t>
            </w:r>
          </w:p>
        </w:tc>
        <w:tc>
          <w:tcPr>
            <w:tcW w:w="42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80</w:t>
            </w:r>
          </w:p>
        </w:tc>
        <w:tc>
          <w:tcPr>
            <w:tcW w:w="590"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c>
          <w:tcPr>
            <w:tcW w:w="644"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60</w:t>
            </w:r>
          </w:p>
        </w:tc>
        <w:tc>
          <w:tcPr>
            <w:tcW w:w="60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c>
          <w:tcPr>
            <w:tcW w:w="60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r>
      <w:tr w:rsidR="00E12FC8" w:rsidRPr="00E12FC8" w:rsidTr="00D724A8">
        <w:tc>
          <w:tcPr>
            <w:tcW w:w="284" w:type="dxa"/>
          </w:tcPr>
          <w:p w:rsidR="00E12FC8" w:rsidRPr="006B1C72" w:rsidRDefault="00E12FC8" w:rsidP="006B1C72">
            <w:pPr>
              <w:numPr>
                <w:ilvl w:val="0"/>
                <w:numId w:val="21"/>
              </w:numPr>
              <w:rPr>
                <w:rFonts w:ascii="Times New Roman" w:hAnsi="Times New Roman"/>
                <w:sz w:val="12"/>
                <w:szCs w:val="12"/>
              </w:rPr>
            </w:pPr>
          </w:p>
        </w:tc>
        <w:tc>
          <w:tcPr>
            <w:tcW w:w="3969"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60</w:t>
            </w:r>
          </w:p>
        </w:tc>
        <w:tc>
          <w:tcPr>
            <w:tcW w:w="42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60</w:t>
            </w:r>
          </w:p>
        </w:tc>
        <w:tc>
          <w:tcPr>
            <w:tcW w:w="590"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60</w:t>
            </w:r>
          </w:p>
        </w:tc>
        <w:tc>
          <w:tcPr>
            <w:tcW w:w="644"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60</w:t>
            </w:r>
          </w:p>
        </w:tc>
        <w:tc>
          <w:tcPr>
            <w:tcW w:w="60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60</w:t>
            </w:r>
          </w:p>
        </w:tc>
        <w:tc>
          <w:tcPr>
            <w:tcW w:w="60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60</w:t>
            </w:r>
          </w:p>
        </w:tc>
      </w:tr>
      <w:tr w:rsidR="00E12FC8" w:rsidRPr="00E12FC8" w:rsidTr="00D724A8">
        <w:tc>
          <w:tcPr>
            <w:tcW w:w="284" w:type="dxa"/>
          </w:tcPr>
          <w:p w:rsidR="00E12FC8" w:rsidRPr="006B1C72" w:rsidRDefault="00E12FC8" w:rsidP="006B1C72">
            <w:pPr>
              <w:numPr>
                <w:ilvl w:val="0"/>
                <w:numId w:val="21"/>
              </w:numPr>
              <w:rPr>
                <w:rFonts w:ascii="Times New Roman" w:hAnsi="Times New Roman"/>
                <w:sz w:val="12"/>
                <w:szCs w:val="12"/>
              </w:rPr>
            </w:pPr>
          </w:p>
        </w:tc>
        <w:tc>
          <w:tcPr>
            <w:tcW w:w="3969"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42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c>
          <w:tcPr>
            <w:tcW w:w="42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c>
          <w:tcPr>
            <w:tcW w:w="590"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c>
          <w:tcPr>
            <w:tcW w:w="644"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c>
          <w:tcPr>
            <w:tcW w:w="60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c>
          <w:tcPr>
            <w:tcW w:w="60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r>
      <w:tr w:rsidR="00E12FC8" w:rsidRPr="00E12FC8" w:rsidTr="00D724A8">
        <w:tc>
          <w:tcPr>
            <w:tcW w:w="284" w:type="dxa"/>
          </w:tcPr>
          <w:p w:rsidR="00E12FC8" w:rsidRPr="006B1C72" w:rsidRDefault="00E12FC8" w:rsidP="006B1C72">
            <w:pPr>
              <w:numPr>
                <w:ilvl w:val="0"/>
                <w:numId w:val="21"/>
              </w:numPr>
              <w:rPr>
                <w:rFonts w:ascii="Times New Roman" w:hAnsi="Times New Roman"/>
                <w:sz w:val="12"/>
                <w:szCs w:val="12"/>
              </w:rPr>
            </w:pPr>
          </w:p>
        </w:tc>
        <w:tc>
          <w:tcPr>
            <w:tcW w:w="3969"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Максимальный размер санитарно-защитной зоны, м</w:t>
            </w:r>
          </w:p>
        </w:tc>
        <w:tc>
          <w:tcPr>
            <w:tcW w:w="42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0</w:t>
            </w:r>
          </w:p>
        </w:tc>
        <w:tc>
          <w:tcPr>
            <w:tcW w:w="42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300</w:t>
            </w:r>
          </w:p>
        </w:tc>
        <w:tc>
          <w:tcPr>
            <w:tcW w:w="590"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0</w:t>
            </w:r>
          </w:p>
        </w:tc>
        <w:tc>
          <w:tcPr>
            <w:tcW w:w="644"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0</w:t>
            </w:r>
          </w:p>
        </w:tc>
        <w:tc>
          <w:tcPr>
            <w:tcW w:w="60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0</w:t>
            </w:r>
          </w:p>
        </w:tc>
        <w:tc>
          <w:tcPr>
            <w:tcW w:w="60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0</w:t>
            </w:r>
          </w:p>
        </w:tc>
      </w:tr>
      <w:tr w:rsidR="00E12FC8" w:rsidRPr="00E12FC8" w:rsidTr="00D724A8">
        <w:tc>
          <w:tcPr>
            <w:tcW w:w="284" w:type="dxa"/>
          </w:tcPr>
          <w:p w:rsidR="00E12FC8" w:rsidRPr="006B1C72" w:rsidRDefault="00E12FC8" w:rsidP="006B1C72">
            <w:pPr>
              <w:numPr>
                <w:ilvl w:val="0"/>
                <w:numId w:val="21"/>
              </w:numPr>
              <w:rPr>
                <w:rFonts w:ascii="Times New Roman" w:hAnsi="Times New Roman"/>
                <w:sz w:val="12"/>
                <w:szCs w:val="12"/>
              </w:rPr>
            </w:pPr>
          </w:p>
        </w:tc>
        <w:tc>
          <w:tcPr>
            <w:tcW w:w="3969"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Максимальная высота капитальных ограждений земельных участков, м</w:t>
            </w:r>
          </w:p>
        </w:tc>
        <w:tc>
          <w:tcPr>
            <w:tcW w:w="42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2</w:t>
            </w:r>
          </w:p>
        </w:tc>
        <w:tc>
          <w:tcPr>
            <w:tcW w:w="42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2</w:t>
            </w:r>
          </w:p>
        </w:tc>
        <w:tc>
          <w:tcPr>
            <w:tcW w:w="590"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2</w:t>
            </w:r>
          </w:p>
        </w:tc>
        <w:tc>
          <w:tcPr>
            <w:tcW w:w="644"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2</w:t>
            </w:r>
          </w:p>
        </w:tc>
        <w:tc>
          <w:tcPr>
            <w:tcW w:w="60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2</w:t>
            </w:r>
          </w:p>
        </w:tc>
        <w:tc>
          <w:tcPr>
            <w:tcW w:w="60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2</w:t>
            </w:r>
          </w:p>
        </w:tc>
      </w:tr>
    </w:tbl>
    <w:p w:rsidR="00E12FC8" w:rsidRPr="006B1C72" w:rsidRDefault="00E12FC8" w:rsidP="006B1C72">
      <w:pPr>
        <w:spacing w:after="0" w:line="240" w:lineRule="auto"/>
        <w:ind w:firstLine="284"/>
        <w:jc w:val="both"/>
        <w:rPr>
          <w:rFonts w:ascii="Times New Roman" w:hAnsi="Times New Roman"/>
          <w:sz w:val="12"/>
          <w:szCs w:val="12"/>
        </w:rPr>
      </w:pPr>
      <w:r w:rsidRPr="006B1C72">
        <w:rPr>
          <w:rFonts w:ascii="Times New Roman" w:hAnsi="Times New Roman"/>
          <w:sz w:val="12"/>
          <w:szCs w:val="12"/>
        </w:rPr>
        <w:t>3) статью 28 изложить в следующей редакции:</w:t>
      </w:r>
    </w:p>
    <w:p w:rsidR="00E12FC8" w:rsidRDefault="00E12FC8" w:rsidP="006B1C72">
      <w:pPr>
        <w:spacing w:after="0" w:line="240" w:lineRule="auto"/>
        <w:ind w:firstLine="284"/>
        <w:jc w:val="both"/>
        <w:rPr>
          <w:rFonts w:ascii="Times New Roman" w:hAnsi="Times New Roman"/>
          <w:sz w:val="12"/>
          <w:szCs w:val="12"/>
        </w:rPr>
      </w:pPr>
      <w:r w:rsidRPr="006B1C72">
        <w:rPr>
          <w:rFonts w:ascii="Times New Roman" w:hAnsi="Times New Roman"/>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Style w:val="af1"/>
        <w:tblW w:w="7547" w:type="dxa"/>
        <w:tblInd w:w="108" w:type="dxa"/>
        <w:tblLayout w:type="fixed"/>
        <w:tblLook w:val="04A0" w:firstRow="1" w:lastRow="0" w:firstColumn="1" w:lastColumn="0" w:noHBand="0" w:noVBand="1"/>
      </w:tblPr>
      <w:tblGrid>
        <w:gridCol w:w="284"/>
        <w:gridCol w:w="2835"/>
        <w:gridCol w:w="567"/>
        <w:gridCol w:w="567"/>
        <w:gridCol w:w="567"/>
        <w:gridCol w:w="567"/>
        <w:gridCol w:w="567"/>
        <w:gridCol w:w="567"/>
        <w:gridCol w:w="567"/>
        <w:gridCol w:w="459"/>
      </w:tblGrid>
      <w:tr w:rsidR="00E12FC8" w:rsidRPr="00E12FC8" w:rsidTr="00D724A8">
        <w:tc>
          <w:tcPr>
            <w:tcW w:w="284" w:type="dxa"/>
          </w:tcPr>
          <w:p w:rsidR="00E12FC8" w:rsidRPr="006B1C72" w:rsidRDefault="008521B8" w:rsidP="008521B8">
            <w:pPr>
              <w:rPr>
                <w:rFonts w:ascii="Times New Roman" w:hAnsi="Times New Roman"/>
                <w:bCs/>
                <w:sz w:val="12"/>
                <w:szCs w:val="12"/>
              </w:rPr>
            </w:pPr>
            <w:r>
              <w:rPr>
                <w:rFonts w:ascii="Times New Roman" w:hAnsi="Times New Roman"/>
                <w:sz w:val="12"/>
                <w:szCs w:val="12"/>
              </w:rPr>
              <w:t>№</w:t>
            </w:r>
          </w:p>
        </w:tc>
        <w:tc>
          <w:tcPr>
            <w:tcW w:w="2835" w:type="dxa"/>
          </w:tcPr>
          <w:p w:rsidR="00E12FC8" w:rsidRPr="006B1C72" w:rsidRDefault="00E12FC8" w:rsidP="006B1C72">
            <w:pPr>
              <w:rPr>
                <w:rFonts w:ascii="Times New Roman" w:hAnsi="Times New Roman"/>
                <w:bCs/>
                <w:sz w:val="12"/>
                <w:szCs w:val="12"/>
              </w:rPr>
            </w:pPr>
            <w:r w:rsidRPr="006B1C72">
              <w:rPr>
                <w:rFonts w:ascii="Times New Roman" w:hAnsi="Times New Roman"/>
                <w:sz w:val="12"/>
                <w:szCs w:val="12"/>
              </w:rPr>
              <w:t>Наименование параметра</w:t>
            </w:r>
          </w:p>
        </w:tc>
        <w:tc>
          <w:tcPr>
            <w:tcW w:w="4428" w:type="dxa"/>
            <w:gridSpan w:val="8"/>
          </w:tcPr>
          <w:p w:rsidR="00E12FC8" w:rsidRPr="00A922FA" w:rsidRDefault="00E12FC8" w:rsidP="006B1C72">
            <w:pPr>
              <w:rPr>
                <w:rFonts w:ascii="Times New Roman" w:hAnsi="Times New Roman"/>
                <w:bCs/>
                <w:sz w:val="11"/>
                <w:szCs w:val="11"/>
              </w:rPr>
            </w:pPr>
            <w:r w:rsidRPr="00A922FA">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E12FC8" w:rsidRPr="00E12FC8" w:rsidTr="00D724A8">
        <w:tc>
          <w:tcPr>
            <w:tcW w:w="284" w:type="dxa"/>
          </w:tcPr>
          <w:p w:rsidR="00E12FC8" w:rsidRPr="006B1C72" w:rsidRDefault="00E12FC8" w:rsidP="006B1C72">
            <w:pPr>
              <w:rPr>
                <w:rFonts w:ascii="Times New Roman" w:hAnsi="Times New Roman"/>
                <w:bCs/>
                <w:sz w:val="12"/>
                <w:szCs w:val="12"/>
              </w:rPr>
            </w:pPr>
          </w:p>
        </w:tc>
        <w:tc>
          <w:tcPr>
            <w:tcW w:w="2835" w:type="dxa"/>
          </w:tcPr>
          <w:p w:rsidR="00E12FC8" w:rsidRPr="006B1C72" w:rsidRDefault="00E12FC8" w:rsidP="006B1C72">
            <w:pPr>
              <w:rPr>
                <w:rFonts w:ascii="Times New Roman" w:hAnsi="Times New Roman"/>
                <w:bCs/>
                <w:sz w:val="12"/>
                <w:szCs w:val="12"/>
              </w:rPr>
            </w:pP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Сх1</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Сх2</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Сх2-2</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Сх2-3</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Сх2-4</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Сх2-5</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Сх2-0</w:t>
            </w:r>
          </w:p>
        </w:tc>
        <w:tc>
          <w:tcPr>
            <w:tcW w:w="459"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Сх3</w:t>
            </w:r>
          </w:p>
        </w:tc>
      </w:tr>
      <w:tr w:rsidR="00E12FC8" w:rsidRPr="00E12FC8" w:rsidTr="006B1C72">
        <w:tc>
          <w:tcPr>
            <w:tcW w:w="7547" w:type="dxa"/>
            <w:gridSpan w:val="10"/>
          </w:tcPr>
          <w:p w:rsidR="00E12FC8" w:rsidRPr="006B1C72" w:rsidRDefault="00E12FC8" w:rsidP="006B1C72">
            <w:pPr>
              <w:rPr>
                <w:rFonts w:ascii="Times New Roman" w:hAnsi="Times New Roman"/>
                <w:bCs/>
                <w:sz w:val="12"/>
                <w:szCs w:val="12"/>
              </w:rPr>
            </w:pPr>
            <w:r w:rsidRPr="006B1C72">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E12FC8" w:rsidRPr="00E12FC8" w:rsidTr="00D724A8">
        <w:tc>
          <w:tcPr>
            <w:tcW w:w="284" w:type="dxa"/>
          </w:tcPr>
          <w:p w:rsidR="00E12FC8" w:rsidRPr="006B1C72" w:rsidRDefault="00E12FC8" w:rsidP="006B1C72">
            <w:pPr>
              <w:numPr>
                <w:ilvl w:val="0"/>
                <w:numId w:val="22"/>
              </w:numPr>
              <w:rPr>
                <w:rFonts w:ascii="Times New Roman" w:hAnsi="Times New Roman"/>
                <w:bCs/>
                <w:sz w:val="12"/>
                <w:szCs w:val="12"/>
              </w:rPr>
            </w:pPr>
          </w:p>
        </w:tc>
        <w:tc>
          <w:tcPr>
            <w:tcW w:w="2835" w:type="dxa"/>
          </w:tcPr>
          <w:p w:rsidR="00E12FC8" w:rsidRPr="006B1C72" w:rsidRDefault="00E12FC8" w:rsidP="006B1C72">
            <w:pPr>
              <w:rPr>
                <w:rFonts w:ascii="Times New Roman" w:hAnsi="Times New Roman"/>
                <w:bCs/>
                <w:sz w:val="12"/>
                <w:szCs w:val="12"/>
              </w:rPr>
            </w:pPr>
            <w:r w:rsidRPr="006B1C72">
              <w:rPr>
                <w:rFonts w:ascii="Times New Roman" w:hAnsi="Times New Roman"/>
                <w:sz w:val="12"/>
                <w:szCs w:val="12"/>
              </w:rPr>
              <w:t>Минимальная площадь земельного участка, кв.м</w:t>
            </w:r>
          </w:p>
        </w:tc>
        <w:tc>
          <w:tcPr>
            <w:tcW w:w="567" w:type="dxa"/>
          </w:tcPr>
          <w:p w:rsidR="00E12FC8" w:rsidRPr="00904EF8" w:rsidRDefault="00E12FC8" w:rsidP="006B1C72">
            <w:pPr>
              <w:rPr>
                <w:rFonts w:ascii="Times New Roman" w:hAnsi="Times New Roman"/>
                <w:bCs/>
                <w:sz w:val="11"/>
                <w:szCs w:val="11"/>
              </w:rPr>
            </w:pPr>
            <w:r w:rsidRPr="00904EF8">
              <w:rPr>
                <w:rFonts w:ascii="Times New Roman" w:hAnsi="Times New Roman"/>
                <w:bCs/>
                <w:sz w:val="11"/>
                <w:szCs w:val="11"/>
              </w:rPr>
              <w:t>1000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1000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1000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1000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1000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1000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1000</w:t>
            </w:r>
          </w:p>
        </w:tc>
        <w:tc>
          <w:tcPr>
            <w:tcW w:w="459"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600</w:t>
            </w:r>
          </w:p>
        </w:tc>
      </w:tr>
      <w:tr w:rsidR="00E12FC8" w:rsidRPr="00E12FC8" w:rsidTr="00D724A8">
        <w:tc>
          <w:tcPr>
            <w:tcW w:w="284" w:type="dxa"/>
          </w:tcPr>
          <w:p w:rsidR="00E12FC8" w:rsidRPr="006B1C72" w:rsidRDefault="00E12FC8" w:rsidP="006B1C72">
            <w:pPr>
              <w:numPr>
                <w:ilvl w:val="0"/>
                <w:numId w:val="22"/>
              </w:numPr>
              <w:rPr>
                <w:rFonts w:ascii="Times New Roman" w:hAnsi="Times New Roman"/>
                <w:bCs/>
                <w:sz w:val="12"/>
                <w:szCs w:val="12"/>
              </w:rPr>
            </w:pPr>
          </w:p>
        </w:tc>
        <w:tc>
          <w:tcPr>
            <w:tcW w:w="2835" w:type="dxa"/>
          </w:tcPr>
          <w:p w:rsidR="00E12FC8" w:rsidRPr="006B1C72" w:rsidRDefault="00E12FC8" w:rsidP="006B1C72">
            <w:pPr>
              <w:rPr>
                <w:rFonts w:ascii="Times New Roman" w:hAnsi="Times New Roman"/>
                <w:bCs/>
                <w:sz w:val="12"/>
                <w:szCs w:val="12"/>
              </w:rPr>
            </w:pPr>
            <w:r w:rsidRPr="006B1C72">
              <w:rPr>
                <w:rFonts w:ascii="Times New Roman" w:hAnsi="Times New Roman"/>
                <w:sz w:val="12"/>
                <w:szCs w:val="12"/>
              </w:rPr>
              <w:t>Максимальная площадь земельного участка, кв.м</w:t>
            </w:r>
          </w:p>
        </w:tc>
        <w:tc>
          <w:tcPr>
            <w:tcW w:w="567" w:type="dxa"/>
          </w:tcPr>
          <w:p w:rsidR="00E12FC8" w:rsidRPr="00904EF8" w:rsidRDefault="00E12FC8" w:rsidP="006B1C72">
            <w:pPr>
              <w:rPr>
                <w:rFonts w:ascii="Times New Roman" w:hAnsi="Times New Roman"/>
                <w:bCs/>
                <w:sz w:val="11"/>
                <w:szCs w:val="11"/>
              </w:rPr>
            </w:pPr>
            <w:r w:rsidRPr="00904EF8">
              <w:rPr>
                <w:rFonts w:ascii="Times New Roman" w:hAnsi="Times New Roman"/>
                <w:bCs/>
                <w:sz w:val="11"/>
                <w:szCs w:val="11"/>
              </w:rPr>
              <w:t>20000</w:t>
            </w:r>
          </w:p>
        </w:tc>
        <w:tc>
          <w:tcPr>
            <w:tcW w:w="567" w:type="dxa"/>
          </w:tcPr>
          <w:p w:rsidR="00E12FC8" w:rsidRPr="00904EF8" w:rsidRDefault="00E12FC8" w:rsidP="006B1C72">
            <w:pPr>
              <w:rPr>
                <w:rFonts w:ascii="Times New Roman" w:hAnsi="Times New Roman"/>
                <w:bCs/>
                <w:sz w:val="11"/>
                <w:szCs w:val="11"/>
              </w:rPr>
            </w:pPr>
            <w:r w:rsidRPr="00904EF8">
              <w:rPr>
                <w:rFonts w:ascii="Times New Roman" w:hAnsi="Times New Roman"/>
                <w:bCs/>
                <w:sz w:val="11"/>
                <w:szCs w:val="11"/>
              </w:rPr>
              <w:t>50000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50000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50000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50000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50000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50000</w:t>
            </w:r>
          </w:p>
        </w:tc>
        <w:tc>
          <w:tcPr>
            <w:tcW w:w="459"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3000</w:t>
            </w:r>
          </w:p>
        </w:tc>
      </w:tr>
      <w:tr w:rsidR="00E12FC8" w:rsidRPr="00E12FC8" w:rsidTr="006B1C72">
        <w:tc>
          <w:tcPr>
            <w:tcW w:w="7547" w:type="dxa"/>
            <w:gridSpan w:val="10"/>
          </w:tcPr>
          <w:p w:rsidR="00E12FC8" w:rsidRPr="006B1C72" w:rsidRDefault="00E12FC8" w:rsidP="006B1C72">
            <w:pPr>
              <w:rPr>
                <w:rFonts w:ascii="Times New Roman" w:hAnsi="Times New Roman"/>
                <w:bCs/>
                <w:sz w:val="12"/>
                <w:szCs w:val="12"/>
              </w:rPr>
            </w:pPr>
            <w:r w:rsidRPr="006B1C72">
              <w:rPr>
                <w:rFonts w:ascii="Times New Roman" w:hAnsi="Times New Roman"/>
                <w:sz w:val="12"/>
                <w:szCs w:val="12"/>
              </w:rPr>
              <w:t>Предельное количество этажей или предельная высота зданий, строений, сооружений</w:t>
            </w:r>
          </w:p>
        </w:tc>
      </w:tr>
      <w:tr w:rsidR="00E12FC8" w:rsidRPr="00E12FC8" w:rsidTr="00D724A8">
        <w:tc>
          <w:tcPr>
            <w:tcW w:w="284" w:type="dxa"/>
          </w:tcPr>
          <w:p w:rsidR="00E12FC8" w:rsidRPr="006B1C72" w:rsidRDefault="00E12FC8" w:rsidP="006B1C72">
            <w:pPr>
              <w:numPr>
                <w:ilvl w:val="0"/>
                <w:numId w:val="22"/>
              </w:numPr>
              <w:rPr>
                <w:rFonts w:ascii="Times New Roman" w:hAnsi="Times New Roman"/>
                <w:bCs/>
                <w:sz w:val="12"/>
                <w:szCs w:val="12"/>
              </w:rPr>
            </w:pPr>
          </w:p>
        </w:tc>
        <w:tc>
          <w:tcPr>
            <w:tcW w:w="2835" w:type="dxa"/>
          </w:tcPr>
          <w:p w:rsidR="00E12FC8" w:rsidRPr="00D724A8" w:rsidRDefault="00E12FC8" w:rsidP="006B1C72">
            <w:pPr>
              <w:rPr>
                <w:rFonts w:ascii="Times New Roman" w:hAnsi="Times New Roman"/>
                <w:bCs/>
                <w:sz w:val="11"/>
                <w:szCs w:val="11"/>
              </w:rPr>
            </w:pPr>
            <w:r w:rsidRPr="00D724A8">
              <w:rPr>
                <w:rFonts w:ascii="Times New Roman" w:hAnsi="Times New Roman"/>
                <w:bCs/>
                <w:sz w:val="11"/>
                <w:szCs w:val="11"/>
              </w:rPr>
              <w:t>Предельная высота зданий, строений, сооружений, м</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20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20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20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20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20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20</w:t>
            </w:r>
          </w:p>
        </w:tc>
        <w:tc>
          <w:tcPr>
            <w:tcW w:w="459"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10</w:t>
            </w:r>
          </w:p>
        </w:tc>
      </w:tr>
      <w:tr w:rsidR="00E12FC8" w:rsidRPr="00E12FC8" w:rsidTr="006B1C72">
        <w:tc>
          <w:tcPr>
            <w:tcW w:w="7547" w:type="dxa"/>
            <w:gridSpan w:val="10"/>
          </w:tcPr>
          <w:p w:rsidR="00E12FC8" w:rsidRPr="006B1C72" w:rsidRDefault="00E12FC8" w:rsidP="006B1C72">
            <w:pPr>
              <w:rPr>
                <w:rFonts w:ascii="Times New Roman" w:hAnsi="Times New Roman"/>
                <w:bCs/>
                <w:sz w:val="12"/>
                <w:szCs w:val="12"/>
              </w:rPr>
            </w:pPr>
            <w:r w:rsidRPr="006B1C72">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12FC8" w:rsidRPr="00E12FC8" w:rsidTr="00D724A8">
        <w:tc>
          <w:tcPr>
            <w:tcW w:w="284" w:type="dxa"/>
          </w:tcPr>
          <w:p w:rsidR="00E12FC8" w:rsidRPr="006B1C72" w:rsidRDefault="00E12FC8" w:rsidP="006B1C72">
            <w:pPr>
              <w:numPr>
                <w:ilvl w:val="0"/>
                <w:numId w:val="22"/>
              </w:numPr>
              <w:rPr>
                <w:rFonts w:ascii="Times New Roman" w:hAnsi="Times New Roman"/>
                <w:bCs/>
                <w:sz w:val="12"/>
                <w:szCs w:val="12"/>
              </w:rPr>
            </w:pPr>
          </w:p>
        </w:tc>
        <w:tc>
          <w:tcPr>
            <w:tcW w:w="283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Минимальный отступ от границ земельных участков до зданий, строений, сооружений м</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5</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5</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5</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5</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1</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1</w:t>
            </w:r>
          </w:p>
        </w:tc>
        <w:tc>
          <w:tcPr>
            <w:tcW w:w="459"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3</w:t>
            </w:r>
          </w:p>
        </w:tc>
      </w:tr>
      <w:tr w:rsidR="00E12FC8" w:rsidRPr="00E12FC8" w:rsidTr="006B1C72">
        <w:tc>
          <w:tcPr>
            <w:tcW w:w="7547" w:type="dxa"/>
            <w:gridSpan w:val="10"/>
          </w:tcPr>
          <w:p w:rsidR="00E12FC8" w:rsidRPr="006B1C72" w:rsidRDefault="00E12FC8" w:rsidP="006B1C72">
            <w:pPr>
              <w:rPr>
                <w:rFonts w:ascii="Times New Roman" w:hAnsi="Times New Roman"/>
                <w:bCs/>
                <w:sz w:val="12"/>
                <w:szCs w:val="12"/>
              </w:rPr>
            </w:pPr>
            <w:r w:rsidRPr="006B1C72">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E12FC8" w:rsidRPr="00E12FC8" w:rsidTr="00D724A8">
        <w:tc>
          <w:tcPr>
            <w:tcW w:w="284" w:type="dxa"/>
          </w:tcPr>
          <w:p w:rsidR="00E12FC8" w:rsidRPr="006B1C72" w:rsidRDefault="00E12FC8" w:rsidP="006B1C72">
            <w:pPr>
              <w:numPr>
                <w:ilvl w:val="0"/>
                <w:numId w:val="22"/>
              </w:numPr>
              <w:rPr>
                <w:rFonts w:ascii="Times New Roman" w:hAnsi="Times New Roman"/>
                <w:bCs/>
                <w:sz w:val="12"/>
                <w:szCs w:val="12"/>
              </w:rPr>
            </w:pPr>
          </w:p>
        </w:tc>
        <w:tc>
          <w:tcPr>
            <w:tcW w:w="2835" w:type="dxa"/>
          </w:tcPr>
          <w:p w:rsidR="00E12FC8" w:rsidRPr="006B1C72" w:rsidRDefault="00E12FC8" w:rsidP="006B1C72">
            <w:pPr>
              <w:rPr>
                <w:rFonts w:ascii="Times New Roman" w:hAnsi="Times New Roman"/>
                <w:sz w:val="12"/>
                <w:szCs w:val="12"/>
              </w:rPr>
            </w:pPr>
            <w:r w:rsidRPr="006B1C72">
              <w:rPr>
                <w:rFonts w:ascii="Times New Roman" w:hAnsi="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c>
          <w:tcPr>
            <w:tcW w:w="459"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40</w:t>
            </w:r>
          </w:p>
        </w:tc>
      </w:tr>
      <w:tr w:rsidR="00E12FC8" w:rsidRPr="00E12FC8" w:rsidTr="00D724A8">
        <w:tc>
          <w:tcPr>
            <w:tcW w:w="284" w:type="dxa"/>
          </w:tcPr>
          <w:p w:rsidR="00E12FC8" w:rsidRPr="006B1C72" w:rsidRDefault="00E12FC8" w:rsidP="006B1C72">
            <w:pPr>
              <w:numPr>
                <w:ilvl w:val="0"/>
                <w:numId w:val="22"/>
              </w:numPr>
              <w:rPr>
                <w:rFonts w:ascii="Times New Roman" w:hAnsi="Times New Roman"/>
                <w:bCs/>
                <w:sz w:val="12"/>
                <w:szCs w:val="12"/>
              </w:rPr>
            </w:pPr>
          </w:p>
        </w:tc>
        <w:tc>
          <w:tcPr>
            <w:tcW w:w="283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80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80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80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80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80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80</w:t>
            </w:r>
          </w:p>
        </w:tc>
        <w:tc>
          <w:tcPr>
            <w:tcW w:w="459"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r>
      <w:tr w:rsidR="00E12FC8" w:rsidRPr="00E12FC8" w:rsidTr="00D724A8">
        <w:tc>
          <w:tcPr>
            <w:tcW w:w="284" w:type="dxa"/>
          </w:tcPr>
          <w:p w:rsidR="00E12FC8" w:rsidRPr="006B1C72" w:rsidRDefault="00E12FC8" w:rsidP="006B1C72">
            <w:pPr>
              <w:numPr>
                <w:ilvl w:val="0"/>
                <w:numId w:val="22"/>
              </w:numPr>
              <w:rPr>
                <w:rFonts w:ascii="Times New Roman" w:hAnsi="Times New Roman"/>
                <w:bCs/>
                <w:sz w:val="12"/>
                <w:szCs w:val="12"/>
              </w:rPr>
            </w:pPr>
          </w:p>
        </w:tc>
        <w:tc>
          <w:tcPr>
            <w:tcW w:w="2835" w:type="dxa"/>
          </w:tcPr>
          <w:p w:rsidR="00E12FC8" w:rsidRPr="006B1C72" w:rsidRDefault="00E12FC8" w:rsidP="00904EF8">
            <w:pPr>
              <w:rPr>
                <w:rFonts w:ascii="Times New Roman" w:hAnsi="Times New Roman"/>
                <w:bCs/>
                <w:sz w:val="12"/>
                <w:szCs w:val="12"/>
              </w:rPr>
            </w:pPr>
            <w:r w:rsidRPr="006B1C72">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60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60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60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60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60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60</w:t>
            </w:r>
          </w:p>
        </w:tc>
        <w:tc>
          <w:tcPr>
            <w:tcW w:w="459"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r>
      <w:tr w:rsidR="00E12FC8" w:rsidRPr="00E12FC8" w:rsidTr="00D724A8">
        <w:tc>
          <w:tcPr>
            <w:tcW w:w="284" w:type="dxa"/>
          </w:tcPr>
          <w:p w:rsidR="00E12FC8" w:rsidRPr="006B1C72" w:rsidRDefault="00E12FC8" w:rsidP="006B1C72">
            <w:pPr>
              <w:numPr>
                <w:ilvl w:val="0"/>
                <w:numId w:val="22"/>
              </w:numPr>
              <w:rPr>
                <w:rFonts w:ascii="Times New Roman" w:hAnsi="Times New Roman"/>
                <w:bCs/>
                <w:sz w:val="12"/>
                <w:szCs w:val="12"/>
              </w:rPr>
            </w:pPr>
          </w:p>
        </w:tc>
        <w:tc>
          <w:tcPr>
            <w:tcW w:w="283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c>
          <w:tcPr>
            <w:tcW w:w="459"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40</w:t>
            </w:r>
          </w:p>
        </w:tc>
      </w:tr>
      <w:tr w:rsidR="00E12FC8" w:rsidRPr="00E12FC8" w:rsidTr="006B1C72">
        <w:tc>
          <w:tcPr>
            <w:tcW w:w="7547" w:type="dxa"/>
            <w:gridSpan w:val="10"/>
          </w:tcPr>
          <w:p w:rsidR="00E12FC8" w:rsidRPr="006B1C72" w:rsidRDefault="00E12FC8" w:rsidP="006B1C72">
            <w:pPr>
              <w:rPr>
                <w:rFonts w:ascii="Times New Roman" w:hAnsi="Times New Roman"/>
                <w:bCs/>
                <w:sz w:val="12"/>
                <w:szCs w:val="12"/>
              </w:rPr>
            </w:pPr>
            <w:r w:rsidRPr="006B1C72">
              <w:rPr>
                <w:rFonts w:ascii="Times New Roman" w:hAnsi="Times New Roman"/>
                <w:sz w:val="12"/>
                <w:szCs w:val="12"/>
              </w:rPr>
              <w:t>Иные показатели</w:t>
            </w:r>
          </w:p>
        </w:tc>
      </w:tr>
      <w:tr w:rsidR="00E12FC8" w:rsidRPr="00E12FC8" w:rsidTr="00D724A8">
        <w:tc>
          <w:tcPr>
            <w:tcW w:w="284" w:type="dxa"/>
          </w:tcPr>
          <w:p w:rsidR="00E12FC8" w:rsidRPr="006B1C72" w:rsidRDefault="00E12FC8" w:rsidP="006B1C72">
            <w:pPr>
              <w:numPr>
                <w:ilvl w:val="0"/>
                <w:numId w:val="22"/>
              </w:numPr>
              <w:rPr>
                <w:rFonts w:ascii="Times New Roman" w:hAnsi="Times New Roman"/>
                <w:bCs/>
                <w:sz w:val="12"/>
                <w:szCs w:val="12"/>
              </w:rPr>
            </w:pPr>
          </w:p>
        </w:tc>
        <w:tc>
          <w:tcPr>
            <w:tcW w:w="2835" w:type="dxa"/>
          </w:tcPr>
          <w:p w:rsidR="00E12FC8" w:rsidRPr="00D724A8" w:rsidRDefault="00E12FC8" w:rsidP="006B1C72">
            <w:pPr>
              <w:rPr>
                <w:rFonts w:ascii="Times New Roman" w:hAnsi="Times New Roman"/>
                <w:bCs/>
                <w:sz w:val="11"/>
                <w:szCs w:val="11"/>
              </w:rPr>
            </w:pPr>
            <w:r w:rsidRPr="00D724A8">
              <w:rPr>
                <w:rFonts w:ascii="Times New Roman" w:hAnsi="Times New Roman"/>
                <w:bCs/>
                <w:sz w:val="11"/>
                <w:szCs w:val="11"/>
              </w:rPr>
              <w:t>Максимальный размер санитарно-защитной зоны, м</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500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300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100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50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0</w:t>
            </w:r>
          </w:p>
        </w:tc>
        <w:tc>
          <w:tcPr>
            <w:tcW w:w="459"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0</w:t>
            </w:r>
          </w:p>
        </w:tc>
      </w:tr>
      <w:tr w:rsidR="00E12FC8" w:rsidRPr="00E12FC8" w:rsidTr="00D724A8">
        <w:tc>
          <w:tcPr>
            <w:tcW w:w="284" w:type="dxa"/>
          </w:tcPr>
          <w:p w:rsidR="00E12FC8" w:rsidRPr="006B1C72" w:rsidRDefault="00E12FC8" w:rsidP="006B1C72">
            <w:pPr>
              <w:numPr>
                <w:ilvl w:val="0"/>
                <w:numId w:val="22"/>
              </w:numPr>
              <w:rPr>
                <w:rFonts w:ascii="Times New Roman" w:hAnsi="Times New Roman"/>
                <w:bCs/>
                <w:sz w:val="12"/>
                <w:szCs w:val="12"/>
              </w:rPr>
            </w:pPr>
          </w:p>
        </w:tc>
        <w:tc>
          <w:tcPr>
            <w:tcW w:w="2835"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Максимальная высота капитальных ограждений земельных участков, м</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0</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2</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2</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2</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2</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2</w:t>
            </w:r>
          </w:p>
        </w:tc>
        <w:tc>
          <w:tcPr>
            <w:tcW w:w="567"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2</w:t>
            </w:r>
          </w:p>
        </w:tc>
        <w:tc>
          <w:tcPr>
            <w:tcW w:w="459"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1,5</w:t>
            </w:r>
          </w:p>
        </w:tc>
      </w:tr>
    </w:tbl>
    <w:p w:rsidR="00E12FC8" w:rsidRPr="006B1C72" w:rsidRDefault="00E12FC8" w:rsidP="006B1C72">
      <w:pPr>
        <w:spacing w:after="0" w:line="240" w:lineRule="auto"/>
        <w:ind w:firstLine="284"/>
        <w:jc w:val="both"/>
        <w:rPr>
          <w:rFonts w:ascii="Times New Roman" w:hAnsi="Times New Roman"/>
          <w:sz w:val="12"/>
          <w:szCs w:val="12"/>
        </w:rPr>
      </w:pPr>
      <w:r w:rsidRPr="006B1C72">
        <w:rPr>
          <w:rFonts w:ascii="Times New Roman" w:hAnsi="Times New Roman"/>
          <w:sz w:val="12"/>
          <w:szCs w:val="12"/>
        </w:rPr>
        <w:t xml:space="preserve">Примечание: </w:t>
      </w:r>
    </w:p>
    <w:p w:rsidR="00E12FC8" w:rsidRPr="006B1C72" w:rsidRDefault="00E12FC8" w:rsidP="006B1C72">
      <w:pPr>
        <w:spacing w:after="0" w:line="240" w:lineRule="auto"/>
        <w:ind w:firstLine="284"/>
        <w:jc w:val="both"/>
        <w:rPr>
          <w:rFonts w:ascii="Times New Roman" w:hAnsi="Times New Roman"/>
          <w:sz w:val="12"/>
          <w:szCs w:val="12"/>
        </w:rPr>
      </w:pPr>
      <w:r w:rsidRPr="006B1C72">
        <w:rPr>
          <w:rFonts w:ascii="Times New Roman" w:hAnsi="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E12FC8" w:rsidRPr="006B1C72" w:rsidRDefault="00E12FC8" w:rsidP="006B1C72">
      <w:pPr>
        <w:spacing w:after="0" w:line="240" w:lineRule="auto"/>
        <w:ind w:firstLine="284"/>
        <w:jc w:val="both"/>
        <w:rPr>
          <w:rFonts w:ascii="Times New Roman" w:hAnsi="Times New Roman"/>
          <w:sz w:val="12"/>
          <w:szCs w:val="12"/>
        </w:rPr>
      </w:pPr>
      <w:r w:rsidRPr="006B1C72">
        <w:rPr>
          <w:rFonts w:ascii="Times New Roman" w:hAnsi="Times New Roman"/>
          <w:sz w:val="12"/>
          <w:szCs w:val="12"/>
        </w:rPr>
        <w:t>4) статью 29 изложить в следующей редакции:</w:t>
      </w:r>
    </w:p>
    <w:p w:rsidR="00E12FC8" w:rsidRPr="006B1C72" w:rsidRDefault="00E12FC8" w:rsidP="006B1C72">
      <w:pPr>
        <w:spacing w:after="0" w:line="240" w:lineRule="auto"/>
        <w:ind w:firstLine="284"/>
        <w:jc w:val="both"/>
        <w:rPr>
          <w:rFonts w:ascii="Times New Roman" w:hAnsi="Times New Roman"/>
          <w:sz w:val="12"/>
          <w:szCs w:val="12"/>
        </w:rPr>
      </w:pPr>
      <w:r w:rsidRPr="006B1C72">
        <w:rPr>
          <w:rFonts w:ascii="Times New Roman" w:hAnsi="Times New Roman"/>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w:t>
      </w:r>
    </w:p>
    <w:tbl>
      <w:tblPr>
        <w:tblStyle w:val="af1"/>
        <w:tblW w:w="7547" w:type="dxa"/>
        <w:tblInd w:w="108" w:type="dxa"/>
        <w:tblLayout w:type="fixed"/>
        <w:tblLook w:val="04A0" w:firstRow="1" w:lastRow="0" w:firstColumn="1" w:lastColumn="0" w:noHBand="0" w:noVBand="1"/>
      </w:tblPr>
      <w:tblGrid>
        <w:gridCol w:w="347"/>
        <w:gridCol w:w="3481"/>
        <w:gridCol w:w="708"/>
        <w:gridCol w:w="620"/>
        <w:gridCol w:w="797"/>
        <w:gridCol w:w="797"/>
        <w:gridCol w:w="797"/>
      </w:tblGrid>
      <w:tr w:rsidR="00E12FC8" w:rsidRPr="00E12FC8" w:rsidTr="00155D4C">
        <w:trPr>
          <w:trHeight w:val="20"/>
        </w:trPr>
        <w:tc>
          <w:tcPr>
            <w:tcW w:w="347" w:type="dxa"/>
          </w:tcPr>
          <w:p w:rsidR="00E12FC8" w:rsidRPr="006B1C72" w:rsidRDefault="008521B8" w:rsidP="008521B8">
            <w:pPr>
              <w:rPr>
                <w:rFonts w:ascii="Times New Roman" w:hAnsi="Times New Roman"/>
                <w:bCs/>
                <w:sz w:val="12"/>
                <w:szCs w:val="12"/>
              </w:rPr>
            </w:pPr>
            <w:r>
              <w:rPr>
                <w:rFonts w:ascii="Times New Roman" w:hAnsi="Times New Roman"/>
                <w:sz w:val="12"/>
                <w:szCs w:val="12"/>
              </w:rPr>
              <w:lastRenderedPageBreak/>
              <w:t>№</w:t>
            </w:r>
          </w:p>
        </w:tc>
        <w:tc>
          <w:tcPr>
            <w:tcW w:w="3481" w:type="dxa"/>
          </w:tcPr>
          <w:p w:rsidR="00E12FC8" w:rsidRPr="006B1C72" w:rsidRDefault="00E12FC8" w:rsidP="006B1C72">
            <w:pPr>
              <w:rPr>
                <w:rFonts w:ascii="Times New Roman" w:hAnsi="Times New Roman"/>
                <w:bCs/>
                <w:sz w:val="12"/>
                <w:szCs w:val="12"/>
              </w:rPr>
            </w:pPr>
            <w:r w:rsidRPr="006B1C72">
              <w:rPr>
                <w:rFonts w:ascii="Times New Roman" w:hAnsi="Times New Roman"/>
                <w:sz w:val="12"/>
                <w:szCs w:val="12"/>
              </w:rPr>
              <w:t>Наименование параметра</w:t>
            </w:r>
          </w:p>
        </w:tc>
        <w:tc>
          <w:tcPr>
            <w:tcW w:w="3719" w:type="dxa"/>
            <w:gridSpan w:val="5"/>
          </w:tcPr>
          <w:p w:rsidR="00E12FC8" w:rsidRPr="00A922FA" w:rsidRDefault="00E12FC8" w:rsidP="006B1C72">
            <w:pPr>
              <w:rPr>
                <w:rFonts w:ascii="Times New Roman" w:hAnsi="Times New Roman"/>
                <w:bCs/>
                <w:sz w:val="11"/>
                <w:szCs w:val="11"/>
              </w:rPr>
            </w:pPr>
            <w:r w:rsidRPr="00A922FA">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E12FC8" w:rsidRPr="00E12FC8" w:rsidTr="00155D4C">
        <w:trPr>
          <w:trHeight w:val="20"/>
        </w:trPr>
        <w:tc>
          <w:tcPr>
            <w:tcW w:w="347" w:type="dxa"/>
          </w:tcPr>
          <w:p w:rsidR="00E12FC8" w:rsidRPr="006B1C72" w:rsidRDefault="00E12FC8" w:rsidP="006B1C72">
            <w:pPr>
              <w:rPr>
                <w:rFonts w:ascii="Times New Roman" w:hAnsi="Times New Roman"/>
                <w:bCs/>
                <w:sz w:val="12"/>
                <w:szCs w:val="12"/>
              </w:rPr>
            </w:pPr>
          </w:p>
        </w:tc>
        <w:tc>
          <w:tcPr>
            <w:tcW w:w="3481" w:type="dxa"/>
          </w:tcPr>
          <w:p w:rsidR="00E12FC8" w:rsidRPr="006B1C72" w:rsidRDefault="00E12FC8" w:rsidP="006B1C72">
            <w:pPr>
              <w:rPr>
                <w:rFonts w:ascii="Times New Roman" w:hAnsi="Times New Roman"/>
                <w:bCs/>
                <w:sz w:val="12"/>
                <w:szCs w:val="12"/>
              </w:rPr>
            </w:pPr>
          </w:p>
        </w:tc>
        <w:tc>
          <w:tcPr>
            <w:tcW w:w="708"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Р1</w:t>
            </w:r>
          </w:p>
        </w:tc>
        <w:tc>
          <w:tcPr>
            <w:tcW w:w="620" w:type="dxa"/>
          </w:tcPr>
          <w:p w:rsidR="00E12FC8" w:rsidRPr="00155D4C" w:rsidRDefault="00E12FC8" w:rsidP="00E12FC8">
            <w:pPr>
              <w:jc w:val="both"/>
              <w:rPr>
                <w:rFonts w:ascii="Times New Roman" w:hAnsi="Times New Roman"/>
                <w:bCs/>
                <w:sz w:val="12"/>
                <w:szCs w:val="12"/>
              </w:rPr>
            </w:pPr>
            <w:r w:rsidRPr="00155D4C">
              <w:rPr>
                <w:rFonts w:ascii="Times New Roman" w:hAnsi="Times New Roman"/>
                <w:bCs/>
                <w:sz w:val="12"/>
                <w:szCs w:val="12"/>
              </w:rPr>
              <w:t>Р2</w:t>
            </w:r>
          </w:p>
        </w:tc>
        <w:tc>
          <w:tcPr>
            <w:tcW w:w="797" w:type="dxa"/>
          </w:tcPr>
          <w:p w:rsidR="00E12FC8" w:rsidRPr="00155D4C" w:rsidRDefault="00E12FC8" w:rsidP="00E12FC8">
            <w:pPr>
              <w:jc w:val="both"/>
              <w:rPr>
                <w:rFonts w:ascii="Times New Roman" w:hAnsi="Times New Roman"/>
                <w:bCs/>
                <w:sz w:val="12"/>
                <w:szCs w:val="12"/>
              </w:rPr>
            </w:pPr>
            <w:r w:rsidRPr="00155D4C">
              <w:rPr>
                <w:rFonts w:ascii="Times New Roman" w:hAnsi="Times New Roman"/>
                <w:bCs/>
                <w:sz w:val="12"/>
                <w:szCs w:val="12"/>
              </w:rPr>
              <w:t>Р3</w:t>
            </w:r>
          </w:p>
        </w:tc>
        <w:tc>
          <w:tcPr>
            <w:tcW w:w="797" w:type="dxa"/>
          </w:tcPr>
          <w:p w:rsidR="00E12FC8" w:rsidRPr="00155D4C" w:rsidRDefault="00E12FC8" w:rsidP="00E12FC8">
            <w:pPr>
              <w:jc w:val="both"/>
              <w:rPr>
                <w:rFonts w:ascii="Times New Roman" w:hAnsi="Times New Roman"/>
                <w:bCs/>
                <w:sz w:val="12"/>
                <w:szCs w:val="12"/>
              </w:rPr>
            </w:pPr>
            <w:r w:rsidRPr="00155D4C">
              <w:rPr>
                <w:rFonts w:ascii="Times New Roman" w:hAnsi="Times New Roman"/>
                <w:bCs/>
                <w:sz w:val="12"/>
                <w:szCs w:val="12"/>
              </w:rPr>
              <w:t>Р4</w:t>
            </w:r>
          </w:p>
        </w:tc>
        <w:tc>
          <w:tcPr>
            <w:tcW w:w="797" w:type="dxa"/>
          </w:tcPr>
          <w:p w:rsidR="00E12FC8" w:rsidRPr="00155D4C" w:rsidRDefault="00E12FC8" w:rsidP="00E12FC8">
            <w:pPr>
              <w:jc w:val="both"/>
              <w:rPr>
                <w:rFonts w:ascii="Times New Roman" w:hAnsi="Times New Roman"/>
                <w:bCs/>
                <w:sz w:val="12"/>
                <w:szCs w:val="12"/>
              </w:rPr>
            </w:pPr>
            <w:r w:rsidRPr="00155D4C">
              <w:rPr>
                <w:rFonts w:ascii="Times New Roman" w:hAnsi="Times New Roman"/>
                <w:bCs/>
                <w:sz w:val="12"/>
                <w:szCs w:val="12"/>
              </w:rPr>
              <w:t>Р4-1</w:t>
            </w:r>
          </w:p>
        </w:tc>
      </w:tr>
      <w:tr w:rsidR="00E12FC8" w:rsidRPr="00E12FC8" w:rsidTr="006B1C72">
        <w:trPr>
          <w:trHeight w:val="20"/>
        </w:trPr>
        <w:tc>
          <w:tcPr>
            <w:tcW w:w="7547" w:type="dxa"/>
            <w:gridSpan w:val="7"/>
          </w:tcPr>
          <w:p w:rsidR="00E12FC8" w:rsidRPr="006B1C72" w:rsidRDefault="00E12FC8" w:rsidP="006B1C72">
            <w:pPr>
              <w:rPr>
                <w:rFonts w:ascii="Times New Roman" w:hAnsi="Times New Roman"/>
                <w:bCs/>
                <w:sz w:val="12"/>
                <w:szCs w:val="12"/>
              </w:rPr>
            </w:pPr>
            <w:r w:rsidRPr="006B1C72">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E12FC8" w:rsidRPr="00E12FC8" w:rsidTr="00155D4C">
        <w:trPr>
          <w:trHeight w:val="20"/>
        </w:trPr>
        <w:tc>
          <w:tcPr>
            <w:tcW w:w="347" w:type="dxa"/>
          </w:tcPr>
          <w:p w:rsidR="00E12FC8" w:rsidRPr="006B1C72" w:rsidRDefault="00E12FC8" w:rsidP="006B1C72">
            <w:pPr>
              <w:numPr>
                <w:ilvl w:val="0"/>
                <w:numId w:val="23"/>
              </w:numPr>
              <w:rPr>
                <w:rFonts w:ascii="Times New Roman" w:hAnsi="Times New Roman"/>
                <w:bCs/>
                <w:sz w:val="12"/>
                <w:szCs w:val="12"/>
              </w:rPr>
            </w:pPr>
          </w:p>
        </w:tc>
        <w:tc>
          <w:tcPr>
            <w:tcW w:w="3481" w:type="dxa"/>
          </w:tcPr>
          <w:p w:rsidR="00E12FC8" w:rsidRPr="006B1C72" w:rsidRDefault="00E12FC8" w:rsidP="006B1C72">
            <w:pPr>
              <w:rPr>
                <w:rFonts w:ascii="Times New Roman" w:hAnsi="Times New Roman"/>
                <w:bCs/>
                <w:sz w:val="12"/>
                <w:szCs w:val="12"/>
              </w:rPr>
            </w:pPr>
            <w:r w:rsidRPr="006B1C72">
              <w:rPr>
                <w:rFonts w:ascii="Times New Roman" w:hAnsi="Times New Roman"/>
                <w:sz w:val="12"/>
                <w:szCs w:val="12"/>
              </w:rPr>
              <w:t>Минимальная площадь земельного участка, кв.м</w:t>
            </w:r>
          </w:p>
        </w:tc>
        <w:tc>
          <w:tcPr>
            <w:tcW w:w="708"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1000</w:t>
            </w:r>
          </w:p>
        </w:tc>
        <w:tc>
          <w:tcPr>
            <w:tcW w:w="620" w:type="dxa"/>
          </w:tcPr>
          <w:p w:rsidR="00E12FC8" w:rsidRPr="00E12FC8" w:rsidRDefault="00E12FC8" w:rsidP="00E12FC8">
            <w:pPr>
              <w:jc w:val="both"/>
              <w:rPr>
                <w:rFonts w:ascii="Times New Roman" w:hAnsi="Times New Roman"/>
                <w:bCs/>
                <w:sz w:val="12"/>
                <w:szCs w:val="12"/>
              </w:rPr>
            </w:pPr>
            <w:r w:rsidRPr="00E12FC8">
              <w:rPr>
                <w:rFonts w:ascii="Times New Roman" w:hAnsi="Times New Roman"/>
                <w:bCs/>
                <w:sz w:val="12"/>
                <w:szCs w:val="12"/>
              </w:rPr>
              <w:t>3000</w:t>
            </w:r>
          </w:p>
        </w:tc>
        <w:tc>
          <w:tcPr>
            <w:tcW w:w="797" w:type="dxa"/>
          </w:tcPr>
          <w:p w:rsidR="00E12FC8" w:rsidRPr="00E12FC8" w:rsidRDefault="00E12FC8" w:rsidP="00E12FC8">
            <w:pPr>
              <w:jc w:val="both"/>
              <w:rPr>
                <w:rFonts w:ascii="Times New Roman" w:hAnsi="Times New Roman"/>
                <w:bCs/>
                <w:sz w:val="12"/>
                <w:szCs w:val="12"/>
              </w:rPr>
            </w:pPr>
            <w:r w:rsidRPr="00E12FC8">
              <w:rPr>
                <w:rFonts w:ascii="Times New Roman" w:hAnsi="Times New Roman"/>
                <w:bCs/>
                <w:sz w:val="12"/>
                <w:szCs w:val="12"/>
              </w:rPr>
              <w:t>1000</w:t>
            </w:r>
          </w:p>
        </w:tc>
        <w:tc>
          <w:tcPr>
            <w:tcW w:w="797" w:type="dxa"/>
          </w:tcPr>
          <w:p w:rsidR="00E12FC8" w:rsidRPr="00E12FC8" w:rsidRDefault="00E12FC8" w:rsidP="00E12FC8">
            <w:pPr>
              <w:jc w:val="both"/>
              <w:rPr>
                <w:rFonts w:ascii="Times New Roman" w:hAnsi="Times New Roman"/>
                <w:bCs/>
                <w:sz w:val="12"/>
                <w:szCs w:val="12"/>
              </w:rPr>
            </w:pPr>
            <w:r w:rsidRPr="00E12FC8">
              <w:rPr>
                <w:rFonts w:ascii="Times New Roman" w:hAnsi="Times New Roman"/>
                <w:bCs/>
                <w:sz w:val="12"/>
                <w:szCs w:val="12"/>
              </w:rPr>
              <w:t>3000</w:t>
            </w:r>
          </w:p>
        </w:tc>
        <w:tc>
          <w:tcPr>
            <w:tcW w:w="797" w:type="dxa"/>
          </w:tcPr>
          <w:p w:rsidR="00E12FC8" w:rsidRPr="00E12FC8" w:rsidRDefault="00E12FC8" w:rsidP="00E12FC8">
            <w:pPr>
              <w:jc w:val="both"/>
              <w:rPr>
                <w:rFonts w:ascii="Times New Roman" w:hAnsi="Times New Roman"/>
                <w:bCs/>
                <w:sz w:val="12"/>
                <w:szCs w:val="12"/>
              </w:rPr>
            </w:pPr>
            <w:r w:rsidRPr="00E12FC8">
              <w:rPr>
                <w:rFonts w:ascii="Times New Roman" w:hAnsi="Times New Roman"/>
                <w:bCs/>
                <w:sz w:val="12"/>
                <w:szCs w:val="12"/>
              </w:rPr>
              <w:t>3000</w:t>
            </w:r>
          </w:p>
        </w:tc>
      </w:tr>
      <w:tr w:rsidR="00E12FC8" w:rsidRPr="00E12FC8" w:rsidTr="00155D4C">
        <w:trPr>
          <w:trHeight w:val="20"/>
        </w:trPr>
        <w:tc>
          <w:tcPr>
            <w:tcW w:w="347" w:type="dxa"/>
          </w:tcPr>
          <w:p w:rsidR="00E12FC8" w:rsidRPr="006B1C72" w:rsidRDefault="00E12FC8" w:rsidP="006B1C72">
            <w:pPr>
              <w:numPr>
                <w:ilvl w:val="0"/>
                <w:numId w:val="23"/>
              </w:numPr>
              <w:rPr>
                <w:rFonts w:ascii="Times New Roman" w:hAnsi="Times New Roman"/>
                <w:bCs/>
                <w:sz w:val="12"/>
                <w:szCs w:val="12"/>
              </w:rPr>
            </w:pPr>
          </w:p>
        </w:tc>
        <w:tc>
          <w:tcPr>
            <w:tcW w:w="3481" w:type="dxa"/>
          </w:tcPr>
          <w:p w:rsidR="00E12FC8" w:rsidRPr="006B1C72" w:rsidRDefault="00E12FC8" w:rsidP="006B1C72">
            <w:pPr>
              <w:rPr>
                <w:rFonts w:ascii="Times New Roman" w:hAnsi="Times New Roman"/>
                <w:bCs/>
                <w:sz w:val="12"/>
                <w:szCs w:val="12"/>
              </w:rPr>
            </w:pPr>
            <w:r w:rsidRPr="006B1C72">
              <w:rPr>
                <w:rFonts w:ascii="Times New Roman" w:hAnsi="Times New Roman"/>
                <w:sz w:val="12"/>
                <w:szCs w:val="12"/>
              </w:rPr>
              <w:t>Максимальная площадь земельного участка, кв.м</w:t>
            </w:r>
          </w:p>
        </w:tc>
        <w:tc>
          <w:tcPr>
            <w:tcW w:w="708"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w:t>
            </w:r>
          </w:p>
        </w:tc>
        <w:tc>
          <w:tcPr>
            <w:tcW w:w="620" w:type="dxa"/>
          </w:tcPr>
          <w:p w:rsidR="00E12FC8" w:rsidRPr="00E12FC8" w:rsidRDefault="00E12FC8" w:rsidP="00E12FC8">
            <w:pPr>
              <w:jc w:val="both"/>
              <w:rPr>
                <w:rFonts w:ascii="Times New Roman" w:hAnsi="Times New Roman"/>
                <w:bCs/>
                <w:sz w:val="12"/>
                <w:szCs w:val="12"/>
              </w:rPr>
            </w:pPr>
            <w:r w:rsidRPr="00E12FC8">
              <w:rPr>
                <w:rFonts w:ascii="Times New Roman" w:hAnsi="Times New Roman"/>
                <w:bCs/>
                <w:sz w:val="12"/>
                <w:szCs w:val="12"/>
              </w:rPr>
              <w:t>-</w:t>
            </w:r>
          </w:p>
        </w:tc>
        <w:tc>
          <w:tcPr>
            <w:tcW w:w="797" w:type="dxa"/>
          </w:tcPr>
          <w:p w:rsidR="00E12FC8" w:rsidRPr="00E12FC8" w:rsidRDefault="00E12FC8" w:rsidP="00E12FC8">
            <w:pPr>
              <w:jc w:val="both"/>
              <w:rPr>
                <w:rFonts w:ascii="Times New Roman" w:hAnsi="Times New Roman"/>
                <w:bCs/>
                <w:sz w:val="12"/>
                <w:szCs w:val="12"/>
              </w:rPr>
            </w:pPr>
            <w:r w:rsidRPr="00E12FC8">
              <w:rPr>
                <w:rFonts w:ascii="Times New Roman" w:hAnsi="Times New Roman"/>
                <w:bCs/>
                <w:sz w:val="12"/>
                <w:szCs w:val="12"/>
              </w:rPr>
              <w:t>-</w:t>
            </w:r>
          </w:p>
        </w:tc>
        <w:tc>
          <w:tcPr>
            <w:tcW w:w="797" w:type="dxa"/>
          </w:tcPr>
          <w:p w:rsidR="00E12FC8" w:rsidRPr="00E12FC8" w:rsidRDefault="00E12FC8" w:rsidP="00E12FC8">
            <w:pPr>
              <w:jc w:val="both"/>
              <w:rPr>
                <w:rFonts w:ascii="Times New Roman" w:hAnsi="Times New Roman"/>
                <w:bCs/>
                <w:sz w:val="12"/>
                <w:szCs w:val="12"/>
              </w:rPr>
            </w:pPr>
          </w:p>
        </w:tc>
        <w:tc>
          <w:tcPr>
            <w:tcW w:w="797" w:type="dxa"/>
          </w:tcPr>
          <w:p w:rsidR="00E12FC8" w:rsidRPr="00E12FC8" w:rsidRDefault="00E12FC8" w:rsidP="00E12FC8">
            <w:pPr>
              <w:jc w:val="both"/>
              <w:rPr>
                <w:rFonts w:ascii="Times New Roman" w:hAnsi="Times New Roman"/>
                <w:bCs/>
                <w:sz w:val="12"/>
                <w:szCs w:val="12"/>
              </w:rPr>
            </w:pPr>
          </w:p>
        </w:tc>
      </w:tr>
      <w:tr w:rsidR="00E12FC8" w:rsidRPr="00E12FC8" w:rsidTr="006B1C72">
        <w:trPr>
          <w:trHeight w:val="20"/>
        </w:trPr>
        <w:tc>
          <w:tcPr>
            <w:tcW w:w="7547" w:type="dxa"/>
            <w:gridSpan w:val="7"/>
          </w:tcPr>
          <w:p w:rsidR="00E12FC8" w:rsidRPr="006B1C72" w:rsidRDefault="00E12FC8" w:rsidP="006B1C72">
            <w:pPr>
              <w:rPr>
                <w:rFonts w:ascii="Times New Roman" w:hAnsi="Times New Roman"/>
                <w:bCs/>
                <w:sz w:val="12"/>
                <w:szCs w:val="12"/>
              </w:rPr>
            </w:pPr>
            <w:r w:rsidRPr="006B1C72">
              <w:rPr>
                <w:rFonts w:ascii="Times New Roman" w:hAnsi="Times New Roman"/>
                <w:sz w:val="12"/>
                <w:szCs w:val="12"/>
              </w:rPr>
              <w:t>Предельное количество этажей или предельная высота зданий, строений, сооружений</w:t>
            </w:r>
          </w:p>
        </w:tc>
      </w:tr>
      <w:tr w:rsidR="00E12FC8" w:rsidRPr="00E12FC8" w:rsidTr="00155D4C">
        <w:trPr>
          <w:trHeight w:val="20"/>
        </w:trPr>
        <w:tc>
          <w:tcPr>
            <w:tcW w:w="347" w:type="dxa"/>
          </w:tcPr>
          <w:p w:rsidR="00E12FC8" w:rsidRPr="006B1C72" w:rsidRDefault="00E12FC8" w:rsidP="006B1C72">
            <w:pPr>
              <w:numPr>
                <w:ilvl w:val="0"/>
                <w:numId w:val="23"/>
              </w:numPr>
              <w:rPr>
                <w:rFonts w:ascii="Times New Roman" w:hAnsi="Times New Roman"/>
                <w:bCs/>
                <w:sz w:val="12"/>
                <w:szCs w:val="12"/>
              </w:rPr>
            </w:pPr>
          </w:p>
        </w:tc>
        <w:tc>
          <w:tcPr>
            <w:tcW w:w="3481"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Предельная высота зданий, строений, сооружений, м</w:t>
            </w:r>
          </w:p>
        </w:tc>
        <w:tc>
          <w:tcPr>
            <w:tcW w:w="708"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10</w:t>
            </w:r>
          </w:p>
        </w:tc>
        <w:tc>
          <w:tcPr>
            <w:tcW w:w="620" w:type="dxa"/>
          </w:tcPr>
          <w:p w:rsidR="00E12FC8" w:rsidRPr="00E12FC8" w:rsidRDefault="00E12FC8" w:rsidP="00E12FC8">
            <w:pPr>
              <w:jc w:val="both"/>
              <w:rPr>
                <w:rFonts w:ascii="Times New Roman" w:hAnsi="Times New Roman"/>
                <w:bCs/>
                <w:sz w:val="12"/>
                <w:szCs w:val="12"/>
              </w:rPr>
            </w:pPr>
            <w:r w:rsidRPr="00E12FC8">
              <w:rPr>
                <w:rFonts w:ascii="Times New Roman" w:hAnsi="Times New Roman"/>
                <w:bCs/>
                <w:sz w:val="12"/>
                <w:szCs w:val="12"/>
              </w:rPr>
              <w:t>5</w:t>
            </w:r>
          </w:p>
        </w:tc>
        <w:tc>
          <w:tcPr>
            <w:tcW w:w="797" w:type="dxa"/>
          </w:tcPr>
          <w:p w:rsidR="00E12FC8" w:rsidRPr="00E12FC8" w:rsidRDefault="00E12FC8" w:rsidP="00E12FC8">
            <w:pPr>
              <w:jc w:val="both"/>
              <w:rPr>
                <w:rFonts w:ascii="Times New Roman" w:hAnsi="Times New Roman"/>
                <w:bCs/>
                <w:sz w:val="12"/>
                <w:szCs w:val="12"/>
              </w:rPr>
            </w:pPr>
            <w:r w:rsidRPr="00E12FC8">
              <w:rPr>
                <w:rFonts w:ascii="Times New Roman" w:hAnsi="Times New Roman"/>
                <w:bCs/>
                <w:sz w:val="12"/>
                <w:szCs w:val="12"/>
              </w:rPr>
              <w:t>22,5</w:t>
            </w:r>
          </w:p>
        </w:tc>
        <w:tc>
          <w:tcPr>
            <w:tcW w:w="797" w:type="dxa"/>
          </w:tcPr>
          <w:p w:rsidR="00E12FC8" w:rsidRPr="00E12FC8" w:rsidRDefault="00E12FC8" w:rsidP="00E12FC8">
            <w:pPr>
              <w:jc w:val="both"/>
              <w:rPr>
                <w:rFonts w:ascii="Times New Roman" w:hAnsi="Times New Roman"/>
                <w:bCs/>
                <w:sz w:val="12"/>
                <w:szCs w:val="12"/>
              </w:rPr>
            </w:pPr>
            <w:r w:rsidRPr="00E12FC8">
              <w:rPr>
                <w:rFonts w:ascii="Times New Roman" w:hAnsi="Times New Roman"/>
                <w:bCs/>
                <w:sz w:val="12"/>
                <w:szCs w:val="12"/>
              </w:rPr>
              <w:t>22,5</w:t>
            </w:r>
          </w:p>
        </w:tc>
        <w:tc>
          <w:tcPr>
            <w:tcW w:w="797" w:type="dxa"/>
          </w:tcPr>
          <w:p w:rsidR="00E12FC8" w:rsidRPr="00E12FC8" w:rsidRDefault="00E12FC8" w:rsidP="00E12FC8">
            <w:pPr>
              <w:jc w:val="both"/>
              <w:rPr>
                <w:rFonts w:ascii="Times New Roman" w:hAnsi="Times New Roman"/>
                <w:bCs/>
                <w:sz w:val="12"/>
                <w:szCs w:val="12"/>
              </w:rPr>
            </w:pPr>
            <w:r w:rsidRPr="00E12FC8">
              <w:rPr>
                <w:rFonts w:ascii="Times New Roman" w:hAnsi="Times New Roman"/>
                <w:bCs/>
                <w:sz w:val="12"/>
                <w:szCs w:val="12"/>
              </w:rPr>
              <w:t>0</w:t>
            </w:r>
          </w:p>
        </w:tc>
      </w:tr>
      <w:tr w:rsidR="00E12FC8" w:rsidRPr="00E12FC8" w:rsidTr="006B1C72">
        <w:trPr>
          <w:trHeight w:val="20"/>
        </w:trPr>
        <w:tc>
          <w:tcPr>
            <w:tcW w:w="7547" w:type="dxa"/>
            <w:gridSpan w:val="7"/>
          </w:tcPr>
          <w:p w:rsidR="00E12FC8" w:rsidRPr="006B1C72" w:rsidRDefault="00E12FC8" w:rsidP="006B1C72">
            <w:pPr>
              <w:rPr>
                <w:rFonts w:ascii="Times New Roman" w:hAnsi="Times New Roman"/>
                <w:bCs/>
                <w:sz w:val="12"/>
                <w:szCs w:val="12"/>
              </w:rPr>
            </w:pPr>
            <w:r w:rsidRPr="006B1C72">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12FC8" w:rsidRPr="00E12FC8" w:rsidTr="00155D4C">
        <w:trPr>
          <w:trHeight w:val="20"/>
        </w:trPr>
        <w:tc>
          <w:tcPr>
            <w:tcW w:w="347" w:type="dxa"/>
          </w:tcPr>
          <w:p w:rsidR="00E12FC8" w:rsidRPr="006B1C72" w:rsidRDefault="00E12FC8" w:rsidP="006B1C72">
            <w:pPr>
              <w:numPr>
                <w:ilvl w:val="0"/>
                <w:numId w:val="23"/>
              </w:numPr>
              <w:rPr>
                <w:rFonts w:ascii="Times New Roman" w:hAnsi="Times New Roman"/>
                <w:bCs/>
                <w:sz w:val="12"/>
                <w:szCs w:val="12"/>
              </w:rPr>
            </w:pPr>
          </w:p>
        </w:tc>
        <w:tc>
          <w:tcPr>
            <w:tcW w:w="3481"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Минимальный отступ от границ земельных участков до зданий, строений, сооружений, м</w:t>
            </w:r>
          </w:p>
        </w:tc>
        <w:tc>
          <w:tcPr>
            <w:tcW w:w="708"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1</w:t>
            </w:r>
          </w:p>
        </w:tc>
        <w:tc>
          <w:tcPr>
            <w:tcW w:w="620" w:type="dxa"/>
          </w:tcPr>
          <w:p w:rsidR="00E12FC8" w:rsidRPr="00E12FC8" w:rsidRDefault="00E12FC8" w:rsidP="00E12FC8">
            <w:pPr>
              <w:jc w:val="both"/>
              <w:rPr>
                <w:rFonts w:ascii="Times New Roman" w:hAnsi="Times New Roman"/>
                <w:bCs/>
                <w:sz w:val="12"/>
                <w:szCs w:val="12"/>
              </w:rPr>
            </w:pPr>
            <w:r w:rsidRPr="00E12FC8">
              <w:rPr>
                <w:rFonts w:ascii="Times New Roman" w:hAnsi="Times New Roman"/>
                <w:bCs/>
                <w:sz w:val="12"/>
                <w:szCs w:val="12"/>
              </w:rPr>
              <w:t>-</w:t>
            </w:r>
          </w:p>
        </w:tc>
        <w:tc>
          <w:tcPr>
            <w:tcW w:w="797" w:type="dxa"/>
          </w:tcPr>
          <w:p w:rsidR="00E12FC8" w:rsidRPr="00E12FC8" w:rsidRDefault="00E12FC8" w:rsidP="00E12FC8">
            <w:pPr>
              <w:jc w:val="both"/>
              <w:rPr>
                <w:rFonts w:ascii="Times New Roman" w:hAnsi="Times New Roman"/>
                <w:bCs/>
                <w:sz w:val="12"/>
                <w:szCs w:val="12"/>
              </w:rPr>
            </w:pPr>
            <w:r w:rsidRPr="00E12FC8">
              <w:rPr>
                <w:rFonts w:ascii="Times New Roman" w:hAnsi="Times New Roman"/>
                <w:bCs/>
                <w:sz w:val="12"/>
                <w:szCs w:val="12"/>
              </w:rPr>
              <w:t>1</w:t>
            </w:r>
          </w:p>
        </w:tc>
        <w:tc>
          <w:tcPr>
            <w:tcW w:w="797" w:type="dxa"/>
          </w:tcPr>
          <w:p w:rsidR="00E12FC8" w:rsidRPr="00E12FC8" w:rsidRDefault="00E12FC8" w:rsidP="00E12FC8">
            <w:pPr>
              <w:jc w:val="both"/>
              <w:rPr>
                <w:rFonts w:ascii="Times New Roman" w:hAnsi="Times New Roman"/>
                <w:bCs/>
                <w:sz w:val="12"/>
                <w:szCs w:val="12"/>
              </w:rPr>
            </w:pPr>
            <w:r w:rsidRPr="00E12FC8">
              <w:rPr>
                <w:rFonts w:ascii="Times New Roman" w:hAnsi="Times New Roman"/>
                <w:bCs/>
                <w:sz w:val="12"/>
                <w:szCs w:val="12"/>
              </w:rPr>
              <w:t>1</w:t>
            </w:r>
          </w:p>
        </w:tc>
        <w:tc>
          <w:tcPr>
            <w:tcW w:w="797" w:type="dxa"/>
          </w:tcPr>
          <w:p w:rsidR="00E12FC8" w:rsidRPr="00E12FC8" w:rsidRDefault="00E12FC8" w:rsidP="00E12FC8">
            <w:pPr>
              <w:jc w:val="both"/>
              <w:rPr>
                <w:rFonts w:ascii="Times New Roman" w:hAnsi="Times New Roman"/>
                <w:bCs/>
                <w:sz w:val="12"/>
                <w:szCs w:val="12"/>
              </w:rPr>
            </w:pPr>
            <w:r w:rsidRPr="00E12FC8">
              <w:rPr>
                <w:rFonts w:ascii="Times New Roman" w:hAnsi="Times New Roman"/>
                <w:bCs/>
                <w:sz w:val="12"/>
                <w:szCs w:val="12"/>
              </w:rPr>
              <w:t>1</w:t>
            </w:r>
          </w:p>
        </w:tc>
      </w:tr>
      <w:tr w:rsidR="00E12FC8" w:rsidRPr="00E12FC8" w:rsidTr="006B1C72">
        <w:trPr>
          <w:trHeight w:val="20"/>
        </w:trPr>
        <w:tc>
          <w:tcPr>
            <w:tcW w:w="7547" w:type="dxa"/>
            <w:gridSpan w:val="7"/>
          </w:tcPr>
          <w:p w:rsidR="00E12FC8" w:rsidRPr="006B1C72" w:rsidRDefault="00E12FC8" w:rsidP="006B1C72">
            <w:pPr>
              <w:rPr>
                <w:rFonts w:ascii="Times New Roman" w:hAnsi="Times New Roman"/>
                <w:bCs/>
                <w:sz w:val="12"/>
                <w:szCs w:val="12"/>
              </w:rPr>
            </w:pPr>
            <w:r w:rsidRPr="006B1C72">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E12FC8" w:rsidRPr="00E12FC8" w:rsidTr="00155D4C">
        <w:trPr>
          <w:trHeight w:val="20"/>
        </w:trPr>
        <w:tc>
          <w:tcPr>
            <w:tcW w:w="347" w:type="dxa"/>
          </w:tcPr>
          <w:p w:rsidR="00E12FC8" w:rsidRPr="006B1C72" w:rsidRDefault="00E12FC8" w:rsidP="006B1C72">
            <w:pPr>
              <w:numPr>
                <w:ilvl w:val="0"/>
                <w:numId w:val="23"/>
              </w:numPr>
              <w:rPr>
                <w:rFonts w:ascii="Times New Roman" w:hAnsi="Times New Roman"/>
                <w:bCs/>
                <w:sz w:val="12"/>
                <w:szCs w:val="12"/>
              </w:rPr>
            </w:pPr>
          </w:p>
        </w:tc>
        <w:tc>
          <w:tcPr>
            <w:tcW w:w="3481" w:type="dxa"/>
          </w:tcPr>
          <w:p w:rsidR="00E12FC8" w:rsidRPr="00C11C25" w:rsidRDefault="00E12FC8" w:rsidP="006B1C72">
            <w:pPr>
              <w:rPr>
                <w:rFonts w:ascii="Times New Roman" w:hAnsi="Times New Roman"/>
                <w:bCs/>
                <w:sz w:val="11"/>
                <w:szCs w:val="11"/>
              </w:rPr>
            </w:pPr>
            <w:r w:rsidRPr="00C11C25">
              <w:rPr>
                <w:rFonts w:ascii="Times New Roman" w:hAnsi="Times New Roman"/>
                <w:bCs/>
                <w:sz w:val="11"/>
                <w:szCs w:val="11"/>
              </w:rPr>
              <w:t>Максимальный процент застройки в границах земельного участка, %</w:t>
            </w:r>
          </w:p>
        </w:tc>
        <w:tc>
          <w:tcPr>
            <w:tcW w:w="708"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10</w:t>
            </w:r>
          </w:p>
        </w:tc>
        <w:tc>
          <w:tcPr>
            <w:tcW w:w="620" w:type="dxa"/>
          </w:tcPr>
          <w:p w:rsidR="00E12FC8" w:rsidRPr="00E12FC8" w:rsidRDefault="00E12FC8" w:rsidP="00E12FC8">
            <w:pPr>
              <w:jc w:val="both"/>
              <w:rPr>
                <w:rFonts w:ascii="Times New Roman" w:hAnsi="Times New Roman"/>
                <w:bCs/>
                <w:sz w:val="12"/>
                <w:szCs w:val="12"/>
              </w:rPr>
            </w:pPr>
            <w:r w:rsidRPr="00E12FC8">
              <w:rPr>
                <w:rFonts w:ascii="Times New Roman" w:hAnsi="Times New Roman"/>
                <w:bCs/>
                <w:sz w:val="12"/>
                <w:szCs w:val="12"/>
              </w:rPr>
              <w:t>5</w:t>
            </w:r>
          </w:p>
        </w:tc>
        <w:tc>
          <w:tcPr>
            <w:tcW w:w="797" w:type="dxa"/>
          </w:tcPr>
          <w:p w:rsidR="00E12FC8" w:rsidRPr="00E12FC8" w:rsidRDefault="00E12FC8" w:rsidP="00E12FC8">
            <w:pPr>
              <w:jc w:val="both"/>
              <w:rPr>
                <w:rFonts w:ascii="Times New Roman" w:hAnsi="Times New Roman"/>
                <w:bCs/>
                <w:sz w:val="12"/>
                <w:szCs w:val="12"/>
              </w:rPr>
            </w:pPr>
            <w:r w:rsidRPr="00E12FC8">
              <w:rPr>
                <w:rFonts w:ascii="Times New Roman" w:hAnsi="Times New Roman"/>
                <w:bCs/>
                <w:sz w:val="12"/>
                <w:szCs w:val="12"/>
              </w:rPr>
              <w:t>80</w:t>
            </w:r>
          </w:p>
        </w:tc>
        <w:tc>
          <w:tcPr>
            <w:tcW w:w="797" w:type="dxa"/>
          </w:tcPr>
          <w:p w:rsidR="00E12FC8" w:rsidRPr="00E12FC8" w:rsidRDefault="00E12FC8" w:rsidP="00E12FC8">
            <w:pPr>
              <w:jc w:val="both"/>
              <w:rPr>
                <w:rFonts w:ascii="Times New Roman" w:hAnsi="Times New Roman"/>
                <w:bCs/>
                <w:sz w:val="12"/>
                <w:szCs w:val="12"/>
              </w:rPr>
            </w:pPr>
            <w:r w:rsidRPr="00E12FC8">
              <w:rPr>
                <w:rFonts w:ascii="Times New Roman" w:hAnsi="Times New Roman"/>
                <w:bCs/>
                <w:sz w:val="12"/>
                <w:szCs w:val="12"/>
              </w:rPr>
              <w:t>30</w:t>
            </w:r>
          </w:p>
        </w:tc>
        <w:tc>
          <w:tcPr>
            <w:tcW w:w="797" w:type="dxa"/>
          </w:tcPr>
          <w:p w:rsidR="00E12FC8" w:rsidRPr="00E12FC8" w:rsidRDefault="00E12FC8" w:rsidP="00E12FC8">
            <w:pPr>
              <w:jc w:val="both"/>
              <w:rPr>
                <w:rFonts w:ascii="Times New Roman" w:hAnsi="Times New Roman"/>
                <w:bCs/>
                <w:sz w:val="12"/>
                <w:szCs w:val="12"/>
              </w:rPr>
            </w:pPr>
            <w:r w:rsidRPr="00E12FC8">
              <w:rPr>
                <w:rFonts w:ascii="Times New Roman" w:hAnsi="Times New Roman"/>
                <w:bCs/>
                <w:sz w:val="12"/>
                <w:szCs w:val="12"/>
              </w:rPr>
              <w:t>0</w:t>
            </w:r>
          </w:p>
        </w:tc>
      </w:tr>
      <w:tr w:rsidR="00E12FC8" w:rsidRPr="00E12FC8" w:rsidTr="006B1C72">
        <w:trPr>
          <w:trHeight w:val="20"/>
        </w:trPr>
        <w:tc>
          <w:tcPr>
            <w:tcW w:w="7547" w:type="dxa"/>
            <w:gridSpan w:val="7"/>
          </w:tcPr>
          <w:p w:rsidR="00E12FC8" w:rsidRPr="006B1C72" w:rsidRDefault="00E12FC8" w:rsidP="006B1C72">
            <w:pPr>
              <w:rPr>
                <w:rFonts w:ascii="Times New Roman" w:hAnsi="Times New Roman"/>
                <w:bCs/>
                <w:sz w:val="12"/>
                <w:szCs w:val="12"/>
              </w:rPr>
            </w:pPr>
            <w:r w:rsidRPr="006B1C72">
              <w:rPr>
                <w:rFonts w:ascii="Times New Roman" w:hAnsi="Times New Roman"/>
                <w:sz w:val="12"/>
                <w:szCs w:val="12"/>
              </w:rPr>
              <w:t>Иные показатели</w:t>
            </w:r>
          </w:p>
        </w:tc>
      </w:tr>
      <w:tr w:rsidR="00E12FC8" w:rsidRPr="00E12FC8" w:rsidTr="00155D4C">
        <w:trPr>
          <w:trHeight w:val="20"/>
        </w:trPr>
        <w:tc>
          <w:tcPr>
            <w:tcW w:w="347" w:type="dxa"/>
          </w:tcPr>
          <w:p w:rsidR="00E12FC8" w:rsidRPr="006B1C72" w:rsidRDefault="00E12FC8" w:rsidP="006B1C72">
            <w:pPr>
              <w:numPr>
                <w:ilvl w:val="0"/>
                <w:numId w:val="23"/>
              </w:numPr>
              <w:rPr>
                <w:rFonts w:ascii="Times New Roman" w:hAnsi="Times New Roman"/>
                <w:bCs/>
                <w:sz w:val="12"/>
                <w:szCs w:val="12"/>
              </w:rPr>
            </w:pPr>
          </w:p>
        </w:tc>
        <w:tc>
          <w:tcPr>
            <w:tcW w:w="3481"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Максимальная площадь объектов физкультуры и спорта открытого типа, кв.м</w:t>
            </w:r>
          </w:p>
        </w:tc>
        <w:tc>
          <w:tcPr>
            <w:tcW w:w="708" w:type="dxa"/>
          </w:tcPr>
          <w:p w:rsidR="00E12FC8" w:rsidRPr="006B1C72" w:rsidRDefault="00E12FC8" w:rsidP="006B1C72">
            <w:pPr>
              <w:rPr>
                <w:rFonts w:ascii="Times New Roman" w:hAnsi="Times New Roman"/>
                <w:bCs/>
                <w:sz w:val="12"/>
                <w:szCs w:val="12"/>
              </w:rPr>
            </w:pPr>
            <w:r w:rsidRPr="006B1C72">
              <w:rPr>
                <w:rFonts w:ascii="Times New Roman" w:hAnsi="Times New Roman"/>
                <w:bCs/>
                <w:sz w:val="12"/>
                <w:szCs w:val="12"/>
              </w:rPr>
              <w:t>3000</w:t>
            </w:r>
          </w:p>
        </w:tc>
        <w:tc>
          <w:tcPr>
            <w:tcW w:w="620" w:type="dxa"/>
          </w:tcPr>
          <w:p w:rsidR="00E12FC8" w:rsidRPr="00E12FC8" w:rsidRDefault="00E12FC8" w:rsidP="00E12FC8">
            <w:pPr>
              <w:jc w:val="both"/>
              <w:rPr>
                <w:rFonts w:ascii="Times New Roman" w:hAnsi="Times New Roman"/>
                <w:bCs/>
                <w:sz w:val="12"/>
                <w:szCs w:val="12"/>
              </w:rPr>
            </w:pPr>
            <w:r w:rsidRPr="00E12FC8">
              <w:rPr>
                <w:rFonts w:ascii="Times New Roman" w:hAnsi="Times New Roman"/>
                <w:bCs/>
                <w:sz w:val="12"/>
                <w:szCs w:val="12"/>
              </w:rPr>
              <w:t>-</w:t>
            </w:r>
          </w:p>
        </w:tc>
        <w:tc>
          <w:tcPr>
            <w:tcW w:w="797" w:type="dxa"/>
          </w:tcPr>
          <w:p w:rsidR="00E12FC8" w:rsidRPr="00E12FC8" w:rsidRDefault="00E12FC8" w:rsidP="00E12FC8">
            <w:pPr>
              <w:jc w:val="both"/>
              <w:rPr>
                <w:rFonts w:ascii="Times New Roman" w:hAnsi="Times New Roman"/>
                <w:bCs/>
                <w:sz w:val="12"/>
                <w:szCs w:val="12"/>
              </w:rPr>
            </w:pPr>
            <w:r w:rsidRPr="00E12FC8">
              <w:rPr>
                <w:rFonts w:ascii="Times New Roman" w:hAnsi="Times New Roman"/>
                <w:bCs/>
                <w:sz w:val="12"/>
                <w:szCs w:val="12"/>
              </w:rPr>
              <w:t>10000</w:t>
            </w:r>
          </w:p>
        </w:tc>
        <w:tc>
          <w:tcPr>
            <w:tcW w:w="797" w:type="dxa"/>
          </w:tcPr>
          <w:p w:rsidR="00E12FC8" w:rsidRPr="00E12FC8" w:rsidRDefault="00E12FC8" w:rsidP="00E12FC8">
            <w:pPr>
              <w:jc w:val="both"/>
              <w:rPr>
                <w:rFonts w:ascii="Times New Roman" w:hAnsi="Times New Roman"/>
                <w:bCs/>
                <w:sz w:val="12"/>
                <w:szCs w:val="12"/>
              </w:rPr>
            </w:pPr>
            <w:r w:rsidRPr="00E12FC8">
              <w:rPr>
                <w:rFonts w:ascii="Times New Roman" w:hAnsi="Times New Roman"/>
                <w:bCs/>
                <w:sz w:val="12"/>
                <w:szCs w:val="12"/>
              </w:rPr>
              <w:t>10000</w:t>
            </w:r>
          </w:p>
        </w:tc>
        <w:tc>
          <w:tcPr>
            <w:tcW w:w="797" w:type="dxa"/>
          </w:tcPr>
          <w:p w:rsidR="00E12FC8" w:rsidRPr="00E12FC8" w:rsidRDefault="00E12FC8" w:rsidP="00E12FC8">
            <w:pPr>
              <w:jc w:val="both"/>
              <w:rPr>
                <w:rFonts w:ascii="Times New Roman" w:hAnsi="Times New Roman"/>
                <w:bCs/>
                <w:sz w:val="12"/>
                <w:szCs w:val="12"/>
              </w:rPr>
            </w:pPr>
            <w:r w:rsidRPr="00E12FC8">
              <w:rPr>
                <w:rFonts w:ascii="Times New Roman" w:hAnsi="Times New Roman"/>
                <w:bCs/>
                <w:sz w:val="12"/>
                <w:szCs w:val="12"/>
              </w:rPr>
              <w:t>0</w:t>
            </w:r>
          </w:p>
        </w:tc>
      </w:tr>
    </w:tbl>
    <w:p w:rsidR="00E12FC8" w:rsidRPr="006B1C72" w:rsidRDefault="00E12FC8" w:rsidP="006B1C72">
      <w:pPr>
        <w:spacing w:after="0" w:line="240" w:lineRule="auto"/>
        <w:ind w:firstLine="284"/>
        <w:jc w:val="both"/>
        <w:rPr>
          <w:rFonts w:ascii="Times New Roman" w:hAnsi="Times New Roman"/>
          <w:sz w:val="12"/>
          <w:szCs w:val="12"/>
        </w:rPr>
      </w:pPr>
      <w:r w:rsidRPr="006B1C72">
        <w:rPr>
          <w:rFonts w:ascii="Times New Roman" w:hAnsi="Times New Roman"/>
          <w:sz w:val="12"/>
          <w:szCs w:val="12"/>
        </w:rPr>
        <w:t>5) дополнить статьей 29.1:</w:t>
      </w:r>
    </w:p>
    <w:p w:rsidR="00E12FC8" w:rsidRPr="006B1C72" w:rsidRDefault="00E12FC8" w:rsidP="006B1C72">
      <w:pPr>
        <w:spacing w:after="0" w:line="240" w:lineRule="auto"/>
        <w:ind w:firstLine="284"/>
        <w:jc w:val="both"/>
        <w:rPr>
          <w:rFonts w:ascii="Times New Roman" w:hAnsi="Times New Roman"/>
          <w:sz w:val="12"/>
          <w:szCs w:val="12"/>
        </w:rPr>
      </w:pPr>
      <w:r w:rsidRPr="006B1C72">
        <w:rPr>
          <w:rFonts w:ascii="Times New Roman" w:hAnsi="Times New Roman"/>
          <w:sz w:val="12"/>
          <w:szCs w:val="12"/>
        </w:rPr>
        <w:t xml:space="preserve">«Статья 29.1.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специального назначения </w:t>
      </w:r>
    </w:p>
    <w:tbl>
      <w:tblPr>
        <w:tblStyle w:val="af1"/>
        <w:tblW w:w="7655" w:type="dxa"/>
        <w:tblInd w:w="108" w:type="dxa"/>
        <w:tblLayout w:type="fixed"/>
        <w:tblLook w:val="04A0" w:firstRow="1" w:lastRow="0" w:firstColumn="1" w:lastColumn="0" w:noHBand="0" w:noVBand="1"/>
      </w:tblPr>
      <w:tblGrid>
        <w:gridCol w:w="284"/>
        <w:gridCol w:w="3969"/>
        <w:gridCol w:w="3402"/>
      </w:tblGrid>
      <w:tr w:rsidR="006B1C72" w:rsidRPr="00E12FC8" w:rsidTr="00A922FA">
        <w:tc>
          <w:tcPr>
            <w:tcW w:w="284" w:type="dxa"/>
          </w:tcPr>
          <w:p w:rsidR="00E12FC8" w:rsidRPr="006B1C72" w:rsidRDefault="00675C2F" w:rsidP="00675C2F">
            <w:pPr>
              <w:jc w:val="both"/>
              <w:rPr>
                <w:rFonts w:ascii="Times New Roman" w:hAnsi="Times New Roman"/>
                <w:bCs/>
                <w:sz w:val="12"/>
                <w:szCs w:val="12"/>
              </w:rPr>
            </w:pPr>
            <w:r>
              <w:rPr>
                <w:rFonts w:ascii="Times New Roman" w:hAnsi="Times New Roman"/>
                <w:sz w:val="12"/>
                <w:szCs w:val="12"/>
              </w:rPr>
              <w:t>№</w:t>
            </w:r>
          </w:p>
        </w:tc>
        <w:tc>
          <w:tcPr>
            <w:tcW w:w="3969" w:type="dxa"/>
          </w:tcPr>
          <w:p w:rsidR="00E12FC8" w:rsidRPr="006B1C72" w:rsidRDefault="00E12FC8" w:rsidP="00E12FC8">
            <w:pPr>
              <w:jc w:val="both"/>
              <w:rPr>
                <w:rFonts w:ascii="Times New Roman" w:hAnsi="Times New Roman"/>
                <w:bCs/>
                <w:sz w:val="12"/>
                <w:szCs w:val="12"/>
              </w:rPr>
            </w:pPr>
            <w:r w:rsidRPr="006B1C72">
              <w:rPr>
                <w:rFonts w:ascii="Times New Roman" w:hAnsi="Times New Roman"/>
                <w:sz w:val="12"/>
                <w:szCs w:val="12"/>
              </w:rPr>
              <w:t>Наименование параметра</w:t>
            </w:r>
          </w:p>
        </w:tc>
        <w:tc>
          <w:tcPr>
            <w:tcW w:w="3402" w:type="dxa"/>
          </w:tcPr>
          <w:p w:rsidR="00E12FC8" w:rsidRPr="00A922FA" w:rsidRDefault="00E12FC8" w:rsidP="00E12FC8">
            <w:pPr>
              <w:jc w:val="both"/>
              <w:rPr>
                <w:rFonts w:ascii="Times New Roman" w:hAnsi="Times New Roman"/>
                <w:bCs/>
                <w:sz w:val="11"/>
                <w:szCs w:val="11"/>
              </w:rPr>
            </w:pPr>
            <w:r w:rsidRPr="00A922FA">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6B1C72" w:rsidRPr="00E12FC8" w:rsidTr="00A922FA">
        <w:tc>
          <w:tcPr>
            <w:tcW w:w="284" w:type="dxa"/>
          </w:tcPr>
          <w:p w:rsidR="00E12FC8" w:rsidRPr="006B1C72" w:rsidRDefault="00E12FC8" w:rsidP="00E12FC8">
            <w:pPr>
              <w:jc w:val="both"/>
              <w:rPr>
                <w:rFonts w:ascii="Times New Roman" w:hAnsi="Times New Roman"/>
                <w:bCs/>
                <w:sz w:val="12"/>
                <w:szCs w:val="12"/>
              </w:rPr>
            </w:pPr>
          </w:p>
        </w:tc>
        <w:tc>
          <w:tcPr>
            <w:tcW w:w="3969" w:type="dxa"/>
          </w:tcPr>
          <w:p w:rsidR="00E12FC8" w:rsidRPr="006B1C72" w:rsidRDefault="00E12FC8" w:rsidP="00E12FC8">
            <w:pPr>
              <w:jc w:val="both"/>
              <w:rPr>
                <w:rFonts w:ascii="Times New Roman" w:hAnsi="Times New Roman"/>
                <w:bCs/>
                <w:sz w:val="12"/>
                <w:szCs w:val="12"/>
              </w:rPr>
            </w:pPr>
          </w:p>
        </w:tc>
        <w:tc>
          <w:tcPr>
            <w:tcW w:w="3402" w:type="dxa"/>
          </w:tcPr>
          <w:p w:rsidR="00E12FC8" w:rsidRPr="006B1C72" w:rsidRDefault="00E12FC8" w:rsidP="00E12FC8">
            <w:pPr>
              <w:jc w:val="both"/>
              <w:rPr>
                <w:rFonts w:ascii="Times New Roman" w:hAnsi="Times New Roman"/>
                <w:bCs/>
                <w:sz w:val="12"/>
                <w:szCs w:val="12"/>
              </w:rPr>
            </w:pPr>
            <w:r w:rsidRPr="006B1C72">
              <w:rPr>
                <w:rFonts w:ascii="Times New Roman" w:hAnsi="Times New Roman"/>
                <w:bCs/>
                <w:sz w:val="12"/>
                <w:szCs w:val="12"/>
              </w:rPr>
              <w:t>Сп1</w:t>
            </w:r>
          </w:p>
        </w:tc>
      </w:tr>
      <w:tr w:rsidR="00E12FC8" w:rsidRPr="00E12FC8" w:rsidTr="00675C2F">
        <w:tc>
          <w:tcPr>
            <w:tcW w:w="7655" w:type="dxa"/>
            <w:gridSpan w:val="3"/>
          </w:tcPr>
          <w:p w:rsidR="00E12FC8" w:rsidRPr="006B1C72" w:rsidRDefault="00E12FC8" w:rsidP="00E12FC8">
            <w:pPr>
              <w:jc w:val="both"/>
              <w:rPr>
                <w:rFonts w:ascii="Times New Roman" w:hAnsi="Times New Roman"/>
                <w:bCs/>
                <w:sz w:val="12"/>
                <w:szCs w:val="12"/>
              </w:rPr>
            </w:pPr>
            <w:r w:rsidRPr="006B1C72">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6B1C72" w:rsidRPr="00E12FC8" w:rsidTr="00A922FA">
        <w:tc>
          <w:tcPr>
            <w:tcW w:w="284" w:type="dxa"/>
          </w:tcPr>
          <w:p w:rsidR="00E12FC8" w:rsidRPr="006B1C72" w:rsidRDefault="00E12FC8" w:rsidP="006B1C72">
            <w:pPr>
              <w:numPr>
                <w:ilvl w:val="0"/>
                <w:numId w:val="24"/>
              </w:numPr>
              <w:jc w:val="both"/>
              <w:rPr>
                <w:rFonts w:ascii="Times New Roman" w:hAnsi="Times New Roman"/>
                <w:bCs/>
                <w:sz w:val="12"/>
                <w:szCs w:val="12"/>
              </w:rPr>
            </w:pPr>
          </w:p>
        </w:tc>
        <w:tc>
          <w:tcPr>
            <w:tcW w:w="3969" w:type="dxa"/>
          </w:tcPr>
          <w:p w:rsidR="00E12FC8" w:rsidRPr="006B1C72" w:rsidRDefault="00E12FC8" w:rsidP="00E12FC8">
            <w:pPr>
              <w:jc w:val="both"/>
              <w:rPr>
                <w:rFonts w:ascii="Times New Roman" w:hAnsi="Times New Roman"/>
                <w:bCs/>
                <w:sz w:val="12"/>
                <w:szCs w:val="12"/>
              </w:rPr>
            </w:pPr>
            <w:r w:rsidRPr="006B1C72">
              <w:rPr>
                <w:rFonts w:ascii="Times New Roman" w:hAnsi="Times New Roman"/>
                <w:sz w:val="12"/>
                <w:szCs w:val="12"/>
              </w:rPr>
              <w:t>Минимальная площадь земельного участка, кв.м</w:t>
            </w:r>
          </w:p>
        </w:tc>
        <w:tc>
          <w:tcPr>
            <w:tcW w:w="3402" w:type="dxa"/>
          </w:tcPr>
          <w:p w:rsidR="00E12FC8" w:rsidRPr="006B1C72" w:rsidRDefault="00E12FC8" w:rsidP="00E12FC8">
            <w:pPr>
              <w:jc w:val="both"/>
              <w:rPr>
                <w:rFonts w:ascii="Times New Roman" w:hAnsi="Times New Roman"/>
                <w:bCs/>
                <w:sz w:val="12"/>
                <w:szCs w:val="12"/>
              </w:rPr>
            </w:pPr>
            <w:r w:rsidRPr="006B1C72">
              <w:rPr>
                <w:rFonts w:ascii="Times New Roman" w:hAnsi="Times New Roman"/>
                <w:bCs/>
                <w:sz w:val="12"/>
                <w:szCs w:val="12"/>
              </w:rPr>
              <w:t>-</w:t>
            </w:r>
          </w:p>
        </w:tc>
      </w:tr>
      <w:tr w:rsidR="006B1C72" w:rsidRPr="00E12FC8" w:rsidTr="00A922FA">
        <w:tc>
          <w:tcPr>
            <w:tcW w:w="284" w:type="dxa"/>
          </w:tcPr>
          <w:p w:rsidR="00E12FC8" w:rsidRPr="006B1C72" w:rsidRDefault="00E12FC8" w:rsidP="006B1C72">
            <w:pPr>
              <w:numPr>
                <w:ilvl w:val="0"/>
                <w:numId w:val="24"/>
              </w:numPr>
              <w:jc w:val="both"/>
              <w:rPr>
                <w:rFonts w:ascii="Times New Roman" w:hAnsi="Times New Roman"/>
                <w:bCs/>
                <w:sz w:val="12"/>
                <w:szCs w:val="12"/>
              </w:rPr>
            </w:pPr>
          </w:p>
        </w:tc>
        <w:tc>
          <w:tcPr>
            <w:tcW w:w="3969" w:type="dxa"/>
          </w:tcPr>
          <w:p w:rsidR="00E12FC8" w:rsidRPr="006B1C72" w:rsidRDefault="00E12FC8" w:rsidP="00E12FC8">
            <w:pPr>
              <w:jc w:val="both"/>
              <w:rPr>
                <w:rFonts w:ascii="Times New Roman" w:hAnsi="Times New Roman"/>
                <w:bCs/>
                <w:sz w:val="12"/>
                <w:szCs w:val="12"/>
              </w:rPr>
            </w:pPr>
            <w:r w:rsidRPr="006B1C72">
              <w:rPr>
                <w:rFonts w:ascii="Times New Roman" w:hAnsi="Times New Roman"/>
                <w:sz w:val="12"/>
                <w:szCs w:val="12"/>
              </w:rPr>
              <w:t>Максимальная площадь земельного участка, кв.м</w:t>
            </w:r>
          </w:p>
        </w:tc>
        <w:tc>
          <w:tcPr>
            <w:tcW w:w="3402" w:type="dxa"/>
          </w:tcPr>
          <w:p w:rsidR="00E12FC8" w:rsidRPr="006B1C72" w:rsidRDefault="00E12FC8" w:rsidP="00E12FC8">
            <w:pPr>
              <w:jc w:val="both"/>
              <w:rPr>
                <w:rFonts w:ascii="Times New Roman" w:hAnsi="Times New Roman"/>
                <w:bCs/>
                <w:sz w:val="12"/>
                <w:szCs w:val="12"/>
              </w:rPr>
            </w:pPr>
            <w:r w:rsidRPr="006B1C72">
              <w:rPr>
                <w:rFonts w:ascii="Times New Roman" w:hAnsi="Times New Roman"/>
                <w:bCs/>
                <w:sz w:val="12"/>
                <w:szCs w:val="12"/>
              </w:rPr>
              <w:t>400000</w:t>
            </w:r>
          </w:p>
        </w:tc>
      </w:tr>
      <w:tr w:rsidR="00E12FC8" w:rsidRPr="00E12FC8" w:rsidTr="00675C2F">
        <w:tc>
          <w:tcPr>
            <w:tcW w:w="7655" w:type="dxa"/>
            <w:gridSpan w:val="3"/>
          </w:tcPr>
          <w:p w:rsidR="00E12FC8" w:rsidRPr="006B1C72" w:rsidRDefault="00E12FC8" w:rsidP="00E12FC8">
            <w:pPr>
              <w:jc w:val="both"/>
              <w:rPr>
                <w:rFonts w:ascii="Times New Roman" w:hAnsi="Times New Roman"/>
                <w:bCs/>
                <w:sz w:val="12"/>
                <w:szCs w:val="12"/>
              </w:rPr>
            </w:pPr>
            <w:r w:rsidRPr="006B1C72">
              <w:rPr>
                <w:rFonts w:ascii="Times New Roman" w:hAnsi="Times New Roman"/>
                <w:sz w:val="12"/>
                <w:szCs w:val="12"/>
              </w:rPr>
              <w:t>Предельное количество этажей или предельная высота зданий, строений, сооружений</w:t>
            </w:r>
          </w:p>
        </w:tc>
      </w:tr>
      <w:tr w:rsidR="006B1C72" w:rsidRPr="00E12FC8" w:rsidTr="00A922FA">
        <w:tc>
          <w:tcPr>
            <w:tcW w:w="284" w:type="dxa"/>
          </w:tcPr>
          <w:p w:rsidR="00E12FC8" w:rsidRPr="006B1C72" w:rsidRDefault="00E12FC8" w:rsidP="006B1C72">
            <w:pPr>
              <w:numPr>
                <w:ilvl w:val="0"/>
                <w:numId w:val="24"/>
              </w:numPr>
              <w:jc w:val="both"/>
              <w:rPr>
                <w:rFonts w:ascii="Times New Roman" w:hAnsi="Times New Roman"/>
                <w:bCs/>
                <w:sz w:val="12"/>
                <w:szCs w:val="12"/>
              </w:rPr>
            </w:pPr>
          </w:p>
        </w:tc>
        <w:tc>
          <w:tcPr>
            <w:tcW w:w="3969" w:type="dxa"/>
          </w:tcPr>
          <w:p w:rsidR="00E12FC8" w:rsidRPr="006B1C72" w:rsidRDefault="00E12FC8" w:rsidP="00E12FC8">
            <w:pPr>
              <w:jc w:val="both"/>
              <w:rPr>
                <w:rFonts w:ascii="Times New Roman" w:hAnsi="Times New Roman"/>
                <w:bCs/>
                <w:sz w:val="12"/>
                <w:szCs w:val="12"/>
              </w:rPr>
            </w:pPr>
            <w:r w:rsidRPr="006B1C72">
              <w:rPr>
                <w:rFonts w:ascii="Times New Roman" w:hAnsi="Times New Roman"/>
                <w:bCs/>
                <w:sz w:val="12"/>
                <w:szCs w:val="12"/>
              </w:rPr>
              <w:t>Предельная высота зданий, строений, сооружений, м</w:t>
            </w:r>
          </w:p>
        </w:tc>
        <w:tc>
          <w:tcPr>
            <w:tcW w:w="3402" w:type="dxa"/>
          </w:tcPr>
          <w:p w:rsidR="00E12FC8" w:rsidRPr="006B1C72" w:rsidRDefault="00E12FC8" w:rsidP="00E12FC8">
            <w:pPr>
              <w:jc w:val="both"/>
              <w:rPr>
                <w:rFonts w:ascii="Times New Roman" w:hAnsi="Times New Roman"/>
                <w:bCs/>
                <w:sz w:val="12"/>
                <w:szCs w:val="12"/>
              </w:rPr>
            </w:pPr>
            <w:r w:rsidRPr="006B1C72">
              <w:rPr>
                <w:rFonts w:ascii="Times New Roman" w:hAnsi="Times New Roman"/>
                <w:bCs/>
                <w:sz w:val="12"/>
                <w:szCs w:val="12"/>
              </w:rPr>
              <w:t>10</w:t>
            </w:r>
          </w:p>
        </w:tc>
      </w:tr>
      <w:tr w:rsidR="00E12FC8" w:rsidRPr="00E12FC8" w:rsidTr="00675C2F">
        <w:tc>
          <w:tcPr>
            <w:tcW w:w="7655" w:type="dxa"/>
            <w:gridSpan w:val="3"/>
          </w:tcPr>
          <w:p w:rsidR="00E12FC8" w:rsidRPr="006B1C72" w:rsidRDefault="00E12FC8" w:rsidP="00E12FC8">
            <w:pPr>
              <w:jc w:val="both"/>
              <w:rPr>
                <w:rFonts w:ascii="Times New Roman" w:hAnsi="Times New Roman"/>
                <w:bCs/>
                <w:sz w:val="12"/>
                <w:szCs w:val="12"/>
              </w:rPr>
            </w:pPr>
            <w:r w:rsidRPr="006B1C72">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B1C72" w:rsidRPr="00E12FC8" w:rsidTr="00A922FA">
        <w:tc>
          <w:tcPr>
            <w:tcW w:w="284" w:type="dxa"/>
          </w:tcPr>
          <w:p w:rsidR="00E12FC8" w:rsidRPr="006B1C72" w:rsidRDefault="00E12FC8" w:rsidP="006B1C72">
            <w:pPr>
              <w:numPr>
                <w:ilvl w:val="0"/>
                <w:numId w:val="24"/>
              </w:numPr>
              <w:jc w:val="both"/>
              <w:rPr>
                <w:rFonts w:ascii="Times New Roman" w:hAnsi="Times New Roman"/>
                <w:bCs/>
                <w:sz w:val="12"/>
                <w:szCs w:val="12"/>
              </w:rPr>
            </w:pPr>
          </w:p>
        </w:tc>
        <w:tc>
          <w:tcPr>
            <w:tcW w:w="3969" w:type="dxa"/>
          </w:tcPr>
          <w:p w:rsidR="00E12FC8" w:rsidRPr="006B1C72" w:rsidRDefault="00E12FC8" w:rsidP="00E12FC8">
            <w:pPr>
              <w:jc w:val="both"/>
              <w:rPr>
                <w:rFonts w:ascii="Times New Roman" w:hAnsi="Times New Roman"/>
                <w:bCs/>
                <w:sz w:val="12"/>
                <w:szCs w:val="12"/>
              </w:rPr>
            </w:pPr>
            <w:r w:rsidRPr="006B1C72">
              <w:rPr>
                <w:rFonts w:ascii="Times New Roman" w:hAnsi="Times New Roman"/>
                <w:bCs/>
                <w:sz w:val="12"/>
                <w:szCs w:val="12"/>
              </w:rPr>
              <w:t>Минимальный отступ от границ земельных участков до зданий, строений, сооружений м</w:t>
            </w:r>
          </w:p>
        </w:tc>
        <w:tc>
          <w:tcPr>
            <w:tcW w:w="3402" w:type="dxa"/>
          </w:tcPr>
          <w:p w:rsidR="00E12FC8" w:rsidRPr="006B1C72" w:rsidRDefault="00E12FC8" w:rsidP="00E12FC8">
            <w:pPr>
              <w:jc w:val="both"/>
              <w:rPr>
                <w:rFonts w:ascii="Times New Roman" w:hAnsi="Times New Roman"/>
                <w:bCs/>
                <w:sz w:val="12"/>
                <w:szCs w:val="12"/>
              </w:rPr>
            </w:pPr>
            <w:r w:rsidRPr="006B1C72">
              <w:rPr>
                <w:rFonts w:ascii="Times New Roman" w:hAnsi="Times New Roman"/>
                <w:bCs/>
                <w:sz w:val="12"/>
                <w:szCs w:val="12"/>
              </w:rPr>
              <w:t>3</w:t>
            </w:r>
          </w:p>
        </w:tc>
      </w:tr>
      <w:tr w:rsidR="00E12FC8" w:rsidRPr="00E12FC8" w:rsidTr="00675C2F">
        <w:tc>
          <w:tcPr>
            <w:tcW w:w="7655" w:type="dxa"/>
            <w:gridSpan w:val="3"/>
          </w:tcPr>
          <w:p w:rsidR="00E12FC8" w:rsidRPr="006B1C72" w:rsidRDefault="00E12FC8" w:rsidP="00E12FC8">
            <w:pPr>
              <w:jc w:val="both"/>
              <w:rPr>
                <w:rFonts w:ascii="Times New Roman" w:hAnsi="Times New Roman"/>
                <w:bCs/>
                <w:sz w:val="12"/>
                <w:szCs w:val="12"/>
              </w:rPr>
            </w:pPr>
            <w:r w:rsidRPr="006B1C72">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6B1C72" w:rsidRPr="00E12FC8" w:rsidTr="00A922FA">
        <w:tc>
          <w:tcPr>
            <w:tcW w:w="284" w:type="dxa"/>
          </w:tcPr>
          <w:p w:rsidR="00E12FC8" w:rsidRPr="006B1C72" w:rsidRDefault="00E12FC8" w:rsidP="006B1C72">
            <w:pPr>
              <w:numPr>
                <w:ilvl w:val="0"/>
                <w:numId w:val="24"/>
              </w:numPr>
              <w:jc w:val="both"/>
              <w:rPr>
                <w:rFonts w:ascii="Times New Roman" w:hAnsi="Times New Roman"/>
                <w:bCs/>
                <w:sz w:val="12"/>
                <w:szCs w:val="12"/>
              </w:rPr>
            </w:pPr>
          </w:p>
        </w:tc>
        <w:tc>
          <w:tcPr>
            <w:tcW w:w="3969" w:type="dxa"/>
          </w:tcPr>
          <w:p w:rsidR="00E12FC8" w:rsidRPr="006B1C72" w:rsidRDefault="00E12FC8" w:rsidP="00E12FC8">
            <w:pPr>
              <w:jc w:val="both"/>
              <w:rPr>
                <w:rFonts w:ascii="Times New Roman" w:hAnsi="Times New Roman"/>
                <w:bCs/>
                <w:sz w:val="12"/>
                <w:szCs w:val="12"/>
              </w:rPr>
            </w:pPr>
            <w:r w:rsidRPr="006B1C72">
              <w:rPr>
                <w:rFonts w:ascii="Times New Roman" w:hAnsi="Times New Roman"/>
                <w:bCs/>
                <w:sz w:val="12"/>
                <w:szCs w:val="12"/>
              </w:rPr>
              <w:t>Максимальный процент застройки в границах земельного участка, %</w:t>
            </w:r>
          </w:p>
        </w:tc>
        <w:tc>
          <w:tcPr>
            <w:tcW w:w="3402" w:type="dxa"/>
          </w:tcPr>
          <w:p w:rsidR="00E12FC8" w:rsidRPr="006B1C72" w:rsidRDefault="00E12FC8" w:rsidP="00E12FC8">
            <w:pPr>
              <w:jc w:val="both"/>
              <w:rPr>
                <w:rFonts w:ascii="Times New Roman" w:hAnsi="Times New Roman"/>
                <w:bCs/>
                <w:sz w:val="12"/>
                <w:szCs w:val="12"/>
              </w:rPr>
            </w:pPr>
            <w:r w:rsidRPr="006B1C72">
              <w:rPr>
                <w:rFonts w:ascii="Times New Roman" w:hAnsi="Times New Roman"/>
                <w:bCs/>
                <w:sz w:val="12"/>
                <w:szCs w:val="12"/>
              </w:rPr>
              <w:t>-</w:t>
            </w:r>
          </w:p>
        </w:tc>
      </w:tr>
      <w:tr w:rsidR="00E12FC8" w:rsidRPr="00E12FC8" w:rsidTr="00675C2F">
        <w:tc>
          <w:tcPr>
            <w:tcW w:w="7655" w:type="dxa"/>
            <w:gridSpan w:val="3"/>
          </w:tcPr>
          <w:p w:rsidR="00E12FC8" w:rsidRPr="006B1C72" w:rsidRDefault="00E12FC8" w:rsidP="00E12FC8">
            <w:pPr>
              <w:jc w:val="both"/>
              <w:rPr>
                <w:rFonts w:ascii="Times New Roman" w:hAnsi="Times New Roman"/>
                <w:bCs/>
                <w:sz w:val="12"/>
                <w:szCs w:val="12"/>
              </w:rPr>
            </w:pPr>
            <w:r w:rsidRPr="006B1C72">
              <w:rPr>
                <w:rFonts w:ascii="Times New Roman" w:hAnsi="Times New Roman"/>
                <w:sz w:val="12"/>
                <w:szCs w:val="12"/>
              </w:rPr>
              <w:t>Иные показатели</w:t>
            </w:r>
          </w:p>
        </w:tc>
      </w:tr>
      <w:tr w:rsidR="006B1C72" w:rsidRPr="00E12FC8" w:rsidTr="00A922FA">
        <w:tc>
          <w:tcPr>
            <w:tcW w:w="284" w:type="dxa"/>
          </w:tcPr>
          <w:p w:rsidR="00E12FC8" w:rsidRPr="006B1C72" w:rsidRDefault="00E12FC8" w:rsidP="006B1C72">
            <w:pPr>
              <w:numPr>
                <w:ilvl w:val="0"/>
                <w:numId w:val="24"/>
              </w:numPr>
              <w:jc w:val="both"/>
              <w:rPr>
                <w:rFonts w:ascii="Times New Roman" w:hAnsi="Times New Roman"/>
                <w:bCs/>
                <w:sz w:val="12"/>
                <w:szCs w:val="12"/>
              </w:rPr>
            </w:pPr>
          </w:p>
        </w:tc>
        <w:tc>
          <w:tcPr>
            <w:tcW w:w="3969" w:type="dxa"/>
          </w:tcPr>
          <w:p w:rsidR="00E12FC8" w:rsidRPr="006B1C72" w:rsidRDefault="00E12FC8" w:rsidP="00E12FC8">
            <w:pPr>
              <w:jc w:val="both"/>
              <w:rPr>
                <w:rFonts w:ascii="Times New Roman" w:hAnsi="Times New Roman"/>
                <w:bCs/>
                <w:sz w:val="12"/>
                <w:szCs w:val="12"/>
              </w:rPr>
            </w:pPr>
            <w:r w:rsidRPr="006B1C72">
              <w:rPr>
                <w:rFonts w:ascii="Times New Roman" w:hAnsi="Times New Roman"/>
                <w:bCs/>
                <w:sz w:val="12"/>
                <w:szCs w:val="12"/>
              </w:rPr>
              <w:t>Максимальный размер санитарно-защитной зоны, м</w:t>
            </w:r>
          </w:p>
        </w:tc>
        <w:tc>
          <w:tcPr>
            <w:tcW w:w="3402" w:type="dxa"/>
          </w:tcPr>
          <w:p w:rsidR="00E12FC8" w:rsidRPr="006B1C72" w:rsidRDefault="00E12FC8" w:rsidP="00E12FC8">
            <w:pPr>
              <w:jc w:val="both"/>
              <w:rPr>
                <w:rFonts w:ascii="Times New Roman" w:hAnsi="Times New Roman"/>
                <w:bCs/>
                <w:sz w:val="12"/>
                <w:szCs w:val="12"/>
              </w:rPr>
            </w:pPr>
            <w:r w:rsidRPr="006B1C72">
              <w:rPr>
                <w:rFonts w:ascii="Times New Roman" w:hAnsi="Times New Roman"/>
                <w:bCs/>
                <w:sz w:val="12"/>
                <w:szCs w:val="12"/>
              </w:rPr>
              <w:t>100</w:t>
            </w:r>
          </w:p>
        </w:tc>
      </w:tr>
    </w:tbl>
    <w:p w:rsidR="00E12FC8" w:rsidRPr="00E12FC8" w:rsidRDefault="00E12FC8" w:rsidP="006B1C72">
      <w:pPr>
        <w:spacing w:after="0" w:line="240" w:lineRule="auto"/>
        <w:ind w:firstLine="284"/>
        <w:jc w:val="both"/>
        <w:rPr>
          <w:rFonts w:ascii="Times New Roman" w:hAnsi="Times New Roman"/>
          <w:sz w:val="12"/>
          <w:szCs w:val="12"/>
        </w:rPr>
      </w:pPr>
      <w:r w:rsidRPr="00E12FC8">
        <w:rPr>
          <w:rFonts w:ascii="Times New Roman" w:hAnsi="Times New Roman"/>
          <w:sz w:val="12"/>
          <w:szCs w:val="12"/>
        </w:rPr>
        <w:t>2. Опубликовать настоящее решение в газете «Сергиевский вестник» в течение десяти дней со дня издания.</w:t>
      </w:r>
    </w:p>
    <w:p w:rsidR="00E12FC8" w:rsidRPr="00E12FC8" w:rsidRDefault="00E12FC8" w:rsidP="006B1C72">
      <w:pPr>
        <w:spacing w:after="0" w:line="240" w:lineRule="auto"/>
        <w:ind w:firstLine="284"/>
        <w:jc w:val="both"/>
        <w:rPr>
          <w:rFonts w:ascii="Times New Roman" w:hAnsi="Times New Roman"/>
          <w:sz w:val="12"/>
          <w:szCs w:val="12"/>
        </w:rPr>
      </w:pPr>
      <w:r w:rsidRPr="00E12FC8">
        <w:rPr>
          <w:rFonts w:ascii="Times New Roman" w:hAnsi="Times New Roman"/>
          <w:sz w:val="12"/>
          <w:szCs w:val="12"/>
        </w:rPr>
        <w:t>3. Настоящее решение вступает в силу со дня его официального опубликования.</w:t>
      </w:r>
    </w:p>
    <w:p w:rsidR="00E12FC8" w:rsidRPr="00E12FC8" w:rsidRDefault="00E12FC8" w:rsidP="006B1C72">
      <w:pPr>
        <w:spacing w:after="0" w:line="240" w:lineRule="auto"/>
        <w:jc w:val="right"/>
        <w:rPr>
          <w:rFonts w:ascii="Times New Roman" w:hAnsi="Times New Roman"/>
          <w:sz w:val="12"/>
          <w:szCs w:val="12"/>
        </w:rPr>
      </w:pPr>
      <w:r w:rsidRPr="00E12FC8">
        <w:rPr>
          <w:rFonts w:ascii="Times New Roman" w:hAnsi="Times New Roman"/>
          <w:sz w:val="12"/>
          <w:szCs w:val="12"/>
        </w:rPr>
        <w:t>Глава сельского поселения Елшанка</w:t>
      </w:r>
    </w:p>
    <w:p w:rsidR="00E12FC8" w:rsidRPr="00E12FC8" w:rsidRDefault="00E12FC8" w:rsidP="006B1C72">
      <w:pPr>
        <w:spacing w:after="0" w:line="240" w:lineRule="auto"/>
        <w:jc w:val="right"/>
        <w:rPr>
          <w:rFonts w:ascii="Times New Roman" w:hAnsi="Times New Roman"/>
          <w:sz w:val="12"/>
          <w:szCs w:val="12"/>
        </w:rPr>
      </w:pPr>
      <w:r w:rsidRPr="00E12FC8">
        <w:rPr>
          <w:rFonts w:ascii="Times New Roman" w:hAnsi="Times New Roman"/>
          <w:sz w:val="12"/>
          <w:szCs w:val="12"/>
        </w:rPr>
        <w:t>муниципального района Сергиевский</w:t>
      </w:r>
    </w:p>
    <w:p w:rsidR="00E12FC8" w:rsidRPr="00E12FC8" w:rsidRDefault="00E12FC8" w:rsidP="006B1C72">
      <w:pPr>
        <w:spacing w:after="0" w:line="240" w:lineRule="auto"/>
        <w:jc w:val="right"/>
        <w:rPr>
          <w:rFonts w:ascii="Times New Roman" w:hAnsi="Times New Roman"/>
          <w:sz w:val="12"/>
          <w:szCs w:val="12"/>
        </w:rPr>
      </w:pPr>
      <w:r w:rsidRPr="00E12FC8">
        <w:rPr>
          <w:rFonts w:ascii="Times New Roman" w:hAnsi="Times New Roman"/>
          <w:sz w:val="12"/>
          <w:szCs w:val="12"/>
        </w:rPr>
        <w:t>С.В. Прокаев</w:t>
      </w:r>
    </w:p>
    <w:p w:rsidR="00E12755" w:rsidRPr="00E12755" w:rsidRDefault="00E12755" w:rsidP="00E12755">
      <w:pPr>
        <w:spacing w:after="0" w:line="240" w:lineRule="auto"/>
        <w:jc w:val="center"/>
        <w:rPr>
          <w:rFonts w:ascii="Times New Roman" w:hAnsi="Times New Roman"/>
          <w:b/>
          <w:sz w:val="12"/>
          <w:szCs w:val="12"/>
        </w:rPr>
      </w:pPr>
      <w:r>
        <w:rPr>
          <w:rFonts w:ascii="Times New Roman" w:hAnsi="Times New Roman"/>
          <w:b/>
          <w:sz w:val="12"/>
          <w:szCs w:val="12"/>
        </w:rPr>
        <w:t>ПРЕДСЕДАТЕЛЬ СОБРАНИЯ ПРЕДСТАВИТЕЛЕЙ</w:t>
      </w:r>
    </w:p>
    <w:p w:rsidR="00E12755" w:rsidRPr="00E12755" w:rsidRDefault="00E12755" w:rsidP="00E12755">
      <w:pPr>
        <w:spacing w:after="0" w:line="240" w:lineRule="auto"/>
        <w:jc w:val="center"/>
        <w:rPr>
          <w:rFonts w:ascii="Times New Roman" w:hAnsi="Times New Roman"/>
          <w:b/>
          <w:sz w:val="12"/>
          <w:szCs w:val="12"/>
        </w:rPr>
      </w:pPr>
      <w:r w:rsidRPr="00E12755">
        <w:rPr>
          <w:rFonts w:ascii="Times New Roman" w:hAnsi="Times New Roman"/>
          <w:b/>
          <w:sz w:val="12"/>
          <w:szCs w:val="12"/>
        </w:rPr>
        <w:t xml:space="preserve">СЕЛЬСКОГО ПОСЕЛЕНИЯ </w:t>
      </w:r>
      <w:r>
        <w:rPr>
          <w:rFonts w:ascii="Times New Roman" w:hAnsi="Times New Roman"/>
          <w:b/>
          <w:sz w:val="12"/>
          <w:szCs w:val="12"/>
        </w:rPr>
        <w:t>ЗАХАРКИНО</w:t>
      </w:r>
    </w:p>
    <w:p w:rsidR="00E12755" w:rsidRPr="00E12755" w:rsidRDefault="00E12755" w:rsidP="00E12755">
      <w:pPr>
        <w:spacing w:after="0" w:line="240" w:lineRule="auto"/>
        <w:jc w:val="center"/>
        <w:rPr>
          <w:rFonts w:ascii="Times New Roman" w:hAnsi="Times New Roman"/>
          <w:b/>
          <w:sz w:val="12"/>
          <w:szCs w:val="12"/>
        </w:rPr>
      </w:pPr>
      <w:r w:rsidRPr="00E12755">
        <w:rPr>
          <w:rFonts w:ascii="Times New Roman" w:hAnsi="Times New Roman"/>
          <w:b/>
          <w:sz w:val="12"/>
          <w:szCs w:val="12"/>
        </w:rPr>
        <w:t>МУНИЦИПАЛЬНОГО РАЙОНА СЕРГИЕВСКИЙ</w:t>
      </w:r>
    </w:p>
    <w:p w:rsidR="00E12755" w:rsidRPr="00E12755" w:rsidRDefault="00E12755" w:rsidP="00E12755">
      <w:pPr>
        <w:spacing w:after="0" w:line="240" w:lineRule="auto"/>
        <w:jc w:val="center"/>
        <w:rPr>
          <w:rFonts w:ascii="Times New Roman" w:hAnsi="Times New Roman"/>
          <w:b/>
          <w:sz w:val="12"/>
          <w:szCs w:val="12"/>
        </w:rPr>
      </w:pPr>
      <w:r w:rsidRPr="00E12755">
        <w:rPr>
          <w:rFonts w:ascii="Times New Roman" w:hAnsi="Times New Roman"/>
          <w:b/>
          <w:sz w:val="12"/>
          <w:szCs w:val="12"/>
        </w:rPr>
        <w:t>САМАРСКОЙ ОБЛАСТИ</w:t>
      </w:r>
    </w:p>
    <w:p w:rsidR="00E12755" w:rsidRPr="00E12755" w:rsidRDefault="00E12755" w:rsidP="00E12755">
      <w:pPr>
        <w:spacing w:after="0" w:line="240" w:lineRule="auto"/>
        <w:jc w:val="center"/>
        <w:rPr>
          <w:rFonts w:ascii="Times New Roman" w:hAnsi="Times New Roman"/>
          <w:sz w:val="12"/>
          <w:szCs w:val="12"/>
        </w:rPr>
      </w:pPr>
    </w:p>
    <w:p w:rsidR="00E12755" w:rsidRPr="00E12755" w:rsidRDefault="00E12755" w:rsidP="00E12755">
      <w:pPr>
        <w:spacing w:after="0" w:line="240" w:lineRule="auto"/>
        <w:jc w:val="center"/>
        <w:rPr>
          <w:rFonts w:ascii="Times New Roman" w:hAnsi="Times New Roman"/>
          <w:sz w:val="12"/>
          <w:szCs w:val="12"/>
        </w:rPr>
      </w:pPr>
      <w:r w:rsidRPr="00E12755">
        <w:rPr>
          <w:rFonts w:ascii="Times New Roman" w:hAnsi="Times New Roman"/>
          <w:sz w:val="12"/>
          <w:szCs w:val="12"/>
        </w:rPr>
        <w:t>ПОСТАНОВЛЕНИЕ</w:t>
      </w:r>
    </w:p>
    <w:p w:rsidR="00E12755" w:rsidRPr="00E12755" w:rsidRDefault="00E12755" w:rsidP="00E12755">
      <w:pPr>
        <w:spacing w:after="0" w:line="240" w:lineRule="auto"/>
        <w:jc w:val="center"/>
        <w:rPr>
          <w:rFonts w:ascii="Times New Roman" w:hAnsi="Times New Roman"/>
          <w:sz w:val="12"/>
          <w:szCs w:val="12"/>
        </w:rPr>
      </w:pPr>
      <w:r w:rsidRPr="00E12755">
        <w:rPr>
          <w:rFonts w:ascii="Times New Roman" w:hAnsi="Times New Roman"/>
          <w:sz w:val="12"/>
          <w:szCs w:val="12"/>
        </w:rPr>
        <w:t>10 августа 2015г.                                                                                                                                                                                                                     №2</w:t>
      </w:r>
      <w:r>
        <w:rPr>
          <w:rFonts w:ascii="Times New Roman" w:hAnsi="Times New Roman"/>
          <w:sz w:val="12"/>
          <w:szCs w:val="12"/>
        </w:rPr>
        <w:t>4</w:t>
      </w:r>
    </w:p>
    <w:p w:rsidR="00EC1758" w:rsidRDefault="00EC1758" w:rsidP="00EC1758">
      <w:pPr>
        <w:spacing w:after="0" w:line="240" w:lineRule="auto"/>
        <w:jc w:val="center"/>
        <w:rPr>
          <w:rFonts w:ascii="Times New Roman" w:hAnsi="Times New Roman"/>
          <w:b/>
          <w:sz w:val="12"/>
          <w:szCs w:val="12"/>
        </w:rPr>
      </w:pPr>
      <w:r w:rsidRPr="00EC1758">
        <w:rPr>
          <w:rFonts w:ascii="Times New Roman" w:hAnsi="Times New Roman"/>
          <w:b/>
          <w:sz w:val="12"/>
          <w:szCs w:val="12"/>
        </w:rPr>
        <w:t>О проведении публичных слушаний по вопросу о внесении изменений в Правила землепользования и застройки</w:t>
      </w:r>
    </w:p>
    <w:p w:rsidR="00EC1758" w:rsidRPr="00EC1758" w:rsidRDefault="00EC1758" w:rsidP="00EC1758">
      <w:pPr>
        <w:spacing w:after="0" w:line="240" w:lineRule="auto"/>
        <w:jc w:val="center"/>
        <w:rPr>
          <w:rFonts w:ascii="Times New Roman" w:hAnsi="Times New Roman"/>
          <w:b/>
          <w:sz w:val="12"/>
          <w:szCs w:val="12"/>
        </w:rPr>
      </w:pPr>
      <w:r w:rsidRPr="00EC1758">
        <w:rPr>
          <w:rFonts w:ascii="Times New Roman" w:hAnsi="Times New Roman"/>
          <w:b/>
          <w:sz w:val="12"/>
          <w:szCs w:val="12"/>
        </w:rPr>
        <w:t xml:space="preserve"> </w:t>
      </w:r>
      <w:r w:rsidRPr="00EC1758">
        <w:rPr>
          <w:rFonts w:ascii="Times New Roman" w:hAnsi="Times New Roman"/>
          <w:b/>
          <w:sz w:val="12"/>
          <w:szCs w:val="12"/>
        </w:rPr>
        <w:fldChar w:fldCharType="begin"/>
      </w:r>
      <w:r w:rsidRPr="00EC1758">
        <w:rPr>
          <w:rFonts w:ascii="Times New Roman" w:hAnsi="Times New Roman"/>
          <w:b/>
          <w:sz w:val="12"/>
          <w:szCs w:val="12"/>
        </w:rPr>
        <w:instrText xml:space="preserve"> MERGEFIELD статус_поселения_в_род_падеже </w:instrText>
      </w:r>
      <w:r w:rsidRPr="00EC1758">
        <w:rPr>
          <w:rFonts w:ascii="Times New Roman" w:hAnsi="Times New Roman"/>
          <w:b/>
          <w:sz w:val="12"/>
          <w:szCs w:val="12"/>
        </w:rPr>
        <w:fldChar w:fldCharType="separate"/>
      </w:r>
      <w:r w:rsidRPr="00EC1758">
        <w:rPr>
          <w:rFonts w:ascii="Times New Roman" w:hAnsi="Times New Roman"/>
          <w:b/>
          <w:sz w:val="12"/>
          <w:szCs w:val="12"/>
        </w:rPr>
        <w:t>сельского</w:t>
      </w:r>
      <w:r w:rsidRPr="00EC1758">
        <w:rPr>
          <w:rFonts w:ascii="Times New Roman" w:hAnsi="Times New Roman"/>
          <w:sz w:val="12"/>
          <w:szCs w:val="12"/>
        </w:rPr>
        <w:fldChar w:fldCharType="end"/>
      </w:r>
      <w:r w:rsidRPr="00EC1758">
        <w:rPr>
          <w:rFonts w:ascii="Times New Roman" w:hAnsi="Times New Roman"/>
          <w:b/>
          <w:sz w:val="12"/>
          <w:szCs w:val="12"/>
        </w:rPr>
        <w:t xml:space="preserve"> поселения Захаркино муниципального района </w:t>
      </w:r>
      <w:r w:rsidRPr="00EC1758">
        <w:rPr>
          <w:rFonts w:ascii="Times New Roman" w:hAnsi="Times New Roman"/>
          <w:b/>
          <w:sz w:val="12"/>
          <w:szCs w:val="12"/>
        </w:rPr>
        <w:fldChar w:fldCharType="begin"/>
      </w:r>
      <w:r w:rsidRPr="00EC1758">
        <w:rPr>
          <w:rFonts w:ascii="Times New Roman" w:hAnsi="Times New Roman"/>
          <w:b/>
          <w:sz w:val="12"/>
          <w:szCs w:val="12"/>
        </w:rPr>
        <w:instrText xml:space="preserve"> MERGEFIELD муниципальный_район </w:instrText>
      </w:r>
      <w:r w:rsidRPr="00EC1758">
        <w:rPr>
          <w:rFonts w:ascii="Times New Roman" w:hAnsi="Times New Roman"/>
          <w:b/>
          <w:sz w:val="12"/>
          <w:szCs w:val="12"/>
        </w:rPr>
        <w:fldChar w:fldCharType="separate"/>
      </w:r>
      <w:r w:rsidRPr="00EC1758">
        <w:rPr>
          <w:rFonts w:ascii="Times New Roman" w:hAnsi="Times New Roman"/>
          <w:b/>
          <w:sz w:val="12"/>
          <w:szCs w:val="12"/>
        </w:rPr>
        <w:t>Сергиевский</w:t>
      </w:r>
      <w:r w:rsidRPr="00EC1758">
        <w:rPr>
          <w:rFonts w:ascii="Times New Roman" w:hAnsi="Times New Roman"/>
          <w:sz w:val="12"/>
          <w:szCs w:val="12"/>
        </w:rPr>
        <w:fldChar w:fldCharType="end"/>
      </w:r>
      <w:r w:rsidRPr="00EC1758">
        <w:rPr>
          <w:rFonts w:ascii="Times New Roman" w:hAnsi="Times New Roman"/>
          <w:b/>
          <w:sz w:val="12"/>
          <w:szCs w:val="12"/>
        </w:rPr>
        <w:t xml:space="preserve"> Самарской области</w:t>
      </w:r>
    </w:p>
    <w:p w:rsidR="00EC1758" w:rsidRPr="00EC1758" w:rsidRDefault="00EC1758" w:rsidP="00EC1758">
      <w:pPr>
        <w:spacing w:after="0" w:line="240" w:lineRule="auto"/>
        <w:jc w:val="both"/>
        <w:rPr>
          <w:rFonts w:ascii="Times New Roman" w:hAnsi="Times New Roman"/>
          <w:sz w:val="12"/>
          <w:szCs w:val="12"/>
        </w:rPr>
      </w:pPr>
    </w:p>
    <w:p w:rsidR="00EC1758" w:rsidRDefault="00EC1758" w:rsidP="00EC1758">
      <w:pPr>
        <w:spacing w:after="0" w:line="240" w:lineRule="auto"/>
        <w:ind w:firstLine="284"/>
        <w:jc w:val="both"/>
        <w:rPr>
          <w:rFonts w:ascii="Times New Roman" w:hAnsi="Times New Roman"/>
          <w:sz w:val="12"/>
          <w:szCs w:val="12"/>
        </w:rPr>
      </w:pPr>
      <w:r w:rsidRPr="00EC1758">
        <w:rPr>
          <w:rFonts w:ascii="Times New Roman" w:hAnsi="Times New Roman"/>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w:t>
      </w:r>
      <w:r w:rsidRPr="00EC1758">
        <w:rPr>
          <w:rFonts w:ascii="Times New Roman" w:hAnsi="Times New Roman"/>
          <w:sz w:val="12"/>
          <w:szCs w:val="12"/>
        </w:rPr>
        <w:br/>
        <w:t xml:space="preserve">от 6 октября 2003 года № 131-ФЗ «Об общих принципах организации местного самоуправления в Российской Федерации», Уставом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статус_поселения_в_род_падеже </w:instrText>
      </w:r>
      <w:r w:rsidRPr="00EC1758">
        <w:rPr>
          <w:rFonts w:ascii="Times New Roman" w:hAnsi="Times New Roman"/>
          <w:sz w:val="12"/>
          <w:szCs w:val="12"/>
        </w:rPr>
        <w:fldChar w:fldCharType="separate"/>
      </w:r>
      <w:r w:rsidRPr="00EC1758">
        <w:rPr>
          <w:rFonts w:ascii="Times New Roman" w:hAnsi="Times New Roman"/>
          <w:sz w:val="12"/>
          <w:szCs w:val="12"/>
        </w:rPr>
        <w:t>сельского</w:t>
      </w:r>
      <w:r w:rsidRPr="00EC1758">
        <w:rPr>
          <w:rFonts w:ascii="Times New Roman" w:hAnsi="Times New Roman"/>
          <w:sz w:val="12"/>
          <w:szCs w:val="12"/>
        </w:rPr>
        <w:fldChar w:fldCharType="end"/>
      </w:r>
      <w:r w:rsidRPr="00EC1758">
        <w:rPr>
          <w:rFonts w:ascii="Times New Roman" w:hAnsi="Times New Roman"/>
          <w:sz w:val="12"/>
          <w:szCs w:val="12"/>
        </w:rPr>
        <w:t xml:space="preserve"> поселения Захаркино муниципального района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муниципальный_район </w:instrText>
      </w:r>
      <w:r w:rsidRPr="00EC1758">
        <w:rPr>
          <w:rFonts w:ascii="Times New Roman" w:hAnsi="Times New Roman"/>
          <w:sz w:val="12"/>
          <w:szCs w:val="12"/>
        </w:rPr>
        <w:fldChar w:fldCharType="separate"/>
      </w:r>
      <w:r w:rsidRPr="00EC1758">
        <w:rPr>
          <w:rFonts w:ascii="Times New Roman" w:hAnsi="Times New Roman"/>
          <w:sz w:val="12"/>
          <w:szCs w:val="12"/>
        </w:rPr>
        <w:t>Сергиевский</w:t>
      </w:r>
      <w:r w:rsidRPr="00EC1758">
        <w:rPr>
          <w:rFonts w:ascii="Times New Roman" w:hAnsi="Times New Roman"/>
          <w:sz w:val="12"/>
          <w:szCs w:val="12"/>
        </w:rPr>
        <w:fldChar w:fldCharType="end"/>
      </w:r>
      <w:r w:rsidRPr="00EC1758">
        <w:rPr>
          <w:rFonts w:ascii="Times New Roman" w:hAnsi="Times New Roman"/>
          <w:sz w:val="12"/>
          <w:szCs w:val="12"/>
        </w:rPr>
        <w:t xml:space="preserve"> Самарской области, Правилами землепользования и застройки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статус_поселения_в_род_падеже </w:instrText>
      </w:r>
      <w:r w:rsidRPr="00EC1758">
        <w:rPr>
          <w:rFonts w:ascii="Times New Roman" w:hAnsi="Times New Roman"/>
          <w:sz w:val="12"/>
          <w:szCs w:val="12"/>
        </w:rPr>
        <w:fldChar w:fldCharType="separate"/>
      </w:r>
      <w:r w:rsidRPr="00EC1758">
        <w:rPr>
          <w:rFonts w:ascii="Times New Roman" w:hAnsi="Times New Roman"/>
          <w:sz w:val="12"/>
          <w:szCs w:val="12"/>
        </w:rPr>
        <w:t>сельского</w:t>
      </w:r>
      <w:r w:rsidRPr="00EC1758">
        <w:rPr>
          <w:rFonts w:ascii="Times New Roman" w:hAnsi="Times New Roman"/>
          <w:sz w:val="12"/>
          <w:szCs w:val="12"/>
        </w:rPr>
        <w:fldChar w:fldCharType="end"/>
      </w:r>
      <w:r w:rsidRPr="00EC1758">
        <w:rPr>
          <w:rFonts w:ascii="Times New Roman" w:hAnsi="Times New Roman"/>
          <w:sz w:val="12"/>
          <w:szCs w:val="12"/>
        </w:rPr>
        <w:t xml:space="preserve"> поселения Захаркино муниципального района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муниципальный_район </w:instrText>
      </w:r>
      <w:r w:rsidRPr="00EC1758">
        <w:rPr>
          <w:rFonts w:ascii="Times New Roman" w:hAnsi="Times New Roman"/>
          <w:sz w:val="12"/>
          <w:szCs w:val="12"/>
        </w:rPr>
        <w:fldChar w:fldCharType="separate"/>
      </w:r>
      <w:r w:rsidRPr="00EC1758">
        <w:rPr>
          <w:rFonts w:ascii="Times New Roman" w:hAnsi="Times New Roman"/>
          <w:sz w:val="12"/>
          <w:szCs w:val="12"/>
        </w:rPr>
        <w:t>Сергиевский</w:t>
      </w:r>
      <w:r w:rsidRPr="00EC1758">
        <w:rPr>
          <w:rFonts w:ascii="Times New Roman" w:hAnsi="Times New Roman"/>
          <w:sz w:val="12"/>
          <w:szCs w:val="12"/>
        </w:rPr>
        <w:fldChar w:fldCharType="end"/>
      </w:r>
      <w:r w:rsidRPr="00EC1758">
        <w:rPr>
          <w:rFonts w:ascii="Times New Roman" w:hAnsi="Times New Roman"/>
          <w:sz w:val="12"/>
          <w:szCs w:val="12"/>
        </w:rPr>
        <w:t xml:space="preserve"> Самарской области, утвержденными решением Собрания представителей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статус_поселения_в_род_падеже </w:instrText>
      </w:r>
      <w:r w:rsidRPr="00EC1758">
        <w:rPr>
          <w:rFonts w:ascii="Times New Roman" w:hAnsi="Times New Roman"/>
          <w:sz w:val="12"/>
          <w:szCs w:val="12"/>
        </w:rPr>
        <w:fldChar w:fldCharType="separate"/>
      </w:r>
      <w:r w:rsidRPr="00EC1758">
        <w:rPr>
          <w:rFonts w:ascii="Times New Roman" w:hAnsi="Times New Roman"/>
          <w:sz w:val="12"/>
          <w:szCs w:val="12"/>
        </w:rPr>
        <w:t>сельского</w:t>
      </w:r>
      <w:r w:rsidRPr="00EC1758">
        <w:rPr>
          <w:rFonts w:ascii="Times New Roman" w:hAnsi="Times New Roman"/>
          <w:sz w:val="12"/>
          <w:szCs w:val="12"/>
        </w:rPr>
        <w:fldChar w:fldCharType="end"/>
      </w:r>
      <w:r w:rsidRPr="00EC1758">
        <w:rPr>
          <w:rFonts w:ascii="Times New Roman" w:hAnsi="Times New Roman"/>
          <w:sz w:val="12"/>
          <w:szCs w:val="12"/>
        </w:rPr>
        <w:t xml:space="preserve"> поселения Захаркино муниципального района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муниципальный_район </w:instrText>
      </w:r>
      <w:r w:rsidRPr="00EC1758">
        <w:rPr>
          <w:rFonts w:ascii="Times New Roman" w:hAnsi="Times New Roman"/>
          <w:sz w:val="12"/>
          <w:szCs w:val="12"/>
        </w:rPr>
        <w:fldChar w:fldCharType="separate"/>
      </w:r>
      <w:r w:rsidRPr="00EC1758">
        <w:rPr>
          <w:rFonts w:ascii="Times New Roman" w:hAnsi="Times New Roman"/>
          <w:sz w:val="12"/>
          <w:szCs w:val="12"/>
        </w:rPr>
        <w:t>Сергиевский</w:t>
      </w:r>
      <w:r w:rsidRPr="00EC1758">
        <w:rPr>
          <w:rFonts w:ascii="Times New Roman" w:hAnsi="Times New Roman"/>
          <w:sz w:val="12"/>
          <w:szCs w:val="12"/>
        </w:rPr>
        <w:fldChar w:fldCharType="end"/>
      </w:r>
      <w:r w:rsidRPr="00EC1758">
        <w:rPr>
          <w:rFonts w:ascii="Times New Roman" w:hAnsi="Times New Roman"/>
          <w:sz w:val="12"/>
          <w:szCs w:val="12"/>
        </w:rPr>
        <w:t xml:space="preserve"> Самарской области от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Дата_и_номер_реш_об_утв_ПЗЗ </w:instrText>
      </w:r>
      <w:r w:rsidRPr="00EC1758">
        <w:rPr>
          <w:rFonts w:ascii="Times New Roman" w:hAnsi="Times New Roman"/>
          <w:sz w:val="12"/>
          <w:szCs w:val="12"/>
        </w:rPr>
        <w:fldChar w:fldCharType="separate"/>
      </w:r>
      <w:r w:rsidRPr="00EC1758">
        <w:rPr>
          <w:rFonts w:ascii="Times New Roman" w:hAnsi="Times New Roman"/>
          <w:sz w:val="12"/>
          <w:szCs w:val="12"/>
        </w:rPr>
        <w:t>27 декабря 2013 года № 28</w:t>
      </w:r>
      <w:r w:rsidRPr="00EC1758">
        <w:rPr>
          <w:rFonts w:ascii="Times New Roman" w:hAnsi="Times New Roman"/>
          <w:sz w:val="12"/>
          <w:szCs w:val="12"/>
        </w:rPr>
        <w:fldChar w:fldCharType="end"/>
      </w:r>
      <w:r w:rsidRPr="00EC1758">
        <w:rPr>
          <w:rFonts w:ascii="Times New Roman" w:hAnsi="Times New Roman"/>
          <w:sz w:val="12"/>
          <w:szCs w:val="12"/>
        </w:rPr>
        <w:t xml:space="preserve"> (далее также – Правила),</w:t>
      </w:r>
    </w:p>
    <w:p w:rsidR="00EC1758" w:rsidRDefault="00EC1758" w:rsidP="00EC1758">
      <w:pPr>
        <w:spacing w:after="0" w:line="240" w:lineRule="auto"/>
        <w:ind w:firstLine="284"/>
        <w:jc w:val="both"/>
        <w:rPr>
          <w:rFonts w:ascii="Times New Roman" w:hAnsi="Times New Roman"/>
          <w:b/>
          <w:sz w:val="12"/>
          <w:szCs w:val="12"/>
        </w:rPr>
      </w:pPr>
      <w:r w:rsidRPr="00EC1758">
        <w:rPr>
          <w:rFonts w:ascii="Times New Roman" w:hAnsi="Times New Roman"/>
          <w:b/>
          <w:sz w:val="12"/>
          <w:szCs w:val="12"/>
        </w:rPr>
        <w:t>ПОСТАНОВЛЯЮ:</w:t>
      </w:r>
    </w:p>
    <w:p w:rsidR="00D724A8" w:rsidRDefault="00EC1758" w:rsidP="00EC1758">
      <w:pPr>
        <w:spacing w:after="0" w:line="240" w:lineRule="auto"/>
        <w:ind w:firstLine="284"/>
        <w:jc w:val="both"/>
        <w:rPr>
          <w:rFonts w:ascii="Times New Roman" w:hAnsi="Times New Roman"/>
          <w:sz w:val="12"/>
          <w:szCs w:val="12"/>
        </w:rPr>
      </w:pPr>
      <w:r w:rsidRPr="00EC1758">
        <w:rPr>
          <w:rFonts w:ascii="Times New Roman" w:hAnsi="Times New Roman"/>
          <w:sz w:val="12"/>
          <w:szCs w:val="12"/>
        </w:rPr>
        <w:t xml:space="preserve">1. Провести на территории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статус_поселения_в_род_падеже </w:instrText>
      </w:r>
      <w:r w:rsidRPr="00EC1758">
        <w:rPr>
          <w:rFonts w:ascii="Times New Roman" w:hAnsi="Times New Roman"/>
          <w:sz w:val="12"/>
          <w:szCs w:val="12"/>
        </w:rPr>
        <w:fldChar w:fldCharType="separate"/>
      </w:r>
      <w:r w:rsidRPr="00EC1758">
        <w:rPr>
          <w:rFonts w:ascii="Times New Roman" w:hAnsi="Times New Roman"/>
          <w:sz w:val="12"/>
          <w:szCs w:val="12"/>
        </w:rPr>
        <w:t>сельского</w:t>
      </w:r>
      <w:r w:rsidRPr="00EC1758">
        <w:rPr>
          <w:rFonts w:ascii="Times New Roman" w:hAnsi="Times New Roman"/>
          <w:sz w:val="12"/>
          <w:szCs w:val="12"/>
        </w:rPr>
        <w:fldChar w:fldCharType="end"/>
      </w:r>
      <w:r w:rsidRPr="00EC1758">
        <w:rPr>
          <w:rFonts w:ascii="Times New Roman" w:hAnsi="Times New Roman"/>
          <w:sz w:val="12"/>
          <w:szCs w:val="12"/>
        </w:rPr>
        <w:t xml:space="preserve"> поселения Захаркино муниципального района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муниципальный_район </w:instrText>
      </w:r>
      <w:r w:rsidRPr="00EC1758">
        <w:rPr>
          <w:rFonts w:ascii="Times New Roman" w:hAnsi="Times New Roman"/>
          <w:sz w:val="12"/>
          <w:szCs w:val="12"/>
        </w:rPr>
        <w:fldChar w:fldCharType="separate"/>
      </w:r>
      <w:r w:rsidRPr="00EC1758">
        <w:rPr>
          <w:rFonts w:ascii="Times New Roman" w:hAnsi="Times New Roman"/>
          <w:sz w:val="12"/>
          <w:szCs w:val="12"/>
        </w:rPr>
        <w:t>Сергиевский</w:t>
      </w:r>
      <w:r w:rsidRPr="00EC1758">
        <w:rPr>
          <w:rFonts w:ascii="Times New Roman" w:hAnsi="Times New Roman"/>
          <w:sz w:val="12"/>
          <w:szCs w:val="12"/>
        </w:rPr>
        <w:fldChar w:fldCharType="end"/>
      </w:r>
      <w:r w:rsidRPr="00EC1758">
        <w:rPr>
          <w:rFonts w:ascii="Times New Roman" w:hAnsi="Times New Roman"/>
          <w:sz w:val="12"/>
          <w:szCs w:val="12"/>
        </w:rPr>
        <w:t xml:space="preserve"> Самарской области публичные слушания</w:t>
      </w:r>
    </w:p>
    <w:p w:rsidR="00C11C25" w:rsidRDefault="00EC1758" w:rsidP="00D724A8">
      <w:pPr>
        <w:spacing w:after="0" w:line="240" w:lineRule="auto"/>
        <w:jc w:val="both"/>
        <w:rPr>
          <w:rFonts w:ascii="Times New Roman" w:hAnsi="Times New Roman"/>
          <w:sz w:val="12"/>
          <w:szCs w:val="12"/>
        </w:rPr>
      </w:pPr>
      <w:r w:rsidRPr="00EC1758">
        <w:rPr>
          <w:rFonts w:ascii="Times New Roman" w:hAnsi="Times New Roman"/>
          <w:sz w:val="12"/>
          <w:szCs w:val="12"/>
        </w:rPr>
        <w:t xml:space="preserve"> по проекту решения Собрания представителей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статус_поселения_в_род_падеже </w:instrText>
      </w:r>
      <w:r w:rsidRPr="00EC1758">
        <w:rPr>
          <w:rFonts w:ascii="Times New Roman" w:hAnsi="Times New Roman"/>
          <w:sz w:val="12"/>
          <w:szCs w:val="12"/>
        </w:rPr>
        <w:fldChar w:fldCharType="separate"/>
      </w:r>
      <w:r w:rsidRPr="00EC1758">
        <w:rPr>
          <w:rFonts w:ascii="Times New Roman" w:hAnsi="Times New Roman"/>
          <w:sz w:val="12"/>
          <w:szCs w:val="12"/>
        </w:rPr>
        <w:t>сельского</w:t>
      </w:r>
      <w:r w:rsidRPr="00EC1758">
        <w:rPr>
          <w:rFonts w:ascii="Times New Roman" w:hAnsi="Times New Roman"/>
          <w:sz w:val="12"/>
          <w:szCs w:val="12"/>
        </w:rPr>
        <w:fldChar w:fldCharType="end"/>
      </w:r>
      <w:r w:rsidRPr="00EC1758">
        <w:rPr>
          <w:rFonts w:ascii="Times New Roman" w:hAnsi="Times New Roman"/>
          <w:sz w:val="12"/>
          <w:szCs w:val="12"/>
        </w:rPr>
        <w:t xml:space="preserve"> поселения Захаркино муниципального района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муниципальный_район </w:instrText>
      </w:r>
      <w:r w:rsidRPr="00EC1758">
        <w:rPr>
          <w:rFonts w:ascii="Times New Roman" w:hAnsi="Times New Roman"/>
          <w:sz w:val="12"/>
          <w:szCs w:val="12"/>
        </w:rPr>
        <w:fldChar w:fldCharType="separate"/>
      </w:r>
      <w:r w:rsidRPr="00EC1758">
        <w:rPr>
          <w:rFonts w:ascii="Times New Roman" w:hAnsi="Times New Roman"/>
          <w:sz w:val="12"/>
          <w:szCs w:val="12"/>
        </w:rPr>
        <w:t>Сергиевский</w:t>
      </w:r>
      <w:r w:rsidRPr="00EC1758">
        <w:rPr>
          <w:rFonts w:ascii="Times New Roman" w:hAnsi="Times New Roman"/>
          <w:sz w:val="12"/>
          <w:szCs w:val="12"/>
        </w:rPr>
        <w:fldChar w:fldCharType="end"/>
      </w:r>
      <w:r w:rsidRPr="00EC1758">
        <w:rPr>
          <w:rFonts w:ascii="Times New Roman" w:hAnsi="Times New Roman"/>
          <w:sz w:val="12"/>
          <w:szCs w:val="12"/>
        </w:rPr>
        <w:t xml:space="preserve"> Самарской области «О</w:t>
      </w:r>
    </w:p>
    <w:p w:rsidR="00493C9D" w:rsidRDefault="00EC1758" w:rsidP="00D724A8">
      <w:pPr>
        <w:spacing w:after="0" w:line="240" w:lineRule="auto"/>
        <w:jc w:val="both"/>
        <w:rPr>
          <w:rFonts w:ascii="Times New Roman" w:hAnsi="Times New Roman"/>
          <w:sz w:val="12"/>
          <w:szCs w:val="12"/>
        </w:rPr>
      </w:pPr>
      <w:r w:rsidRPr="00EC1758">
        <w:rPr>
          <w:rFonts w:ascii="Times New Roman" w:hAnsi="Times New Roman"/>
          <w:sz w:val="12"/>
          <w:szCs w:val="12"/>
        </w:rPr>
        <w:t xml:space="preserve"> внесении изменений в Правила землепользования и застройки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статус_поселения_в_род_падеже </w:instrText>
      </w:r>
      <w:r w:rsidRPr="00EC1758">
        <w:rPr>
          <w:rFonts w:ascii="Times New Roman" w:hAnsi="Times New Roman"/>
          <w:sz w:val="12"/>
          <w:szCs w:val="12"/>
        </w:rPr>
        <w:fldChar w:fldCharType="separate"/>
      </w:r>
      <w:r w:rsidRPr="00EC1758">
        <w:rPr>
          <w:rFonts w:ascii="Times New Roman" w:hAnsi="Times New Roman"/>
          <w:sz w:val="12"/>
          <w:szCs w:val="12"/>
        </w:rPr>
        <w:t>сельского</w:t>
      </w:r>
      <w:r w:rsidRPr="00EC1758">
        <w:rPr>
          <w:rFonts w:ascii="Times New Roman" w:hAnsi="Times New Roman"/>
          <w:sz w:val="12"/>
          <w:szCs w:val="12"/>
        </w:rPr>
        <w:fldChar w:fldCharType="end"/>
      </w:r>
      <w:r w:rsidRPr="00EC1758">
        <w:rPr>
          <w:rFonts w:ascii="Times New Roman" w:hAnsi="Times New Roman"/>
          <w:sz w:val="12"/>
          <w:szCs w:val="12"/>
        </w:rPr>
        <w:t xml:space="preserve"> поселения Захаркино муниципального района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муниципальный_район </w:instrText>
      </w:r>
      <w:r w:rsidRPr="00EC1758">
        <w:rPr>
          <w:rFonts w:ascii="Times New Roman" w:hAnsi="Times New Roman"/>
          <w:sz w:val="12"/>
          <w:szCs w:val="12"/>
        </w:rPr>
        <w:fldChar w:fldCharType="separate"/>
      </w:r>
      <w:r w:rsidRPr="00EC1758">
        <w:rPr>
          <w:rFonts w:ascii="Times New Roman" w:hAnsi="Times New Roman"/>
          <w:sz w:val="12"/>
          <w:szCs w:val="12"/>
        </w:rPr>
        <w:t>Сергиевский</w:t>
      </w:r>
      <w:r w:rsidRPr="00EC1758">
        <w:rPr>
          <w:rFonts w:ascii="Times New Roman" w:hAnsi="Times New Roman"/>
          <w:sz w:val="12"/>
          <w:szCs w:val="12"/>
        </w:rPr>
        <w:fldChar w:fldCharType="end"/>
      </w:r>
      <w:r w:rsidRPr="00EC1758">
        <w:rPr>
          <w:rFonts w:ascii="Times New Roman" w:hAnsi="Times New Roman"/>
          <w:sz w:val="12"/>
          <w:szCs w:val="12"/>
        </w:rPr>
        <w:t xml:space="preserve"> Самарской</w:t>
      </w:r>
    </w:p>
    <w:p w:rsidR="00EC1758" w:rsidRPr="00EC1758" w:rsidRDefault="00EC1758" w:rsidP="00D724A8">
      <w:pPr>
        <w:spacing w:after="0" w:line="240" w:lineRule="auto"/>
        <w:jc w:val="both"/>
        <w:rPr>
          <w:rFonts w:ascii="Times New Roman" w:hAnsi="Times New Roman"/>
          <w:sz w:val="12"/>
          <w:szCs w:val="12"/>
        </w:rPr>
      </w:pPr>
      <w:r w:rsidRPr="00EC1758">
        <w:rPr>
          <w:rFonts w:ascii="Times New Roman" w:hAnsi="Times New Roman"/>
          <w:sz w:val="12"/>
          <w:szCs w:val="12"/>
        </w:rPr>
        <w:t xml:space="preserve"> области» (далее также  – Проект решения о внесении изменений в Правила).</w:t>
      </w:r>
    </w:p>
    <w:p w:rsidR="00EC1758" w:rsidRPr="00EC1758" w:rsidRDefault="00EC1758" w:rsidP="00EC1758">
      <w:pPr>
        <w:spacing w:after="0" w:line="240" w:lineRule="auto"/>
        <w:ind w:firstLine="284"/>
        <w:jc w:val="both"/>
        <w:rPr>
          <w:rFonts w:ascii="Times New Roman" w:hAnsi="Times New Roman"/>
          <w:sz w:val="12"/>
          <w:szCs w:val="12"/>
        </w:rPr>
      </w:pPr>
      <w:r w:rsidRPr="00EC1758">
        <w:rPr>
          <w:rFonts w:ascii="Times New Roman" w:hAnsi="Times New Roman"/>
          <w:sz w:val="12"/>
          <w:szCs w:val="12"/>
        </w:rPr>
        <w:t xml:space="preserve">2. Срок проведения публичных слушаний по Проекту решения о внесении изменений в Правила – с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дата_начала_публ_слушаний </w:instrText>
      </w:r>
      <w:r w:rsidRPr="00EC1758">
        <w:rPr>
          <w:rFonts w:ascii="Times New Roman" w:hAnsi="Times New Roman"/>
          <w:sz w:val="12"/>
          <w:szCs w:val="12"/>
        </w:rPr>
        <w:fldChar w:fldCharType="separate"/>
      </w:r>
      <w:r w:rsidRPr="00EC1758">
        <w:rPr>
          <w:rFonts w:ascii="Times New Roman" w:hAnsi="Times New Roman"/>
          <w:sz w:val="12"/>
          <w:szCs w:val="12"/>
        </w:rPr>
        <w:t>20 августа 2015 года</w:t>
      </w:r>
      <w:r w:rsidRPr="00EC1758">
        <w:rPr>
          <w:rFonts w:ascii="Times New Roman" w:hAnsi="Times New Roman"/>
          <w:sz w:val="12"/>
          <w:szCs w:val="12"/>
        </w:rPr>
        <w:fldChar w:fldCharType="end"/>
      </w:r>
      <w:r w:rsidRPr="00EC1758">
        <w:rPr>
          <w:rFonts w:ascii="Times New Roman" w:hAnsi="Times New Roman"/>
          <w:sz w:val="12"/>
          <w:szCs w:val="12"/>
        </w:rPr>
        <w:t xml:space="preserve"> по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дата_окончания_публ_слушаний </w:instrText>
      </w:r>
      <w:r w:rsidRPr="00EC1758">
        <w:rPr>
          <w:rFonts w:ascii="Times New Roman" w:hAnsi="Times New Roman"/>
          <w:sz w:val="12"/>
          <w:szCs w:val="12"/>
        </w:rPr>
        <w:fldChar w:fldCharType="separate"/>
      </w:r>
      <w:r w:rsidRPr="00EC1758">
        <w:rPr>
          <w:rFonts w:ascii="Times New Roman" w:hAnsi="Times New Roman"/>
          <w:sz w:val="12"/>
          <w:szCs w:val="12"/>
        </w:rPr>
        <w:t>19 октября 2015 года</w:t>
      </w:r>
      <w:r w:rsidRPr="00EC1758">
        <w:rPr>
          <w:rFonts w:ascii="Times New Roman" w:hAnsi="Times New Roman"/>
          <w:sz w:val="12"/>
          <w:szCs w:val="12"/>
        </w:rPr>
        <w:fldChar w:fldCharType="end"/>
      </w:r>
      <w:r w:rsidRPr="00EC1758">
        <w:rPr>
          <w:rFonts w:ascii="Times New Roman" w:hAnsi="Times New Roman"/>
          <w:sz w:val="12"/>
          <w:szCs w:val="12"/>
        </w:rPr>
        <w:t>.</w:t>
      </w:r>
    </w:p>
    <w:p w:rsidR="00EC1758" w:rsidRPr="00EC1758" w:rsidRDefault="00EC1758" w:rsidP="00EC1758">
      <w:pPr>
        <w:spacing w:after="0" w:line="240" w:lineRule="auto"/>
        <w:ind w:firstLine="284"/>
        <w:jc w:val="both"/>
        <w:rPr>
          <w:rFonts w:ascii="Times New Roman" w:hAnsi="Times New Roman"/>
          <w:sz w:val="12"/>
          <w:szCs w:val="12"/>
        </w:rPr>
      </w:pPr>
      <w:r w:rsidRPr="00EC1758">
        <w:rPr>
          <w:rFonts w:ascii="Times New Roman" w:hAnsi="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EC1758" w:rsidRPr="00EC1758" w:rsidRDefault="00EC1758" w:rsidP="00EC1758">
      <w:pPr>
        <w:spacing w:after="0" w:line="240" w:lineRule="auto"/>
        <w:ind w:firstLine="284"/>
        <w:jc w:val="both"/>
        <w:rPr>
          <w:rFonts w:ascii="Times New Roman" w:hAnsi="Times New Roman"/>
          <w:sz w:val="12"/>
          <w:szCs w:val="12"/>
        </w:rPr>
      </w:pPr>
      <w:r w:rsidRPr="00EC1758">
        <w:rPr>
          <w:rFonts w:ascii="Times New Roman" w:hAnsi="Times New Roman"/>
          <w:sz w:val="12"/>
          <w:szCs w:val="12"/>
        </w:rPr>
        <w:t xml:space="preserve">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статус_поселения_в_род_падеже </w:instrText>
      </w:r>
      <w:r w:rsidRPr="00EC1758">
        <w:rPr>
          <w:rFonts w:ascii="Times New Roman" w:hAnsi="Times New Roman"/>
          <w:sz w:val="12"/>
          <w:szCs w:val="12"/>
        </w:rPr>
        <w:fldChar w:fldCharType="separate"/>
      </w:r>
      <w:r w:rsidRPr="00EC1758">
        <w:rPr>
          <w:rFonts w:ascii="Times New Roman" w:hAnsi="Times New Roman"/>
          <w:sz w:val="12"/>
          <w:szCs w:val="12"/>
        </w:rPr>
        <w:t>сельского</w:t>
      </w:r>
      <w:r w:rsidRPr="00EC1758">
        <w:rPr>
          <w:rFonts w:ascii="Times New Roman" w:hAnsi="Times New Roman"/>
          <w:sz w:val="12"/>
          <w:szCs w:val="12"/>
        </w:rPr>
        <w:fldChar w:fldCharType="end"/>
      </w:r>
      <w:r w:rsidRPr="00EC1758">
        <w:rPr>
          <w:rFonts w:ascii="Times New Roman" w:hAnsi="Times New Roman"/>
          <w:sz w:val="12"/>
          <w:szCs w:val="12"/>
        </w:rPr>
        <w:t xml:space="preserve"> поселения Захаркино муниципального района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муниципальный_район </w:instrText>
      </w:r>
      <w:r w:rsidRPr="00EC1758">
        <w:rPr>
          <w:rFonts w:ascii="Times New Roman" w:hAnsi="Times New Roman"/>
          <w:sz w:val="12"/>
          <w:szCs w:val="12"/>
        </w:rPr>
        <w:fldChar w:fldCharType="separate"/>
      </w:r>
      <w:r w:rsidRPr="00EC1758">
        <w:rPr>
          <w:rFonts w:ascii="Times New Roman" w:hAnsi="Times New Roman"/>
          <w:sz w:val="12"/>
          <w:szCs w:val="12"/>
        </w:rPr>
        <w:t>Сергиевский</w:t>
      </w:r>
      <w:r w:rsidRPr="00EC1758">
        <w:rPr>
          <w:rFonts w:ascii="Times New Roman" w:hAnsi="Times New Roman"/>
          <w:sz w:val="12"/>
          <w:szCs w:val="12"/>
        </w:rPr>
        <w:fldChar w:fldCharType="end"/>
      </w:r>
      <w:r w:rsidRPr="00EC1758">
        <w:rPr>
          <w:rFonts w:ascii="Times New Roman" w:hAnsi="Times New Roman"/>
          <w:sz w:val="12"/>
          <w:szCs w:val="12"/>
        </w:rPr>
        <w:t xml:space="preserve"> Самарской области (далее – Комиссия).</w:t>
      </w:r>
    </w:p>
    <w:p w:rsidR="00A904AF" w:rsidRDefault="00EC1758" w:rsidP="00EC1758">
      <w:pPr>
        <w:spacing w:after="0" w:line="240" w:lineRule="auto"/>
        <w:ind w:firstLine="284"/>
        <w:jc w:val="both"/>
        <w:rPr>
          <w:rFonts w:ascii="Times New Roman" w:hAnsi="Times New Roman"/>
          <w:sz w:val="12"/>
          <w:szCs w:val="12"/>
        </w:rPr>
      </w:pPr>
      <w:r w:rsidRPr="00EC1758">
        <w:rPr>
          <w:rFonts w:ascii="Times New Roman" w:hAnsi="Times New Roman"/>
          <w:sz w:val="12"/>
          <w:szCs w:val="12"/>
        </w:rPr>
        <w:t>5. Представление участниками публичных слушаний предложений и замечаний по Проекту решения о внесении изменений в Правила, а</w:t>
      </w:r>
    </w:p>
    <w:p w:rsidR="00EC1758" w:rsidRPr="00EC1758" w:rsidRDefault="00EC1758" w:rsidP="00A904AF">
      <w:pPr>
        <w:spacing w:after="0" w:line="240" w:lineRule="auto"/>
        <w:jc w:val="both"/>
        <w:rPr>
          <w:rFonts w:ascii="Times New Roman" w:hAnsi="Times New Roman"/>
          <w:sz w:val="12"/>
          <w:szCs w:val="12"/>
        </w:rPr>
      </w:pPr>
      <w:r w:rsidRPr="00EC1758">
        <w:rPr>
          <w:rFonts w:ascii="Times New Roman" w:hAnsi="Times New Roman"/>
          <w:sz w:val="12"/>
          <w:szCs w:val="12"/>
        </w:rPr>
        <w:lastRenderedPageBreak/>
        <w:t xml:space="preserve"> также их учет осуществляется в соответствии с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Номер_главы_ПЗЗ_опред_порядок_проведен </w:instrText>
      </w:r>
      <w:r w:rsidRPr="00EC1758">
        <w:rPr>
          <w:rFonts w:ascii="Times New Roman" w:hAnsi="Times New Roman"/>
          <w:sz w:val="12"/>
          <w:szCs w:val="12"/>
        </w:rPr>
        <w:fldChar w:fldCharType="separate"/>
      </w:r>
      <w:r w:rsidRPr="00EC1758">
        <w:rPr>
          <w:rFonts w:ascii="Times New Roman" w:hAnsi="Times New Roman"/>
          <w:sz w:val="12"/>
          <w:szCs w:val="12"/>
        </w:rPr>
        <w:t>Решением Собрания представителей сельского поселения Захаркино муниципального района Сергиевский Самарской области от 20 декабря 2012 года № 21 "Об утверждении Порядка организации и проведения публичных слушаний по вопросам градостроительной деятельности в сельском поселении Захаркино муниципального района Сергиевский Самарской области"</w:t>
      </w:r>
      <w:r w:rsidRPr="00EC1758">
        <w:rPr>
          <w:rFonts w:ascii="Times New Roman" w:hAnsi="Times New Roman"/>
          <w:sz w:val="12"/>
          <w:szCs w:val="12"/>
        </w:rPr>
        <w:fldChar w:fldCharType="end"/>
      </w:r>
      <w:r w:rsidRPr="00EC1758">
        <w:rPr>
          <w:rFonts w:ascii="Times New Roman" w:hAnsi="Times New Roman"/>
          <w:sz w:val="12"/>
          <w:szCs w:val="12"/>
        </w:rPr>
        <w:t>.</w:t>
      </w:r>
    </w:p>
    <w:p w:rsidR="00EC1758" w:rsidRPr="00EC1758" w:rsidRDefault="00EC1758" w:rsidP="00EC1758">
      <w:pPr>
        <w:spacing w:after="0" w:line="240" w:lineRule="auto"/>
        <w:ind w:firstLine="284"/>
        <w:jc w:val="both"/>
        <w:rPr>
          <w:rFonts w:ascii="Times New Roman" w:hAnsi="Times New Roman"/>
          <w:sz w:val="12"/>
          <w:szCs w:val="12"/>
        </w:rPr>
      </w:pPr>
      <w:r w:rsidRPr="00EC1758">
        <w:rPr>
          <w:rFonts w:ascii="Times New Roman" w:hAnsi="Times New Roman"/>
          <w:sz w:val="12"/>
          <w:szCs w:val="12"/>
        </w:rPr>
        <w:t xml:space="preserve">6. Место проведения публичных слушаний (место ведения протокола публичных слушаний) в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статус_поселения_в_предложном_падеже </w:instrText>
      </w:r>
      <w:r w:rsidRPr="00EC1758">
        <w:rPr>
          <w:rFonts w:ascii="Times New Roman" w:hAnsi="Times New Roman"/>
          <w:sz w:val="12"/>
          <w:szCs w:val="12"/>
        </w:rPr>
        <w:fldChar w:fldCharType="separate"/>
      </w:r>
      <w:r w:rsidRPr="00EC1758">
        <w:rPr>
          <w:rFonts w:ascii="Times New Roman" w:hAnsi="Times New Roman"/>
          <w:sz w:val="12"/>
          <w:szCs w:val="12"/>
        </w:rPr>
        <w:t>сельском</w:t>
      </w:r>
      <w:r w:rsidRPr="00EC1758">
        <w:rPr>
          <w:rFonts w:ascii="Times New Roman" w:hAnsi="Times New Roman"/>
          <w:sz w:val="12"/>
          <w:szCs w:val="12"/>
        </w:rPr>
        <w:fldChar w:fldCharType="end"/>
      </w:r>
      <w:r w:rsidRPr="00EC1758">
        <w:rPr>
          <w:rFonts w:ascii="Times New Roman" w:hAnsi="Times New Roman"/>
          <w:sz w:val="12"/>
          <w:szCs w:val="12"/>
        </w:rPr>
        <w:t xml:space="preserve"> поселении Захаркино муниципального района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муниципальный_район </w:instrText>
      </w:r>
      <w:r w:rsidRPr="00EC1758">
        <w:rPr>
          <w:rFonts w:ascii="Times New Roman" w:hAnsi="Times New Roman"/>
          <w:sz w:val="12"/>
          <w:szCs w:val="12"/>
        </w:rPr>
        <w:fldChar w:fldCharType="separate"/>
      </w:r>
      <w:r w:rsidRPr="00EC1758">
        <w:rPr>
          <w:rFonts w:ascii="Times New Roman" w:hAnsi="Times New Roman"/>
          <w:sz w:val="12"/>
          <w:szCs w:val="12"/>
        </w:rPr>
        <w:t>Сергиевский</w:t>
      </w:r>
      <w:r w:rsidRPr="00EC1758">
        <w:rPr>
          <w:rFonts w:ascii="Times New Roman" w:hAnsi="Times New Roman"/>
          <w:sz w:val="12"/>
          <w:szCs w:val="12"/>
        </w:rPr>
        <w:fldChar w:fldCharType="end"/>
      </w:r>
      <w:r w:rsidRPr="00EC1758">
        <w:rPr>
          <w:rFonts w:ascii="Times New Roman" w:hAnsi="Times New Roman"/>
          <w:sz w:val="12"/>
          <w:szCs w:val="12"/>
        </w:rPr>
        <w:t xml:space="preserve"> Самарской области: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Место_проведения_публ_слуш </w:instrText>
      </w:r>
      <w:r w:rsidRPr="00EC1758">
        <w:rPr>
          <w:rFonts w:ascii="Times New Roman" w:hAnsi="Times New Roman"/>
          <w:sz w:val="12"/>
          <w:szCs w:val="12"/>
        </w:rPr>
        <w:fldChar w:fldCharType="separate"/>
      </w:r>
      <w:r w:rsidRPr="00EC1758">
        <w:rPr>
          <w:rFonts w:ascii="Times New Roman" w:hAnsi="Times New Roman"/>
          <w:sz w:val="12"/>
          <w:szCs w:val="12"/>
        </w:rPr>
        <w:t>446557, Самарская область, Сергиевский район, с. Захаркино, ул. Пролетарская, д. 1</w:t>
      </w:r>
      <w:r w:rsidRPr="00EC1758">
        <w:rPr>
          <w:rFonts w:ascii="Times New Roman" w:hAnsi="Times New Roman"/>
          <w:sz w:val="12"/>
          <w:szCs w:val="12"/>
        </w:rPr>
        <w:fldChar w:fldCharType="end"/>
      </w:r>
      <w:r w:rsidRPr="00EC1758">
        <w:rPr>
          <w:rFonts w:ascii="Times New Roman" w:hAnsi="Times New Roman"/>
          <w:sz w:val="12"/>
          <w:szCs w:val="12"/>
        </w:rPr>
        <w:t>.</w:t>
      </w:r>
    </w:p>
    <w:p w:rsidR="00EC1758" w:rsidRPr="00EC1758" w:rsidRDefault="00EC1758" w:rsidP="00EC1758">
      <w:pPr>
        <w:spacing w:after="0" w:line="240" w:lineRule="auto"/>
        <w:ind w:firstLine="284"/>
        <w:jc w:val="both"/>
        <w:rPr>
          <w:rFonts w:ascii="Times New Roman" w:hAnsi="Times New Roman"/>
          <w:sz w:val="12"/>
          <w:szCs w:val="12"/>
        </w:rPr>
      </w:pPr>
      <w:r w:rsidRPr="00EC1758">
        <w:rPr>
          <w:rFonts w:ascii="Times New Roman" w:hAnsi="Times New Roman"/>
          <w:sz w:val="12"/>
          <w:szCs w:val="12"/>
        </w:rPr>
        <w:t>7. Провести мероприятия по информированию жителей поселения по вопросу публичных слушаний в каждом населенном пункте:</w:t>
      </w:r>
    </w:p>
    <w:p w:rsidR="00EC1758" w:rsidRPr="00EC1758" w:rsidRDefault="00EC1758" w:rsidP="00EC1758">
      <w:pPr>
        <w:spacing w:after="0" w:line="240" w:lineRule="auto"/>
        <w:ind w:firstLine="284"/>
        <w:jc w:val="both"/>
        <w:rPr>
          <w:rFonts w:ascii="Times New Roman" w:hAnsi="Times New Roman"/>
          <w:sz w:val="12"/>
          <w:szCs w:val="12"/>
        </w:rPr>
      </w:pPr>
      <w:r w:rsidRPr="00EC1758">
        <w:rPr>
          <w:rFonts w:ascii="Times New Roman" w:hAnsi="Times New Roman"/>
          <w:sz w:val="12"/>
          <w:szCs w:val="12"/>
        </w:rPr>
        <w:t xml:space="preserve">в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Вид_и_наименование_в_предл_падеже_НП </w:instrText>
      </w:r>
      <w:r w:rsidRPr="00EC1758">
        <w:rPr>
          <w:rFonts w:ascii="Times New Roman" w:hAnsi="Times New Roman"/>
          <w:sz w:val="12"/>
          <w:szCs w:val="12"/>
        </w:rPr>
        <w:fldChar w:fldCharType="separate"/>
      </w:r>
      <w:r w:rsidRPr="00EC1758">
        <w:rPr>
          <w:rFonts w:ascii="Times New Roman" w:hAnsi="Times New Roman"/>
          <w:sz w:val="12"/>
          <w:szCs w:val="12"/>
        </w:rPr>
        <w:t>селе Захаркино</w:t>
      </w:r>
      <w:r w:rsidRPr="00EC1758">
        <w:rPr>
          <w:rFonts w:ascii="Times New Roman" w:hAnsi="Times New Roman"/>
          <w:sz w:val="12"/>
          <w:szCs w:val="12"/>
        </w:rPr>
        <w:fldChar w:fldCharType="end"/>
      </w:r>
      <w:r w:rsidRPr="00EC1758">
        <w:rPr>
          <w:rFonts w:ascii="Times New Roman" w:hAnsi="Times New Roman"/>
          <w:sz w:val="12"/>
          <w:szCs w:val="12"/>
        </w:rPr>
        <w:t xml:space="preserve"> –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дата_мероприятия_в_НП_1 </w:instrText>
      </w:r>
      <w:r w:rsidRPr="00EC1758">
        <w:rPr>
          <w:rFonts w:ascii="Times New Roman" w:hAnsi="Times New Roman"/>
          <w:sz w:val="12"/>
          <w:szCs w:val="12"/>
        </w:rPr>
        <w:fldChar w:fldCharType="separate"/>
      </w:r>
      <w:r w:rsidRPr="00EC1758">
        <w:rPr>
          <w:rFonts w:ascii="Times New Roman" w:hAnsi="Times New Roman"/>
          <w:sz w:val="12"/>
          <w:szCs w:val="12"/>
        </w:rPr>
        <w:t>20 августа 2015 года</w:t>
      </w:r>
      <w:r w:rsidRPr="00EC1758">
        <w:rPr>
          <w:rFonts w:ascii="Times New Roman" w:hAnsi="Times New Roman"/>
          <w:sz w:val="12"/>
          <w:szCs w:val="12"/>
        </w:rPr>
        <w:fldChar w:fldCharType="end"/>
      </w:r>
      <w:r w:rsidRPr="00EC1758">
        <w:rPr>
          <w:rFonts w:ascii="Times New Roman" w:hAnsi="Times New Roman"/>
          <w:sz w:val="12"/>
          <w:szCs w:val="12"/>
        </w:rPr>
        <w:t xml:space="preserve"> в 18.00, по адресу: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адрес_мероприятия_в_НП_1 </w:instrText>
      </w:r>
      <w:r w:rsidRPr="00EC1758">
        <w:rPr>
          <w:rFonts w:ascii="Times New Roman" w:hAnsi="Times New Roman"/>
          <w:sz w:val="12"/>
          <w:szCs w:val="12"/>
        </w:rPr>
        <w:fldChar w:fldCharType="separate"/>
      </w:r>
      <w:r w:rsidRPr="00EC1758">
        <w:rPr>
          <w:rFonts w:ascii="Times New Roman" w:hAnsi="Times New Roman"/>
          <w:sz w:val="12"/>
          <w:szCs w:val="12"/>
        </w:rPr>
        <w:t>ул. Пролетарская, д. 1</w:t>
      </w:r>
      <w:r w:rsidRPr="00EC1758">
        <w:rPr>
          <w:rFonts w:ascii="Times New Roman" w:hAnsi="Times New Roman"/>
          <w:sz w:val="12"/>
          <w:szCs w:val="12"/>
        </w:rPr>
        <w:fldChar w:fldCharType="end"/>
      </w:r>
      <w:r w:rsidRPr="00EC1758">
        <w:rPr>
          <w:rFonts w:ascii="Times New Roman" w:hAnsi="Times New Roman"/>
          <w:sz w:val="12"/>
          <w:szCs w:val="12"/>
        </w:rPr>
        <w:t>;</w:t>
      </w:r>
    </w:p>
    <w:p w:rsidR="00EC1758" w:rsidRPr="00EC1758" w:rsidRDefault="00EC1758" w:rsidP="00EC1758">
      <w:pPr>
        <w:spacing w:after="0" w:line="240" w:lineRule="auto"/>
        <w:ind w:firstLine="284"/>
        <w:jc w:val="both"/>
        <w:rPr>
          <w:rFonts w:ascii="Times New Roman" w:hAnsi="Times New Roman"/>
          <w:sz w:val="12"/>
          <w:szCs w:val="12"/>
        </w:rPr>
      </w:pPr>
      <w:r w:rsidRPr="00EC1758">
        <w:rPr>
          <w:rFonts w:ascii="Times New Roman" w:hAnsi="Times New Roman"/>
          <w:sz w:val="12"/>
          <w:szCs w:val="12"/>
        </w:rPr>
        <w:t xml:space="preserve">в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Вид_и_наименование_в_предл_падеже_НП1 </w:instrText>
      </w:r>
      <w:r w:rsidRPr="00EC1758">
        <w:rPr>
          <w:rFonts w:ascii="Times New Roman" w:hAnsi="Times New Roman"/>
          <w:sz w:val="12"/>
          <w:szCs w:val="12"/>
        </w:rPr>
        <w:fldChar w:fldCharType="separate"/>
      </w:r>
      <w:r w:rsidRPr="00EC1758">
        <w:rPr>
          <w:rFonts w:ascii="Times New Roman" w:hAnsi="Times New Roman"/>
          <w:sz w:val="12"/>
          <w:szCs w:val="12"/>
        </w:rPr>
        <w:t>селе Сидоровка</w:t>
      </w:r>
      <w:r w:rsidRPr="00EC1758">
        <w:rPr>
          <w:rFonts w:ascii="Times New Roman" w:hAnsi="Times New Roman"/>
          <w:sz w:val="12"/>
          <w:szCs w:val="12"/>
        </w:rPr>
        <w:fldChar w:fldCharType="end"/>
      </w:r>
      <w:r w:rsidRPr="00EC1758">
        <w:rPr>
          <w:rFonts w:ascii="Times New Roman" w:hAnsi="Times New Roman"/>
          <w:sz w:val="12"/>
          <w:szCs w:val="12"/>
        </w:rPr>
        <w:t xml:space="preserve"> –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дата_мероприятия_в_НП_2 </w:instrText>
      </w:r>
      <w:r w:rsidRPr="00EC1758">
        <w:rPr>
          <w:rFonts w:ascii="Times New Roman" w:hAnsi="Times New Roman"/>
          <w:sz w:val="12"/>
          <w:szCs w:val="12"/>
        </w:rPr>
        <w:fldChar w:fldCharType="separate"/>
      </w:r>
      <w:r w:rsidRPr="00EC1758">
        <w:rPr>
          <w:rFonts w:ascii="Times New Roman" w:hAnsi="Times New Roman"/>
          <w:sz w:val="12"/>
          <w:szCs w:val="12"/>
        </w:rPr>
        <w:t>21 августа 2015 года</w:t>
      </w:r>
      <w:r w:rsidRPr="00EC1758">
        <w:rPr>
          <w:rFonts w:ascii="Times New Roman" w:hAnsi="Times New Roman"/>
          <w:sz w:val="12"/>
          <w:szCs w:val="12"/>
        </w:rPr>
        <w:fldChar w:fldCharType="end"/>
      </w:r>
      <w:r w:rsidRPr="00EC1758">
        <w:rPr>
          <w:rFonts w:ascii="Times New Roman" w:hAnsi="Times New Roman"/>
          <w:sz w:val="12"/>
          <w:szCs w:val="12"/>
        </w:rPr>
        <w:t xml:space="preserve"> в 18.00, по адресу: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адрес_мероприятия_в_НП_2 </w:instrText>
      </w:r>
      <w:r w:rsidRPr="00EC1758">
        <w:rPr>
          <w:rFonts w:ascii="Times New Roman" w:hAnsi="Times New Roman"/>
          <w:sz w:val="12"/>
          <w:szCs w:val="12"/>
        </w:rPr>
        <w:fldChar w:fldCharType="separate"/>
      </w:r>
      <w:r w:rsidRPr="00EC1758">
        <w:rPr>
          <w:rFonts w:ascii="Times New Roman" w:hAnsi="Times New Roman"/>
          <w:sz w:val="12"/>
          <w:szCs w:val="12"/>
        </w:rPr>
        <w:t>ул. Рабочая, д. 1</w:t>
      </w:r>
      <w:r w:rsidRPr="00EC1758">
        <w:rPr>
          <w:rFonts w:ascii="Times New Roman" w:hAnsi="Times New Roman"/>
          <w:sz w:val="12"/>
          <w:szCs w:val="12"/>
        </w:rPr>
        <w:fldChar w:fldCharType="end"/>
      </w:r>
      <w:r w:rsidRPr="00EC1758">
        <w:rPr>
          <w:rFonts w:ascii="Times New Roman" w:hAnsi="Times New Roman"/>
          <w:sz w:val="12"/>
          <w:szCs w:val="12"/>
        </w:rPr>
        <w:t>;</w:t>
      </w:r>
    </w:p>
    <w:p w:rsidR="00EC1758" w:rsidRPr="00EC1758" w:rsidRDefault="00EC1758" w:rsidP="00EC1758">
      <w:pPr>
        <w:spacing w:after="0" w:line="240" w:lineRule="auto"/>
        <w:ind w:firstLine="284"/>
        <w:jc w:val="both"/>
        <w:rPr>
          <w:rFonts w:ascii="Times New Roman" w:hAnsi="Times New Roman"/>
          <w:sz w:val="12"/>
          <w:szCs w:val="12"/>
        </w:rPr>
      </w:pPr>
      <w:r w:rsidRPr="00EC1758">
        <w:rPr>
          <w:rFonts w:ascii="Times New Roman" w:hAnsi="Times New Roman"/>
          <w:sz w:val="12"/>
          <w:szCs w:val="12"/>
        </w:rPr>
        <w:t xml:space="preserve">в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Вид_и_наименование_в_предл_падеже_НП2 </w:instrText>
      </w:r>
      <w:r w:rsidRPr="00EC1758">
        <w:rPr>
          <w:rFonts w:ascii="Times New Roman" w:hAnsi="Times New Roman"/>
          <w:sz w:val="12"/>
          <w:szCs w:val="12"/>
        </w:rPr>
        <w:fldChar w:fldCharType="separate"/>
      </w:r>
      <w:r w:rsidRPr="00EC1758">
        <w:rPr>
          <w:rFonts w:ascii="Times New Roman" w:hAnsi="Times New Roman"/>
          <w:sz w:val="12"/>
          <w:szCs w:val="12"/>
        </w:rPr>
        <w:t>селе Нижняя Козловка</w:t>
      </w:r>
      <w:r w:rsidRPr="00EC1758">
        <w:rPr>
          <w:rFonts w:ascii="Times New Roman" w:hAnsi="Times New Roman"/>
          <w:sz w:val="12"/>
          <w:szCs w:val="12"/>
        </w:rPr>
        <w:fldChar w:fldCharType="end"/>
      </w:r>
      <w:r w:rsidRPr="00EC1758">
        <w:rPr>
          <w:rFonts w:ascii="Times New Roman" w:hAnsi="Times New Roman"/>
          <w:sz w:val="12"/>
          <w:szCs w:val="12"/>
        </w:rPr>
        <w:t xml:space="preserve"> –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дата_мероприятия_в_НП_3 </w:instrText>
      </w:r>
      <w:r w:rsidRPr="00EC1758">
        <w:rPr>
          <w:rFonts w:ascii="Times New Roman" w:hAnsi="Times New Roman"/>
          <w:sz w:val="12"/>
          <w:szCs w:val="12"/>
        </w:rPr>
        <w:fldChar w:fldCharType="separate"/>
      </w:r>
      <w:r w:rsidRPr="00EC1758">
        <w:rPr>
          <w:rFonts w:ascii="Times New Roman" w:hAnsi="Times New Roman"/>
          <w:sz w:val="12"/>
          <w:szCs w:val="12"/>
        </w:rPr>
        <w:t>24 августа 2015 года</w:t>
      </w:r>
      <w:r w:rsidRPr="00EC1758">
        <w:rPr>
          <w:rFonts w:ascii="Times New Roman" w:hAnsi="Times New Roman"/>
          <w:sz w:val="12"/>
          <w:szCs w:val="12"/>
        </w:rPr>
        <w:fldChar w:fldCharType="end"/>
      </w:r>
      <w:r w:rsidRPr="00EC1758">
        <w:rPr>
          <w:rFonts w:ascii="Times New Roman" w:hAnsi="Times New Roman"/>
          <w:sz w:val="12"/>
          <w:szCs w:val="12"/>
        </w:rPr>
        <w:t xml:space="preserve"> в 18.00;</w:t>
      </w:r>
    </w:p>
    <w:p w:rsidR="00EC1758" w:rsidRPr="00EC1758" w:rsidRDefault="00EC1758" w:rsidP="00EC1758">
      <w:pPr>
        <w:spacing w:after="0" w:line="240" w:lineRule="auto"/>
        <w:ind w:firstLine="284"/>
        <w:jc w:val="both"/>
        <w:rPr>
          <w:rFonts w:ascii="Times New Roman" w:hAnsi="Times New Roman"/>
          <w:sz w:val="12"/>
          <w:szCs w:val="12"/>
        </w:rPr>
      </w:pPr>
      <w:r w:rsidRPr="00EC1758">
        <w:rPr>
          <w:rFonts w:ascii="Times New Roman" w:hAnsi="Times New Roman"/>
          <w:sz w:val="12"/>
          <w:szCs w:val="12"/>
        </w:rPr>
        <w:t>в поселке Отрада –25 августа 2015 года в 18.00, по адресу: ул.</w:t>
      </w:r>
      <w:r w:rsidR="004905FB">
        <w:rPr>
          <w:rFonts w:ascii="Times New Roman" w:hAnsi="Times New Roman"/>
          <w:sz w:val="12"/>
          <w:szCs w:val="12"/>
        </w:rPr>
        <w:t xml:space="preserve"> </w:t>
      </w:r>
      <w:r w:rsidRPr="00EC1758">
        <w:rPr>
          <w:rFonts w:ascii="Times New Roman" w:hAnsi="Times New Roman"/>
          <w:sz w:val="12"/>
          <w:szCs w:val="12"/>
        </w:rPr>
        <w:t>Дачная,</w:t>
      </w:r>
    </w:p>
    <w:p w:rsidR="00EC1758" w:rsidRPr="00EC1758" w:rsidRDefault="00EC1758" w:rsidP="00EC1758">
      <w:pPr>
        <w:spacing w:after="0" w:line="240" w:lineRule="auto"/>
        <w:ind w:firstLine="284"/>
        <w:jc w:val="both"/>
        <w:rPr>
          <w:rFonts w:ascii="Times New Roman" w:hAnsi="Times New Roman"/>
          <w:sz w:val="12"/>
          <w:szCs w:val="12"/>
        </w:rPr>
      </w:pPr>
      <w:r w:rsidRPr="00EC1758">
        <w:rPr>
          <w:rFonts w:ascii="Times New Roman" w:hAnsi="Times New Roman"/>
          <w:sz w:val="12"/>
          <w:szCs w:val="12"/>
        </w:rPr>
        <w:t xml:space="preserve">д. 1 (дом </w:t>
      </w:r>
      <w:proofErr w:type="spellStart"/>
      <w:r w:rsidRPr="00EC1758">
        <w:rPr>
          <w:rFonts w:ascii="Times New Roman" w:hAnsi="Times New Roman"/>
          <w:sz w:val="12"/>
          <w:szCs w:val="12"/>
        </w:rPr>
        <w:t>Кияткина</w:t>
      </w:r>
      <w:proofErr w:type="spellEnd"/>
      <w:r w:rsidRPr="00EC1758">
        <w:rPr>
          <w:rFonts w:ascii="Times New Roman" w:hAnsi="Times New Roman"/>
          <w:sz w:val="12"/>
          <w:szCs w:val="12"/>
        </w:rPr>
        <w:t xml:space="preserve"> Виктора Николаевича);</w:t>
      </w:r>
    </w:p>
    <w:p w:rsidR="00EC1758" w:rsidRPr="00EC1758" w:rsidRDefault="00EC1758" w:rsidP="00EC1758">
      <w:pPr>
        <w:spacing w:after="0" w:line="240" w:lineRule="auto"/>
        <w:ind w:firstLine="284"/>
        <w:jc w:val="both"/>
        <w:rPr>
          <w:rFonts w:ascii="Times New Roman" w:hAnsi="Times New Roman"/>
          <w:sz w:val="12"/>
          <w:szCs w:val="12"/>
        </w:rPr>
      </w:pPr>
      <w:r w:rsidRPr="00EC1758">
        <w:rPr>
          <w:rFonts w:ascii="Times New Roman" w:hAnsi="Times New Roman"/>
          <w:sz w:val="12"/>
          <w:szCs w:val="12"/>
        </w:rPr>
        <w:t xml:space="preserve">в селе  </w:t>
      </w:r>
      <w:proofErr w:type="spellStart"/>
      <w:r w:rsidRPr="00EC1758">
        <w:rPr>
          <w:rFonts w:ascii="Times New Roman" w:hAnsi="Times New Roman"/>
          <w:sz w:val="12"/>
          <w:szCs w:val="12"/>
        </w:rPr>
        <w:t>Комаро</w:t>
      </w:r>
      <w:proofErr w:type="spellEnd"/>
      <w:r w:rsidRPr="00EC1758">
        <w:rPr>
          <w:rFonts w:ascii="Times New Roman" w:hAnsi="Times New Roman"/>
          <w:sz w:val="12"/>
          <w:szCs w:val="12"/>
        </w:rPr>
        <w:t>-Умёт – 26 августа 2015 года в 18.00, по адресу: ул.</w:t>
      </w:r>
      <w:r w:rsidR="004905FB">
        <w:rPr>
          <w:rFonts w:ascii="Times New Roman" w:hAnsi="Times New Roman"/>
          <w:sz w:val="12"/>
          <w:szCs w:val="12"/>
        </w:rPr>
        <w:t xml:space="preserve"> </w:t>
      </w:r>
      <w:r w:rsidRPr="00EC1758">
        <w:rPr>
          <w:rFonts w:ascii="Times New Roman" w:hAnsi="Times New Roman"/>
          <w:sz w:val="12"/>
          <w:szCs w:val="12"/>
        </w:rPr>
        <w:t xml:space="preserve">Сквозная, д.38 (дом </w:t>
      </w:r>
      <w:proofErr w:type="spellStart"/>
      <w:r w:rsidRPr="00EC1758">
        <w:rPr>
          <w:rFonts w:ascii="Times New Roman" w:hAnsi="Times New Roman"/>
          <w:sz w:val="12"/>
          <w:szCs w:val="12"/>
        </w:rPr>
        <w:t>Каргашовой</w:t>
      </w:r>
      <w:proofErr w:type="spellEnd"/>
      <w:r w:rsidRPr="00EC1758">
        <w:rPr>
          <w:rFonts w:ascii="Times New Roman" w:hAnsi="Times New Roman"/>
          <w:sz w:val="12"/>
          <w:szCs w:val="12"/>
        </w:rPr>
        <w:t xml:space="preserve"> Серафимы Петровны).</w:t>
      </w:r>
    </w:p>
    <w:p w:rsidR="00EC1758" w:rsidRPr="00EC1758" w:rsidRDefault="00EC1758" w:rsidP="00EC1758">
      <w:pPr>
        <w:spacing w:after="0" w:line="240" w:lineRule="auto"/>
        <w:ind w:firstLine="284"/>
        <w:jc w:val="both"/>
        <w:rPr>
          <w:rFonts w:ascii="Times New Roman" w:hAnsi="Times New Roman"/>
          <w:sz w:val="12"/>
          <w:szCs w:val="12"/>
        </w:rPr>
      </w:pPr>
      <w:r w:rsidRPr="00EC1758">
        <w:rPr>
          <w:rFonts w:ascii="Times New Roman" w:hAnsi="Times New Roman"/>
          <w:sz w:val="12"/>
          <w:szCs w:val="12"/>
        </w:rPr>
        <w:t>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EC1758" w:rsidRPr="00EC1758" w:rsidRDefault="00EC1758" w:rsidP="00EC1758">
      <w:pPr>
        <w:spacing w:after="0" w:line="240" w:lineRule="auto"/>
        <w:ind w:firstLine="284"/>
        <w:jc w:val="both"/>
        <w:rPr>
          <w:rFonts w:ascii="Times New Roman" w:hAnsi="Times New Roman"/>
          <w:sz w:val="12"/>
          <w:szCs w:val="12"/>
        </w:rPr>
      </w:pPr>
      <w:r w:rsidRPr="00EC1758">
        <w:rPr>
          <w:rFonts w:ascii="Times New Roman" w:hAnsi="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EC1758" w:rsidRPr="00EC1758" w:rsidRDefault="00EC1758" w:rsidP="00EC1758">
      <w:pPr>
        <w:spacing w:after="0" w:line="240" w:lineRule="auto"/>
        <w:ind w:firstLine="284"/>
        <w:jc w:val="both"/>
        <w:rPr>
          <w:rFonts w:ascii="Times New Roman" w:hAnsi="Times New Roman"/>
          <w:sz w:val="12"/>
          <w:szCs w:val="12"/>
        </w:rPr>
      </w:pPr>
      <w:r w:rsidRPr="00EC1758">
        <w:rPr>
          <w:rFonts w:ascii="Times New Roman" w:hAnsi="Times New Roman"/>
          <w:sz w:val="12"/>
          <w:szCs w:val="12"/>
        </w:rPr>
        <w:t xml:space="preserve">10. Прием замечаний и предложений от жителей поселения и иных заинтересованных лиц по Проекту решения о внесении изменений в Правила прекращается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дата_окончания_приема_замечаний_и_предл </w:instrText>
      </w:r>
      <w:r w:rsidRPr="00EC1758">
        <w:rPr>
          <w:rFonts w:ascii="Times New Roman" w:hAnsi="Times New Roman"/>
          <w:sz w:val="12"/>
          <w:szCs w:val="12"/>
        </w:rPr>
        <w:fldChar w:fldCharType="separate"/>
      </w:r>
      <w:r w:rsidRPr="00EC1758">
        <w:rPr>
          <w:rFonts w:ascii="Times New Roman" w:hAnsi="Times New Roman"/>
          <w:sz w:val="12"/>
          <w:szCs w:val="12"/>
        </w:rPr>
        <w:t>12 октября 2015 года</w:t>
      </w:r>
      <w:r w:rsidRPr="00EC1758">
        <w:rPr>
          <w:rFonts w:ascii="Times New Roman" w:hAnsi="Times New Roman"/>
          <w:sz w:val="12"/>
          <w:szCs w:val="12"/>
        </w:rPr>
        <w:fldChar w:fldCharType="end"/>
      </w:r>
      <w:r w:rsidRPr="00EC1758">
        <w:rPr>
          <w:rFonts w:ascii="Times New Roman" w:hAnsi="Times New Roman"/>
          <w:sz w:val="12"/>
          <w:szCs w:val="12"/>
        </w:rPr>
        <w:t>.</w:t>
      </w:r>
    </w:p>
    <w:p w:rsidR="00EC1758" w:rsidRPr="00EC1758" w:rsidRDefault="00EC1758" w:rsidP="00EC1758">
      <w:pPr>
        <w:spacing w:after="0" w:line="240" w:lineRule="auto"/>
        <w:ind w:firstLine="284"/>
        <w:jc w:val="both"/>
        <w:rPr>
          <w:rFonts w:ascii="Times New Roman" w:hAnsi="Times New Roman"/>
          <w:sz w:val="12"/>
          <w:szCs w:val="12"/>
        </w:rPr>
      </w:pPr>
      <w:r w:rsidRPr="00EC1758">
        <w:rPr>
          <w:rFonts w:ascii="Times New Roman" w:hAnsi="Times New Roman"/>
          <w:sz w:val="12"/>
          <w:szCs w:val="12"/>
        </w:rPr>
        <w:t>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Дмитриеву Ольгу Викторовну.</w:t>
      </w:r>
    </w:p>
    <w:p w:rsidR="00EC1758" w:rsidRPr="00EC1758" w:rsidRDefault="00EC1758" w:rsidP="00EC1758">
      <w:pPr>
        <w:spacing w:after="0" w:line="240" w:lineRule="auto"/>
        <w:ind w:firstLine="284"/>
        <w:jc w:val="both"/>
        <w:rPr>
          <w:rFonts w:ascii="Times New Roman" w:hAnsi="Times New Roman"/>
          <w:sz w:val="12"/>
          <w:szCs w:val="12"/>
        </w:rPr>
      </w:pPr>
      <w:r w:rsidRPr="00EC1758">
        <w:rPr>
          <w:rFonts w:ascii="Times New Roman" w:hAnsi="Times New Roman"/>
          <w:sz w:val="12"/>
          <w:szCs w:val="12"/>
        </w:rPr>
        <w:t>12. Опубликовать настоящее постановление в газете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Наименование_газеты__источника_офиц_оп </w:instrText>
      </w:r>
      <w:r w:rsidRPr="00EC1758">
        <w:rPr>
          <w:rFonts w:ascii="Times New Roman" w:hAnsi="Times New Roman"/>
          <w:sz w:val="12"/>
          <w:szCs w:val="12"/>
        </w:rPr>
        <w:fldChar w:fldCharType="separate"/>
      </w:r>
      <w:r w:rsidRPr="00EC1758">
        <w:rPr>
          <w:rFonts w:ascii="Times New Roman" w:hAnsi="Times New Roman"/>
          <w:sz w:val="12"/>
          <w:szCs w:val="12"/>
        </w:rPr>
        <w:t>Сергиевский вестник</w:t>
      </w:r>
      <w:r w:rsidRPr="00EC1758">
        <w:rPr>
          <w:rFonts w:ascii="Times New Roman" w:hAnsi="Times New Roman"/>
          <w:sz w:val="12"/>
          <w:szCs w:val="12"/>
        </w:rPr>
        <w:fldChar w:fldCharType="end"/>
      </w:r>
      <w:r w:rsidRPr="00EC1758">
        <w:rPr>
          <w:rFonts w:ascii="Times New Roman" w:hAnsi="Times New Roman"/>
          <w:sz w:val="12"/>
          <w:szCs w:val="12"/>
        </w:rPr>
        <w:t>».</w:t>
      </w:r>
    </w:p>
    <w:p w:rsidR="00EC1758" w:rsidRPr="00EC1758" w:rsidRDefault="00EC1758" w:rsidP="00EC1758">
      <w:pPr>
        <w:spacing w:after="0" w:line="240" w:lineRule="auto"/>
        <w:ind w:firstLine="284"/>
        <w:jc w:val="both"/>
        <w:rPr>
          <w:rFonts w:ascii="Times New Roman" w:hAnsi="Times New Roman"/>
          <w:sz w:val="12"/>
          <w:szCs w:val="12"/>
        </w:rPr>
      </w:pPr>
      <w:r w:rsidRPr="00EC1758">
        <w:rPr>
          <w:rFonts w:ascii="Times New Roman" w:hAnsi="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EC1758" w:rsidRPr="00EC1758" w:rsidRDefault="00EC1758" w:rsidP="00EC1758">
      <w:pPr>
        <w:spacing w:after="0" w:line="240" w:lineRule="auto"/>
        <w:ind w:firstLine="284"/>
        <w:jc w:val="both"/>
        <w:rPr>
          <w:rFonts w:ascii="Times New Roman" w:hAnsi="Times New Roman"/>
          <w:sz w:val="12"/>
          <w:szCs w:val="12"/>
        </w:rPr>
      </w:pPr>
      <w:r w:rsidRPr="00EC1758">
        <w:rPr>
          <w:rFonts w:ascii="Times New Roman" w:hAnsi="Times New Roman"/>
          <w:sz w:val="12"/>
          <w:szCs w:val="12"/>
        </w:rPr>
        <w:t>официальное опубликование Проекта решения о внесении изменений в Правила в газете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Наименование_газеты__источника_офиц_оп </w:instrText>
      </w:r>
      <w:r w:rsidRPr="00EC1758">
        <w:rPr>
          <w:rFonts w:ascii="Times New Roman" w:hAnsi="Times New Roman"/>
          <w:sz w:val="12"/>
          <w:szCs w:val="12"/>
        </w:rPr>
        <w:fldChar w:fldCharType="separate"/>
      </w:r>
      <w:r w:rsidRPr="00EC1758">
        <w:rPr>
          <w:rFonts w:ascii="Times New Roman" w:hAnsi="Times New Roman"/>
          <w:sz w:val="12"/>
          <w:szCs w:val="12"/>
        </w:rPr>
        <w:t>Сергиевский вестник</w:t>
      </w:r>
      <w:r w:rsidRPr="00EC1758">
        <w:rPr>
          <w:rFonts w:ascii="Times New Roman" w:hAnsi="Times New Roman"/>
          <w:sz w:val="12"/>
          <w:szCs w:val="12"/>
        </w:rPr>
        <w:fldChar w:fldCharType="end"/>
      </w:r>
      <w:r w:rsidRPr="00EC1758">
        <w:rPr>
          <w:rFonts w:ascii="Times New Roman" w:hAnsi="Times New Roman"/>
          <w:sz w:val="12"/>
          <w:szCs w:val="12"/>
        </w:rPr>
        <w:t>»;</w:t>
      </w:r>
    </w:p>
    <w:p w:rsidR="00EC1758" w:rsidRPr="00EC1758" w:rsidRDefault="00EC1758" w:rsidP="00EC1758">
      <w:pPr>
        <w:spacing w:after="0" w:line="240" w:lineRule="auto"/>
        <w:ind w:firstLine="284"/>
        <w:jc w:val="both"/>
        <w:rPr>
          <w:rFonts w:ascii="Times New Roman" w:hAnsi="Times New Roman"/>
          <w:sz w:val="12"/>
          <w:szCs w:val="12"/>
        </w:rPr>
      </w:pPr>
      <w:r w:rsidRPr="00EC1758">
        <w:rPr>
          <w:rFonts w:ascii="Times New Roman" w:hAnsi="Times New Roman"/>
          <w:sz w:val="12"/>
          <w:szCs w:val="12"/>
        </w:rPr>
        <w:t xml:space="preserve">размещение Проекта решения о внесении изменений в Правила на официальном сайте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наименование_и_вид_офиц_сайта_районный </w:instrText>
      </w:r>
      <w:r w:rsidRPr="00EC1758">
        <w:rPr>
          <w:rFonts w:ascii="Times New Roman" w:hAnsi="Times New Roman"/>
          <w:sz w:val="12"/>
          <w:szCs w:val="12"/>
        </w:rPr>
        <w:fldChar w:fldCharType="separate"/>
      </w:r>
      <w:r w:rsidRPr="00EC1758">
        <w:rPr>
          <w:rFonts w:ascii="Times New Roman" w:hAnsi="Times New Roman"/>
          <w:sz w:val="12"/>
          <w:szCs w:val="12"/>
        </w:rPr>
        <w:t xml:space="preserve">Администрации муниципального района Сергиевский Самарской области </w:t>
      </w:r>
      <w:r w:rsidRPr="00EC1758">
        <w:rPr>
          <w:rFonts w:ascii="Times New Roman" w:hAnsi="Times New Roman"/>
          <w:sz w:val="12"/>
          <w:szCs w:val="12"/>
        </w:rPr>
        <w:fldChar w:fldCharType="end"/>
      </w:r>
      <w:r w:rsidRPr="00EC1758">
        <w:rPr>
          <w:rFonts w:ascii="Times New Roman" w:hAnsi="Times New Roman"/>
          <w:sz w:val="12"/>
          <w:szCs w:val="12"/>
        </w:rPr>
        <w:t xml:space="preserve"> в информационно-телекоммуникационной сети «Интернет» - </w:t>
      </w:r>
      <w:r w:rsidRPr="00EC1758">
        <w:rPr>
          <w:rFonts w:ascii="Times New Roman" w:hAnsi="Times New Roman"/>
          <w:sz w:val="12"/>
          <w:szCs w:val="12"/>
          <w:lang w:val="en-US"/>
        </w:rPr>
        <w:t>http</w:t>
      </w:r>
      <w:r w:rsidRPr="00EC1758">
        <w:rPr>
          <w:rFonts w:ascii="Times New Roman" w:hAnsi="Times New Roman"/>
          <w:sz w:val="12"/>
          <w:szCs w:val="12"/>
        </w:rPr>
        <w:t>://</w:t>
      </w:r>
      <w:r w:rsidRPr="00EC1758">
        <w:rPr>
          <w:rFonts w:ascii="Times New Roman" w:hAnsi="Times New Roman"/>
          <w:sz w:val="12"/>
          <w:szCs w:val="12"/>
          <w:lang w:val="en-US"/>
        </w:rPr>
        <w:fldChar w:fldCharType="begin"/>
      </w:r>
      <w:r w:rsidRPr="00EC1758">
        <w:rPr>
          <w:rFonts w:ascii="Times New Roman" w:hAnsi="Times New Roman"/>
          <w:sz w:val="12"/>
          <w:szCs w:val="12"/>
        </w:rPr>
        <w:instrText xml:space="preserve"> </w:instrText>
      </w:r>
      <w:r w:rsidRPr="00EC1758">
        <w:rPr>
          <w:rFonts w:ascii="Times New Roman" w:hAnsi="Times New Roman"/>
          <w:sz w:val="12"/>
          <w:szCs w:val="12"/>
          <w:lang w:val="en-US"/>
        </w:rPr>
        <w:instrText>MERGEFIELD</w:instrText>
      </w:r>
      <w:r w:rsidRPr="00EC1758">
        <w:rPr>
          <w:rFonts w:ascii="Times New Roman" w:hAnsi="Times New Roman"/>
          <w:sz w:val="12"/>
          <w:szCs w:val="12"/>
        </w:rPr>
        <w:instrText xml:space="preserve"> Адрес_официального_сайта </w:instrText>
      </w:r>
      <w:r w:rsidRPr="00EC1758">
        <w:rPr>
          <w:rFonts w:ascii="Times New Roman" w:hAnsi="Times New Roman"/>
          <w:sz w:val="12"/>
          <w:szCs w:val="12"/>
          <w:lang w:val="en-US"/>
        </w:rPr>
        <w:fldChar w:fldCharType="separate"/>
      </w:r>
      <w:r w:rsidRPr="00EC1758">
        <w:rPr>
          <w:rFonts w:ascii="Times New Roman" w:hAnsi="Times New Roman"/>
          <w:sz w:val="12"/>
          <w:szCs w:val="12"/>
          <w:lang w:val="en-US"/>
        </w:rPr>
        <w:t>www</w:t>
      </w:r>
      <w:r w:rsidRPr="00EC1758">
        <w:rPr>
          <w:rFonts w:ascii="Times New Roman" w:hAnsi="Times New Roman"/>
          <w:sz w:val="12"/>
          <w:szCs w:val="12"/>
        </w:rPr>
        <w:t>.</w:t>
      </w:r>
      <w:r w:rsidRPr="00EC1758">
        <w:rPr>
          <w:rFonts w:ascii="Times New Roman" w:hAnsi="Times New Roman"/>
          <w:sz w:val="12"/>
          <w:szCs w:val="12"/>
          <w:lang w:val="en-US"/>
        </w:rPr>
        <w:t>sergievsk</w:t>
      </w:r>
      <w:r w:rsidRPr="00EC1758">
        <w:rPr>
          <w:rFonts w:ascii="Times New Roman" w:hAnsi="Times New Roman"/>
          <w:sz w:val="12"/>
          <w:szCs w:val="12"/>
        </w:rPr>
        <w:t>.</w:t>
      </w:r>
      <w:r w:rsidRPr="00EC1758">
        <w:rPr>
          <w:rFonts w:ascii="Times New Roman" w:hAnsi="Times New Roman"/>
          <w:sz w:val="12"/>
          <w:szCs w:val="12"/>
          <w:lang w:val="en-US"/>
        </w:rPr>
        <w:t>ru</w:t>
      </w:r>
      <w:r w:rsidRPr="00EC1758">
        <w:rPr>
          <w:rFonts w:ascii="Times New Roman" w:hAnsi="Times New Roman"/>
          <w:sz w:val="12"/>
          <w:szCs w:val="12"/>
        </w:rPr>
        <w:fldChar w:fldCharType="end"/>
      </w:r>
      <w:r w:rsidRPr="00EC1758">
        <w:rPr>
          <w:rFonts w:ascii="Times New Roman" w:hAnsi="Times New Roman"/>
          <w:sz w:val="12"/>
          <w:szCs w:val="12"/>
        </w:rPr>
        <w:t>.</w:t>
      </w:r>
    </w:p>
    <w:p w:rsidR="00EC1758" w:rsidRPr="00EC1758" w:rsidRDefault="00EC1758" w:rsidP="00EC1758">
      <w:pPr>
        <w:spacing w:after="0" w:line="240" w:lineRule="auto"/>
        <w:ind w:firstLine="284"/>
        <w:jc w:val="both"/>
        <w:rPr>
          <w:rFonts w:ascii="Times New Roman" w:hAnsi="Times New Roman"/>
          <w:sz w:val="12"/>
          <w:szCs w:val="12"/>
        </w:rPr>
      </w:pPr>
      <w:r w:rsidRPr="00EC1758">
        <w:rPr>
          <w:rFonts w:ascii="Times New Roman" w:hAnsi="Times New Roman"/>
          <w:sz w:val="12"/>
          <w:szCs w:val="12"/>
        </w:rPr>
        <w:t>беспрепятственный доступ к ознакомлению с Проектом решения о внесении изменений в Правила в здании Администрации поселения (в соответствии с режимом работы Администрации поселения).</w:t>
      </w:r>
    </w:p>
    <w:p w:rsidR="00EC1758" w:rsidRPr="00EC1758" w:rsidRDefault="00EC1758" w:rsidP="00EC1758">
      <w:pPr>
        <w:spacing w:after="0" w:line="240" w:lineRule="auto"/>
        <w:ind w:firstLine="284"/>
        <w:jc w:val="both"/>
        <w:rPr>
          <w:rFonts w:ascii="Times New Roman" w:hAnsi="Times New Roman"/>
          <w:sz w:val="12"/>
          <w:szCs w:val="12"/>
        </w:rPr>
      </w:pPr>
      <w:r w:rsidRPr="00EC1758">
        <w:rPr>
          <w:rFonts w:ascii="Times New Roman" w:hAnsi="Times New Roman"/>
          <w:sz w:val="12"/>
          <w:szCs w:val="12"/>
        </w:rPr>
        <w:t xml:space="preserve">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определяются в соответствии с </w:t>
      </w:r>
      <w:r w:rsidRPr="00EC1758">
        <w:rPr>
          <w:rFonts w:ascii="Times New Roman" w:hAnsi="Times New Roman"/>
          <w:sz w:val="12"/>
          <w:szCs w:val="12"/>
        </w:rPr>
        <w:fldChar w:fldCharType="begin"/>
      </w:r>
      <w:r w:rsidRPr="00EC1758">
        <w:rPr>
          <w:rFonts w:ascii="Times New Roman" w:hAnsi="Times New Roman"/>
          <w:sz w:val="12"/>
          <w:szCs w:val="12"/>
        </w:rPr>
        <w:instrText xml:space="preserve"> MERGEFIELD Номер_главы_ПЗЗ_опред_порядок_проведен </w:instrText>
      </w:r>
      <w:r w:rsidRPr="00EC1758">
        <w:rPr>
          <w:rFonts w:ascii="Times New Roman" w:hAnsi="Times New Roman"/>
          <w:sz w:val="12"/>
          <w:szCs w:val="12"/>
        </w:rPr>
        <w:fldChar w:fldCharType="separate"/>
      </w:r>
      <w:r w:rsidRPr="00EC1758">
        <w:rPr>
          <w:rFonts w:ascii="Times New Roman" w:hAnsi="Times New Roman"/>
          <w:sz w:val="12"/>
          <w:szCs w:val="12"/>
        </w:rPr>
        <w:t>Решением Собрания представителей сельского поселения Захаркино муниципального района Сергиевский Самарской области от 20 декабря 2012 года № 21 "Об утверждении Порядка организации и проведения публичных слушаний по вопросам градостроительной деятельности в сельском поселении Захаркино муниципального района Сергиевский Самарской области"</w:t>
      </w:r>
      <w:r w:rsidRPr="00EC1758">
        <w:rPr>
          <w:rFonts w:ascii="Times New Roman" w:hAnsi="Times New Roman"/>
          <w:sz w:val="12"/>
          <w:szCs w:val="12"/>
        </w:rPr>
        <w:fldChar w:fldCharType="end"/>
      </w:r>
      <w:r w:rsidRPr="00EC1758">
        <w:rPr>
          <w:rFonts w:ascii="Times New Roman" w:hAnsi="Times New Roman"/>
          <w:sz w:val="12"/>
          <w:szCs w:val="12"/>
        </w:rPr>
        <w:t>.</w:t>
      </w:r>
    </w:p>
    <w:p w:rsidR="00556F63" w:rsidRPr="00556F63" w:rsidRDefault="00556F63" w:rsidP="00556F63">
      <w:pPr>
        <w:spacing w:after="0" w:line="240" w:lineRule="auto"/>
        <w:jc w:val="right"/>
        <w:rPr>
          <w:rFonts w:ascii="Times New Roman" w:hAnsi="Times New Roman"/>
          <w:sz w:val="12"/>
          <w:szCs w:val="12"/>
        </w:rPr>
      </w:pPr>
      <w:r w:rsidRPr="00556F63">
        <w:rPr>
          <w:rFonts w:ascii="Times New Roman" w:hAnsi="Times New Roman"/>
          <w:sz w:val="12"/>
          <w:szCs w:val="12"/>
        </w:rPr>
        <w:fldChar w:fldCharType="begin"/>
      </w:r>
      <w:r w:rsidRPr="00556F63">
        <w:rPr>
          <w:rFonts w:ascii="Times New Roman" w:hAnsi="Times New Roman"/>
          <w:sz w:val="12"/>
          <w:szCs w:val="12"/>
        </w:rPr>
        <w:instrText xml:space="preserve"> MERGEFIELD Наименование_должности_главы </w:instrText>
      </w:r>
      <w:r w:rsidRPr="00556F63">
        <w:rPr>
          <w:rFonts w:ascii="Times New Roman" w:hAnsi="Times New Roman"/>
          <w:sz w:val="12"/>
          <w:szCs w:val="12"/>
        </w:rPr>
        <w:fldChar w:fldCharType="separate"/>
      </w:r>
      <w:r w:rsidRPr="00556F63">
        <w:rPr>
          <w:rFonts w:ascii="Times New Roman" w:hAnsi="Times New Roman"/>
          <w:sz w:val="12"/>
          <w:szCs w:val="12"/>
        </w:rPr>
        <w:t>Председатель Собрания представителей</w:t>
      </w:r>
      <w:r w:rsidRPr="00556F63">
        <w:rPr>
          <w:rFonts w:ascii="Times New Roman" w:hAnsi="Times New Roman"/>
          <w:sz w:val="12"/>
          <w:szCs w:val="12"/>
        </w:rPr>
        <w:fldChar w:fldCharType="end"/>
      </w:r>
      <w:r w:rsidRPr="00556F63">
        <w:rPr>
          <w:rFonts w:ascii="Times New Roman" w:hAnsi="Times New Roman"/>
          <w:sz w:val="12"/>
          <w:szCs w:val="12"/>
        </w:rPr>
        <w:t xml:space="preserve"> </w:t>
      </w:r>
      <w:r w:rsidRPr="00556F63">
        <w:rPr>
          <w:rFonts w:ascii="Times New Roman" w:hAnsi="Times New Roman"/>
          <w:sz w:val="12"/>
          <w:szCs w:val="12"/>
        </w:rPr>
        <w:fldChar w:fldCharType="begin"/>
      </w:r>
      <w:r w:rsidRPr="00556F63">
        <w:rPr>
          <w:rFonts w:ascii="Times New Roman" w:hAnsi="Times New Roman"/>
          <w:sz w:val="12"/>
          <w:szCs w:val="12"/>
        </w:rPr>
        <w:instrText xml:space="preserve"> MERGEFIELD статус_поселения_в_род_падеже </w:instrText>
      </w:r>
      <w:r w:rsidRPr="00556F63">
        <w:rPr>
          <w:rFonts w:ascii="Times New Roman" w:hAnsi="Times New Roman"/>
          <w:sz w:val="12"/>
          <w:szCs w:val="12"/>
        </w:rPr>
        <w:fldChar w:fldCharType="separate"/>
      </w:r>
      <w:r w:rsidRPr="00556F63">
        <w:rPr>
          <w:rFonts w:ascii="Times New Roman" w:hAnsi="Times New Roman"/>
          <w:sz w:val="12"/>
          <w:szCs w:val="12"/>
        </w:rPr>
        <w:t>сельского</w:t>
      </w:r>
      <w:r w:rsidRPr="00556F63">
        <w:rPr>
          <w:rFonts w:ascii="Times New Roman" w:hAnsi="Times New Roman"/>
          <w:sz w:val="12"/>
          <w:szCs w:val="12"/>
        </w:rPr>
        <w:fldChar w:fldCharType="end"/>
      </w:r>
      <w:r w:rsidRPr="00556F63">
        <w:rPr>
          <w:rFonts w:ascii="Times New Roman" w:hAnsi="Times New Roman"/>
          <w:sz w:val="12"/>
          <w:szCs w:val="12"/>
        </w:rPr>
        <w:t xml:space="preserve"> поселения Захаркино</w:t>
      </w:r>
    </w:p>
    <w:p w:rsidR="008D3FAB" w:rsidRPr="008D3FAB" w:rsidRDefault="00556F63" w:rsidP="00556F63">
      <w:pPr>
        <w:spacing w:after="0" w:line="240" w:lineRule="auto"/>
        <w:jc w:val="right"/>
        <w:rPr>
          <w:rFonts w:ascii="Times New Roman" w:hAnsi="Times New Roman"/>
          <w:sz w:val="12"/>
          <w:szCs w:val="12"/>
        </w:rPr>
      </w:pPr>
      <w:r w:rsidRPr="00556F63">
        <w:rPr>
          <w:rFonts w:ascii="Times New Roman" w:hAnsi="Times New Roman"/>
          <w:sz w:val="12"/>
          <w:szCs w:val="12"/>
        </w:rPr>
        <w:t>муниципального района Сергиевский</w:t>
      </w:r>
    </w:p>
    <w:p w:rsidR="008D3FAB" w:rsidRPr="008D3FAB" w:rsidRDefault="00556F63" w:rsidP="00556F63">
      <w:pPr>
        <w:spacing w:after="0" w:line="240" w:lineRule="auto"/>
        <w:jc w:val="right"/>
        <w:rPr>
          <w:rFonts w:ascii="Times New Roman" w:hAnsi="Times New Roman"/>
          <w:sz w:val="12"/>
          <w:szCs w:val="12"/>
        </w:rPr>
      </w:pPr>
      <w:r w:rsidRPr="00556F63">
        <w:rPr>
          <w:rFonts w:ascii="Times New Roman" w:hAnsi="Times New Roman"/>
          <w:sz w:val="12"/>
          <w:szCs w:val="12"/>
        </w:rPr>
        <w:t>Н.Г.Юртаева</w:t>
      </w:r>
    </w:p>
    <w:p w:rsidR="008D3FAB" w:rsidRPr="008D3FAB" w:rsidRDefault="008D3FAB" w:rsidP="008D3FAB">
      <w:pPr>
        <w:spacing w:after="0" w:line="240" w:lineRule="auto"/>
        <w:jc w:val="both"/>
        <w:rPr>
          <w:rFonts w:ascii="Times New Roman" w:hAnsi="Times New Roman"/>
          <w:sz w:val="12"/>
          <w:szCs w:val="12"/>
        </w:rPr>
      </w:pPr>
    </w:p>
    <w:p w:rsidR="00025CD4" w:rsidRPr="00025CD4" w:rsidRDefault="00025CD4" w:rsidP="00025CD4">
      <w:pPr>
        <w:spacing w:after="0" w:line="240" w:lineRule="auto"/>
        <w:jc w:val="right"/>
        <w:rPr>
          <w:rFonts w:ascii="Times New Roman" w:hAnsi="Times New Roman"/>
          <w:i/>
          <w:sz w:val="12"/>
          <w:szCs w:val="12"/>
        </w:rPr>
      </w:pPr>
      <w:r w:rsidRPr="00025CD4">
        <w:rPr>
          <w:rFonts w:ascii="Times New Roman" w:hAnsi="Times New Roman"/>
          <w:i/>
          <w:sz w:val="12"/>
          <w:szCs w:val="12"/>
        </w:rPr>
        <w:t>Приложение</w:t>
      </w:r>
    </w:p>
    <w:p w:rsidR="00025CD4" w:rsidRPr="00025CD4" w:rsidRDefault="00025CD4" w:rsidP="00025CD4">
      <w:pPr>
        <w:spacing w:after="0" w:line="240" w:lineRule="auto"/>
        <w:jc w:val="right"/>
        <w:rPr>
          <w:rFonts w:ascii="Times New Roman" w:hAnsi="Times New Roman"/>
          <w:i/>
          <w:sz w:val="12"/>
          <w:szCs w:val="12"/>
        </w:rPr>
      </w:pPr>
      <w:r w:rsidRPr="00025CD4">
        <w:rPr>
          <w:rFonts w:ascii="Times New Roman" w:hAnsi="Times New Roman"/>
          <w:i/>
          <w:sz w:val="12"/>
          <w:szCs w:val="12"/>
        </w:rPr>
        <w:t xml:space="preserve">к постановлению </w:t>
      </w:r>
      <w:r>
        <w:rPr>
          <w:rFonts w:ascii="Times New Roman" w:hAnsi="Times New Roman"/>
          <w:i/>
          <w:sz w:val="12"/>
          <w:szCs w:val="12"/>
        </w:rPr>
        <w:t>Председателя Собрания Представителей</w:t>
      </w:r>
      <w:r w:rsidRPr="00025CD4">
        <w:rPr>
          <w:rFonts w:ascii="Times New Roman" w:hAnsi="Times New Roman"/>
          <w:i/>
          <w:sz w:val="12"/>
          <w:szCs w:val="12"/>
        </w:rPr>
        <w:t xml:space="preserve"> сельского поселения </w:t>
      </w:r>
      <w:r>
        <w:rPr>
          <w:rFonts w:ascii="Times New Roman" w:hAnsi="Times New Roman"/>
          <w:i/>
          <w:sz w:val="12"/>
          <w:szCs w:val="12"/>
        </w:rPr>
        <w:t>Захаркино</w:t>
      </w:r>
    </w:p>
    <w:p w:rsidR="00025CD4" w:rsidRPr="00025CD4" w:rsidRDefault="00025CD4" w:rsidP="00025CD4">
      <w:pPr>
        <w:spacing w:after="0" w:line="240" w:lineRule="auto"/>
        <w:jc w:val="right"/>
        <w:rPr>
          <w:rFonts w:ascii="Times New Roman" w:hAnsi="Times New Roman"/>
          <w:i/>
          <w:sz w:val="12"/>
          <w:szCs w:val="12"/>
        </w:rPr>
      </w:pPr>
      <w:r w:rsidRPr="00025CD4">
        <w:rPr>
          <w:rFonts w:ascii="Times New Roman" w:hAnsi="Times New Roman"/>
          <w:i/>
          <w:sz w:val="12"/>
          <w:szCs w:val="12"/>
        </w:rPr>
        <w:t>муниципального района Сергиевский Самарской области</w:t>
      </w:r>
    </w:p>
    <w:p w:rsidR="00025CD4" w:rsidRPr="00025CD4" w:rsidRDefault="00025CD4" w:rsidP="00025CD4">
      <w:pPr>
        <w:spacing w:after="0" w:line="240" w:lineRule="auto"/>
        <w:jc w:val="right"/>
        <w:rPr>
          <w:rFonts w:ascii="Times New Roman" w:hAnsi="Times New Roman"/>
          <w:i/>
          <w:sz w:val="12"/>
          <w:szCs w:val="12"/>
        </w:rPr>
      </w:pPr>
      <w:r w:rsidRPr="00025CD4">
        <w:rPr>
          <w:rFonts w:ascii="Times New Roman" w:hAnsi="Times New Roman"/>
          <w:i/>
          <w:sz w:val="12"/>
          <w:szCs w:val="12"/>
        </w:rPr>
        <w:t>№2</w:t>
      </w:r>
      <w:r>
        <w:rPr>
          <w:rFonts w:ascii="Times New Roman" w:hAnsi="Times New Roman"/>
          <w:i/>
          <w:sz w:val="12"/>
          <w:szCs w:val="12"/>
        </w:rPr>
        <w:t>4</w:t>
      </w:r>
      <w:r w:rsidRPr="00025CD4">
        <w:rPr>
          <w:rFonts w:ascii="Times New Roman" w:hAnsi="Times New Roman"/>
          <w:i/>
          <w:sz w:val="12"/>
          <w:szCs w:val="12"/>
        </w:rPr>
        <w:t xml:space="preserve"> от “10” августа 2015 г.</w:t>
      </w:r>
    </w:p>
    <w:p w:rsidR="00025CD4" w:rsidRPr="00025CD4" w:rsidRDefault="00025CD4" w:rsidP="00025CD4">
      <w:pPr>
        <w:spacing w:after="0" w:line="240" w:lineRule="auto"/>
        <w:jc w:val="center"/>
        <w:rPr>
          <w:rFonts w:ascii="Times New Roman" w:hAnsi="Times New Roman"/>
          <w:b/>
          <w:sz w:val="12"/>
          <w:szCs w:val="12"/>
        </w:rPr>
      </w:pPr>
      <w:r w:rsidRPr="00025CD4">
        <w:rPr>
          <w:rFonts w:ascii="Times New Roman" w:hAnsi="Times New Roman"/>
          <w:b/>
          <w:sz w:val="12"/>
          <w:szCs w:val="12"/>
        </w:rPr>
        <w:t>СОБРАНИЕ ПРЕДСТАВИТЕЛЕЙ</w:t>
      </w:r>
    </w:p>
    <w:p w:rsidR="00025CD4" w:rsidRPr="00025CD4" w:rsidRDefault="00025CD4" w:rsidP="00025CD4">
      <w:pPr>
        <w:spacing w:after="0" w:line="240" w:lineRule="auto"/>
        <w:jc w:val="center"/>
        <w:rPr>
          <w:rFonts w:ascii="Times New Roman" w:hAnsi="Times New Roman"/>
          <w:b/>
          <w:sz w:val="12"/>
          <w:szCs w:val="12"/>
        </w:rPr>
      </w:pPr>
      <w:r w:rsidRPr="00025CD4">
        <w:rPr>
          <w:rFonts w:ascii="Times New Roman" w:hAnsi="Times New Roman"/>
          <w:b/>
          <w:sz w:val="12"/>
          <w:szCs w:val="12"/>
        </w:rPr>
        <w:t xml:space="preserve">СЕЛЬСКОГО ПОСЕЛЕНИЯ </w:t>
      </w:r>
      <w:r>
        <w:rPr>
          <w:rFonts w:ascii="Times New Roman" w:hAnsi="Times New Roman"/>
          <w:b/>
          <w:sz w:val="12"/>
          <w:szCs w:val="12"/>
        </w:rPr>
        <w:t>ЗАХАРКИНО</w:t>
      </w:r>
    </w:p>
    <w:p w:rsidR="00025CD4" w:rsidRPr="00025CD4" w:rsidRDefault="00025CD4" w:rsidP="00025CD4">
      <w:pPr>
        <w:spacing w:after="0" w:line="240" w:lineRule="auto"/>
        <w:jc w:val="center"/>
        <w:rPr>
          <w:rFonts w:ascii="Times New Roman" w:hAnsi="Times New Roman"/>
          <w:b/>
          <w:sz w:val="12"/>
          <w:szCs w:val="12"/>
        </w:rPr>
      </w:pPr>
      <w:r w:rsidRPr="00025CD4">
        <w:rPr>
          <w:rFonts w:ascii="Times New Roman" w:hAnsi="Times New Roman"/>
          <w:b/>
          <w:sz w:val="12"/>
          <w:szCs w:val="12"/>
        </w:rPr>
        <w:t>МУНИЦИПАЛЬНОГО РАЙОНА СЕРГИЕВСКИЙ</w:t>
      </w:r>
    </w:p>
    <w:p w:rsidR="00025CD4" w:rsidRPr="00025CD4" w:rsidRDefault="00025CD4" w:rsidP="00025CD4">
      <w:pPr>
        <w:spacing w:after="0" w:line="240" w:lineRule="auto"/>
        <w:jc w:val="center"/>
        <w:rPr>
          <w:rFonts w:ascii="Times New Roman" w:hAnsi="Times New Roman"/>
          <w:b/>
          <w:sz w:val="12"/>
          <w:szCs w:val="12"/>
        </w:rPr>
      </w:pPr>
      <w:r w:rsidRPr="00025CD4">
        <w:rPr>
          <w:rFonts w:ascii="Times New Roman" w:hAnsi="Times New Roman"/>
          <w:b/>
          <w:sz w:val="12"/>
          <w:szCs w:val="12"/>
        </w:rPr>
        <w:t>САМАРСКОЙ ОБЛАСТИ</w:t>
      </w:r>
    </w:p>
    <w:p w:rsidR="00025CD4" w:rsidRPr="00025CD4" w:rsidRDefault="00025CD4" w:rsidP="00025CD4">
      <w:pPr>
        <w:spacing w:after="0" w:line="240" w:lineRule="auto"/>
        <w:jc w:val="center"/>
        <w:rPr>
          <w:rFonts w:ascii="Times New Roman" w:hAnsi="Times New Roman"/>
          <w:sz w:val="12"/>
          <w:szCs w:val="12"/>
        </w:rPr>
      </w:pPr>
    </w:p>
    <w:p w:rsidR="00025CD4" w:rsidRPr="00025CD4" w:rsidRDefault="00025CD4" w:rsidP="00025CD4">
      <w:pPr>
        <w:spacing w:after="0" w:line="240" w:lineRule="auto"/>
        <w:jc w:val="center"/>
        <w:rPr>
          <w:rFonts w:ascii="Times New Roman" w:hAnsi="Times New Roman"/>
          <w:sz w:val="12"/>
          <w:szCs w:val="12"/>
        </w:rPr>
      </w:pPr>
      <w:r w:rsidRPr="00025CD4">
        <w:rPr>
          <w:rFonts w:ascii="Times New Roman" w:hAnsi="Times New Roman"/>
          <w:sz w:val="12"/>
          <w:szCs w:val="12"/>
        </w:rPr>
        <w:t>РЕШЕНИЕ</w:t>
      </w:r>
    </w:p>
    <w:p w:rsidR="00025CD4" w:rsidRPr="00025CD4" w:rsidRDefault="00025CD4" w:rsidP="00025CD4">
      <w:pPr>
        <w:spacing w:after="0" w:line="240" w:lineRule="auto"/>
        <w:jc w:val="center"/>
        <w:rPr>
          <w:rFonts w:ascii="Times New Roman" w:hAnsi="Times New Roman"/>
          <w:sz w:val="12"/>
          <w:szCs w:val="12"/>
        </w:rPr>
      </w:pPr>
      <w:r w:rsidRPr="00025CD4">
        <w:rPr>
          <w:rFonts w:ascii="Times New Roman" w:hAnsi="Times New Roman"/>
          <w:sz w:val="12"/>
          <w:szCs w:val="12"/>
        </w:rPr>
        <w:t>ПРОЕКТ</w:t>
      </w:r>
    </w:p>
    <w:p w:rsidR="00BA128B" w:rsidRDefault="00BA128B" w:rsidP="00BA128B">
      <w:pPr>
        <w:spacing w:after="0" w:line="240" w:lineRule="auto"/>
        <w:jc w:val="center"/>
        <w:rPr>
          <w:rFonts w:ascii="Times New Roman" w:hAnsi="Times New Roman"/>
          <w:b/>
          <w:sz w:val="12"/>
          <w:szCs w:val="12"/>
        </w:rPr>
      </w:pPr>
      <w:r w:rsidRPr="00BA128B">
        <w:rPr>
          <w:rFonts w:ascii="Times New Roman" w:hAnsi="Times New Roman"/>
          <w:b/>
          <w:sz w:val="12"/>
          <w:szCs w:val="12"/>
        </w:rPr>
        <w:t xml:space="preserve">О внесении изменений в Правила землепользования и застройки сельского поселения Захаркино  </w:t>
      </w:r>
    </w:p>
    <w:p w:rsidR="00BA128B" w:rsidRDefault="00BA128B" w:rsidP="00BA128B">
      <w:pPr>
        <w:spacing w:after="0" w:line="240" w:lineRule="auto"/>
        <w:jc w:val="center"/>
        <w:rPr>
          <w:rFonts w:ascii="Times New Roman" w:hAnsi="Times New Roman"/>
          <w:b/>
          <w:sz w:val="12"/>
          <w:szCs w:val="12"/>
        </w:rPr>
      </w:pPr>
      <w:r w:rsidRPr="00BA128B">
        <w:rPr>
          <w:rFonts w:ascii="Times New Roman" w:hAnsi="Times New Roman"/>
          <w:b/>
          <w:sz w:val="12"/>
          <w:szCs w:val="12"/>
        </w:rPr>
        <w:t>муниципального района Сергиевский Самарской области, утвержденные Решением собрания представителей</w:t>
      </w:r>
    </w:p>
    <w:p w:rsidR="00BA128B" w:rsidRPr="00BA128B" w:rsidRDefault="00BA128B" w:rsidP="00BA128B">
      <w:pPr>
        <w:spacing w:after="0" w:line="240" w:lineRule="auto"/>
        <w:jc w:val="center"/>
        <w:rPr>
          <w:rFonts w:ascii="Times New Roman" w:hAnsi="Times New Roman"/>
          <w:b/>
          <w:sz w:val="12"/>
          <w:szCs w:val="12"/>
        </w:rPr>
      </w:pPr>
      <w:r w:rsidRPr="00BA128B">
        <w:rPr>
          <w:rFonts w:ascii="Times New Roman" w:hAnsi="Times New Roman"/>
          <w:b/>
          <w:sz w:val="12"/>
          <w:szCs w:val="12"/>
        </w:rPr>
        <w:t xml:space="preserve"> сельского поселения Захаркино муниципального района Сергиевский Самарской области</w:t>
      </w:r>
      <w:r w:rsidRPr="00BA128B">
        <w:rPr>
          <w:rFonts w:ascii="Times New Roman" w:hAnsi="Times New Roman"/>
          <w:b/>
          <w:bCs/>
          <w:sz w:val="12"/>
          <w:szCs w:val="12"/>
        </w:rPr>
        <w:t xml:space="preserve"> от 27.12.2013 № 28</w:t>
      </w:r>
    </w:p>
    <w:p w:rsidR="00BA128B" w:rsidRPr="00BA128B" w:rsidRDefault="00BA128B" w:rsidP="00BA128B">
      <w:pPr>
        <w:spacing w:after="0" w:line="240" w:lineRule="auto"/>
        <w:jc w:val="both"/>
        <w:rPr>
          <w:rFonts w:ascii="Times New Roman" w:hAnsi="Times New Roman"/>
          <w:sz w:val="12"/>
          <w:szCs w:val="12"/>
        </w:rPr>
      </w:pPr>
    </w:p>
    <w:p w:rsidR="00BA128B" w:rsidRDefault="00BA128B" w:rsidP="00BA128B">
      <w:pPr>
        <w:spacing w:after="0" w:line="240" w:lineRule="auto"/>
        <w:ind w:firstLine="284"/>
        <w:jc w:val="both"/>
        <w:rPr>
          <w:rFonts w:ascii="Times New Roman" w:hAnsi="Times New Roman"/>
          <w:sz w:val="12"/>
          <w:szCs w:val="12"/>
        </w:rPr>
      </w:pPr>
      <w:r w:rsidRPr="00BA128B">
        <w:rPr>
          <w:rFonts w:ascii="Times New Roman" w:hAnsi="Times New Roman"/>
          <w:sz w:val="12"/>
          <w:szCs w:val="12"/>
        </w:rPr>
        <w:t xml:space="preserve">В соответствии со статьей 32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Захаркино муниципального района Сергиевский Самарской области, Собрание представителей сельского поселения Захаркино муниципального района Сергиевский Самарской области </w:t>
      </w:r>
    </w:p>
    <w:p w:rsidR="00BA128B" w:rsidRPr="00BA128B" w:rsidRDefault="00BA128B" w:rsidP="00BA128B">
      <w:pPr>
        <w:spacing w:after="0" w:line="240" w:lineRule="auto"/>
        <w:ind w:firstLine="284"/>
        <w:jc w:val="both"/>
        <w:rPr>
          <w:rFonts w:ascii="Times New Roman" w:hAnsi="Times New Roman"/>
          <w:b/>
          <w:sz w:val="12"/>
          <w:szCs w:val="12"/>
        </w:rPr>
      </w:pPr>
      <w:r w:rsidRPr="00BA128B">
        <w:rPr>
          <w:rFonts w:ascii="Times New Roman" w:hAnsi="Times New Roman"/>
          <w:b/>
          <w:sz w:val="12"/>
          <w:szCs w:val="12"/>
        </w:rPr>
        <w:t>РЕШИЛО:</w:t>
      </w:r>
    </w:p>
    <w:p w:rsidR="00C11C25" w:rsidRDefault="00BA128B" w:rsidP="00BA128B">
      <w:pPr>
        <w:spacing w:after="0" w:line="240" w:lineRule="auto"/>
        <w:ind w:firstLine="284"/>
        <w:jc w:val="both"/>
        <w:rPr>
          <w:rFonts w:ascii="Times New Roman" w:hAnsi="Times New Roman"/>
          <w:sz w:val="12"/>
          <w:szCs w:val="12"/>
        </w:rPr>
      </w:pPr>
      <w:r w:rsidRPr="00BA128B">
        <w:rPr>
          <w:rFonts w:ascii="Times New Roman" w:hAnsi="Times New Roman"/>
          <w:sz w:val="12"/>
          <w:szCs w:val="12"/>
        </w:rPr>
        <w:t>1. Внести следующие изменения в Правила землепользования и застройки сельского поселения</w:t>
      </w:r>
      <w:r w:rsidR="0046292D">
        <w:rPr>
          <w:rFonts w:ascii="Times New Roman" w:hAnsi="Times New Roman"/>
          <w:sz w:val="12"/>
          <w:szCs w:val="12"/>
        </w:rPr>
        <w:t xml:space="preserve"> </w:t>
      </w:r>
      <w:r w:rsidRPr="00BA128B">
        <w:rPr>
          <w:rFonts w:ascii="Times New Roman" w:hAnsi="Times New Roman"/>
          <w:sz w:val="12"/>
          <w:szCs w:val="12"/>
        </w:rPr>
        <w:t>Захаркино муниципального района</w:t>
      </w:r>
    </w:p>
    <w:p w:rsidR="00493C9D" w:rsidRDefault="00BA128B" w:rsidP="00C11C25">
      <w:pPr>
        <w:spacing w:after="0" w:line="240" w:lineRule="auto"/>
        <w:jc w:val="both"/>
        <w:rPr>
          <w:rFonts w:ascii="Times New Roman" w:hAnsi="Times New Roman"/>
          <w:sz w:val="12"/>
          <w:szCs w:val="12"/>
        </w:rPr>
      </w:pPr>
      <w:r w:rsidRPr="00BA128B">
        <w:rPr>
          <w:rFonts w:ascii="Times New Roman" w:hAnsi="Times New Roman"/>
          <w:sz w:val="12"/>
          <w:szCs w:val="12"/>
        </w:rPr>
        <w:t xml:space="preserve"> Сергиевский Самарской области, утвержденные решением Собрания</w:t>
      </w:r>
      <w:r w:rsidR="0046292D">
        <w:rPr>
          <w:rFonts w:ascii="Times New Roman" w:hAnsi="Times New Roman"/>
          <w:sz w:val="12"/>
          <w:szCs w:val="12"/>
        </w:rPr>
        <w:t xml:space="preserve"> </w:t>
      </w:r>
      <w:r w:rsidRPr="00BA128B">
        <w:rPr>
          <w:rFonts w:ascii="Times New Roman" w:hAnsi="Times New Roman"/>
          <w:sz w:val="12"/>
          <w:szCs w:val="12"/>
        </w:rPr>
        <w:t xml:space="preserve">представителей сельского поселения Захаркино муниципального района </w:t>
      </w:r>
    </w:p>
    <w:p w:rsidR="00BA128B" w:rsidRPr="00BA128B" w:rsidRDefault="00BA128B" w:rsidP="00C11C25">
      <w:pPr>
        <w:spacing w:after="0" w:line="240" w:lineRule="auto"/>
        <w:jc w:val="both"/>
        <w:rPr>
          <w:rFonts w:ascii="Times New Roman" w:hAnsi="Times New Roman"/>
          <w:bCs/>
          <w:sz w:val="12"/>
          <w:szCs w:val="12"/>
        </w:rPr>
      </w:pPr>
      <w:r w:rsidRPr="00BA128B">
        <w:rPr>
          <w:rFonts w:ascii="Times New Roman" w:hAnsi="Times New Roman"/>
          <w:sz w:val="12"/>
          <w:szCs w:val="12"/>
        </w:rPr>
        <w:t>Сергиевский Самарской области</w:t>
      </w:r>
      <w:r w:rsidR="0046292D">
        <w:rPr>
          <w:rFonts w:ascii="Times New Roman" w:hAnsi="Times New Roman"/>
          <w:sz w:val="12"/>
          <w:szCs w:val="12"/>
        </w:rPr>
        <w:t xml:space="preserve"> </w:t>
      </w:r>
      <w:r w:rsidRPr="00BA128B">
        <w:rPr>
          <w:rFonts w:ascii="Times New Roman" w:hAnsi="Times New Roman"/>
          <w:bCs/>
          <w:sz w:val="12"/>
          <w:szCs w:val="12"/>
        </w:rPr>
        <w:t>от  27.12.2013 №28:</w:t>
      </w:r>
    </w:p>
    <w:p w:rsidR="00BA128B" w:rsidRPr="00BA128B" w:rsidRDefault="00BA128B" w:rsidP="00BA128B">
      <w:pPr>
        <w:spacing w:after="0" w:line="240" w:lineRule="auto"/>
        <w:ind w:firstLine="284"/>
        <w:jc w:val="both"/>
        <w:rPr>
          <w:rFonts w:ascii="Times New Roman" w:hAnsi="Times New Roman"/>
          <w:sz w:val="12"/>
          <w:szCs w:val="12"/>
        </w:rPr>
      </w:pPr>
      <w:r w:rsidRPr="00BA128B">
        <w:rPr>
          <w:rFonts w:ascii="Times New Roman" w:hAnsi="Times New Roman"/>
          <w:sz w:val="12"/>
          <w:szCs w:val="12"/>
        </w:rPr>
        <w:t>1) в статье 18:</w:t>
      </w:r>
    </w:p>
    <w:p w:rsidR="00BA128B" w:rsidRPr="00BA128B" w:rsidRDefault="00BA128B" w:rsidP="00BA128B">
      <w:pPr>
        <w:spacing w:after="0" w:line="240" w:lineRule="auto"/>
        <w:ind w:firstLine="284"/>
        <w:jc w:val="both"/>
        <w:rPr>
          <w:rFonts w:ascii="Times New Roman" w:hAnsi="Times New Roman"/>
          <w:sz w:val="12"/>
          <w:szCs w:val="12"/>
        </w:rPr>
      </w:pPr>
      <w:r w:rsidRPr="00BA128B">
        <w:rPr>
          <w:rFonts w:ascii="Times New Roman" w:hAnsi="Times New Roman"/>
          <w:sz w:val="12"/>
          <w:szCs w:val="12"/>
        </w:rPr>
        <w:t>перечень территориальных зон производственного назначения</w:t>
      </w:r>
      <w:r w:rsidR="0046292D">
        <w:rPr>
          <w:rFonts w:ascii="Times New Roman" w:hAnsi="Times New Roman"/>
          <w:sz w:val="12"/>
          <w:szCs w:val="12"/>
        </w:rPr>
        <w:t xml:space="preserve"> </w:t>
      </w:r>
      <w:r w:rsidRPr="00BA128B">
        <w:rPr>
          <w:rFonts w:ascii="Times New Roman" w:hAnsi="Times New Roman"/>
          <w:sz w:val="12"/>
          <w:szCs w:val="12"/>
        </w:rPr>
        <w:t>дополнить под зоной:</w:t>
      </w:r>
    </w:p>
    <w:p w:rsidR="00BA128B" w:rsidRPr="00BA128B" w:rsidRDefault="00BA128B" w:rsidP="00BA128B">
      <w:pPr>
        <w:spacing w:after="0" w:line="240" w:lineRule="auto"/>
        <w:ind w:firstLine="284"/>
        <w:jc w:val="both"/>
        <w:rPr>
          <w:rFonts w:ascii="Times New Roman" w:hAnsi="Times New Roman"/>
          <w:sz w:val="12"/>
          <w:szCs w:val="12"/>
        </w:rPr>
      </w:pPr>
      <w:r w:rsidRPr="00BA128B">
        <w:rPr>
          <w:rFonts w:ascii="Times New Roman" w:hAnsi="Times New Roman"/>
          <w:sz w:val="12"/>
          <w:szCs w:val="12"/>
        </w:rPr>
        <w:t xml:space="preserve">«П1-0 </w:t>
      </w:r>
      <w:proofErr w:type="spellStart"/>
      <w:r w:rsidRPr="00BA128B">
        <w:rPr>
          <w:rFonts w:ascii="Times New Roman" w:hAnsi="Times New Roman"/>
          <w:sz w:val="12"/>
          <w:szCs w:val="12"/>
        </w:rPr>
        <w:t>Подзона</w:t>
      </w:r>
      <w:proofErr w:type="spellEnd"/>
      <w:r w:rsidRPr="00BA128B">
        <w:rPr>
          <w:rFonts w:ascii="Times New Roman" w:hAnsi="Times New Roman"/>
          <w:sz w:val="12"/>
          <w:szCs w:val="12"/>
        </w:rPr>
        <w:t xml:space="preserve"> производственных и коммунально-складских объектов </w:t>
      </w:r>
      <w:r w:rsidRPr="00BA128B">
        <w:rPr>
          <w:rFonts w:ascii="Times New Roman" w:hAnsi="Times New Roman"/>
          <w:sz w:val="12"/>
          <w:szCs w:val="12"/>
          <w:lang w:val="en-US"/>
        </w:rPr>
        <w:t>III</w:t>
      </w:r>
      <w:r w:rsidRPr="00BA128B">
        <w:rPr>
          <w:rFonts w:ascii="Times New Roman" w:hAnsi="Times New Roman"/>
          <w:sz w:val="12"/>
          <w:szCs w:val="12"/>
        </w:rPr>
        <w:t xml:space="preserve"> –</w:t>
      </w:r>
      <w:r w:rsidRPr="00BA128B">
        <w:rPr>
          <w:rFonts w:ascii="Times New Roman" w:hAnsi="Times New Roman"/>
          <w:sz w:val="12"/>
          <w:szCs w:val="12"/>
          <w:lang w:val="en-US"/>
        </w:rPr>
        <w:t>V</w:t>
      </w:r>
      <w:r w:rsidRPr="00BA128B">
        <w:rPr>
          <w:rFonts w:ascii="Times New Roman" w:hAnsi="Times New Roman"/>
          <w:sz w:val="12"/>
          <w:szCs w:val="12"/>
        </w:rPr>
        <w:t>класса опасности"</w:t>
      </w:r>
    </w:p>
    <w:p w:rsidR="00BA128B" w:rsidRPr="00BA128B" w:rsidRDefault="00BA128B" w:rsidP="00BA128B">
      <w:pPr>
        <w:spacing w:after="0" w:line="240" w:lineRule="auto"/>
        <w:ind w:firstLine="284"/>
        <w:jc w:val="both"/>
        <w:rPr>
          <w:rFonts w:ascii="Times New Roman" w:hAnsi="Times New Roman"/>
          <w:sz w:val="12"/>
          <w:szCs w:val="12"/>
        </w:rPr>
      </w:pPr>
      <w:r w:rsidRPr="00BA128B">
        <w:rPr>
          <w:rFonts w:ascii="Times New Roman" w:hAnsi="Times New Roman"/>
          <w:sz w:val="12"/>
          <w:szCs w:val="12"/>
        </w:rPr>
        <w:t xml:space="preserve">перечень территориальных зон сельскохозяйственного назначения дополнить </w:t>
      </w:r>
      <w:proofErr w:type="spellStart"/>
      <w:r w:rsidRPr="00BA128B">
        <w:rPr>
          <w:rFonts w:ascii="Times New Roman" w:hAnsi="Times New Roman"/>
          <w:sz w:val="12"/>
          <w:szCs w:val="12"/>
        </w:rPr>
        <w:t>подзоной</w:t>
      </w:r>
      <w:proofErr w:type="spellEnd"/>
      <w:r w:rsidRPr="00BA128B">
        <w:rPr>
          <w:rFonts w:ascii="Times New Roman" w:hAnsi="Times New Roman"/>
          <w:sz w:val="12"/>
          <w:szCs w:val="12"/>
        </w:rPr>
        <w:t>:</w:t>
      </w:r>
    </w:p>
    <w:p w:rsidR="00BA128B" w:rsidRPr="00BA128B" w:rsidRDefault="00BA128B" w:rsidP="00E55FD8">
      <w:pPr>
        <w:tabs>
          <w:tab w:val="left" w:pos="142"/>
        </w:tabs>
        <w:spacing w:after="0" w:line="240" w:lineRule="auto"/>
        <w:ind w:firstLine="284"/>
        <w:jc w:val="both"/>
        <w:rPr>
          <w:rFonts w:ascii="Times New Roman" w:hAnsi="Times New Roman"/>
          <w:sz w:val="12"/>
          <w:szCs w:val="12"/>
        </w:rPr>
      </w:pPr>
      <w:r w:rsidRPr="00BA128B">
        <w:rPr>
          <w:rFonts w:ascii="Times New Roman" w:hAnsi="Times New Roman"/>
          <w:sz w:val="12"/>
          <w:szCs w:val="12"/>
        </w:rPr>
        <w:t xml:space="preserve">«Сх2-0 </w:t>
      </w:r>
      <w:proofErr w:type="spellStart"/>
      <w:r w:rsidRPr="00BA128B">
        <w:rPr>
          <w:rFonts w:ascii="Times New Roman" w:hAnsi="Times New Roman"/>
          <w:sz w:val="12"/>
          <w:szCs w:val="12"/>
        </w:rPr>
        <w:t>Подзона</w:t>
      </w:r>
      <w:proofErr w:type="spellEnd"/>
      <w:r w:rsidRPr="00BA128B">
        <w:rPr>
          <w:rFonts w:ascii="Times New Roman" w:hAnsi="Times New Roman"/>
          <w:sz w:val="12"/>
          <w:szCs w:val="12"/>
        </w:rPr>
        <w:t xml:space="preserve"> объектов сельскохозяйственного назначения, не образующих санитарно-защитную зону».</w:t>
      </w:r>
    </w:p>
    <w:p w:rsidR="00BA128B" w:rsidRPr="00BA128B" w:rsidRDefault="00BA128B" w:rsidP="00BA128B">
      <w:pPr>
        <w:spacing w:after="0" w:line="240" w:lineRule="auto"/>
        <w:ind w:firstLine="284"/>
        <w:jc w:val="both"/>
        <w:rPr>
          <w:rFonts w:ascii="Times New Roman" w:hAnsi="Times New Roman"/>
          <w:sz w:val="12"/>
          <w:szCs w:val="12"/>
        </w:rPr>
      </w:pPr>
      <w:r w:rsidRPr="00BA128B">
        <w:rPr>
          <w:rFonts w:ascii="Times New Roman" w:hAnsi="Times New Roman"/>
          <w:sz w:val="12"/>
          <w:szCs w:val="12"/>
        </w:rPr>
        <w:t xml:space="preserve">2) статью 26 изложить в следующей редакции: </w:t>
      </w:r>
    </w:p>
    <w:p w:rsidR="00BA128B" w:rsidRPr="00BA128B" w:rsidRDefault="00BA128B" w:rsidP="00BA128B">
      <w:pPr>
        <w:spacing w:after="0" w:line="240" w:lineRule="auto"/>
        <w:ind w:firstLine="284"/>
        <w:jc w:val="both"/>
        <w:rPr>
          <w:rFonts w:ascii="Times New Roman" w:hAnsi="Times New Roman"/>
          <w:sz w:val="12"/>
          <w:szCs w:val="12"/>
        </w:rPr>
      </w:pPr>
      <w:r w:rsidRPr="00BA128B">
        <w:rPr>
          <w:rFonts w:ascii="Times New Roman" w:hAnsi="Times New Roman"/>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1"/>
        <w:tblW w:w="7513" w:type="dxa"/>
        <w:tblInd w:w="108" w:type="dxa"/>
        <w:tblLayout w:type="fixed"/>
        <w:tblLook w:val="04A0" w:firstRow="1" w:lastRow="0" w:firstColumn="1" w:lastColumn="0" w:noHBand="0" w:noVBand="1"/>
      </w:tblPr>
      <w:tblGrid>
        <w:gridCol w:w="284"/>
        <w:gridCol w:w="5245"/>
        <w:gridCol w:w="567"/>
        <w:gridCol w:w="425"/>
        <w:gridCol w:w="536"/>
        <w:gridCol w:w="456"/>
      </w:tblGrid>
      <w:tr w:rsidR="00BA128B" w:rsidRPr="00BA128B" w:rsidTr="00FE3A67">
        <w:trPr>
          <w:trHeight w:val="20"/>
        </w:trPr>
        <w:tc>
          <w:tcPr>
            <w:tcW w:w="284" w:type="dxa"/>
          </w:tcPr>
          <w:p w:rsidR="00BA128B" w:rsidRPr="00BA128B" w:rsidRDefault="004905FB" w:rsidP="004905FB">
            <w:pPr>
              <w:rPr>
                <w:rFonts w:ascii="Times New Roman" w:hAnsi="Times New Roman"/>
                <w:sz w:val="12"/>
                <w:szCs w:val="12"/>
              </w:rPr>
            </w:pPr>
            <w:r>
              <w:rPr>
                <w:rFonts w:ascii="Times New Roman" w:hAnsi="Times New Roman"/>
                <w:sz w:val="12"/>
                <w:szCs w:val="12"/>
              </w:rPr>
              <w:lastRenderedPageBreak/>
              <w:t>№</w:t>
            </w:r>
          </w:p>
        </w:tc>
        <w:tc>
          <w:tcPr>
            <w:tcW w:w="524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Наименование параметра</w:t>
            </w:r>
          </w:p>
        </w:tc>
        <w:tc>
          <w:tcPr>
            <w:tcW w:w="1984" w:type="dxa"/>
            <w:gridSpan w:val="4"/>
          </w:tcPr>
          <w:p w:rsidR="00BA128B" w:rsidRPr="00A922FA" w:rsidRDefault="00BA128B" w:rsidP="00BA128B">
            <w:pPr>
              <w:rPr>
                <w:rFonts w:ascii="Times New Roman" w:hAnsi="Times New Roman"/>
                <w:sz w:val="11"/>
                <w:szCs w:val="11"/>
              </w:rPr>
            </w:pPr>
            <w:r w:rsidRPr="00A922FA">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A128B" w:rsidRPr="00BA128B" w:rsidTr="00FE3A67">
        <w:trPr>
          <w:trHeight w:val="20"/>
        </w:trPr>
        <w:tc>
          <w:tcPr>
            <w:tcW w:w="284" w:type="dxa"/>
          </w:tcPr>
          <w:p w:rsidR="00BA128B" w:rsidRPr="00BA128B" w:rsidRDefault="00BA128B" w:rsidP="00BA128B">
            <w:pPr>
              <w:rPr>
                <w:rFonts w:ascii="Times New Roman" w:hAnsi="Times New Roman"/>
                <w:sz w:val="12"/>
                <w:szCs w:val="12"/>
              </w:rPr>
            </w:pPr>
          </w:p>
        </w:tc>
        <w:tc>
          <w:tcPr>
            <w:tcW w:w="5245" w:type="dxa"/>
          </w:tcPr>
          <w:p w:rsidR="00BA128B" w:rsidRPr="00BA128B" w:rsidRDefault="00BA128B" w:rsidP="00BA128B">
            <w:pPr>
              <w:rPr>
                <w:rFonts w:ascii="Times New Roman" w:hAnsi="Times New Roman"/>
                <w:sz w:val="12"/>
                <w:szCs w:val="12"/>
              </w:rPr>
            </w:pP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Ж1</w:t>
            </w:r>
          </w:p>
        </w:tc>
        <w:tc>
          <w:tcPr>
            <w:tcW w:w="425" w:type="dxa"/>
          </w:tcPr>
          <w:p w:rsidR="00BA128B" w:rsidRPr="00A922FA" w:rsidRDefault="00BA128B" w:rsidP="00BA128B">
            <w:pPr>
              <w:rPr>
                <w:rFonts w:ascii="Times New Roman" w:hAnsi="Times New Roman"/>
                <w:sz w:val="10"/>
                <w:szCs w:val="10"/>
              </w:rPr>
            </w:pPr>
            <w:r w:rsidRPr="00A922FA">
              <w:rPr>
                <w:rFonts w:ascii="Times New Roman" w:hAnsi="Times New Roman"/>
                <w:sz w:val="10"/>
                <w:szCs w:val="10"/>
              </w:rPr>
              <w:t>Ж1-1</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Ж5</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О2</w:t>
            </w:r>
          </w:p>
        </w:tc>
      </w:tr>
      <w:tr w:rsidR="00BA128B" w:rsidRPr="00BA128B" w:rsidTr="00BA128B">
        <w:trPr>
          <w:trHeight w:val="20"/>
        </w:trPr>
        <w:tc>
          <w:tcPr>
            <w:tcW w:w="284" w:type="dxa"/>
          </w:tcPr>
          <w:p w:rsidR="00BA128B" w:rsidRPr="00BA128B" w:rsidRDefault="00BA128B" w:rsidP="00BA128B">
            <w:pPr>
              <w:rPr>
                <w:rFonts w:ascii="Times New Roman" w:hAnsi="Times New Roman"/>
                <w:sz w:val="12"/>
                <w:szCs w:val="12"/>
              </w:rPr>
            </w:pPr>
          </w:p>
        </w:tc>
        <w:tc>
          <w:tcPr>
            <w:tcW w:w="7229" w:type="dxa"/>
            <w:gridSpan w:val="5"/>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sz w:val="12"/>
                <w:szCs w:val="12"/>
              </w:rPr>
            </w:pPr>
            <w:r w:rsidRPr="00BA128B">
              <w:rPr>
                <w:rFonts w:ascii="Times New Roman" w:hAnsi="Times New Roman"/>
                <w:bCs/>
                <w:sz w:val="12"/>
                <w:szCs w:val="12"/>
              </w:rPr>
              <w:t>Минимальная площадь земельного участка для индивидуальной жилой застройки, кв.м</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600</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600</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sz w:val="12"/>
                <w:szCs w:val="12"/>
              </w:rPr>
            </w:pPr>
            <w:r w:rsidRPr="00BA128B">
              <w:rPr>
                <w:rFonts w:ascii="Times New Roman" w:hAnsi="Times New Roman"/>
                <w:bCs/>
                <w:sz w:val="12"/>
                <w:szCs w:val="12"/>
              </w:rPr>
              <w:t>Максимальная площадь земельного участка для индивидуальной жилой застройки, кв. м</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1500</w:t>
            </w:r>
          </w:p>
        </w:tc>
        <w:tc>
          <w:tcPr>
            <w:tcW w:w="425" w:type="dxa"/>
          </w:tcPr>
          <w:p w:rsidR="00BA128B" w:rsidRPr="00FE3A67" w:rsidRDefault="00BA128B" w:rsidP="00BA128B">
            <w:pPr>
              <w:rPr>
                <w:rFonts w:ascii="Times New Roman" w:hAnsi="Times New Roman"/>
                <w:sz w:val="10"/>
                <w:szCs w:val="10"/>
              </w:rPr>
            </w:pPr>
            <w:r w:rsidRPr="00FE3A67">
              <w:rPr>
                <w:rFonts w:ascii="Times New Roman" w:hAnsi="Times New Roman"/>
                <w:sz w:val="10"/>
                <w:szCs w:val="10"/>
              </w:rPr>
              <w:t>1500</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FE3A67" w:rsidRDefault="00BA128B" w:rsidP="00BA128B">
            <w:pPr>
              <w:rPr>
                <w:rFonts w:ascii="Times New Roman" w:hAnsi="Times New Roman"/>
                <w:bCs/>
                <w:sz w:val="11"/>
                <w:szCs w:val="11"/>
              </w:rPr>
            </w:pPr>
            <w:r w:rsidRPr="00FE3A67">
              <w:rPr>
                <w:rFonts w:ascii="Times New Roman" w:hAnsi="Times New Roman"/>
                <w:bCs/>
                <w:sz w:val="11"/>
                <w:szCs w:val="11"/>
              </w:rPr>
              <w:t>Минимальная площадь земельного участка для блокированной жилой застройки, кв.м на каждый блок</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200</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200</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Максимальная площадь земельного участка для блокированной жилой застройки, кв.м на каждый блок</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1500</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1500</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Минимальная площадь земельного участка для ведения личного подсобного хозяйства, кв.м.</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600</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600</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Максимальная площадь земельного участка для ведения личного подсобного хозяйства, кв.м.</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3000</w:t>
            </w:r>
          </w:p>
        </w:tc>
        <w:tc>
          <w:tcPr>
            <w:tcW w:w="425" w:type="dxa"/>
          </w:tcPr>
          <w:p w:rsidR="00BA128B" w:rsidRPr="00FE3A67" w:rsidRDefault="00BA128B" w:rsidP="00BA128B">
            <w:pPr>
              <w:rPr>
                <w:rFonts w:ascii="Times New Roman" w:hAnsi="Times New Roman"/>
                <w:sz w:val="10"/>
                <w:szCs w:val="10"/>
              </w:rPr>
            </w:pPr>
            <w:r w:rsidRPr="00FE3A67">
              <w:rPr>
                <w:rFonts w:ascii="Times New Roman" w:hAnsi="Times New Roman"/>
                <w:sz w:val="10"/>
                <w:szCs w:val="10"/>
              </w:rPr>
              <w:t>3000</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Минимальная площадь земельного участка для многоквартирной жилой застройки до трех этажей, кв.м</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Минимальная площадь земельного участка для многоквартирной жилой застройки свыше трех этажей, кв.м</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Минимальная площадь земельного участка для садоводства и дачного хозяйства, кв. м</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Максимальная площадь земельного участка для садоводства и дачного хозяйства, кв.м</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Минимальная площадь земельного участка для огородничества, кв.м</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Максимальная площадь земельного участка для огородничества, кв.м</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bCs/>
                <w:sz w:val="12"/>
                <w:szCs w:val="12"/>
              </w:rPr>
            </w:pPr>
            <w:r w:rsidRPr="00BA128B">
              <w:rPr>
                <w:rFonts w:ascii="Times New Roman" w:hAnsi="Times New Roman"/>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4000</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0</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4000</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7500</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7500</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 xml:space="preserve">Минимальная площадь земельного участка для размещения </w:t>
            </w:r>
            <w:r w:rsidRPr="00BA128B">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4</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4</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4</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4</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1-15 настоящей таблицы</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100</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100</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100</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100</w:t>
            </w:r>
          </w:p>
        </w:tc>
      </w:tr>
      <w:tr w:rsidR="00BA128B" w:rsidRPr="00BA128B" w:rsidTr="00BA128B">
        <w:trPr>
          <w:trHeight w:val="20"/>
        </w:trPr>
        <w:tc>
          <w:tcPr>
            <w:tcW w:w="284" w:type="dxa"/>
          </w:tcPr>
          <w:p w:rsidR="00BA128B" w:rsidRPr="00BA128B" w:rsidRDefault="00BA128B" w:rsidP="00BA128B">
            <w:pPr>
              <w:rPr>
                <w:rFonts w:ascii="Times New Roman" w:hAnsi="Times New Roman"/>
                <w:sz w:val="12"/>
                <w:szCs w:val="12"/>
              </w:rPr>
            </w:pPr>
          </w:p>
        </w:tc>
        <w:tc>
          <w:tcPr>
            <w:tcW w:w="7229" w:type="dxa"/>
            <w:gridSpan w:val="5"/>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Предельное количество этажей или предельная высота зданий, строений, сооружений</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sz w:val="12"/>
                <w:szCs w:val="12"/>
              </w:rPr>
            </w:pPr>
            <w:r w:rsidRPr="00BA128B">
              <w:rPr>
                <w:rFonts w:ascii="Times New Roman" w:hAnsi="Times New Roman"/>
                <w:bCs/>
                <w:sz w:val="12"/>
                <w:szCs w:val="12"/>
              </w:rPr>
              <w:t>Максимальная высота зданий, строений, сооружений, м</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12</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0</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22,5</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22,5</w:t>
            </w:r>
          </w:p>
        </w:tc>
      </w:tr>
      <w:tr w:rsidR="00BA128B" w:rsidRPr="00BA128B" w:rsidTr="00BA128B">
        <w:trPr>
          <w:trHeight w:val="20"/>
        </w:trPr>
        <w:tc>
          <w:tcPr>
            <w:tcW w:w="284" w:type="dxa"/>
          </w:tcPr>
          <w:p w:rsidR="00BA128B" w:rsidRPr="00BA128B" w:rsidRDefault="00BA128B" w:rsidP="00BA128B">
            <w:pPr>
              <w:rPr>
                <w:rFonts w:ascii="Times New Roman" w:hAnsi="Times New Roman"/>
                <w:sz w:val="12"/>
                <w:szCs w:val="12"/>
              </w:rPr>
            </w:pPr>
          </w:p>
        </w:tc>
        <w:tc>
          <w:tcPr>
            <w:tcW w:w="7229" w:type="dxa"/>
            <w:gridSpan w:val="5"/>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sz w:val="12"/>
                <w:szCs w:val="12"/>
              </w:rPr>
            </w:pPr>
            <w:r w:rsidRPr="00BA128B">
              <w:rPr>
                <w:rFonts w:ascii="Times New Roman" w:hAnsi="Times New Roman"/>
                <w:bCs/>
                <w:sz w:val="12"/>
                <w:szCs w:val="12"/>
              </w:rPr>
              <w:t>Минимальный отступ от границ земельных участков до отдельно стоящих зданий, м</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3</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3</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3</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5</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sz w:val="12"/>
                <w:szCs w:val="12"/>
              </w:rPr>
            </w:pPr>
            <w:r w:rsidRPr="00BA128B">
              <w:rPr>
                <w:rFonts w:ascii="Times New Roman" w:hAnsi="Times New Roman"/>
                <w:bCs/>
                <w:sz w:val="12"/>
                <w:szCs w:val="12"/>
              </w:rPr>
              <w:t>Минимальный отступ от границ земельных участков до строений и сооружений, м</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1</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1</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1</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1</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0</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0</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sz w:val="12"/>
                <w:szCs w:val="12"/>
              </w:rPr>
            </w:pPr>
            <w:r w:rsidRPr="00BA128B">
              <w:rPr>
                <w:rFonts w:ascii="Times New Roman" w:hAnsi="Times New Roman"/>
                <w:bCs/>
                <w:sz w:val="12"/>
                <w:szCs w:val="12"/>
              </w:rPr>
              <w:t xml:space="preserve">Минимальный отступ от границ земельных участков до </w:t>
            </w:r>
            <w:r w:rsidRPr="00BA128B">
              <w:rPr>
                <w:rFonts w:ascii="Times New Roman" w:hAnsi="Times New Roman"/>
                <w:sz w:val="12"/>
                <w:szCs w:val="12"/>
              </w:rPr>
              <w:t xml:space="preserve"> дошкольных образовательных учреждений и объектов начального общего и среднего (полного) общего образования</w:t>
            </w:r>
            <w:r w:rsidRPr="00BA128B">
              <w:rPr>
                <w:rFonts w:ascii="Times New Roman" w:hAnsi="Times New Roman"/>
                <w:bCs/>
                <w:sz w:val="12"/>
                <w:szCs w:val="12"/>
              </w:rPr>
              <w:t>, м</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10</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10</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r>
      <w:tr w:rsidR="00BA128B" w:rsidRPr="00BA128B" w:rsidTr="00BA128B">
        <w:trPr>
          <w:trHeight w:val="20"/>
        </w:trPr>
        <w:tc>
          <w:tcPr>
            <w:tcW w:w="284" w:type="dxa"/>
          </w:tcPr>
          <w:p w:rsidR="00BA128B" w:rsidRPr="00BA128B" w:rsidRDefault="00BA128B" w:rsidP="00BA128B">
            <w:pPr>
              <w:rPr>
                <w:rFonts w:ascii="Times New Roman" w:hAnsi="Times New Roman"/>
                <w:sz w:val="12"/>
                <w:szCs w:val="12"/>
              </w:rPr>
            </w:pPr>
          </w:p>
        </w:tc>
        <w:tc>
          <w:tcPr>
            <w:tcW w:w="7229" w:type="dxa"/>
            <w:gridSpan w:val="5"/>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544938">
            <w:pPr>
              <w:rPr>
                <w:rFonts w:ascii="Times New Roman" w:hAnsi="Times New Roman"/>
                <w:sz w:val="12"/>
                <w:szCs w:val="12"/>
              </w:rPr>
            </w:pPr>
            <w:r w:rsidRPr="00BA128B">
              <w:rPr>
                <w:rFonts w:ascii="Times New Roman" w:hAnsi="Times New Roman"/>
                <w:bCs/>
                <w:sz w:val="12"/>
                <w:szCs w:val="12"/>
              </w:rPr>
              <w:t>Максимальный процент застройки в границах земельного участка для индивидуальной жилой застройки, %</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60</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0</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544938">
            <w:pPr>
              <w:rPr>
                <w:rFonts w:ascii="Times New Roman" w:hAnsi="Times New Roman"/>
                <w:bCs/>
                <w:sz w:val="12"/>
                <w:szCs w:val="12"/>
              </w:rPr>
            </w:pPr>
            <w:r w:rsidRPr="00BA128B">
              <w:rPr>
                <w:rFonts w:ascii="Times New Roman" w:hAnsi="Times New Roman"/>
                <w:bCs/>
                <w:sz w:val="12"/>
                <w:szCs w:val="12"/>
              </w:rPr>
              <w:t>Максимальный процент застройки в границах земельного участка для ведения личного подсобного хозяйства, %</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50</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50</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544938">
            <w:pPr>
              <w:rPr>
                <w:rFonts w:ascii="Times New Roman" w:hAnsi="Times New Roman"/>
                <w:sz w:val="12"/>
                <w:szCs w:val="12"/>
              </w:rPr>
            </w:pPr>
            <w:r w:rsidRPr="00BA128B">
              <w:rPr>
                <w:rFonts w:ascii="Times New Roman" w:hAnsi="Times New Roman"/>
                <w:bCs/>
                <w:sz w:val="12"/>
                <w:szCs w:val="12"/>
              </w:rPr>
              <w:t>Максимальный процент застройки в границах земельного участка для блокированной жилой застройки, %</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80</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0</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Максимальный процент застройки в границах земельного участка для многоквартирной жилой застройки, %</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Максимальный процент застройки в границах земельного участка для садоводства и дачного хозяйства, %</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 xml:space="preserve">Максимальный процент застройки для размещения </w:t>
            </w:r>
            <w:r w:rsidRPr="00BA128B">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90</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90</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90</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90</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sz w:val="12"/>
                <w:szCs w:val="12"/>
              </w:rPr>
            </w:pPr>
            <w:r w:rsidRPr="00BA128B">
              <w:rPr>
                <w:rFonts w:ascii="Times New Roman" w:hAnsi="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90</w:t>
            </w:r>
          </w:p>
        </w:tc>
      </w:tr>
      <w:tr w:rsidR="00BA128B" w:rsidRPr="00BA128B" w:rsidTr="00BA128B">
        <w:trPr>
          <w:trHeight w:val="20"/>
        </w:trPr>
        <w:tc>
          <w:tcPr>
            <w:tcW w:w="284" w:type="dxa"/>
          </w:tcPr>
          <w:p w:rsidR="00BA128B" w:rsidRPr="00BA128B" w:rsidRDefault="00BA128B" w:rsidP="00BA128B">
            <w:pPr>
              <w:rPr>
                <w:rFonts w:ascii="Times New Roman" w:hAnsi="Times New Roman"/>
                <w:sz w:val="12"/>
                <w:szCs w:val="12"/>
              </w:rPr>
            </w:pPr>
          </w:p>
        </w:tc>
        <w:tc>
          <w:tcPr>
            <w:tcW w:w="7229" w:type="dxa"/>
            <w:gridSpan w:val="5"/>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Иные показатели</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sz w:val="12"/>
                <w:szCs w:val="12"/>
              </w:rPr>
            </w:pPr>
            <w:r w:rsidRPr="00BA128B">
              <w:rPr>
                <w:rFonts w:ascii="Times New Roman" w:hAnsi="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6</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6</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544938" w:rsidRDefault="00BA128B" w:rsidP="00BA128B">
            <w:pPr>
              <w:rPr>
                <w:rFonts w:ascii="Times New Roman" w:hAnsi="Times New Roman"/>
                <w:bCs/>
                <w:sz w:val="11"/>
                <w:szCs w:val="11"/>
              </w:rPr>
            </w:pPr>
            <w:r w:rsidRPr="00544938">
              <w:rPr>
                <w:rFonts w:ascii="Times New Roman" w:hAnsi="Times New Roman"/>
                <w:bCs/>
                <w:sz w:val="11"/>
                <w:szCs w:val="11"/>
              </w:rPr>
              <w:t>Минимальный отступ (бытовой разрыв) между  зданиями многоквартирной жилой застройки, м</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sz w:val="12"/>
                <w:szCs w:val="12"/>
              </w:rPr>
            </w:pPr>
            <w:r w:rsidRPr="00BA128B">
              <w:rPr>
                <w:rFonts w:ascii="Times New Roman" w:hAnsi="Times New Roman"/>
                <w:bCs/>
                <w:sz w:val="12"/>
                <w:szCs w:val="12"/>
              </w:rPr>
              <w:t>Максимальное количество блоков в блокированной жилой застройке, шт.</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4</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0</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кв.м</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100</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0</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кв.м</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150</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0</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2000</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544938" w:rsidRDefault="00BA128B" w:rsidP="00BA128B">
            <w:pPr>
              <w:rPr>
                <w:rFonts w:ascii="Times New Roman" w:hAnsi="Times New Roman"/>
                <w:bCs/>
                <w:sz w:val="11"/>
                <w:szCs w:val="11"/>
              </w:rPr>
            </w:pPr>
            <w:r w:rsidRPr="00544938">
              <w:rPr>
                <w:rFonts w:ascii="Times New Roman" w:hAnsi="Times New Roman"/>
                <w:bCs/>
                <w:sz w:val="11"/>
                <w:szCs w:val="11"/>
              </w:rPr>
              <w:t>Максимальная площадь отдельно стоящих зданий объектов физической культуры и спорта, кв.м</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1500</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0</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Максимальная площадь отдельно стоящих зданий, строений, сооружений объектов хранения и стоянки транспортных средств</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300</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0</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1200</w:t>
            </w:r>
          </w:p>
        </w:tc>
      </w:tr>
      <w:tr w:rsidR="00BA128B" w:rsidRPr="00BA128B" w:rsidTr="00FE3A67">
        <w:trPr>
          <w:trHeight w:val="20"/>
        </w:trPr>
        <w:tc>
          <w:tcPr>
            <w:tcW w:w="284" w:type="dxa"/>
          </w:tcPr>
          <w:p w:rsidR="00BA128B" w:rsidRPr="00BA128B" w:rsidRDefault="00BA128B" w:rsidP="00662E41">
            <w:pPr>
              <w:numPr>
                <w:ilvl w:val="0"/>
                <w:numId w:val="25"/>
              </w:numPr>
              <w:rPr>
                <w:rFonts w:ascii="Times New Roman" w:hAnsi="Times New Roman"/>
                <w:sz w:val="12"/>
                <w:szCs w:val="12"/>
              </w:rPr>
            </w:pPr>
          </w:p>
        </w:tc>
        <w:tc>
          <w:tcPr>
            <w:tcW w:w="5245"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Максимальная высота капитальных ограждений земельных участков, м</w:t>
            </w:r>
          </w:p>
        </w:tc>
        <w:tc>
          <w:tcPr>
            <w:tcW w:w="56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2</w:t>
            </w:r>
          </w:p>
        </w:tc>
        <w:tc>
          <w:tcPr>
            <w:tcW w:w="425"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2</w:t>
            </w:r>
          </w:p>
        </w:tc>
        <w:tc>
          <w:tcPr>
            <w:tcW w:w="53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0</w:t>
            </w:r>
          </w:p>
        </w:tc>
        <w:tc>
          <w:tcPr>
            <w:tcW w:w="456"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0</w:t>
            </w:r>
          </w:p>
        </w:tc>
      </w:tr>
    </w:tbl>
    <w:p w:rsidR="00BA128B" w:rsidRPr="00BA128B" w:rsidRDefault="00BA128B" w:rsidP="00BA128B">
      <w:pPr>
        <w:spacing w:after="0" w:line="240" w:lineRule="auto"/>
        <w:ind w:firstLine="284"/>
        <w:jc w:val="both"/>
        <w:rPr>
          <w:rFonts w:ascii="Times New Roman" w:hAnsi="Times New Roman"/>
          <w:sz w:val="12"/>
          <w:szCs w:val="12"/>
        </w:rPr>
      </w:pPr>
      <w:r w:rsidRPr="00BA128B">
        <w:rPr>
          <w:rFonts w:ascii="Times New Roman" w:hAnsi="Times New Roman"/>
          <w:bCs/>
          <w:sz w:val="12"/>
          <w:szCs w:val="12"/>
        </w:rPr>
        <w:t xml:space="preserve">- </w:t>
      </w:r>
      <w:r w:rsidRPr="00BA128B">
        <w:rPr>
          <w:rFonts w:ascii="Times New Roman" w:hAnsi="Times New Roman"/>
          <w:sz w:val="12"/>
          <w:szCs w:val="12"/>
        </w:rPr>
        <w:t>Примечания:</w:t>
      </w:r>
    </w:p>
    <w:p w:rsidR="00BA128B" w:rsidRPr="00BA128B" w:rsidRDefault="00BA128B" w:rsidP="00BA128B">
      <w:pPr>
        <w:spacing w:after="0" w:line="240" w:lineRule="auto"/>
        <w:ind w:firstLine="284"/>
        <w:jc w:val="both"/>
        <w:rPr>
          <w:rFonts w:ascii="Times New Roman" w:hAnsi="Times New Roman"/>
          <w:sz w:val="12"/>
          <w:szCs w:val="12"/>
        </w:rPr>
      </w:pPr>
      <w:r w:rsidRPr="00BA128B">
        <w:rPr>
          <w:rFonts w:ascii="Times New Roman" w:hAnsi="Times New Roman"/>
          <w:sz w:val="12"/>
          <w:szCs w:val="12"/>
        </w:rPr>
        <w:t xml:space="preserve">-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BA128B" w:rsidRPr="00BA128B" w:rsidRDefault="00BA128B" w:rsidP="00BA128B">
      <w:pPr>
        <w:spacing w:after="0" w:line="240" w:lineRule="auto"/>
        <w:ind w:firstLine="284"/>
        <w:jc w:val="both"/>
        <w:rPr>
          <w:rFonts w:ascii="Times New Roman" w:hAnsi="Times New Roman"/>
          <w:sz w:val="12"/>
          <w:szCs w:val="12"/>
        </w:rPr>
      </w:pPr>
      <w:r w:rsidRPr="00BA128B">
        <w:rPr>
          <w:rFonts w:ascii="Times New Roman" w:hAnsi="Times New Roman"/>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BA128B" w:rsidRPr="00BA128B" w:rsidRDefault="00BA128B" w:rsidP="00BA128B">
      <w:pPr>
        <w:spacing w:after="0" w:line="240" w:lineRule="auto"/>
        <w:ind w:firstLine="284"/>
        <w:jc w:val="both"/>
        <w:rPr>
          <w:rFonts w:ascii="Times New Roman" w:hAnsi="Times New Roman"/>
          <w:sz w:val="12"/>
          <w:szCs w:val="12"/>
        </w:rPr>
      </w:pPr>
      <w:r w:rsidRPr="00BA128B">
        <w:rPr>
          <w:rFonts w:ascii="Times New Roman" w:hAnsi="Times New Roman"/>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BA128B" w:rsidRPr="00BA128B" w:rsidRDefault="00BA128B" w:rsidP="00BA128B">
      <w:pPr>
        <w:spacing w:after="0" w:line="240" w:lineRule="auto"/>
        <w:ind w:firstLine="284"/>
        <w:jc w:val="both"/>
        <w:rPr>
          <w:rFonts w:ascii="Times New Roman" w:hAnsi="Times New Roman"/>
          <w:sz w:val="12"/>
          <w:szCs w:val="12"/>
        </w:rPr>
      </w:pPr>
      <w:r w:rsidRPr="00BA128B">
        <w:rPr>
          <w:rFonts w:ascii="Times New Roman" w:hAnsi="Times New Roman"/>
          <w:sz w:val="12"/>
          <w:szCs w:val="12"/>
        </w:rPr>
        <w:t xml:space="preserve">3) статью 27 изложить в следующей редакции: </w:t>
      </w:r>
    </w:p>
    <w:p w:rsidR="00BA128B" w:rsidRPr="00BA128B" w:rsidRDefault="00BA128B" w:rsidP="00BA128B">
      <w:pPr>
        <w:spacing w:after="0" w:line="240" w:lineRule="auto"/>
        <w:ind w:firstLine="284"/>
        <w:jc w:val="both"/>
        <w:rPr>
          <w:rFonts w:ascii="Times New Roman" w:hAnsi="Times New Roman"/>
          <w:sz w:val="12"/>
          <w:szCs w:val="12"/>
        </w:rPr>
      </w:pPr>
      <w:r w:rsidRPr="00BA128B">
        <w:rPr>
          <w:rFonts w:ascii="Times New Roman" w:hAnsi="Times New Roman"/>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BA128B">
        <w:rPr>
          <w:rFonts w:ascii="Times New Roman" w:hAnsi="Times New Roman"/>
          <w:sz w:val="12"/>
          <w:szCs w:val="12"/>
        </w:rPr>
        <w:t>подзонах</w:t>
      </w:r>
      <w:proofErr w:type="spellEnd"/>
      <w:r w:rsidRPr="00BA128B">
        <w:rPr>
          <w:rFonts w:ascii="Times New Roman" w:hAnsi="Times New Roman"/>
          <w:sz w:val="12"/>
          <w:szCs w:val="12"/>
        </w:rPr>
        <w:t xml:space="preserve"> производственных зон и зонах инженерной и транспортной инфраструктур</w:t>
      </w:r>
    </w:p>
    <w:tbl>
      <w:tblPr>
        <w:tblStyle w:val="af1"/>
        <w:tblW w:w="7513" w:type="dxa"/>
        <w:tblInd w:w="108" w:type="dxa"/>
        <w:tblLayout w:type="fixed"/>
        <w:tblLook w:val="04A0" w:firstRow="1" w:lastRow="0" w:firstColumn="1" w:lastColumn="0" w:noHBand="0" w:noVBand="1"/>
      </w:tblPr>
      <w:tblGrid>
        <w:gridCol w:w="284"/>
        <w:gridCol w:w="4111"/>
        <w:gridCol w:w="567"/>
        <w:gridCol w:w="425"/>
        <w:gridCol w:w="142"/>
        <w:gridCol w:w="567"/>
        <w:gridCol w:w="425"/>
        <w:gridCol w:w="385"/>
        <w:gridCol w:w="607"/>
      </w:tblGrid>
      <w:tr w:rsidR="00BA128B" w:rsidRPr="00BA128B" w:rsidTr="00493C9D">
        <w:tc>
          <w:tcPr>
            <w:tcW w:w="284" w:type="dxa"/>
          </w:tcPr>
          <w:p w:rsidR="00BA128B" w:rsidRPr="00BA128B" w:rsidRDefault="004905FB" w:rsidP="004905FB">
            <w:pPr>
              <w:rPr>
                <w:rFonts w:ascii="Times New Roman" w:hAnsi="Times New Roman"/>
                <w:bCs/>
                <w:sz w:val="12"/>
                <w:szCs w:val="12"/>
              </w:rPr>
            </w:pPr>
            <w:r>
              <w:rPr>
                <w:rFonts w:ascii="Times New Roman" w:hAnsi="Times New Roman"/>
                <w:sz w:val="12"/>
                <w:szCs w:val="12"/>
              </w:rPr>
              <w:t>№</w:t>
            </w:r>
          </w:p>
        </w:tc>
        <w:tc>
          <w:tcPr>
            <w:tcW w:w="4111" w:type="dxa"/>
          </w:tcPr>
          <w:p w:rsidR="00BA128B" w:rsidRPr="00BA128B" w:rsidRDefault="00BA128B" w:rsidP="00BA128B">
            <w:pPr>
              <w:rPr>
                <w:rFonts w:ascii="Times New Roman" w:hAnsi="Times New Roman"/>
                <w:bCs/>
                <w:sz w:val="12"/>
                <w:szCs w:val="12"/>
              </w:rPr>
            </w:pPr>
            <w:r w:rsidRPr="00BA128B">
              <w:rPr>
                <w:rFonts w:ascii="Times New Roman" w:hAnsi="Times New Roman"/>
                <w:sz w:val="12"/>
                <w:szCs w:val="12"/>
              </w:rPr>
              <w:t>Наименование параметра</w:t>
            </w:r>
          </w:p>
        </w:tc>
        <w:tc>
          <w:tcPr>
            <w:tcW w:w="3118" w:type="dxa"/>
            <w:gridSpan w:val="7"/>
          </w:tcPr>
          <w:p w:rsidR="00BA128B" w:rsidRPr="00A922FA" w:rsidRDefault="00BA128B" w:rsidP="00BA128B">
            <w:pPr>
              <w:rPr>
                <w:rFonts w:ascii="Times New Roman" w:hAnsi="Times New Roman"/>
                <w:bCs/>
                <w:sz w:val="11"/>
                <w:szCs w:val="11"/>
              </w:rPr>
            </w:pPr>
            <w:r w:rsidRPr="00A922FA">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1D1B82" w:rsidRPr="00BA128B" w:rsidTr="00493C9D">
        <w:tc>
          <w:tcPr>
            <w:tcW w:w="284" w:type="dxa"/>
            <w:vMerge w:val="restart"/>
          </w:tcPr>
          <w:p w:rsidR="001D1B82" w:rsidRPr="00BA128B" w:rsidRDefault="001D1B82" w:rsidP="00BA128B">
            <w:pPr>
              <w:rPr>
                <w:rFonts w:ascii="Times New Roman" w:hAnsi="Times New Roman"/>
                <w:bCs/>
                <w:sz w:val="12"/>
                <w:szCs w:val="12"/>
              </w:rPr>
            </w:pPr>
          </w:p>
        </w:tc>
        <w:tc>
          <w:tcPr>
            <w:tcW w:w="4111" w:type="dxa"/>
          </w:tcPr>
          <w:p w:rsidR="001D1B82" w:rsidRPr="00BA128B" w:rsidRDefault="001D1B82" w:rsidP="00BA128B">
            <w:pPr>
              <w:rPr>
                <w:rFonts w:ascii="Times New Roman" w:hAnsi="Times New Roman"/>
                <w:bCs/>
                <w:sz w:val="12"/>
                <w:szCs w:val="12"/>
              </w:rPr>
            </w:pPr>
          </w:p>
        </w:tc>
        <w:tc>
          <w:tcPr>
            <w:tcW w:w="56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П1</w:t>
            </w:r>
          </w:p>
        </w:tc>
        <w:tc>
          <w:tcPr>
            <w:tcW w:w="567" w:type="dxa"/>
            <w:gridSpan w:val="2"/>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П1-0</w:t>
            </w:r>
          </w:p>
        </w:tc>
        <w:tc>
          <w:tcPr>
            <w:tcW w:w="56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П1-3</w:t>
            </w:r>
          </w:p>
        </w:tc>
        <w:tc>
          <w:tcPr>
            <w:tcW w:w="425"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П2</w:t>
            </w:r>
          </w:p>
        </w:tc>
        <w:tc>
          <w:tcPr>
            <w:tcW w:w="385"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И</w:t>
            </w:r>
          </w:p>
        </w:tc>
        <w:tc>
          <w:tcPr>
            <w:tcW w:w="60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Т</w:t>
            </w:r>
          </w:p>
        </w:tc>
      </w:tr>
      <w:tr w:rsidR="001D1B82" w:rsidRPr="00BA128B" w:rsidTr="001D1B82">
        <w:tc>
          <w:tcPr>
            <w:tcW w:w="284" w:type="dxa"/>
            <w:vMerge/>
          </w:tcPr>
          <w:p w:rsidR="001D1B82" w:rsidRPr="00BA128B" w:rsidRDefault="001D1B82" w:rsidP="00BA128B">
            <w:pPr>
              <w:rPr>
                <w:rFonts w:ascii="Times New Roman" w:hAnsi="Times New Roman"/>
                <w:sz w:val="12"/>
                <w:szCs w:val="12"/>
              </w:rPr>
            </w:pPr>
          </w:p>
        </w:tc>
        <w:tc>
          <w:tcPr>
            <w:tcW w:w="7229" w:type="dxa"/>
            <w:gridSpan w:val="8"/>
          </w:tcPr>
          <w:p w:rsidR="001D1B82" w:rsidRPr="00BA128B" w:rsidRDefault="001D1B82" w:rsidP="00BA128B">
            <w:pPr>
              <w:rPr>
                <w:rFonts w:ascii="Times New Roman" w:hAnsi="Times New Roman"/>
                <w:bCs/>
                <w:sz w:val="12"/>
                <w:szCs w:val="12"/>
              </w:rPr>
            </w:pPr>
            <w:r w:rsidRPr="00BA128B">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1D1B82" w:rsidRPr="00BA128B" w:rsidTr="00493C9D">
        <w:tc>
          <w:tcPr>
            <w:tcW w:w="284" w:type="dxa"/>
          </w:tcPr>
          <w:p w:rsidR="001D1B82" w:rsidRPr="00BA128B" w:rsidRDefault="001D1B82" w:rsidP="00662E41">
            <w:pPr>
              <w:numPr>
                <w:ilvl w:val="0"/>
                <w:numId w:val="26"/>
              </w:numPr>
              <w:rPr>
                <w:rFonts w:ascii="Times New Roman" w:hAnsi="Times New Roman"/>
                <w:sz w:val="12"/>
                <w:szCs w:val="12"/>
              </w:rPr>
            </w:pPr>
          </w:p>
        </w:tc>
        <w:tc>
          <w:tcPr>
            <w:tcW w:w="4111" w:type="dxa"/>
          </w:tcPr>
          <w:p w:rsidR="001D1B82" w:rsidRPr="00BA128B" w:rsidRDefault="001D1B82" w:rsidP="00BA128B">
            <w:pPr>
              <w:rPr>
                <w:rFonts w:ascii="Times New Roman" w:hAnsi="Times New Roman"/>
                <w:bCs/>
                <w:sz w:val="12"/>
                <w:szCs w:val="12"/>
              </w:rPr>
            </w:pPr>
            <w:r w:rsidRPr="00BA128B">
              <w:rPr>
                <w:rFonts w:ascii="Times New Roman" w:hAnsi="Times New Roman"/>
                <w:sz w:val="12"/>
                <w:szCs w:val="12"/>
              </w:rPr>
              <w:t>Минимальная площадь земельного участка, кв.м</w:t>
            </w:r>
          </w:p>
        </w:tc>
        <w:tc>
          <w:tcPr>
            <w:tcW w:w="56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400</w:t>
            </w:r>
          </w:p>
        </w:tc>
        <w:tc>
          <w:tcPr>
            <w:tcW w:w="567" w:type="dxa"/>
            <w:gridSpan w:val="2"/>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600</w:t>
            </w:r>
          </w:p>
        </w:tc>
        <w:tc>
          <w:tcPr>
            <w:tcW w:w="56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600</w:t>
            </w:r>
          </w:p>
        </w:tc>
        <w:tc>
          <w:tcPr>
            <w:tcW w:w="425"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600</w:t>
            </w:r>
          </w:p>
        </w:tc>
        <w:tc>
          <w:tcPr>
            <w:tcW w:w="385"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10</w:t>
            </w:r>
          </w:p>
        </w:tc>
        <w:tc>
          <w:tcPr>
            <w:tcW w:w="60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10</w:t>
            </w:r>
          </w:p>
        </w:tc>
      </w:tr>
      <w:tr w:rsidR="001D1B82" w:rsidRPr="00BA128B" w:rsidTr="00493C9D">
        <w:tc>
          <w:tcPr>
            <w:tcW w:w="284" w:type="dxa"/>
          </w:tcPr>
          <w:p w:rsidR="001D1B82" w:rsidRPr="00BA128B" w:rsidRDefault="001D1B82" w:rsidP="00662E41">
            <w:pPr>
              <w:numPr>
                <w:ilvl w:val="0"/>
                <w:numId w:val="26"/>
              </w:numPr>
              <w:rPr>
                <w:rFonts w:ascii="Times New Roman" w:hAnsi="Times New Roman"/>
                <w:sz w:val="12"/>
                <w:szCs w:val="12"/>
              </w:rPr>
            </w:pPr>
          </w:p>
        </w:tc>
        <w:tc>
          <w:tcPr>
            <w:tcW w:w="4111" w:type="dxa"/>
          </w:tcPr>
          <w:p w:rsidR="001D1B82" w:rsidRPr="00BA128B" w:rsidRDefault="001D1B82" w:rsidP="00BA128B">
            <w:pPr>
              <w:rPr>
                <w:rFonts w:ascii="Times New Roman" w:hAnsi="Times New Roman"/>
                <w:bCs/>
                <w:sz w:val="12"/>
                <w:szCs w:val="12"/>
              </w:rPr>
            </w:pPr>
            <w:r w:rsidRPr="00BA128B">
              <w:rPr>
                <w:rFonts w:ascii="Times New Roman" w:hAnsi="Times New Roman"/>
                <w:sz w:val="12"/>
                <w:szCs w:val="12"/>
              </w:rPr>
              <w:t>Максимальная площадь земельного участка, кв.м</w:t>
            </w:r>
          </w:p>
        </w:tc>
        <w:tc>
          <w:tcPr>
            <w:tcW w:w="56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w:t>
            </w:r>
          </w:p>
        </w:tc>
        <w:tc>
          <w:tcPr>
            <w:tcW w:w="567" w:type="dxa"/>
            <w:gridSpan w:val="2"/>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w:t>
            </w:r>
          </w:p>
        </w:tc>
        <w:tc>
          <w:tcPr>
            <w:tcW w:w="56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w:t>
            </w:r>
          </w:p>
        </w:tc>
        <w:tc>
          <w:tcPr>
            <w:tcW w:w="425"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w:t>
            </w:r>
          </w:p>
        </w:tc>
        <w:tc>
          <w:tcPr>
            <w:tcW w:w="385"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w:t>
            </w:r>
          </w:p>
        </w:tc>
        <w:tc>
          <w:tcPr>
            <w:tcW w:w="60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w:t>
            </w:r>
          </w:p>
        </w:tc>
      </w:tr>
      <w:tr w:rsidR="001D1B82" w:rsidRPr="00BA128B" w:rsidTr="001D1B82">
        <w:tc>
          <w:tcPr>
            <w:tcW w:w="284" w:type="dxa"/>
          </w:tcPr>
          <w:p w:rsidR="001D1B82" w:rsidRPr="00BA128B" w:rsidRDefault="001D1B82" w:rsidP="00BA128B">
            <w:pPr>
              <w:rPr>
                <w:rFonts w:ascii="Times New Roman" w:hAnsi="Times New Roman"/>
                <w:sz w:val="12"/>
                <w:szCs w:val="12"/>
              </w:rPr>
            </w:pPr>
          </w:p>
        </w:tc>
        <w:tc>
          <w:tcPr>
            <w:tcW w:w="7229" w:type="dxa"/>
            <w:gridSpan w:val="8"/>
          </w:tcPr>
          <w:p w:rsidR="001D1B82" w:rsidRPr="00BA128B" w:rsidRDefault="001D1B82" w:rsidP="00BA128B">
            <w:pPr>
              <w:rPr>
                <w:rFonts w:ascii="Times New Roman" w:hAnsi="Times New Roman"/>
                <w:bCs/>
                <w:sz w:val="12"/>
                <w:szCs w:val="12"/>
              </w:rPr>
            </w:pPr>
            <w:r w:rsidRPr="00BA128B">
              <w:rPr>
                <w:rFonts w:ascii="Times New Roman" w:hAnsi="Times New Roman"/>
                <w:sz w:val="12"/>
                <w:szCs w:val="12"/>
              </w:rPr>
              <w:t>Предельное количество этажей или предельная высота зданий, строений, сооружений</w:t>
            </w:r>
          </w:p>
        </w:tc>
      </w:tr>
      <w:tr w:rsidR="001D1B82" w:rsidRPr="00BA128B" w:rsidTr="00493C9D">
        <w:tc>
          <w:tcPr>
            <w:tcW w:w="284" w:type="dxa"/>
          </w:tcPr>
          <w:p w:rsidR="001D1B82" w:rsidRPr="00BA128B" w:rsidRDefault="001D1B82" w:rsidP="00662E41">
            <w:pPr>
              <w:numPr>
                <w:ilvl w:val="0"/>
                <w:numId w:val="26"/>
              </w:numPr>
              <w:rPr>
                <w:rFonts w:ascii="Times New Roman" w:hAnsi="Times New Roman"/>
                <w:bCs/>
                <w:sz w:val="12"/>
                <w:szCs w:val="12"/>
              </w:rPr>
            </w:pPr>
          </w:p>
        </w:tc>
        <w:tc>
          <w:tcPr>
            <w:tcW w:w="4111"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Предельная высота зданий, строений, сооружений, м</w:t>
            </w:r>
          </w:p>
        </w:tc>
        <w:tc>
          <w:tcPr>
            <w:tcW w:w="56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30</w:t>
            </w:r>
          </w:p>
        </w:tc>
        <w:tc>
          <w:tcPr>
            <w:tcW w:w="567" w:type="dxa"/>
            <w:gridSpan w:val="2"/>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30</w:t>
            </w:r>
          </w:p>
        </w:tc>
        <w:tc>
          <w:tcPr>
            <w:tcW w:w="56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30</w:t>
            </w:r>
          </w:p>
        </w:tc>
        <w:tc>
          <w:tcPr>
            <w:tcW w:w="425"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20</w:t>
            </w:r>
          </w:p>
        </w:tc>
        <w:tc>
          <w:tcPr>
            <w:tcW w:w="385"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25</w:t>
            </w:r>
          </w:p>
        </w:tc>
        <w:tc>
          <w:tcPr>
            <w:tcW w:w="60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25</w:t>
            </w:r>
          </w:p>
        </w:tc>
      </w:tr>
      <w:tr w:rsidR="001D1B82" w:rsidRPr="00BA128B" w:rsidTr="001D1B82">
        <w:tc>
          <w:tcPr>
            <w:tcW w:w="284" w:type="dxa"/>
          </w:tcPr>
          <w:p w:rsidR="001D1B82" w:rsidRPr="00BA128B" w:rsidRDefault="001D1B82" w:rsidP="00BA128B">
            <w:pPr>
              <w:rPr>
                <w:rFonts w:ascii="Times New Roman" w:hAnsi="Times New Roman"/>
                <w:sz w:val="12"/>
                <w:szCs w:val="12"/>
              </w:rPr>
            </w:pPr>
          </w:p>
        </w:tc>
        <w:tc>
          <w:tcPr>
            <w:tcW w:w="7229" w:type="dxa"/>
            <w:gridSpan w:val="8"/>
          </w:tcPr>
          <w:p w:rsidR="001D1B82" w:rsidRPr="00BA128B" w:rsidRDefault="001D1B82" w:rsidP="00BA128B">
            <w:pPr>
              <w:rPr>
                <w:rFonts w:ascii="Times New Roman" w:hAnsi="Times New Roman"/>
                <w:bCs/>
                <w:sz w:val="12"/>
                <w:szCs w:val="12"/>
              </w:rPr>
            </w:pPr>
            <w:r w:rsidRPr="00BA128B">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D1B82" w:rsidRPr="00BA128B" w:rsidTr="00493C9D">
        <w:tc>
          <w:tcPr>
            <w:tcW w:w="284" w:type="dxa"/>
          </w:tcPr>
          <w:p w:rsidR="001D1B82" w:rsidRPr="00BA128B" w:rsidRDefault="001D1B82" w:rsidP="00662E41">
            <w:pPr>
              <w:numPr>
                <w:ilvl w:val="0"/>
                <w:numId w:val="26"/>
              </w:numPr>
              <w:rPr>
                <w:rFonts w:ascii="Times New Roman" w:hAnsi="Times New Roman"/>
                <w:bCs/>
                <w:sz w:val="12"/>
                <w:szCs w:val="12"/>
              </w:rPr>
            </w:pPr>
          </w:p>
        </w:tc>
        <w:tc>
          <w:tcPr>
            <w:tcW w:w="4111"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Минимальный отступ от границ земельных участков до зданий, строений, сооружений, м</w:t>
            </w:r>
          </w:p>
        </w:tc>
        <w:tc>
          <w:tcPr>
            <w:tcW w:w="56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1</w:t>
            </w:r>
          </w:p>
        </w:tc>
        <w:tc>
          <w:tcPr>
            <w:tcW w:w="567" w:type="dxa"/>
            <w:gridSpan w:val="2"/>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1</w:t>
            </w:r>
          </w:p>
        </w:tc>
        <w:tc>
          <w:tcPr>
            <w:tcW w:w="56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1</w:t>
            </w:r>
          </w:p>
        </w:tc>
        <w:tc>
          <w:tcPr>
            <w:tcW w:w="425"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1</w:t>
            </w:r>
          </w:p>
        </w:tc>
        <w:tc>
          <w:tcPr>
            <w:tcW w:w="385"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0</w:t>
            </w:r>
          </w:p>
        </w:tc>
        <w:tc>
          <w:tcPr>
            <w:tcW w:w="60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0</w:t>
            </w:r>
          </w:p>
        </w:tc>
      </w:tr>
      <w:tr w:rsidR="001D1B82" w:rsidRPr="00BA128B" w:rsidTr="001D1B82">
        <w:tc>
          <w:tcPr>
            <w:tcW w:w="284" w:type="dxa"/>
          </w:tcPr>
          <w:p w:rsidR="001D1B82" w:rsidRPr="00BA128B" w:rsidRDefault="001D1B82" w:rsidP="00BA128B">
            <w:pPr>
              <w:rPr>
                <w:rFonts w:ascii="Times New Roman" w:hAnsi="Times New Roman"/>
                <w:sz w:val="12"/>
                <w:szCs w:val="12"/>
              </w:rPr>
            </w:pPr>
          </w:p>
        </w:tc>
        <w:tc>
          <w:tcPr>
            <w:tcW w:w="7229" w:type="dxa"/>
            <w:gridSpan w:val="8"/>
          </w:tcPr>
          <w:p w:rsidR="001D1B82" w:rsidRPr="00BA128B" w:rsidRDefault="001D1B82" w:rsidP="00BA128B">
            <w:pPr>
              <w:rPr>
                <w:rFonts w:ascii="Times New Roman" w:hAnsi="Times New Roman"/>
                <w:bCs/>
                <w:sz w:val="12"/>
                <w:szCs w:val="12"/>
              </w:rPr>
            </w:pPr>
            <w:r w:rsidRPr="00BA128B">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D1B82" w:rsidRPr="00BA128B" w:rsidTr="00493C9D">
        <w:tc>
          <w:tcPr>
            <w:tcW w:w="284" w:type="dxa"/>
          </w:tcPr>
          <w:p w:rsidR="001D1B82" w:rsidRPr="00BA128B" w:rsidRDefault="001D1B82" w:rsidP="00662E41">
            <w:pPr>
              <w:numPr>
                <w:ilvl w:val="0"/>
                <w:numId w:val="26"/>
              </w:numPr>
              <w:rPr>
                <w:rFonts w:ascii="Times New Roman" w:hAnsi="Times New Roman"/>
                <w:bCs/>
                <w:sz w:val="12"/>
                <w:szCs w:val="12"/>
              </w:rPr>
            </w:pPr>
          </w:p>
        </w:tc>
        <w:tc>
          <w:tcPr>
            <w:tcW w:w="4111"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56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80</w:t>
            </w:r>
          </w:p>
        </w:tc>
        <w:tc>
          <w:tcPr>
            <w:tcW w:w="567" w:type="dxa"/>
            <w:gridSpan w:val="2"/>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80</w:t>
            </w:r>
          </w:p>
        </w:tc>
        <w:tc>
          <w:tcPr>
            <w:tcW w:w="56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80</w:t>
            </w:r>
          </w:p>
        </w:tc>
        <w:tc>
          <w:tcPr>
            <w:tcW w:w="425"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w:t>
            </w:r>
          </w:p>
        </w:tc>
        <w:tc>
          <w:tcPr>
            <w:tcW w:w="385"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w:t>
            </w:r>
          </w:p>
        </w:tc>
        <w:tc>
          <w:tcPr>
            <w:tcW w:w="60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w:t>
            </w:r>
          </w:p>
        </w:tc>
      </w:tr>
      <w:tr w:rsidR="001D1B82" w:rsidRPr="00BA128B" w:rsidTr="00493C9D">
        <w:tc>
          <w:tcPr>
            <w:tcW w:w="284" w:type="dxa"/>
          </w:tcPr>
          <w:p w:rsidR="001D1B82" w:rsidRPr="00BA128B" w:rsidRDefault="001D1B82" w:rsidP="00662E41">
            <w:pPr>
              <w:numPr>
                <w:ilvl w:val="0"/>
                <w:numId w:val="26"/>
              </w:numPr>
              <w:rPr>
                <w:rFonts w:ascii="Times New Roman" w:hAnsi="Times New Roman"/>
                <w:bCs/>
                <w:sz w:val="12"/>
                <w:szCs w:val="12"/>
              </w:rPr>
            </w:pPr>
          </w:p>
        </w:tc>
        <w:tc>
          <w:tcPr>
            <w:tcW w:w="4111"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56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60</w:t>
            </w:r>
          </w:p>
        </w:tc>
        <w:tc>
          <w:tcPr>
            <w:tcW w:w="567" w:type="dxa"/>
            <w:gridSpan w:val="2"/>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60</w:t>
            </w:r>
          </w:p>
        </w:tc>
        <w:tc>
          <w:tcPr>
            <w:tcW w:w="56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60</w:t>
            </w:r>
          </w:p>
        </w:tc>
        <w:tc>
          <w:tcPr>
            <w:tcW w:w="425"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60</w:t>
            </w:r>
          </w:p>
        </w:tc>
        <w:tc>
          <w:tcPr>
            <w:tcW w:w="385"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60</w:t>
            </w:r>
          </w:p>
        </w:tc>
        <w:tc>
          <w:tcPr>
            <w:tcW w:w="60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60</w:t>
            </w:r>
          </w:p>
        </w:tc>
      </w:tr>
      <w:tr w:rsidR="001D1B82" w:rsidRPr="00BA128B" w:rsidTr="00493C9D">
        <w:tc>
          <w:tcPr>
            <w:tcW w:w="284" w:type="dxa"/>
          </w:tcPr>
          <w:p w:rsidR="001D1B82" w:rsidRPr="00BA128B" w:rsidRDefault="001D1B82" w:rsidP="00662E41">
            <w:pPr>
              <w:numPr>
                <w:ilvl w:val="0"/>
                <w:numId w:val="26"/>
              </w:numPr>
              <w:rPr>
                <w:rFonts w:ascii="Times New Roman" w:hAnsi="Times New Roman"/>
                <w:bCs/>
                <w:sz w:val="12"/>
                <w:szCs w:val="12"/>
              </w:rPr>
            </w:pPr>
          </w:p>
        </w:tc>
        <w:tc>
          <w:tcPr>
            <w:tcW w:w="4111"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56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w:t>
            </w:r>
          </w:p>
        </w:tc>
        <w:tc>
          <w:tcPr>
            <w:tcW w:w="567" w:type="dxa"/>
            <w:gridSpan w:val="2"/>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w:t>
            </w:r>
          </w:p>
        </w:tc>
        <w:tc>
          <w:tcPr>
            <w:tcW w:w="56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w:t>
            </w:r>
          </w:p>
        </w:tc>
        <w:tc>
          <w:tcPr>
            <w:tcW w:w="425"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w:t>
            </w:r>
          </w:p>
        </w:tc>
        <w:tc>
          <w:tcPr>
            <w:tcW w:w="385"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w:t>
            </w:r>
          </w:p>
        </w:tc>
        <w:tc>
          <w:tcPr>
            <w:tcW w:w="60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w:t>
            </w:r>
          </w:p>
        </w:tc>
      </w:tr>
      <w:tr w:rsidR="001D1B82" w:rsidRPr="00BA128B" w:rsidTr="001D1B82">
        <w:tc>
          <w:tcPr>
            <w:tcW w:w="284" w:type="dxa"/>
          </w:tcPr>
          <w:p w:rsidR="001D1B82" w:rsidRPr="00BA128B" w:rsidRDefault="001D1B82" w:rsidP="00BA128B">
            <w:pPr>
              <w:rPr>
                <w:rFonts w:ascii="Times New Roman" w:hAnsi="Times New Roman"/>
                <w:sz w:val="12"/>
                <w:szCs w:val="12"/>
              </w:rPr>
            </w:pPr>
          </w:p>
        </w:tc>
        <w:tc>
          <w:tcPr>
            <w:tcW w:w="7229" w:type="dxa"/>
            <w:gridSpan w:val="8"/>
          </w:tcPr>
          <w:p w:rsidR="001D1B82" w:rsidRPr="00BA128B" w:rsidRDefault="001D1B82" w:rsidP="00BA128B">
            <w:pPr>
              <w:rPr>
                <w:rFonts w:ascii="Times New Roman" w:hAnsi="Times New Roman"/>
                <w:bCs/>
                <w:sz w:val="12"/>
                <w:szCs w:val="12"/>
              </w:rPr>
            </w:pPr>
            <w:r w:rsidRPr="00BA128B">
              <w:rPr>
                <w:rFonts w:ascii="Times New Roman" w:hAnsi="Times New Roman"/>
                <w:sz w:val="12"/>
                <w:szCs w:val="12"/>
              </w:rPr>
              <w:t>Иные показатели</w:t>
            </w:r>
          </w:p>
        </w:tc>
      </w:tr>
      <w:tr w:rsidR="001D1B82" w:rsidRPr="00BA128B" w:rsidTr="00493C9D">
        <w:tc>
          <w:tcPr>
            <w:tcW w:w="284" w:type="dxa"/>
          </w:tcPr>
          <w:p w:rsidR="001D1B82" w:rsidRPr="00BA128B" w:rsidRDefault="001D1B82" w:rsidP="00662E41">
            <w:pPr>
              <w:numPr>
                <w:ilvl w:val="0"/>
                <w:numId w:val="26"/>
              </w:numPr>
              <w:rPr>
                <w:rFonts w:ascii="Times New Roman" w:hAnsi="Times New Roman"/>
                <w:bCs/>
                <w:sz w:val="12"/>
                <w:szCs w:val="12"/>
              </w:rPr>
            </w:pPr>
          </w:p>
        </w:tc>
        <w:tc>
          <w:tcPr>
            <w:tcW w:w="4111"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Максимальный размер санитарно-защитной зоны, м</w:t>
            </w:r>
          </w:p>
        </w:tc>
        <w:tc>
          <w:tcPr>
            <w:tcW w:w="56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0</w:t>
            </w:r>
          </w:p>
        </w:tc>
        <w:tc>
          <w:tcPr>
            <w:tcW w:w="425"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0</w:t>
            </w:r>
          </w:p>
        </w:tc>
        <w:tc>
          <w:tcPr>
            <w:tcW w:w="709" w:type="dxa"/>
            <w:gridSpan w:val="2"/>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300</w:t>
            </w:r>
          </w:p>
        </w:tc>
        <w:tc>
          <w:tcPr>
            <w:tcW w:w="425"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0</w:t>
            </w:r>
          </w:p>
        </w:tc>
        <w:tc>
          <w:tcPr>
            <w:tcW w:w="385"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0</w:t>
            </w:r>
          </w:p>
        </w:tc>
        <w:tc>
          <w:tcPr>
            <w:tcW w:w="60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0</w:t>
            </w:r>
          </w:p>
        </w:tc>
      </w:tr>
      <w:tr w:rsidR="001D1B82" w:rsidRPr="00BA128B" w:rsidTr="00493C9D">
        <w:tc>
          <w:tcPr>
            <w:tcW w:w="284" w:type="dxa"/>
          </w:tcPr>
          <w:p w:rsidR="001D1B82" w:rsidRPr="00BA128B" w:rsidRDefault="001D1B82" w:rsidP="00662E41">
            <w:pPr>
              <w:numPr>
                <w:ilvl w:val="0"/>
                <w:numId w:val="26"/>
              </w:numPr>
              <w:rPr>
                <w:rFonts w:ascii="Times New Roman" w:hAnsi="Times New Roman"/>
                <w:bCs/>
                <w:sz w:val="12"/>
                <w:szCs w:val="12"/>
              </w:rPr>
            </w:pPr>
          </w:p>
        </w:tc>
        <w:tc>
          <w:tcPr>
            <w:tcW w:w="4111"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Максимальная высота капитальных ограждений земельных участков, м</w:t>
            </w:r>
          </w:p>
        </w:tc>
        <w:tc>
          <w:tcPr>
            <w:tcW w:w="56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2</w:t>
            </w:r>
          </w:p>
        </w:tc>
        <w:tc>
          <w:tcPr>
            <w:tcW w:w="425"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2</w:t>
            </w:r>
          </w:p>
        </w:tc>
        <w:tc>
          <w:tcPr>
            <w:tcW w:w="709" w:type="dxa"/>
            <w:gridSpan w:val="2"/>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2</w:t>
            </w:r>
          </w:p>
        </w:tc>
        <w:tc>
          <w:tcPr>
            <w:tcW w:w="425"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2</w:t>
            </w:r>
          </w:p>
        </w:tc>
        <w:tc>
          <w:tcPr>
            <w:tcW w:w="385"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2</w:t>
            </w:r>
          </w:p>
        </w:tc>
        <w:tc>
          <w:tcPr>
            <w:tcW w:w="607" w:type="dxa"/>
          </w:tcPr>
          <w:p w:rsidR="001D1B82" w:rsidRPr="00BA128B" w:rsidRDefault="001D1B82" w:rsidP="00BA128B">
            <w:pPr>
              <w:rPr>
                <w:rFonts w:ascii="Times New Roman" w:hAnsi="Times New Roman"/>
                <w:bCs/>
                <w:sz w:val="12"/>
                <w:szCs w:val="12"/>
              </w:rPr>
            </w:pPr>
            <w:r w:rsidRPr="00BA128B">
              <w:rPr>
                <w:rFonts w:ascii="Times New Roman" w:hAnsi="Times New Roman"/>
                <w:bCs/>
                <w:sz w:val="12"/>
                <w:szCs w:val="12"/>
              </w:rPr>
              <w:t>2</w:t>
            </w:r>
          </w:p>
        </w:tc>
      </w:tr>
    </w:tbl>
    <w:p w:rsidR="00BA128B" w:rsidRPr="00BA128B" w:rsidRDefault="00BA128B" w:rsidP="00BA128B">
      <w:pPr>
        <w:spacing w:after="0" w:line="240" w:lineRule="auto"/>
        <w:ind w:firstLine="284"/>
        <w:jc w:val="both"/>
        <w:rPr>
          <w:rFonts w:ascii="Times New Roman" w:hAnsi="Times New Roman"/>
          <w:bCs/>
          <w:sz w:val="12"/>
          <w:szCs w:val="12"/>
        </w:rPr>
      </w:pPr>
      <w:r w:rsidRPr="00BA128B">
        <w:rPr>
          <w:rFonts w:ascii="Times New Roman" w:hAnsi="Times New Roman"/>
          <w:bCs/>
          <w:sz w:val="12"/>
          <w:szCs w:val="12"/>
        </w:rPr>
        <w:t>4) статью 28 изложить в следующей редакции:</w:t>
      </w:r>
    </w:p>
    <w:p w:rsidR="00BA128B" w:rsidRPr="00BA128B" w:rsidRDefault="00BA128B" w:rsidP="00BA128B">
      <w:pPr>
        <w:spacing w:after="0" w:line="240" w:lineRule="auto"/>
        <w:ind w:firstLine="284"/>
        <w:jc w:val="both"/>
        <w:rPr>
          <w:rFonts w:ascii="Times New Roman" w:hAnsi="Times New Roman"/>
          <w:sz w:val="12"/>
          <w:szCs w:val="12"/>
        </w:rPr>
      </w:pPr>
      <w:r w:rsidRPr="00BA128B">
        <w:rPr>
          <w:rFonts w:ascii="Times New Roman" w:hAnsi="Times New Roman"/>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и в зонах сельскохозяйственного  использования</w:t>
      </w:r>
    </w:p>
    <w:tbl>
      <w:tblPr>
        <w:tblStyle w:val="af1"/>
        <w:tblW w:w="7513" w:type="dxa"/>
        <w:tblInd w:w="108" w:type="dxa"/>
        <w:tblLayout w:type="fixed"/>
        <w:tblLook w:val="04A0" w:firstRow="1" w:lastRow="0" w:firstColumn="1" w:lastColumn="0" w:noHBand="0" w:noVBand="1"/>
      </w:tblPr>
      <w:tblGrid>
        <w:gridCol w:w="284"/>
        <w:gridCol w:w="3827"/>
        <w:gridCol w:w="567"/>
        <w:gridCol w:w="567"/>
        <w:gridCol w:w="567"/>
        <w:gridCol w:w="567"/>
        <w:gridCol w:w="567"/>
        <w:gridCol w:w="567"/>
      </w:tblGrid>
      <w:tr w:rsidR="00BA128B" w:rsidRPr="00BA128B" w:rsidTr="00FE3A67">
        <w:trPr>
          <w:trHeight w:val="20"/>
        </w:trPr>
        <w:tc>
          <w:tcPr>
            <w:tcW w:w="284" w:type="dxa"/>
          </w:tcPr>
          <w:p w:rsidR="00BA128B" w:rsidRPr="00BA128B" w:rsidRDefault="00685105" w:rsidP="00685105">
            <w:pPr>
              <w:rPr>
                <w:rFonts w:ascii="Times New Roman" w:hAnsi="Times New Roman"/>
                <w:bCs/>
                <w:sz w:val="12"/>
                <w:szCs w:val="12"/>
              </w:rPr>
            </w:pPr>
            <w:r>
              <w:rPr>
                <w:rFonts w:ascii="Times New Roman" w:hAnsi="Times New Roman"/>
                <w:sz w:val="12"/>
                <w:szCs w:val="12"/>
              </w:rPr>
              <w:t>№</w:t>
            </w:r>
          </w:p>
        </w:tc>
        <w:tc>
          <w:tcPr>
            <w:tcW w:w="3827" w:type="dxa"/>
          </w:tcPr>
          <w:p w:rsidR="00BA128B" w:rsidRPr="00BA128B" w:rsidRDefault="00BA128B" w:rsidP="00BA128B">
            <w:pPr>
              <w:rPr>
                <w:rFonts w:ascii="Times New Roman" w:hAnsi="Times New Roman"/>
                <w:bCs/>
                <w:sz w:val="12"/>
                <w:szCs w:val="12"/>
              </w:rPr>
            </w:pPr>
            <w:r w:rsidRPr="00BA128B">
              <w:rPr>
                <w:rFonts w:ascii="Times New Roman" w:hAnsi="Times New Roman"/>
                <w:sz w:val="12"/>
                <w:szCs w:val="12"/>
              </w:rPr>
              <w:t>Наименование параметра</w:t>
            </w:r>
          </w:p>
        </w:tc>
        <w:tc>
          <w:tcPr>
            <w:tcW w:w="3402" w:type="dxa"/>
            <w:gridSpan w:val="6"/>
          </w:tcPr>
          <w:p w:rsidR="00BA128B" w:rsidRPr="009C07BE" w:rsidRDefault="00BA128B" w:rsidP="00BA128B">
            <w:pPr>
              <w:rPr>
                <w:rFonts w:ascii="Times New Roman" w:hAnsi="Times New Roman"/>
                <w:bCs/>
                <w:sz w:val="11"/>
                <w:szCs w:val="11"/>
              </w:rPr>
            </w:pPr>
            <w:r w:rsidRPr="009C07BE">
              <w:rPr>
                <w:rFonts w:ascii="Times New Roman" w:hAnsi="Times New Roman"/>
                <w:sz w:val="11"/>
                <w:szCs w:val="11"/>
              </w:rPr>
              <w:t>Значение предельных</w:t>
            </w:r>
            <w:r w:rsidR="0016720E" w:rsidRPr="009C07BE">
              <w:rPr>
                <w:rFonts w:ascii="Times New Roman" w:hAnsi="Times New Roman"/>
                <w:sz w:val="11"/>
                <w:szCs w:val="11"/>
              </w:rPr>
              <w:t xml:space="preserve"> </w:t>
            </w:r>
            <w:r w:rsidRPr="009C07BE">
              <w:rPr>
                <w:rFonts w:ascii="Times New Roman" w:hAnsi="Times New Roman"/>
                <w:sz w:val="11"/>
                <w:szCs w:val="11"/>
              </w:rPr>
              <w:t>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A128B" w:rsidRPr="00BA128B" w:rsidTr="00FE3A67">
        <w:trPr>
          <w:trHeight w:val="20"/>
        </w:trPr>
        <w:tc>
          <w:tcPr>
            <w:tcW w:w="284" w:type="dxa"/>
          </w:tcPr>
          <w:p w:rsidR="00BA128B" w:rsidRPr="00BA128B" w:rsidRDefault="00BA128B" w:rsidP="00BA128B">
            <w:pPr>
              <w:rPr>
                <w:rFonts w:ascii="Times New Roman" w:hAnsi="Times New Roman"/>
                <w:bCs/>
                <w:sz w:val="12"/>
                <w:szCs w:val="12"/>
              </w:rPr>
            </w:pPr>
          </w:p>
        </w:tc>
        <w:tc>
          <w:tcPr>
            <w:tcW w:w="3827" w:type="dxa"/>
          </w:tcPr>
          <w:p w:rsidR="00BA128B" w:rsidRPr="00BA128B" w:rsidRDefault="00BA128B" w:rsidP="00BA128B">
            <w:pPr>
              <w:rPr>
                <w:rFonts w:ascii="Times New Roman" w:hAnsi="Times New Roman"/>
                <w:bCs/>
                <w:sz w:val="12"/>
                <w:szCs w:val="12"/>
              </w:rPr>
            </w:pP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Сх1</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Сх2</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Сх2-3</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Сх2-4</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Сх2-5</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Сх2-0</w:t>
            </w:r>
          </w:p>
        </w:tc>
      </w:tr>
      <w:tr w:rsidR="00BA128B" w:rsidRPr="00BA128B" w:rsidTr="00A12BE3">
        <w:trPr>
          <w:trHeight w:val="20"/>
        </w:trPr>
        <w:tc>
          <w:tcPr>
            <w:tcW w:w="284" w:type="dxa"/>
          </w:tcPr>
          <w:p w:rsidR="00BA128B" w:rsidRPr="00BA128B" w:rsidRDefault="00BA128B" w:rsidP="00BA128B">
            <w:pPr>
              <w:rPr>
                <w:rFonts w:ascii="Times New Roman" w:hAnsi="Times New Roman"/>
                <w:bCs/>
                <w:sz w:val="12"/>
                <w:szCs w:val="12"/>
              </w:rPr>
            </w:pPr>
          </w:p>
        </w:tc>
        <w:tc>
          <w:tcPr>
            <w:tcW w:w="7229" w:type="dxa"/>
            <w:gridSpan w:val="7"/>
          </w:tcPr>
          <w:p w:rsidR="00BA128B" w:rsidRPr="00BA128B" w:rsidRDefault="00BA128B" w:rsidP="00BA128B">
            <w:pPr>
              <w:rPr>
                <w:rFonts w:ascii="Times New Roman" w:hAnsi="Times New Roman"/>
                <w:bCs/>
                <w:sz w:val="12"/>
                <w:szCs w:val="12"/>
              </w:rPr>
            </w:pPr>
            <w:r w:rsidRPr="00BA128B">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BA128B" w:rsidRPr="00BA128B" w:rsidTr="00FE3A67">
        <w:trPr>
          <w:trHeight w:val="20"/>
        </w:trPr>
        <w:tc>
          <w:tcPr>
            <w:tcW w:w="284" w:type="dxa"/>
          </w:tcPr>
          <w:p w:rsidR="00BA128B" w:rsidRPr="00BA128B" w:rsidRDefault="00BA128B" w:rsidP="00662E41">
            <w:pPr>
              <w:numPr>
                <w:ilvl w:val="0"/>
                <w:numId w:val="27"/>
              </w:numPr>
              <w:rPr>
                <w:rFonts w:ascii="Times New Roman" w:hAnsi="Times New Roman"/>
                <w:bCs/>
                <w:sz w:val="12"/>
                <w:szCs w:val="12"/>
              </w:rPr>
            </w:pPr>
          </w:p>
        </w:tc>
        <w:tc>
          <w:tcPr>
            <w:tcW w:w="3827" w:type="dxa"/>
          </w:tcPr>
          <w:p w:rsidR="00BA128B" w:rsidRPr="00BA128B" w:rsidRDefault="00BA128B" w:rsidP="00BA128B">
            <w:pPr>
              <w:rPr>
                <w:rFonts w:ascii="Times New Roman" w:hAnsi="Times New Roman"/>
                <w:bCs/>
                <w:sz w:val="12"/>
                <w:szCs w:val="12"/>
              </w:rPr>
            </w:pPr>
            <w:r w:rsidRPr="00BA128B">
              <w:rPr>
                <w:rFonts w:ascii="Times New Roman" w:hAnsi="Times New Roman"/>
                <w:sz w:val="12"/>
                <w:szCs w:val="12"/>
              </w:rPr>
              <w:t>Минимальная площадь земельного участка, кв.м</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1000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1000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1000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1000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1000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1000</w:t>
            </w:r>
          </w:p>
        </w:tc>
      </w:tr>
      <w:tr w:rsidR="00BA128B" w:rsidRPr="00BA128B" w:rsidTr="00FE3A67">
        <w:trPr>
          <w:trHeight w:val="20"/>
        </w:trPr>
        <w:tc>
          <w:tcPr>
            <w:tcW w:w="284" w:type="dxa"/>
          </w:tcPr>
          <w:p w:rsidR="00BA128B" w:rsidRPr="00BA128B" w:rsidRDefault="00BA128B" w:rsidP="00662E41">
            <w:pPr>
              <w:numPr>
                <w:ilvl w:val="0"/>
                <w:numId w:val="27"/>
              </w:numPr>
              <w:rPr>
                <w:rFonts w:ascii="Times New Roman" w:hAnsi="Times New Roman"/>
                <w:bCs/>
                <w:sz w:val="12"/>
                <w:szCs w:val="12"/>
              </w:rPr>
            </w:pPr>
          </w:p>
        </w:tc>
        <w:tc>
          <w:tcPr>
            <w:tcW w:w="3827" w:type="dxa"/>
          </w:tcPr>
          <w:p w:rsidR="00BA128B" w:rsidRPr="00BA128B" w:rsidRDefault="00BA128B" w:rsidP="00BA128B">
            <w:pPr>
              <w:rPr>
                <w:rFonts w:ascii="Times New Roman" w:hAnsi="Times New Roman"/>
                <w:bCs/>
                <w:sz w:val="12"/>
                <w:szCs w:val="12"/>
              </w:rPr>
            </w:pPr>
            <w:r w:rsidRPr="00BA128B">
              <w:rPr>
                <w:rFonts w:ascii="Times New Roman" w:hAnsi="Times New Roman"/>
                <w:sz w:val="12"/>
                <w:szCs w:val="12"/>
              </w:rPr>
              <w:t>Максимальная площадь земельного участка, кв.м</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20000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50000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50000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50000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50000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50000</w:t>
            </w:r>
          </w:p>
        </w:tc>
      </w:tr>
      <w:tr w:rsidR="00BA128B" w:rsidRPr="00BA128B" w:rsidTr="00A12BE3">
        <w:trPr>
          <w:trHeight w:val="20"/>
        </w:trPr>
        <w:tc>
          <w:tcPr>
            <w:tcW w:w="284" w:type="dxa"/>
          </w:tcPr>
          <w:p w:rsidR="00BA128B" w:rsidRPr="00BA128B" w:rsidRDefault="00BA128B" w:rsidP="00BA128B">
            <w:pPr>
              <w:rPr>
                <w:rFonts w:ascii="Times New Roman" w:hAnsi="Times New Roman"/>
                <w:bCs/>
                <w:sz w:val="12"/>
                <w:szCs w:val="12"/>
              </w:rPr>
            </w:pPr>
          </w:p>
        </w:tc>
        <w:tc>
          <w:tcPr>
            <w:tcW w:w="7229" w:type="dxa"/>
            <w:gridSpan w:val="7"/>
          </w:tcPr>
          <w:p w:rsidR="00BA128B" w:rsidRPr="00BA128B" w:rsidRDefault="00BA128B" w:rsidP="00BA128B">
            <w:pPr>
              <w:rPr>
                <w:rFonts w:ascii="Times New Roman" w:hAnsi="Times New Roman"/>
                <w:bCs/>
                <w:sz w:val="12"/>
                <w:szCs w:val="12"/>
              </w:rPr>
            </w:pPr>
            <w:r w:rsidRPr="00BA128B">
              <w:rPr>
                <w:rFonts w:ascii="Times New Roman" w:hAnsi="Times New Roman"/>
                <w:sz w:val="12"/>
                <w:szCs w:val="12"/>
              </w:rPr>
              <w:t>Предельное количество этажей или предельная высота зданий, строений, сооружений</w:t>
            </w:r>
          </w:p>
        </w:tc>
      </w:tr>
      <w:tr w:rsidR="00BA128B" w:rsidRPr="00BA128B" w:rsidTr="00FE3A67">
        <w:trPr>
          <w:trHeight w:val="20"/>
        </w:trPr>
        <w:tc>
          <w:tcPr>
            <w:tcW w:w="284" w:type="dxa"/>
          </w:tcPr>
          <w:p w:rsidR="00BA128B" w:rsidRPr="00BA128B" w:rsidRDefault="00BA128B" w:rsidP="00662E41">
            <w:pPr>
              <w:numPr>
                <w:ilvl w:val="0"/>
                <w:numId w:val="27"/>
              </w:numPr>
              <w:rPr>
                <w:rFonts w:ascii="Times New Roman" w:hAnsi="Times New Roman"/>
                <w:bCs/>
                <w:sz w:val="12"/>
                <w:szCs w:val="12"/>
              </w:rPr>
            </w:pPr>
          </w:p>
        </w:tc>
        <w:tc>
          <w:tcPr>
            <w:tcW w:w="382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Предельная высота зданий, строений, сооружений, м</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20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20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20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20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20</w:t>
            </w:r>
          </w:p>
        </w:tc>
      </w:tr>
      <w:tr w:rsidR="00BA128B" w:rsidRPr="00BA128B" w:rsidTr="00A12BE3">
        <w:trPr>
          <w:trHeight w:val="20"/>
        </w:trPr>
        <w:tc>
          <w:tcPr>
            <w:tcW w:w="284" w:type="dxa"/>
          </w:tcPr>
          <w:p w:rsidR="00BA128B" w:rsidRPr="00BA128B" w:rsidRDefault="00BA128B" w:rsidP="00BA128B">
            <w:pPr>
              <w:rPr>
                <w:rFonts w:ascii="Times New Roman" w:hAnsi="Times New Roman"/>
                <w:bCs/>
                <w:sz w:val="12"/>
                <w:szCs w:val="12"/>
              </w:rPr>
            </w:pPr>
          </w:p>
        </w:tc>
        <w:tc>
          <w:tcPr>
            <w:tcW w:w="7229" w:type="dxa"/>
            <w:gridSpan w:val="7"/>
          </w:tcPr>
          <w:p w:rsidR="00BA128B" w:rsidRPr="00BA128B" w:rsidRDefault="00BA128B" w:rsidP="00BA128B">
            <w:pPr>
              <w:rPr>
                <w:rFonts w:ascii="Times New Roman" w:hAnsi="Times New Roman"/>
                <w:bCs/>
                <w:sz w:val="12"/>
                <w:szCs w:val="12"/>
              </w:rPr>
            </w:pPr>
            <w:r w:rsidRPr="00BA128B">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A128B" w:rsidRPr="00BA128B" w:rsidTr="00FE3A67">
        <w:trPr>
          <w:trHeight w:val="20"/>
        </w:trPr>
        <w:tc>
          <w:tcPr>
            <w:tcW w:w="284" w:type="dxa"/>
          </w:tcPr>
          <w:p w:rsidR="00BA128B" w:rsidRPr="00BA128B" w:rsidRDefault="00BA128B" w:rsidP="00662E41">
            <w:pPr>
              <w:numPr>
                <w:ilvl w:val="0"/>
                <w:numId w:val="27"/>
              </w:numPr>
              <w:rPr>
                <w:rFonts w:ascii="Times New Roman" w:hAnsi="Times New Roman"/>
                <w:bCs/>
                <w:sz w:val="12"/>
                <w:szCs w:val="12"/>
              </w:rPr>
            </w:pPr>
          </w:p>
        </w:tc>
        <w:tc>
          <w:tcPr>
            <w:tcW w:w="382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Минимальный отступ от границ земельных участков до зданий, строений, сооружений м</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5</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5</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5</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1</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1</w:t>
            </w:r>
          </w:p>
        </w:tc>
      </w:tr>
      <w:tr w:rsidR="00BA128B" w:rsidRPr="00BA128B" w:rsidTr="00A12BE3">
        <w:trPr>
          <w:trHeight w:val="20"/>
        </w:trPr>
        <w:tc>
          <w:tcPr>
            <w:tcW w:w="284" w:type="dxa"/>
          </w:tcPr>
          <w:p w:rsidR="00BA128B" w:rsidRPr="00BA128B" w:rsidRDefault="00BA128B" w:rsidP="00BA128B">
            <w:pPr>
              <w:rPr>
                <w:rFonts w:ascii="Times New Roman" w:hAnsi="Times New Roman"/>
                <w:bCs/>
                <w:sz w:val="12"/>
                <w:szCs w:val="12"/>
              </w:rPr>
            </w:pPr>
          </w:p>
        </w:tc>
        <w:tc>
          <w:tcPr>
            <w:tcW w:w="7229" w:type="dxa"/>
            <w:gridSpan w:val="7"/>
          </w:tcPr>
          <w:p w:rsidR="00BA128B" w:rsidRPr="00BA128B" w:rsidRDefault="00BA128B" w:rsidP="00BA128B">
            <w:pPr>
              <w:rPr>
                <w:rFonts w:ascii="Times New Roman" w:hAnsi="Times New Roman"/>
                <w:bCs/>
                <w:sz w:val="12"/>
                <w:szCs w:val="12"/>
              </w:rPr>
            </w:pPr>
            <w:r w:rsidRPr="00BA128B">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A128B" w:rsidRPr="00BA128B" w:rsidTr="00FE3A67">
        <w:trPr>
          <w:trHeight w:val="20"/>
        </w:trPr>
        <w:tc>
          <w:tcPr>
            <w:tcW w:w="284" w:type="dxa"/>
          </w:tcPr>
          <w:p w:rsidR="00BA128B" w:rsidRPr="00BA128B" w:rsidRDefault="00BA128B" w:rsidP="00662E41">
            <w:pPr>
              <w:numPr>
                <w:ilvl w:val="0"/>
                <w:numId w:val="27"/>
              </w:numPr>
              <w:rPr>
                <w:rFonts w:ascii="Times New Roman" w:hAnsi="Times New Roman"/>
                <w:bCs/>
                <w:sz w:val="12"/>
                <w:szCs w:val="12"/>
              </w:rPr>
            </w:pPr>
          </w:p>
        </w:tc>
        <w:tc>
          <w:tcPr>
            <w:tcW w:w="3827" w:type="dxa"/>
          </w:tcPr>
          <w:p w:rsidR="00BA128B" w:rsidRPr="00BA128B" w:rsidRDefault="00BA128B" w:rsidP="00BA128B">
            <w:pPr>
              <w:rPr>
                <w:rFonts w:ascii="Times New Roman" w:hAnsi="Times New Roman"/>
                <w:sz w:val="12"/>
                <w:szCs w:val="12"/>
              </w:rPr>
            </w:pPr>
            <w:r w:rsidRPr="00BA128B">
              <w:rPr>
                <w:rFonts w:ascii="Times New Roman" w:hAnsi="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w:t>
            </w:r>
          </w:p>
        </w:tc>
      </w:tr>
      <w:tr w:rsidR="00BA128B" w:rsidRPr="00BA128B" w:rsidTr="00FE3A67">
        <w:trPr>
          <w:trHeight w:val="20"/>
        </w:trPr>
        <w:tc>
          <w:tcPr>
            <w:tcW w:w="284" w:type="dxa"/>
          </w:tcPr>
          <w:p w:rsidR="00BA128B" w:rsidRPr="00BA128B" w:rsidRDefault="00BA128B" w:rsidP="00662E41">
            <w:pPr>
              <w:numPr>
                <w:ilvl w:val="0"/>
                <w:numId w:val="27"/>
              </w:numPr>
              <w:rPr>
                <w:rFonts w:ascii="Times New Roman" w:hAnsi="Times New Roman"/>
                <w:bCs/>
                <w:sz w:val="12"/>
                <w:szCs w:val="12"/>
              </w:rPr>
            </w:pPr>
          </w:p>
        </w:tc>
        <w:tc>
          <w:tcPr>
            <w:tcW w:w="382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80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80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80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80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80</w:t>
            </w:r>
          </w:p>
        </w:tc>
      </w:tr>
      <w:tr w:rsidR="00BA128B" w:rsidRPr="00BA128B" w:rsidTr="00FE3A67">
        <w:trPr>
          <w:trHeight w:val="20"/>
        </w:trPr>
        <w:tc>
          <w:tcPr>
            <w:tcW w:w="284" w:type="dxa"/>
          </w:tcPr>
          <w:p w:rsidR="00BA128B" w:rsidRPr="00BA128B" w:rsidRDefault="00BA128B" w:rsidP="00662E41">
            <w:pPr>
              <w:numPr>
                <w:ilvl w:val="0"/>
                <w:numId w:val="27"/>
              </w:numPr>
              <w:rPr>
                <w:rFonts w:ascii="Times New Roman" w:hAnsi="Times New Roman"/>
                <w:bCs/>
                <w:sz w:val="12"/>
                <w:szCs w:val="12"/>
              </w:rPr>
            </w:pPr>
          </w:p>
        </w:tc>
        <w:tc>
          <w:tcPr>
            <w:tcW w:w="3827" w:type="dxa"/>
          </w:tcPr>
          <w:p w:rsidR="00BA128B" w:rsidRPr="00BA128B" w:rsidRDefault="00BA128B" w:rsidP="00E47D45">
            <w:pPr>
              <w:rPr>
                <w:rFonts w:ascii="Times New Roman" w:hAnsi="Times New Roman"/>
                <w:bCs/>
                <w:sz w:val="12"/>
                <w:szCs w:val="12"/>
              </w:rPr>
            </w:pPr>
            <w:r w:rsidRPr="00BA128B">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60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60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60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60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60</w:t>
            </w:r>
          </w:p>
        </w:tc>
      </w:tr>
      <w:tr w:rsidR="00BA128B" w:rsidRPr="00BA128B" w:rsidTr="00FE3A67">
        <w:trPr>
          <w:trHeight w:val="20"/>
        </w:trPr>
        <w:tc>
          <w:tcPr>
            <w:tcW w:w="284" w:type="dxa"/>
          </w:tcPr>
          <w:p w:rsidR="00BA128B" w:rsidRPr="00BA128B" w:rsidRDefault="00BA128B" w:rsidP="00662E41">
            <w:pPr>
              <w:numPr>
                <w:ilvl w:val="0"/>
                <w:numId w:val="27"/>
              </w:numPr>
              <w:rPr>
                <w:rFonts w:ascii="Times New Roman" w:hAnsi="Times New Roman"/>
                <w:bCs/>
                <w:sz w:val="12"/>
                <w:szCs w:val="12"/>
              </w:rPr>
            </w:pPr>
          </w:p>
        </w:tc>
        <w:tc>
          <w:tcPr>
            <w:tcW w:w="382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w:t>
            </w:r>
          </w:p>
        </w:tc>
      </w:tr>
      <w:tr w:rsidR="00BA128B" w:rsidRPr="00BA128B" w:rsidTr="00A12BE3">
        <w:trPr>
          <w:trHeight w:val="20"/>
        </w:trPr>
        <w:tc>
          <w:tcPr>
            <w:tcW w:w="284" w:type="dxa"/>
          </w:tcPr>
          <w:p w:rsidR="00BA128B" w:rsidRPr="00BA128B" w:rsidRDefault="00BA128B" w:rsidP="00BA128B">
            <w:pPr>
              <w:rPr>
                <w:rFonts w:ascii="Times New Roman" w:hAnsi="Times New Roman"/>
                <w:bCs/>
                <w:sz w:val="12"/>
                <w:szCs w:val="12"/>
              </w:rPr>
            </w:pPr>
          </w:p>
        </w:tc>
        <w:tc>
          <w:tcPr>
            <w:tcW w:w="7229" w:type="dxa"/>
            <w:gridSpan w:val="7"/>
          </w:tcPr>
          <w:p w:rsidR="00BA128B" w:rsidRPr="00BA128B" w:rsidRDefault="00BA128B" w:rsidP="00BA128B">
            <w:pPr>
              <w:rPr>
                <w:rFonts w:ascii="Times New Roman" w:hAnsi="Times New Roman"/>
                <w:bCs/>
                <w:sz w:val="12"/>
                <w:szCs w:val="12"/>
              </w:rPr>
            </w:pPr>
            <w:r w:rsidRPr="00BA128B">
              <w:rPr>
                <w:rFonts w:ascii="Times New Roman" w:hAnsi="Times New Roman"/>
                <w:sz w:val="12"/>
                <w:szCs w:val="12"/>
              </w:rPr>
              <w:t>Иные показатели</w:t>
            </w:r>
          </w:p>
        </w:tc>
      </w:tr>
      <w:tr w:rsidR="00BA128B" w:rsidRPr="00BA128B" w:rsidTr="00FE3A67">
        <w:trPr>
          <w:trHeight w:val="20"/>
        </w:trPr>
        <w:tc>
          <w:tcPr>
            <w:tcW w:w="284" w:type="dxa"/>
          </w:tcPr>
          <w:p w:rsidR="00BA128B" w:rsidRPr="00BA128B" w:rsidRDefault="00BA128B" w:rsidP="00662E41">
            <w:pPr>
              <w:numPr>
                <w:ilvl w:val="0"/>
                <w:numId w:val="27"/>
              </w:numPr>
              <w:rPr>
                <w:rFonts w:ascii="Times New Roman" w:hAnsi="Times New Roman"/>
                <w:bCs/>
                <w:sz w:val="12"/>
                <w:szCs w:val="12"/>
              </w:rPr>
            </w:pPr>
          </w:p>
        </w:tc>
        <w:tc>
          <w:tcPr>
            <w:tcW w:w="382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Максимальный размер санитарно-защитной зоны, м</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300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100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50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0</w:t>
            </w:r>
          </w:p>
        </w:tc>
      </w:tr>
      <w:tr w:rsidR="00BA128B" w:rsidRPr="00BA128B" w:rsidTr="00FE3A67">
        <w:trPr>
          <w:trHeight w:val="20"/>
        </w:trPr>
        <w:tc>
          <w:tcPr>
            <w:tcW w:w="284" w:type="dxa"/>
          </w:tcPr>
          <w:p w:rsidR="00BA128B" w:rsidRPr="00BA128B" w:rsidRDefault="00BA128B" w:rsidP="00662E41">
            <w:pPr>
              <w:numPr>
                <w:ilvl w:val="0"/>
                <w:numId w:val="27"/>
              </w:numPr>
              <w:rPr>
                <w:rFonts w:ascii="Times New Roman" w:hAnsi="Times New Roman"/>
                <w:bCs/>
                <w:sz w:val="12"/>
                <w:szCs w:val="12"/>
              </w:rPr>
            </w:pPr>
          </w:p>
        </w:tc>
        <w:tc>
          <w:tcPr>
            <w:tcW w:w="3827" w:type="dxa"/>
          </w:tcPr>
          <w:p w:rsidR="00BA128B" w:rsidRPr="00685105" w:rsidRDefault="00BA128B" w:rsidP="00BA128B">
            <w:pPr>
              <w:rPr>
                <w:rFonts w:ascii="Times New Roman" w:hAnsi="Times New Roman"/>
                <w:bCs/>
                <w:sz w:val="11"/>
                <w:szCs w:val="11"/>
              </w:rPr>
            </w:pPr>
            <w:r w:rsidRPr="00685105">
              <w:rPr>
                <w:rFonts w:ascii="Times New Roman" w:hAnsi="Times New Roman"/>
                <w:bCs/>
                <w:sz w:val="11"/>
                <w:szCs w:val="11"/>
              </w:rPr>
              <w:t>Максимальная высота капитальных ограждений земельных участков, м</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0</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2</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2</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2</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2</w:t>
            </w:r>
          </w:p>
        </w:tc>
        <w:tc>
          <w:tcPr>
            <w:tcW w:w="567" w:type="dxa"/>
          </w:tcPr>
          <w:p w:rsidR="00BA128B" w:rsidRPr="00BA128B" w:rsidRDefault="00BA128B" w:rsidP="00BA128B">
            <w:pPr>
              <w:rPr>
                <w:rFonts w:ascii="Times New Roman" w:hAnsi="Times New Roman"/>
                <w:bCs/>
                <w:sz w:val="12"/>
                <w:szCs w:val="12"/>
              </w:rPr>
            </w:pPr>
            <w:r w:rsidRPr="00BA128B">
              <w:rPr>
                <w:rFonts w:ascii="Times New Roman" w:hAnsi="Times New Roman"/>
                <w:bCs/>
                <w:sz w:val="12"/>
                <w:szCs w:val="12"/>
              </w:rPr>
              <w:t>2</w:t>
            </w:r>
          </w:p>
        </w:tc>
      </w:tr>
    </w:tbl>
    <w:p w:rsidR="00BA128B" w:rsidRPr="00BA128B" w:rsidRDefault="00BA128B" w:rsidP="00E47D45">
      <w:pPr>
        <w:spacing w:after="0" w:line="240" w:lineRule="auto"/>
        <w:ind w:firstLine="284"/>
        <w:jc w:val="both"/>
        <w:rPr>
          <w:rFonts w:ascii="Times New Roman" w:hAnsi="Times New Roman"/>
          <w:sz w:val="12"/>
          <w:szCs w:val="12"/>
        </w:rPr>
      </w:pPr>
      <w:r w:rsidRPr="00BA128B">
        <w:rPr>
          <w:rFonts w:ascii="Times New Roman" w:hAnsi="Times New Roman"/>
          <w:sz w:val="12"/>
          <w:szCs w:val="12"/>
        </w:rPr>
        <w:t xml:space="preserve">Примечание: </w:t>
      </w:r>
    </w:p>
    <w:p w:rsidR="00BA128B" w:rsidRPr="00BA128B" w:rsidRDefault="00BA128B" w:rsidP="00E47D45">
      <w:pPr>
        <w:spacing w:after="0" w:line="240" w:lineRule="auto"/>
        <w:ind w:firstLine="284"/>
        <w:jc w:val="both"/>
        <w:rPr>
          <w:rFonts w:ascii="Times New Roman" w:hAnsi="Times New Roman"/>
          <w:sz w:val="12"/>
          <w:szCs w:val="12"/>
        </w:rPr>
      </w:pPr>
      <w:r w:rsidRPr="00BA128B">
        <w:rPr>
          <w:rFonts w:ascii="Times New Roman" w:hAnsi="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BA128B" w:rsidRPr="00E47D45" w:rsidRDefault="00BA128B" w:rsidP="00E47D45">
      <w:pPr>
        <w:spacing w:after="0" w:line="240" w:lineRule="auto"/>
        <w:ind w:firstLine="284"/>
        <w:jc w:val="both"/>
        <w:rPr>
          <w:rFonts w:ascii="Times New Roman" w:hAnsi="Times New Roman"/>
          <w:sz w:val="12"/>
          <w:szCs w:val="12"/>
        </w:rPr>
      </w:pPr>
      <w:r w:rsidRPr="00E47D45">
        <w:rPr>
          <w:rFonts w:ascii="Times New Roman" w:hAnsi="Times New Roman"/>
          <w:sz w:val="12"/>
          <w:szCs w:val="12"/>
        </w:rPr>
        <w:lastRenderedPageBreak/>
        <w:t>5) статью 29 изложить в следующей редакции:</w:t>
      </w:r>
    </w:p>
    <w:p w:rsidR="00BA128B" w:rsidRPr="00E47D45" w:rsidRDefault="00BA128B" w:rsidP="00E47D45">
      <w:pPr>
        <w:spacing w:after="0" w:line="240" w:lineRule="auto"/>
        <w:ind w:firstLine="284"/>
        <w:jc w:val="both"/>
        <w:rPr>
          <w:rFonts w:ascii="Times New Roman" w:hAnsi="Times New Roman"/>
          <w:sz w:val="12"/>
          <w:szCs w:val="12"/>
        </w:rPr>
      </w:pPr>
      <w:r w:rsidRPr="00E47D45">
        <w:rPr>
          <w:rFonts w:ascii="Times New Roman" w:hAnsi="Times New Roman"/>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и в зонах специального назначения </w:t>
      </w:r>
    </w:p>
    <w:tbl>
      <w:tblPr>
        <w:tblStyle w:val="af1"/>
        <w:tblW w:w="7547" w:type="dxa"/>
        <w:tblInd w:w="108" w:type="dxa"/>
        <w:tblLayout w:type="fixed"/>
        <w:tblLook w:val="04A0" w:firstRow="1" w:lastRow="0" w:firstColumn="1" w:lastColumn="0" w:noHBand="0" w:noVBand="1"/>
      </w:tblPr>
      <w:tblGrid>
        <w:gridCol w:w="284"/>
        <w:gridCol w:w="4678"/>
        <w:gridCol w:w="571"/>
        <w:gridCol w:w="706"/>
        <w:gridCol w:w="708"/>
        <w:gridCol w:w="600"/>
      </w:tblGrid>
      <w:tr w:rsidR="00BA128B" w:rsidRPr="00BA128B" w:rsidTr="00FE3A67">
        <w:trPr>
          <w:trHeight w:val="20"/>
        </w:trPr>
        <w:tc>
          <w:tcPr>
            <w:tcW w:w="284" w:type="dxa"/>
          </w:tcPr>
          <w:p w:rsidR="00BA128B" w:rsidRPr="00E47D45" w:rsidRDefault="004905FB" w:rsidP="004905FB">
            <w:pPr>
              <w:rPr>
                <w:rFonts w:ascii="Times New Roman" w:hAnsi="Times New Roman"/>
                <w:bCs/>
                <w:sz w:val="12"/>
                <w:szCs w:val="12"/>
              </w:rPr>
            </w:pPr>
            <w:r>
              <w:rPr>
                <w:rFonts w:ascii="Times New Roman" w:hAnsi="Times New Roman"/>
                <w:sz w:val="12"/>
                <w:szCs w:val="12"/>
              </w:rPr>
              <w:t>№</w:t>
            </w:r>
          </w:p>
        </w:tc>
        <w:tc>
          <w:tcPr>
            <w:tcW w:w="4678" w:type="dxa"/>
          </w:tcPr>
          <w:p w:rsidR="00BA128B" w:rsidRPr="00E47D45" w:rsidRDefault="00BA128B" w:rsidP="00E47D45">
            <w:pPr>
              <w:rPr>
                <w:rFonts w:ascii="Times New Roman" w:hAnsi="Times New Roman"/>
                <w:bCs/>
                <w:sz w:val="12"/>
                <w:szCs w:val="12"/>
              </w:rPr>
            </w:pPr>
            <w:r w:rsidRPr="00E47D45">
              <w:rPr>
                <w:rFonts w:ascii="Times New Roman" w:hAnsi="Times New Roman"/>
                <w:sz w:val="12"/>
                <w:szCs w:val="12"/>
              </w:rPr>
              <w:t>Наименование параметра</w:t>
            </w:r>
          </w:p>
        </w:tc>
        <w:tc>
          <w:tcPr>
            <w:tcW w:w="2585" w:type="dxa"/>
            <w:gridSpan w:val="4"/>
          </w:tcPr>
          <w:p w:rsidR="00BA128B" w:rsidRPr="009C07BE" w:rsidRDefault="00BA128B" w:rsidP="00E47D45">
            <w:pPr>
              <w:rPr>
                <w:rFonts w:ascii="Times New Roman" w:hAnsi="Times New Roman"/>
                <w:bCs/>
                <w:sz w:val="11"/>
                <w:szCs w:val="11"/>
              </w:rPr>
            </w:pPr>
            <w:r w:rsidRPr="009C07BE">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A128B" w:rsidRPr="00BA128B" w:rsidTr="00FE3A67">
        <w:trPr>
          <w:trHeight w:val="20"/>
        </w:trPr>
        <w:tc>
          <w:tcPr>
            <w:tcW w:w="284" w:type="dxa"/>
          </w:tcPr>
          <w:p w:rsidR="00BA128B" w:rsidRPr="00E47D45" w:rsidRDefault="00BA128B" w:rsidP="00E47D45">
            <w:pPr>
              <w:rPr>
                <w:rFonts w:ascii="Times New Roman" w:hAnsi="Times New Roman"/>
                <w:bCs/>
                <w:sz w:val="12"/>
                <w:szCs w:val="12"/>
              </w:rPr>
            </w:pPr>
          </w:p>
        </w:tc>
        <w:tc>
          <w:tcPr>
            <w:tcW w:w="4678" w:type="dxa"/>
          </w:tcPr>
          <w:p w:rsidR="00BA128B" w:rsidRPr="00E47D45" w:rsidRDefault="00BA128B" w:rsidP="00E47D45">
            <w:pPr>
              <w:rPr>
                <w:rFonts w:ascii="Times New Roman" w:hAnsi="Times New Roman"/>
                <w:bCs/>
                <w:sz w:val="12"/>
                <w:szCs w:val="12"/>
              </w:rPr>
            </w:pPr>
          </w:p>
        </w:tc>
        <w:tc>
          <w:tcPr>
            <w:tcW w:w="571"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Р1</w:t>
            </w:r>
          </w:p>
        </w:tc>
        <w:tc>
          <w:tcPr>
            <w:tcW w:w="706"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Р2</w:t>
            </w:r>
          </w:p>
        </w:tc>
        <w:tc>
          <w:tcPr>
            <w:tcW w:w="708"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Р3</w:t>
            </w:r>
          </w:p>
        </w:tc>
        <w:tc>
          <w:tcPr>
            <w:tcW w:w="600"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Р4</w:t>
            </w:r>
          </w:p>
        </w:tc>
      </w:tr>
      <w:tr w:rsidR="00BA128B" w:rsidRPr="00BA128B" w:rsidTr="00D80309">
        <w:trPr>
          <w:trHeight w:val="20"/>
        </w:trPr>
        <w:tc>
          <w:tcPr>
            <w:tcW w:w="284" w:type="dxa"/>
          </w:tcPr>
          <w:p w:rsidR="00BA128B" w:rsidRPr="00E47D45" w:rsidRDefault="00BA128B" w:rsidP="00E47D45">
            <w:pPr>
              <w:rPr>
                <w:rFonts w:ascii="Times New Roman" w:hAnsi="Times New Roman"/>
                <w:bCs/>
                <w:sz w:val="12"/>
                <w:szCs w:val="12"/>
              </w:rPr>
            </w:pPr>
          </w:p>
        </w:tc>
        <w:tc>
          <w:tcPr>
            <w:tcW w:w="7263" w:type="dxa"/>
            <w:gridSpan w:val="5"/>
          </w:tcPr>
          <w:p w:rsidR="00BA128B" w:rsidRPr="00E47D45" w:rsidRDefault="00BA128B" w:rsidP="00E47D45">
            <w:pPr>
              <w:rPr>
                <w:rFonts w:ascii="Times New Roman" w:hAnsi="Times New Roman"/>
                <w:bCs/>
                <w:sz w:val="12"/>
                <w:szCs w:val="12"/>
              </w:rPr>
            </w:pPr>
            <w:r w:rsidRPr="00E47D45">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BA128B" w:rsidRPr="00BA128B" w:rsidTr="00FE3A67">
        <w:trPr>
          <w:trHeight w:val="20"/>
        </w:trPr>
        <w:tc>
          <w:tcPr>
            <w:tcW w:w="284" w:type="dxa"/>
          </w:tcPr>
          <w:p w:rsidR="00BA128B" w:rsidRPr="00E47D45" w:rsidRDefault="00BA128B" w:rsidP="00662E41">
            <w:pPr>
              <w:numPr>
                <w:ilvl w:val="0"/>
                <w:numId w:val="28"/>
              </w:numPr>
              <w:rPr>
                <w:rFonts w:ascii="Times New Roman" w:hAnsi="Times New Roman"/>
                <w:bCs/>
                <w:sz w:val="12"/>
                <w:szCs w:val="12"/>
              </w:rPr>
            </w:pPr>
          </w:p>
        </w:tc>
        <w:tc>
          <w:tcPr>
            <w:tcW w:w="4678" w:type="dxa"/>
          </w:tcPr>
          <w:p w:rsidR="00BA128B" w:rsidRPr="00E47D45" w:rsidRDefault="00BA128B" w:rsidP="00E47D45">
            <w:pPr>
              <w:rPr>
                <w:rFonts w:ascii="Times New Roman" w:hAnsi="Times New Roman"/>
                <w:bCs/>
                <w:sz w:val="12"/>
                <w:szCs w:val="12"/>
              </w:rPr>
            </w:pPr>
            <w:r w:rsidRPr="00E47D45">
              <w:rPr>
                <w:rFonts w:ascii="Times New Roman" w:hAnsi="Times New Roman"/>
                <w:sz w:val="12"/>
                <w:szCs w:val="12"/>
              </w:rPr>
              <w:t>Минимальная площадь земельного участка, кв.м</w:t>
            </w:r>
          </w:p>
        </w:tc>
        <w:tc>
          <w:tcPr>
            <w:tcW w:w="571"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1000</w:t>
            </w:r>
          </w:p>
        </w:tc>
        <w:tc>
          <w:tcPr>
            <w:tcW w:w="706"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3000</w:t>
            </w:r>
          </w:p>
        </w:tc>
        <w:tc>
          <w:tcPr>
            <w:tcW w:w="708"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1000</w:t>
            </w:r>
          </w:p>
        </w:tc>
        <w:tc>
          <w:tcPr>
            <w:tcW w:w="600"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3000</w:t>
            </w:r>
          </w:p>
        </w:tc>
      </w:tr>
      <w:tr w:rsidR="00BA128B" w:rsidRPr="00BA128B" w:rsidTr="00FE3A67">
        <w:trPr>
          <w:trHeight w:val="20"/>
        </w:trPr>
        <w:tc>
          <w:tcPr>
            <w:tcW w:w="284" w:type="dxa"/>
          </w:tcPr>
          <w:p w:rsidR="00BA128B" w:rsidRPr="00E47D45" w:rsidRDefault="00BA128B" w:rsidP="00662E41">
            <w:pPr>
              <w:numPr>
                <w:ilvl w:val="0"/>
                <w:numId w:val="28"/>
              </w:numPr>
              <w:rPr>
                <w:rFonts w:ascii="Times New Roman" w:hAnsi="Times New Roman"/>
                <w:bCs/>
                <w:sz w:val="12"/>
                <w:szCs w:val="12"/>
              </w:rPr>
            </w:pPr>
          </w:p>
        </w:tc>
        <w:tc>
          <w:tcPr>
            <w:tcW w:w="4678" w:type="dxa"/>
          </w:tcPr>
          <w:p w:rsidR="00BA128B" w:rsidRPr="00E47D45" w:rsidRDefault="00BA128B" w:rsidP="00E47D45">
            <w:pPr>
              <w:rPr>
                <w:rFonts w:ascii="Times New Roman" w:hAnsi="Times New Roman"/>
                <w:bCs/>
                <w:sz w:val="12"/>
                <w:szCs w:val="12"/>
              </w:rPr>
            </w:pPr>
            <w:r w:rsidRPr="00E47D45">
              <w:rPr>
                <w:rFonts w:ascii="Times New Roman" w:hAnsi="Times New Roman"/>
                <w:sz w:val="12"/>
                <w:szCs w:val="12"/>
              </w:rPr>
              <w:t>Максимальная площадь земельного участка, кв.м</w:t>
            </w:r>
          </w:p>
        </w:tc>
        <w:tc>
          <w:tcPr>
            <w:tcW w:w="571"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w:t>
            </w:r>
          </w:p>
        </w:tc>
        <w:tc>
          <w:tcPr>
            <w:tcW w:w="706"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w:t>
            </w:r>
          </w:p>
        </w:tc>
        <w:tc>
          <w:tcPr>
            <w:tcW w:w="708" w:type="dxa"/>
          </w:tcPr>
          <w:p w:rsidR="00BA128B" w:rsidRPr="00E47D45" w:rsidRDefault="00BA128B" w:rsidP="00E47D45">
            <w:pPr>
              <w:rPr>
                <w:rFonts w:ascii="Times New Roman" w:hAnsi="Times New Roman"/>
                <w:bCs/>
                <w:sz w:val="12"/>
                <w:szCs w:val="12"/>
              </w:rPr>
            </w:pPr>
          </w:p>
        </w:tc>
        <w:tc>
          <w:tcPr>
            <w:tcW w:w="600" w:type="dxa"/>
          </w:tcPr>
          <w:p w:rsidR="00BA128B" w:rsidRPr="00E47D45" w:rsidRDefault="00BA128B" w:rsidP="00E47D45">
            <w:pPr>
              <w:rPr>
                <w:rFonts w:ascii="Times New Roman" w:hAnsi="Times New Roman"/>
                <w:bCs/>
                <w:sz w:val="12"/>
                <w:szCs w:val="12"/>
              </w:rPr>
            </w:pPr>
          </w:p>
        </w:tc>
      </w:tr>
      <w:tr w:rsidR="00BA128B" w:rsidRPr="00BA128B" w:rsidTr="00D80309">
        <w:trPr>
          <w:trHeight w:val="20"/>
        </w:trPr>
        <w:tc>
          <w:tcPr>
            <w:tcW w:w="284" w:type="dxa"/>
          </w:tcPr>
          <w:p w:rsidR="00BA128B" w:rsidRPr="00E47D45" w:rsidRDefault="00BA128B" w:rsidP="00E47D45">
            <w:pPr>
              <w:rPr>
                <w:rFonts w:ascii="Times New Roman" w:hAnsi="Times New Roman"/>
                <w:bCs/>
                <w:sz w:val="12"/>
                <w:szCs w:val="12"/>
              </w:rPr>
            </w:pPr>
          </w:p>
        </w:tc>
        <w:tc>
          <w:tcPr>
            <w:tcW w:w="7263" w:type="dxa"/>
            <w:gridSpan w:val="5"/>
          </w:tcPr>
          <w:p w:rsidR="00BA128B" w:rsidRPr="00E47D45" w:rsidRDefault="00BA128B" w:rsidP="00E47D45">
            <w:pPr>
              <w:rPr>
                <w:rFonts w:ascii="Times New Roman" w:hAnsi="Times New Roman"/>
                <w:bCs/>
                <w:sz w:val="12"/>
                <w:szCs w:val="12"/>
              </w:rPr>
            </w:pPr>
            <w:r w:rsidRPr="00E47D45">
              <w:rPr>
                <w:rFonts w:ascii="Times New Roman" w:hAnsi="Times New Roman"/>
                <w:sz w:val="12"/>
                <w:szCs w:val="12"/>
              </w:rPr>
              <w:t>Предельное количество этажей или предельная высота зданий, строений, сооружений</w:t>
            </w:r>
          </w:p>
        </w:tc>
      </w:tr>
      <w:tr w:rsidR="00BA128B" w:rsidRPr="00BA128B" w:rsidTr="00FE3A67">
        <w:trPr>
          <w:trHeight w:val="20"/>
        </w:trPr>
        <w:tc>
          <w:tcPr>
            <w:tcW w:w="284" w:type="dxa"/>
          </w:tcPr>
          <w:p w:rsidR="00BA128B" w:rsidRPr="00E47D45" w:rsidRDefault="00BA128B" w:rsidP="00662E41">
            <w:pPr>
              <w:numPr>
                <w:ilvl w:val="0"/>
                <w:numId w:val="28"/>
              </w:numPr>
              <w:rPr>
                <w:rFonts w:ascii="Times New Roman" w:hAnsi="Times New Roman"/>
                <w:bCs/>
                <w:sz w:val="12"/>
                <w:szCs w:val="12"/>
              </w:rPr>
            </w:pPr>
          </w:p>
        </w:tc>
        <w:tc>
          <w:tcPr>
            <w:tcW w:w="4678"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Предельная высота зданий, строений, сооружений, м</w:t>
            </w:r>
          </w:p>
        </w:tc>
        <w:tc>
          <w:tcPr>
            <w:tcW w:w="571"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10</w:t>
            </w:r>
          </w:p>
        </w:tc>
        <w:tc>
          <w:tcPr>
            <w:tcW w:w="706"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5</w:t>
            </w:r>
          </w:p>
        </w:tc>
        <w:tc>
          <w:tcPr>
            <w:tcW w:w="708"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22,5</w:t>
            </w:r>
          </w:p>
        </w:tc>
        <w:tc>
          <w:tcPr>
            <w:tcW w:w="600"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22,5</w:t>
            </w:r>
          </w:p>
        </w:tc>
      </w:tr>
      <w:tr w:rsidR="00BA128B" w:rsidRPr="00BA128B" w:rsidTr="00D80309">
        <w:trPr>
          <w:trHeight w:val="20"/>
        </w:trPr>
        <w:tc>
          <w:tcPr>
            <w:tcW w:w="284" w:type="dxa"/>
          </w:tcPr>
          <w:p w:rsidR="00BA128B" w:rsidRPr="00E47D45" w:rsidRDefault="00BA128B" w:rsidP="00E47D45">
            <w:pPr>
              <w:rPr>
                <w:rFonts w:ascii="Times New Roman" w:hAnsi="Times New Roman"/>
                <w:bCs/>
                <w:sz w:val="12"/>
                <w:szCs w:val="12"/>
              </w:rPr>
            </w:pPr>
          </w:p>
        </w:tc>
        <w:tc>
          <w:tcPr>
            <w:tcW w:w="7263" w:type="dxa"/>
            <w:gridSpan w:val="5"/>
          </w:tcPr>
          <w:p w:rsidR="00BA128B" w:rsidRPr="00E47D45" w:rsidRDefault="00BA128B" w:rsidP="00E47D45">
            <w:pPr>
              <w:rPr>
                <w:rFonts w:ascii="Times New Roman" w:hAnsi="Times New Roman"/>
                <w:bCs/>
                <w:sz w:val="12"/>
                <w:szCs w:val="12"/>
              </w:rPr>
            </w:pPr>
            <w:r w:rsidRPr="00E47D45">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A128B" w:rsidRPr="00BA128B" w:rsidTr="00FE3A67">
        <w:trPr>
          <w:trHeight w:val="20"/>
        </w:trPr>
        <w:tc>
          <w:tcPr>
            <w:tcW w:w="284" w:type="dxa"/>
          </w:tcPr>
          <w:p w:rsidR="00BA128B" w:rsidRPr="00E47D45" w:rsidRDefault="00BA128B" w:rsidP="00662E41">
            <w:pPr>
              <w:numPr>
                <w:ilvl w:val="0"/>
                <w:numId w:val="28"/>
              </w:numPr>
              <w:rPr>
                <w:rFonts w:ascii="Times New Roman" w:hAnsi="Times New Roman"/>
                <w:bCs/>
                <w:sz w:val="12"/>
                <w:szCs w:val="12"/>
              </w:rPr>
            </w:pPr>
          </w:p>
        </w:tc>
        <w:tc>
          <w:tcPr>
            <w:tcW w:w="4678"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Минимальный отступ от границ земельных участков до зданий, строений, сооружений м</w:t>
            </w:r>
          </w:p>
        </w:tc>
        <w:tc>
          <w:tcPr>
            <w:tcW w:w="571"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1</w:t>
            </w:r>
          </w:p>
        </w:tc>
        <w:tc>
          <w:tcPr>
            <w:tcW w:w="706"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w:t>
            </w:r>
          </w:p>
        </w:tc>
        <w:tc>
          <w:tcPr>
            <w:tcW w:w="708"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1</w:t>
            </w:r>
          </w:p>
        </w:tc>
        <w:tc>
          <w:tcPr>
            <w:tcW w:w="600"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1</w:t>
            </w:r>
          </w:p>
        </w:tc>
      </w:tr>
      <w:tr w:rsidR="00BA128B" w:rsidRPr="00BA128B" w:rsidTr="00D80309">
        <w:trPr>
          <w:trHeight w:val="20"/>
        </w:trPr>
        <w:tc>
          <w:tcPr>
            <w:tcW w:w="284" w:type="dxa"/>
          </w:tcPr>
          <w:p w:rsidR="00BA128B" w:rsidRPr="00E47D45" w:rsidRDefault="00BA128B" w:rsidP="00E47D45">
            <w:pPr>
              <w:rPr>
                <w:rFonts w:ascii="Times New Roman" w:hAnsi="Times New Roman"/>
                <w:bCs/>
                <w:sz w:val="12"/>
                <w:szCs w:val="12"/>
              </w:rPr>
            </w:pPr>
          </w:p>
        </w:tc>
        <w:tc>
          <w:tcPr>
            <w:tcW w:w="7263" w:type="dxa"/>
            <w:gridSpan w:val="5"/>
          </w:tcPr>
          <w:p w:rsidR="00BA128B" w:rsidRPr="00E47D45" w:rsidRDefault="00BA128B" w:rsidP="00E47D45">
            <w:pPr>
              <w:rPr>
                <w:rFonts w:ascii="Times New Roman" w:hAnsi="Times New Roman"/>
                <w:bCs/>
                <w:sz w:val="12"/>
                <w:szCs w:val="12"/>
              </w:rPr>
            </w:pPr>
            <w:r w:rsidRPr="00E47D45">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A128B" w:rsidRPr="00BA128B" w:rsidTr="00FE3A67">
        <w:trPr>
          <w:trHeight w:val="20"/>
        </w:trPr>
        <w:tc>
          <w:tcPr>
            <w:tcW w:w="284" w:type="dxa"/>
          </w:tcPr>
          <w:p w:rsidR="00BA128B" w:rsidRPr="00E47D45" w:rsidRDefault="00BA128B" w:rsidP="00662E41">
            <w:pPr>
              <w:numPr>
                <w:ilvl w:val="0"/>
                <w:numId w:val="28"/>
              </w:numPr>
              <w:rPr>
                <w:rFonts w:ascii="Times New Roman" w:hAnsi="Times New Roman"/>
                <w:bCs/>
                <w:sz w:val="12"/>
                <w:szCs w:val="12"/>
              </w:rPr>
            </w:pPr>
          </w:p>
        </w:tc>
        <w:tc>
          <w:tcPr>
            <w:tcW w:w="4678"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Максимальный процент застройки в границах земельного участка, %</w:t>
            </w:r>
          </w:p>
        </w:tc>
        <w:tc>
          <w:tcPr>
            <w:tcW w:w="571"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10</w:t>
            </w:r>
          </w:p>
        </w:tc>
        <w:tc>
          <w:tcPr>
            <w:tcW w:w="706"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5</w:t>
            </w:r>
          </w:p>
        </w:tc>
        <w:tc>
          <w:tcPr>
            <w:tcW w:w="708"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80</w:t>
            </w:r>
          </w:p>
        </w:tc>
        <w:tc>
          <w:tcPr>
            <w:tcW w:w="600"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30</w:t>
            </w:r>
          </w:p>
        </w:tc>
      </w:tr>
      <w:tr w:rsidR="00BA128B" w:rsidRPr="00BA128B" w:rsidTr="00D80309">
        <w:trPr>
          <w:trHeight w:val="20"/>
        </w:trPr>
        <w:tc>
          <w:tcPr>
            <w:tcW w:w="284" w:type="dxa"/>
          </w:tcPr>
          <w:p w:rsidR="00BA128B" w:rsidRPr="00E47D45" w:rsidRDefault="00BA128B" w:rsidP="00E47D45">
            <w:pPr>
              <w:rPr>
                <w:rFonts w:ascii="Times New Roman" w:hAnsi="Times New Roman"/>
                <w:bCs/>
                <w:sz w:val="12"/>
                <w:szCs w:val="12"/>
              </w:rPr>
            </w:pPr>
          </w:p>
        </w:tc>
        <w:tc>
          <w:tcPr>
            <w:tcW w:w="7263" w:type="dxa"/>
            <w:gridSpan w:val="5"/>
          </w:tcPr>
          <w:p w:rsidR="00BA128B" w:rsidRPr="00E47D45" w:rsidRDefault="00BA128B" w:rsidP="00E47D45">
            <w:pPr>
              <w:rPr>
                <w:rFonts w:ascii="Times New Roman" w:hAnsi="Times New Roman"/>
                <w:bCs/>
                <w:sz w:val="12"/>
                <w:szCs w:val="12"/>
              </w:rPr>
            </w:pPr>
            <w:r w:rsidRPr="00E47D45">
              <w:rPr>
                <w:rFonts w:ascii="Times New Roman" w:hAnsi="Times New Roman"/>
                <w:sz w:val="12"/>
                <w:szCs w:val="12"/>
              </w:rPr>
              <w:t>Иные показатели</w:t>
            </w:r>
          </w:p>
        </w:tc>
      </w:tr>
      <w:tr w:rsidR="00BA128B" w:rsidRPr="00BA128B" w:rsidTr="00FE3A67">
        <w:trPr>
          <w:trHeight w:val="20"/>
        </w:trPr>
        <w:tc>
          <w:tcPr>
            <w:tcW w:w="284" w:type="dxa"/>
          </w:tcPr>
          <w:p w:rsidR="00BA128B" w:rsidRPr="00E47D45" w:rsidRDefault="00BA128B" w:rsidP="00662E41">
            <w:pPr>
              <w:numPr>
                <w:ilvl w:val="0"/>
                <w:numId w:val="28"/>
              </w:numPr>
              <w:rPr>
                <w:rFonts w:ascii="Times New Roman" w:hAnsi="Times New Roman"/>
                <w:bCs/>
                <w:sz w:val="12"/>
                <w:szCs w:val="12"/>
              </w:rPr>
            </w:pPr>
          </w:p>
        </w:tc>
        <w:tc>
          <w:tcPr>
            <w:tcW w:w="4678"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Максимальная площадь объектов физкультуры и спорта открытого типа, кв.м</w:t>
            </w:r>
          </w:p>
        </w:tc>
        <w:tc>
          <w:tcPr>
            <w:tcW w:w="571"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3000</w:t>
            </w:r>
          </w:p>
        </w:tc>
        <w:tc>
          <w:tcPr>
            <w:tcW w:w="706"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w:t>
            </w:r>
          </w:p>
        </w:tc>
        <w:tc>
          <w:tcPr>
            <w:tcW w:w="708"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10000</w:t>
            </w:r>
          </w:p>
        </w:tc>
        <w:tc>
          <w:tcPr>
            <w:tcW w:w="600"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10000</w:t>
            </w:r>
          </w:p>
        </w:tc>
      </w:tr>
    </w:tbl>
    <w:p w:rsidR="00BA128B" w:rsidRPr="00E47D45" w:rsidRDefault="00BA128B" w:rsidP="00E47D45">
      <w:pPr>
        <w:spacing w:after="0" w:line="240" w:lineRule="auto"/>
        <w:ind w:firstLine="284"/>
        <w:jc w:val="both"/>
        <w:rPr>
          <w:rFonts w:ascii="Times New Roman" w:hAnsi="Times New Roman"/>
          <w:sz w:val="12"/>
          <w:szCs w:val="12"/>
        </w:rPr>
      </w:pPr>
      <w:r w:rsidRPr="00E47D45">
        <w:rPr>
          <w:rFonts w:ascii="Times New Roman" w:hAnsi="Times New Roman"/>
          <w:sz w:val="12"/>
          <w:szCs w:val="12"/>
        </w:rPr>
        <w:t>6) дополнить статьей 29.1:</w:t>
      </w:r>
    </w:p>
    <w:p w:rsidR="00BA128B" w:rsidRPr="00E47D45" w:rsidRDefault="00BA128B" w:rsidP="00E47D45">
      <w:pPr>
        <w:spacing w:after="0" w:line="240" w:lineRule="auto"/>
        <w:ind w:firstLine="284"/>
        <w:jc w:val="both"/>
        <w:rPr>
          <w:rFonts w:ascii="Times New Roman" w:hAnsi="Times New Roman"/>
          <w:sz w:val="12"/>
          <w:szCs w:val="12"/>
        </w:rPr>
      </w:pPr>
      <w:r w:rsidRPr="00E47D45">
        <w:rPr>
          <w:rFonts w:ascii="Times New Roman" w:hAnsi="Times New Roman"/>
          <w:sz w:val="12"/>
          <w:szCs w:val="12"/>
        </w:rPr>
        <w:t xml:space="preserve">«Статья 29.1.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специального назначения </w:t>
      </w:r>
    </w:p>
    <w:tbl>
      <w:tblPr>
        <w:tblStyle w:val="af1"/>
        <w:tblW w:w="7547" w:type="dxa"/>
        <w:tblInd w:w="108" w:type="dxa"/>
        <w:tblLayout w:type="fixed"/>
        <w:tblLook w:val="04A0" w:firstRow="1" w:lastRow="0" w:firstColumn="1" w:lastColumn="0" w:noHBand="0" w:noVBand="1"/>
      </w:tblPr>
      <w:tblGrid>
        <w:gridCol w:w="284"/>
        <w:gridCol w:w="3544"/>
        <w:gridCol w:w="3719"/>
      </w:tblGrid>
      <w:tr w:rsidR="00BA128B" w:rsidRPr="00BA128B" w:rsidTr="00FE3A67">
        <w:tc>
          <w:tcPr>
            <w:tcW w:w="284" w:type="dxa"/>
          </w:tcPr>
          <w:p w:rsidR="00BA128B" w:rsidRPr="00E47D45" w:rsidRDefault="004905FB" w:rsidP="004905FB">
            <w:pPr>
              <w:rPr>
                <w:rFonts w:ascii="Times New Roman" w:hAnsi="Times New Roman"/>
                <w:bCs/>
                <w:sz w:val="12"/>
                <w:szCs w:val="12"/>
              </w:rPr>
            </w:pPr>
            <w:r>
              <w:rPr>
                <w:rFonts w:ascii="Times New Roman" w:hAnsi="Times New Roman"/>
                <w:sz w:val="12"/>
                <w:szCs w:val="12"/>
              </w:rPr>
              <w:t>№</w:t>
            </w:r>
          </w:p>
        </w:tc>
        <w:tc>
          <w:tcPr>
            <w:tcW w:w="3544" w:type="dxa"/>
          </w:tcPr>
          <w:p w:rsidR="00BA128B" w:rsidRPr="00E47D45" w:rsidRDefault="00BA128B" w:rsidP="00E47D45">
            <w:pPr>
              <w:rPr>
                <w:rFonts w:ascii="Times New Roman" w:hAnsi="Times New Roman"/>
                <w:bCs/>
                <w:sz w:val="12"/>
                <w:szCs w:val="12"/>
              </w:rPr>
            </w:pPr>
            <w:r w:rsidRPr="00E47D45">
              <w:rPr>
                <w:rFonts w:ascii="Times New Roman" w:hAnsi="Times New Roman"/>
                <w:sz w:val="12"/>
                <w:szCs w:val="12"/>
              </w:rPr>
              <w:t>Наименование параметра</w:t>
            </w:r>
          </w:p>
        </w:tc>
        <w:tc>
          <w:tcPr>
            <w:tcW w:w="3719" w:type="dxa"/>
          </w:tcPr>
          <w:p w:rsidR="00BA128B" w:rsidRPr="009C07BE" w:rsidRDefault="00BA128B" w:rsidP="00E47D45">
            <w:pPr>
              <w:rPr>
                <w:rFonts w:ascii="Times New Roman" w:hAnsi="Times New Roman"/>
                <w:bCs/>
                <w:sz w:val="11"/>
                <w:szCs w:val="11"/>
              </w:rPr>
            </w:pPr>
            <w:r w:rsidRPr="009C07BE">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A128B" w:rsidRPr="00BA128B" w:rsidTr="00FE3A67">
        <w:tc>
          <w:tcPr>
            <w:tcW w:w="284" w:type="dxa"/>
          </w:tcPr>
          <w:p w:rsidR="00BA128B" w:rsidRPr="00E47D45" w:rsidRDefault="00BA128B" w:rsidP="00E47D45">
            <w:pPr>
              <w:rPr>
                <w:rFonts w:ascii="Times New Roman" w:hAnsi="Times New Roman"/>
                <w:bCs/>
                <w:sz w:val="12"/>
                <w:szCs w:val="12"/>
              </w:rPr>
            </w:pPr>
          </w:p>
        </w:tc>
        <w:tc>
          <w:tcPr>
            <w:tcW w:w="3544" w:type="dxa"/>
          </w:tcPr>
          <w:p w:rsidR="00BA128B" w:rsidRPr="00E47D45" w:rsidRDefault="00BA128B" w:rsidP="00E47D45">
            <w:pPr>
              <w:rPr>
                <w:rFonts w:ascii="Times New Roman" w:hAnsi="Times New Roman"/>
                <w:bCs/>
                <w:sz w:val="12"/>
                <w:szCs w:val="12"/>
              </w:rPr>
            </w:pPr>
          </w:p>
        </w:tc>
        <w:tc>
          <w:tcPr>
            <w:tcW w:w="3719"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Сп1</w:t>
            </w:r>
          </w:p>
        </w:tc>
      </w:tr>
      <w:tr w:rsidR="00BA128B" w:rsidRPr="00BA128B" w:rsidTr="00FE3A67">
        <w:tc>
          <w:tcPr>
            <w:tcW w:w="284" w:type="dxa"/>
          </w:tcPr>
          <w:p w:rsidR="00BA128B" w:rsidRPr="00E47D45" w:rsidRDefault="00BA128B" w:rsidP="00E47D45">
            <w:pPr>
              <w:rPr>
                <w:rFonts w:ascii="Times New Roman" w:hAnsi="Times New Roman"/>
                <w:bCs/>
                <w:sz w:val="12"/>
                <w:szCs w:val="12"/>
              </w:rPr>
            </w:pPr>
          </w:p>
        </w:tc>
        <w:tc>
          <w:tcPr>
            <w:tcW w:w="7263" w:type="dxa"/>
            <w:gridSpan w:val="2"/>
          </w:tcPr>
          <w:p w:rsidR="00BA128B" w:rsidRPr="00E47D45" w:rsidRDefault="00BA128B" w:rsidP="00E47D45">
            <w:pPr>
              <w:rPr>
                <w:rFonts w:ascii="Times New Roman" w:hAnsi="Times New Roman"/>
                <w:bCs/>
                <w:sz w:val="12"/>
                <w:szCs w:val="12"/>
              </w:rPr>
            </w:pPr>
            <w:r w:rsidRPr="00E47D45">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BA128B" w:rsidRPr="00BA128B" w:rsidTr="00FE3A67">
        <w:tc>
          <w:tcPr>
            <w:tcW w:w="284" w:type="dxa"/>
          </w:tcPr>
          <w:p w:rsidR="00BA128B" w:rsidRPr="00E47D45" w:rsidRDefault="00BA128B" w:rsidP="00662E41">
            <w:pPr>
              <w:numPr>
                <w:ilvl w:val="0"/>
                <w:numId w:val="29"/>
              </w:numPr>
              <w:rPr>
                <w:rFonts w:ascii="Times New Roman" w:hAnsi="Times New Roman"/>
                <w:bCs/>
                <w:sz w:val="12"/>
                <w:szCs w:val="12"/>
              </w:rPr>
            </w:pPr>
          </w:p>
        </w:tc>
        <w:tc>
          <w:tcPr>
            <w:tcW w:w="3544" w:type="dxa"/>
          </w:tcPr>
          <w:p w:rsidR="00BA128B" w:rsidRPr="00E47D45" w:rsidRDefault="00BA128B" w:rsidP="00E47D45">
            <w:pPr>
              <w:rPr>
                <w:rFonts w:ascii="Times New Roman" w:hAnsi="Times New Roman"/>
                <w:bCs/>
                <w:sz w:val="12"/>
                <w:szCs w:val="12"/>
              </w:rPr>
            </w:pPr>
            <w:r w:rsidRPr="00E47D45">
              <w:rPr>
                <w:rFonts w:ascii="Times New Roman" w:hAnsi="Times New Roman"/>
                <w:sz w:val="12"/>
                <w:szCs w:val="12"/>
              </w:rPr>
              <w:t>Минимальная площадь земельного участка, кв.м</w:t>
            </w:r>
          </w:p>
        </w:tc>
        <w:tc>
          <w:tcPr>
            <w:tcW w:w="3719"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w:t>
            </w:r>
          </w:p>
        </w:tc>
      </w:tr>
      <w:tr w:rsidR="00BA128B" w:rsidRPr="00BA128B" w:rsidTr="00FE3A67">
        <w:tc>
          <w:tcPr>
            <w:tcW w:w="284" w:type="dxa"/>
          </w:tcPr>
          <w:p w:rsidR="00BA128B" w:rsidRPr="00E47D45" w:rsidRDefault="00BA128B" w:rsidP="00662E41">
            <w:pPr>
              <w:numPr>
                <w:ilvl w:val="0"/>
                <w:numId w:val="29"/>
              </w:numPr>
              <w:rPr>
                <w:rFonts w:ascii="Times New Roman" w:hAnsi="Times New Roman"/>
                <w:bCs/>
                <w:sz w:val="12"/>
                <w:szCs w:val="12"/>
              </w:rPr>
            </w:pPr>
          </w:p>
        </w:tc>
        <w:tc>
          <w:tcPr>
            <w:tcW w:w="3544" w:type="dxa"/>
          </w:tcPr>
          <w:p w:rsidR="00BA128B" w:rsidRPr="00E47D45" w:rsidRDefault="00BA128B" w:rsidP="00E47D45">
            <w:pPr>
              <w:rPr>
                <w:rFonts w:ascii="Times New Roman" w:hAnsi="Times New Roman"/>
                <w:bCs/>
                <w:sz w:val="12"/>
                <w:szCs w:val="12"/>
              </w:rPr>
            </w:pPr>
            <w:r w:rsidRPr="00E47D45">
              <w:rPr>
                <w:rFonts w:ascii="Times New Roman" w:hAnsi="Times New Roman"/>
                <w:sz w:val="12"/>
                <w:szCs w:val="12"/>
              </w:rPr>
              <w:t>Максимальная площадь земельного участка, кв.м</w:t>
            </w:r>
          </w:p>
        </w:tc>
        <w:tc>
          <w:tcPr>
            <w:tcW w:w="3719"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400000</w:t>
            </w:r>
          </w:p>
        </w:tc>
      </w:tr>
      <w:tr w:rsidR="00BA128B" w:rsidRPr="00BA128B" w:rsidTr="00FE3A67">
        <w:tc>
          <w:tcPr>
            <w:tcW w:w="284" w:type="dxa"/>
          </w:tcPr>
          <w:p w:rsidR="00BA128B" w:rsidRPr="00E47D45" w:rsidRDefault="00BA128B" w:rsidP="00E47D45">
            <w:pPr>
              <w:rPr>
                <w:rFonts w:ascii="Times New Roman" w:hAnsi="Times New Roman"/>
                <w:bCs/>
                <w:sz w:val="12"/>
                <w:szCs w:val="12"/>
              </w:rPr>
            </w:pPr>
          </w:p>
        </w:tc>
        <w:tc>
          <w:tcPr>
            <w:tcW w:w="7263" w:type="dxa"/>
            <w:gridSpan w:val="2"/>
          </w:tcPr>
          <w:p w:rsidR="00BA128B" w:rsidRPr="00E47D45" w:rsidRDefault="00BA128B" w:rsidP="00E47D45">
            <w:pPr>
              <w:rPr>
                <w:rFonts w:ascii="Times New Roman" w:hAnsi="Times New Roman"/>
                <w:bCs/>
                <w:sz w:val="12"/>
                <w:szCs w:val="12"/>
              </w:rPr>
            </w:pPr>
            <w:r w:rsidRPr="00E47D45">
              <w:rPr>
                <w:rFonts w:ascii="Times New Roman" w:hAnsi="Times New Roman"/>
                <w:sz w:val="12"/>
                <w:szCs w:val="12"/>
              </w:rPr>
              <w:t>Предельное количество этажей или предельная высота зданий, строений, сооружений</w:t>
            </w:r>
          </w:p>
        </w:tc>
      </w:tr>
      <w:tr w:rsidR="00BA128B" w:rsidRPr="00BA128B" w:rsidTr="00FE3A67">
        <w:tc>
          <w:tcPr>
            <w:tcW w:w="284" w:type="dxa"/>
          </w:tcPr>
          <w:p w:rsidR="00BA128B" w:rsidRPr="00E47D45" w:rsidRDefault="00BA128B" w:rsidP="00662E41">
            <w:pPr>
              <w:numPr>
                <w:ilvl w:val="0"/>
                <w:numId w:val="29"/>
              </w:numPr>
              <w:rPr>
                <w:rFonts w:ascii="Times New Roman" w:hAnsi="Times New Roman"/>
                <w:bCs/>
                <w:sz w:val="12"/>
                <w:szCs w:val="12"/>
              </w:rPr>
            </w:pPr>
          </w:p>
        </w:tc>
        <w:tc>
          <w:tcPr>
            <w:tcW w:w="3544"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Предельная высота зданий, строений, сооружений, м</w:t>
            </w:r>
          </w:p>
        </w:tc>
        <w:tc>
          <w:tcPr>
            <w:tcW w:w="3719"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10</w:t>
            </w:r>
          </w:p>
        </w:tc>
      </w:tr>
      <w:tr w:rsidR="00BA128B" w:rsidRPr="00BA128B" w:rsidTr="00FE3A67">
        <w:tc>
          <w:tcPr>
            <w:tcW w:w="284" w:type="dxa"/>
          </w:tcPr>
          <w:p w:rsidR="00BA128B" w:rsidRPr="00E47D45" w:rsidRDefault="00BA128B" w:rsidP="00E47D45">
            <w:pPr>
              <w:rPr>
                <w:rFonts w:ascii="Times New Roman" w:hAnsi="Times New Roman"/>
                <w:bCs/>
                <w:sz w:val="12"/>
                <w:szCs w:val="12"/>
              </w:rPr>
            </w:pPr>
          </w:p>
        </w:tc>
        <w:tc>
          <w:tcPr>
            <w:tcW w:w="7263" w:type="dxa"/>
            <w:gridSpan w:val="2"/>
          </w:tcPr>
          <w:p w:rsidR="00BA128B" w:rsidRPr="00E47D45" w:rsidRDefault="00BA128B" w:rsidP="00E47D45">
            <w:pPr>
              <w:rPr>
                <w:rFonts w:ascii="Times New Roman" w:hAnsi="Times New Roman"/>
                <w:bCs/>
                <w:sz w:val="12"/>
                <w:szCs w:val="12"/>
              </w:rPr>
            </w:pPr>
            <w:r w:rsidRPr="00E47D45">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A128B" w:rsidRPr="00BA128B" w:rsidTr="00FE3A67">
        <w:tc>
          <w:tcPr>
            <w:tcW w:w="284" w:type="dxa"/>
          </w:tcPr>
          <w:p w:rsidR="00BA128B" w:rsidRPr="00E47D45" w:rsidRDefault="00BA128B" w:rsidP="00662E41">
            <w:pPr>
              <w:numPr>
                <w:ilvl w:val="0"/>
                <w:numId w:val="29"/>
              </w:numPr>
              <w:rPr>
                <w:rFonts w:ascii="Times New Roman" w:hAnsi="Times New Roman"/>
                <w:bCs/>
                <w:sz w:val="12"/>
                <w:szCs w:val="12"/>
              </w:rPr>
            </w:pPr>
          </w:p>
        </w:tc>
        <w:tc>
          <w:tcPr>
            <w:tcW w:w="3544"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Минимальный отступ от границ земельных участков до зданий, строений, сооружений м</w:t>
            </w:r>
          </w:p>
        </w:tc>
        <w:tc>
          <w:tcPr>
            <w:tcW w:w="3719"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3</w:t>
            </w:r>
          </w:p>
        </w:tc>
      </w:tr>
      <w:tr w:rsidR="00BA128B" w:rsidRPr="00BA128B" w:rsidTr="00FE3A67">
        <w:tc>
          <w:tcPr>
            <w:tcW w:w="284" w:type="dxa"/>
          </w:tcPr>
          <w:p w:rsidR="00BA128B" w:rsidRPr="00E47D45" w:rsidRDefault="00BA128B" w:rsidP="00E47D45">
            <w:pPr>
              <w:rPr>
                <w:rFonts w:ascii="Times New Roman" w:hAnsi="Times New Roman"/>
                <w:bCs/>
                <w:sz w:val="12"/>
                <w:szCs w:val="12"/>
              </w:rPr>
            </w:pPr>
          </w:p>
        </w:tc>
        <w:tc>
          <w:tcPr>
            <w:tcW w:w="7263" w:type="dxa"/>
            <w:gridSpan w:val="2"/>
          </w:tcPr>
          <w:p w:rsidR="00BA128B" w:rsidRPr="00E47D45" w:rsidRDefault="00BA128B" w:rsidP="00E47D45">
            <w:pPr>
              <w:rPr>
                <w:rFonts w:ascii="Times New Roman" w:hAnsi="Times New Roman"/>
                <w:bCs/>
                <w:sz w:val="12"/>
                <w:szCs w:val="12"/>
              </w:rPr>
            </w:pPr>
            <w:r w:rsidRPr="00E47D45">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A128B" w:rsidRPr="00BA128B" w:rsidTr="00FE3A67">
        <w:tc>
          <w:tcPr>
            <w:tcW w:w="284" w:type="dxa"/>
          </w:tcPr>
          <w:p w:rsidR="00BA128B" w:rsidRPr="00E47D45" w:rsidRDefault="00BA128B" w:rsidP="00662E41">
            <w:pPr>
              <w:numPr>
                <w:ilvl w:val="0"/>
                <w:numId w:val="29"/>
              </w:numPr>
              <w:rPr>
                <w:rFonts w:ascii="Times New Roman" w:hAnsi="Times New Roman"/>
                <w:bCs/>
                <w:sz w:val="12"/>
                <w:szCs w:val="12"/>
              </w:rPr>
            </w:pPr>
          </w:p>
        </w:tc>
        <w:tc>
          <w:tcPr>
            <w:tcW w:w="3544" w:type="dxa"/>
          </w:tcPr>
          <w:p w:rsidR="00BA128B" w:rsidRPr="00FE3A67" w:rsidRDefault="00BA128B" w:rsidP="00E47D45">
            <w:pPr>
              <w:rPr>
                <w:rFonts w:ascii="Times New Roman" w:hAnsi="Times New Roman"/>
                <w:bCs/>
                <w:sz w:val="11"/>
                <w:szCs w:val="11"/>
              </w:rPr>
            </w:pPr>
            <w:r w:rsidRPr="00FE3A67">
              <w:rPr>
                <w:rFonts w:ascii="Times New Roman" w:hAnsi="Times New Roman"/>
                <w:bCs/>
                <w:sz w:val="11"/>
                <w:szCs w:val="11"/>
              </w:rPr>
              <w:t>Максимальный процент застройки в границах земельного участка, %</w:t>
            </w:r>
          </w:p>
        </w:tc>
        <w:tc>
          <w:tcPr>
            <w:tcW w:w="3719"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w:t>
            </w:r>
          </w:p>
        </w:tc>
      </w:tr>
      <w:tr w:rsidR="00BA128B" w:rsidRPr="00BA128B" w:rsidTr="00FE3A67">
        <w:tc>
          <w:tcPr>
            <w:tcW w:w="284" w:type="dxa"/>
          </w:tcPr>
          <w:p w:rsidR="00BA128B" w:rsidRPr="00E47D45" w:rsidRDefault="00BA128B" w:rsidP="00E47D45">
            <w:pPr>
              <w:rPr>
                <w:rFonts w:ascii="Times New Roman" w:hAnsi="Times New Roman"/>
                <w:bCs/>
                <w:sz w:val="12"/>
                <w:szCs w:val="12"/>
              </w:rPr>
            </w:pPr>
          </w:p>
        </w:tc>
        <w:tc>
          <w:tcPr>
            <w:tcW w:w="7263" w:type="dxa"/>
            <w:gridSpan w:val="2"/>
          </w:tcPr>
          <w:p w:rsidR="00BA128B" w:rsidRPr="00E47D45" w:rsidRDefault="00BA128B" w:rsidP="00E47D45">
            <w:pPr>
              <w:rPr>
                <w:rFonts w:ascii="Times New Roman" w:hAnsi="Times New Roman"/>
                <w:bCs/>
                <w:sz w:val="12"/>
                <w:szCs w:val="12"/>
              </w:rPr>
            </w:pPr>
            <w:r w:rsidRPr="00E47D45">
              <w:rPr>
                <w:rFonts w:ascii="Times New Roman" w:hAnsi="Times New Roman"/>
                <w:sz w:val="12"/>
                <w:szCs w:val="12"/>
              </w:rPr>
              <w:t>Иные показатели</w:t>
            </w:r>
          </w:p>
        </w:tc>
      </w:tr>
      <w:tr w:rsidR="00BA128B" w:rsidRPr="00BA128B" w:rsidTr="00FE3A67">
        <w:tc>
          <w:tcPr>
            <w:tcW w:w="284" w:type="dxa"/>
          </w:tcPr>
          <w:p w:rsidR="00BA128B" w:rsidRPr="00E47D45" w:rsidRDefault="00BA128B" w:rsidP="00662E41">
            <w:pPr>
              <w:numPr>
                <w:ilvl w:val="0"/>
                <w:numId w:val="29"/>
              </w:numPr>
              <w:rPr>
                <w:rFonts w:ascii="Times New Roman" w:hAnsi="Times New Roman"/>
                <w:bCs/>
                <w:sz w:val="12"/>
                <w:szCs w:val="12"/>
              </w:rPr>
            </w:pPr>
          </w:p>
        </w:tc>
        <w:tc>
          <w:tcPr>
            <w:tcW w:w="3544"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Максимальный размер санитарно-защитной зоны, м</w:t>
            </w:r>
          </w:p>
        </w:tc>
        <w:tc>
          <w:tcPr>
            <w:tcW w:w="3719" w:type="dxa"/>
          </w:tcPr>
          <w:p w:rsidR="00BA128B" w:rsidRPr="00E47D45" w:rsidRDefault="00BA128B" w:rsidP="00E47D45">
            <w:pPr>
              <w:rPr>
                <w:rFonts w:ascii="Times New Roman" w:hAnsi="Times New Roman"/>
                <w:bCs/>
                <w:sz w:val="12"/>
                <w:szCs w:val="12"/>
              </w:rPr>
            </w:pPr>
            <w:r w:rsidRPr="00E47D45">
              <w:rPr>
                <w:rFonts w:ascii="Times New Roman" w:hAnsi="Times New Roman"/>
                <w:bCs/>
                <w:sz w:val="12"/>
                <w:szCs w:val="12"/>
              </w:rPr>
              <w:t>100</w:t>
            </w:r>
          </w:p>
        </w:tc>
      </w:tr>
    </w:tbl>
    <w:p w:rsidR="00BA128B" w:rsidRPr="00BA128B" w:rsidRDefault="00BA128B" w:rsidP="00E47D45">
      <w:pPr>
        <w:spacing w:after="0" w:line="240" w:lineRule="auto"/>
        <w:ind w:firstLine="284"/>
        <w:jc w:val="both"/>
        <w:rPr>
          <w:rFonts w:ascii="Times New Roman" w:hAnsi="Times New Roman"/>
          <w:sz w:val="12"/>
          <w:szCs w:val="12"/>
        </w:rPr>
      </w:pPr>
      <w:r w:rsidRPr="00BA128B">
        <w:rPr>
          <w:rFonts w:ascii="Times New Roman" w:hAnsi="Times New Roman"/>
          <w:sz w:val="12"/>
          <w:szCs w:val="12"/>
        </w:rPr>
        <w:t>2. Опубликовать настоящее решение в газете «Сергиевский вестник» в течение десяти дней со дня издания.</w:t>
      </w:r>
    </w:p>
    <w:p w:rsidR="00BA128B" w:rsidRPr="00BA128B" w:rsidRDefault="00BA128B" w:rsidP="00E47D45">
      <w:pPr>
        <w:spacing w:after="0" w:line="240" w:lineRule="auto"/>
        <w:ind w:firstLine="284"/>
        <w:jc w:val="both"/>
        <w:rPr>
          <w:rFonts w:ascii="Times New Roman" w:hAnsi="Times New Roman"/>
          <w:sz w:val="12"/>
          <w:szCs w:val="12"/>
        </w:rPr>
      </w:pPr>
      <w:r w:rsidRPr="00BA128B">
        <w:rPr>
          <w:rFonts w:ascii="Times New Roman" w:hAnsi="Times New Roman"/>
          <w:sz w:val="12"/>
          <w:szCs w:val="12"/>
        </w:rPr>
        <w:t>3. Настоящее решение вступает в силу со дня его официального опубликования.</w:t>
      </w:r>
    </w:p>
    <w:p w:rsidR="00BA128B" w:rsidRPr="00BA128B" w:rsidRDefault="00BA128B" w:rsidP="00E47D45">
      <w:pPr>
        <w:spacing w:after="0" w:line="240" w:lineRule="auto"/>
        <w:jc w:val="right"/>
        <w:rPr>
          <w:rFonts w:ascii="Times New Roman" w:hAnsi="Times New Roman"/>
          <w:sz w:val="12"/>
          <w:szCs w:val="12"/>
        </w:rPr>
      </w:pPr>
      <w:r w:rsidRPr="00BA128B">
        <w:rPr>
          <w:rFonts w:ascii="Times New Roman" w:hAnsi="Times New Roman"/>
          <w:sz w:val="12"/>
          <w:szCs w:val="12"/>
        </w:rPr>
        <w:t>Председатель собрания представителей сельского поселения Захаркино</w:t>
      </w:r>
    </w:p>
    <w:p w:rsidR="00BA128B" w:rsidRPr="00BA128B" w:rsidRDefault="00BA128B" w:rsidP="00E47D45">
      <w:pPr>
        <w:spacing w:after="0" w:line="240" w:lineRule="auto"/>
        <w:jc w:val="right"/>
        <w:rPr>
          <w:rFonts w:ascii="Times New Roman" w:hAnsi="Times New Roman"/>
          <w:sz w:val="12"/>
          <w:szCs w:val="12"/>
        </w:rPr>
      </w:pPr>
      <w:r w:rsidRPr="00BA128B">
        <w:rPr>
          <w:rFonts w:ascii="Times New Roman" w:hAnsi="Times New Roman"/>
          <w:sz w:val="12"/>
          <w:szCs w:val="12"/>
        </w:rPr>
        <w:t>муниципального района Сергиевский</w:t>
      </w:r>
    </w:p>
    <w:p w:rsidR="00BA128B" w:rsidRPr="00BA128B" w:rsidRDefault="00BA128B" w:rsidP="00E47D45">
      <w:pPr>
        <w:spacing w:after="0" w:line="240" w:lineRule="auto"/>
        <w:jc w:val="right"/>
        <w:rPr>
          <w:rFonts w:ascii="Times New Roman" w:hAnsi="Times New Roman"/>
          <w:sz w:val="12"/>
          <w:szCs w:val="12"/>
        </w:rPr>
      </w:pPr>
      <w:r w:rsidRPr="00BA128B">
        <w:rPr>
          <w:rFonts w:ascii="Times New Roman" w:hAnsi="Times New Roman"/>
          <w:sz w:val="12"/>
          <w:szCs w:val="12"/>
        </w:rPr>
        <w:t>Н.Г.Юртаева</w:t>
      </w:r>
    </w:p>
    <w:p w:rsidR="006814DE" w:rsidRPr="006814DE" w:rsidRDefault="006814DE" w:rsidP="006814DE">
      <w:pPr>
        <w:spacing w:after="0" w:line="240" w:lineRule="auto"/>
        <w:jc w:val="center"/>
        <w:rPr>
          <w:rFonts w:ascii="Times New Roman" w:hAnsi="Times New Roman"/>
          <w:b/>
          <w:sz w:val="12"/>
          <w:szCs w:val="12"/>
        </w:rPr>
      </w:pPr>
      <w:r w:rsidRPr="006814DE">
        <w:rPr>
          <w:rFonts w:ascii="Times New Roman" w:hAnsi="Times New Roman"/>
          <w:b/>
          <w:sz w:val="12"/>
          <w:szCs w:val="12"/>
        </w:rPr>
        <w:t>ГЛАВА</w:t>
      </w:r>
    </w:p>
    <w:p w:rsidR="006814DE" w:rsidRPr="006814DE" w:rsidRDefault="006814DE" w:rsidP="006814DE">
      <w:pPr>
        <w:spacing w:after="0" w:line="240" w:lineRule="auto"/>
        <w:jc w:val="center"/>
        <w:rPr>
          <w:rFonts w:ascii="Times New Roman" w:hAnsi="Times New Roman"/>
          <w:b/>
          <w:sz w:val="12"/>
          <w:szCs w:val="12"/>
        </w:rPr>
      </w:pPr>
      <w:r w:rsidRPr="006814DE">
        <w:rPr>
          <w:rFonts w:ascii="Times New Roman" w:hAnsi="Times New Roman"/>
          <w:b/>
          <w:sz w:val="12"/>
          <w:szCs w:val="12"/>
        </w:rPr>
        <w:t xml:space="preserve">СЕЛЬСКОГО ПОСЕЛЕНИЯ </w:t>
      </w:r>
      <w:r>
        <w:rPr>
          <w:rFonts w:ascii="Times New Roman" w:hAnsi="Times New Roman"/>
          <w:b/>
          <w:sz w:val="12"/>
          <w:szCs w:val="12"/>
        </w:rPr>
        <w:t>КАРМАЛО-АДЕЛЯКОВО</w:t>
      </w:r>
    </w:p>
    <w:p w:rsidR="006814DE" w:rsidRPr="006814DE" w:rsidRDefault="006814DE" w:rsidP="006814DE">
      <w:pPr>
        <w:spacing w:after="0" w:line="240" w:lineRule="auto"/>
        <w:jc w:val="center"/>
        <w:rPr>
          <w:rFonts w:ascii="Times New Roman" w:hAnsi="Times New Roman"/>
          <w:b/>
          <w:sz w:val="12"/>
          <w:szCs w:val="12"/>
        </w:rPr>
      </w:pPr>
      <w:r w:rsidRPr="006814DE">
        <w:rPr>
          <w:rFonts w:ascii="Times New Roman" w:hAnsi="Times New Roman"/>
          <w:b/>
          <w:sz w:val="12"/>
          <w:szCs w:val="12"/>
        </w:rPr>
        <w:t>МУНИЦИПАЛЬНОГО РАЙОНА СЕРГИЕВСКИЙ</w:t>
      </w:r>
    </w:p>
    <w:p w:rsidR="006814DE" w:rsidRPr="006814DE" w:rsidRDefault="006814DE" w:rsidP="006814DE">
      <w:pPr>
        <w:spacing w:after="0" w:line="240" w:lineRule="auto"/>
        <w:jc w:val="center"/>
        <w:rPr>
          <w:rFonts w:ascii="Times New Roman" w:hAnsi="Times New Roman"/>
          <w:b/>
          <w:sz w:val="12"/>
          <w:szCs w:val="12"/>
        </w:rPr>
      </w:pPr>
      <w:r w:rsidRPr="006814DE">
        <w:rPr>
          <w:rFonts w:ascii="Times New Roman" w:hAnsi="Times New Roman"/>
          <w:b/>
          <w:sz w:val="12"/>
          <w:szCs w:val="12"/>
        </w:rPr>
        <w:t>САМАРСКОЙ ОБЛАСТИ</w:t>
      </w:r>
    </w:p>
    <w:p w:rsidR="006814DE" w:rsidRPr="006814DE" w:rsidRDefault="006814DE" w:rsidP="006814DE">
      <w:pPr>
        <w:spacing w:after="0" w:line="240" w:lineRule="auto"/>
        <w:jc w:val="center"/>
        <w:rPr>
          <w:rFonts w:ascii="Times New Roman" w:hAnsi="Times New Roman"/>
          <w:sz w:val="12"/>
          <w:szCs w:val="12"/>
        </w:rPr>
      </w:pPr>
    </w:p>
    <w:p w:rsidR="006814DE" w:rsidRPr="006814DE" w:rsidRDefault="006814DE" w:rsidP="006814DE">
      <w:pPr>
        <w:spacing w:after="0" w:line="240" w:lineRule="auto"/>
        <w:jc w:val="center"/>
        <w:rPr>
          <w:rFonts w:ascii="Times New Roman" w:hAnsi="Times New Roman"/>
          <w:sz w:val="12"/>
          <w:szCs w:val="12"/>
        </w:rPr>
      </w:pPr>
      <w:r w:rsidRPr="006814DE">
        <w:rPr>
          <w:rFonts w:ascii="Times New Roman" w:hAnsi="Times New Roman"/>
          <w:sz w:val="12"/>
          <w:szCs w:val="12"/>
        </w:rPr>
        <w:t>ПОСТАНОВЛЕНИЕ</w:t>
      </w:r>
    </w:p>
    <w:p w:rsidR="006814DE" w:rsidRPr="006814DE" w:rsidRDefault="006814DE" w:rsidP="006814DE">
      <w:pPr>
        <w:spacing w:after="0" w:line="240" w:lineRule="auto"/>
        <w:jc w:val="center"/>
        <w:rPr>
          <w:rFonts w:ascii="Times New Roman" w:hAnsi="Times New Roman"/>
          <w:sz w:val="12"/>
          <w:szCs w:val="12"/>
        </w:rPr>
      </w:pPr>
      <w:r w:rsidRPr="006814DE">
        <w:rPr>
          <w:rFonts w:ascii="Times New Roman" w:hAnsi="Times New Roman"/>
          <w:sz w:val="12"/>
          <w:szCs w:val="12"/>
        </w:rPr>
        <w:t>10 августа 2015г.                                                                                                                                                                                                                     №21</w:t>
      </w:r>
    </w:p>
    <w:p w:rsidR="00FE3A67" w:rsidRDefault="006814DE" w:rsidP="006814DE">
      <w:pPr>
        <w:spacing w:after="0" w:line="240" w:lineRule="auto"/>
        <w:jc w:val="center"/>
        <w:rPr>
          <w:rFonts w:ascii="Times New Roman" w:hAnsi="Times New Roman"/>
          <w:b/>
          <w:sz w:val="12"/>
          <w:szCs w:val="12"/>
        </w:rPr>
      </w:pPr>
      <w:r w:rsidRPr="006814DE">
        <w:rPr>
          <w:rFonts w:ascii="Times New Roman" w:hAnsi="Times New Roman"/>
          <w:b/>
          <w:sz w:val="12"/>
          <w:szCs w:val="12"/>
        </w:rPr>
        <w:t xml:space="preserve">О проведении публичных слушаний по вопросу о внесении изменений в Правила землепользования и застройки </w:t>
      </w:r>
    </w:p>
    <w:p w:rsidR="006814DE" w:rsidRDefault="006814DE" w:rsidP="006814DE">
      <w:pPr>
        <w:spacing w:after="0" w:line="240" w:lineRule="auto"/>
        <w:jc w:val="center"/>
        <w:rPr>
          <w:rFonts w:ascii="Times New Roman" w:hAnsi="Times New Roman"/>
          <w:b/>
          <w:sz w:val="12"/>
          <w:szCs w:val="12"/>
        </w:rPr>
      </w:pPr>
      <w:r w:rsidRPr="006814DE">
        <w:rPr>
          <w:rFonts w:ascii="Times New Roman" w:hAnsi="Times New Roman"/>
          <w:b/>
          <w:sz w:val="12"/>
          <w:szCs w:val="12"/>
        </w:rPr>
        <w:fldChar w:fldCharType="begin"/>
      </w:r>
      <w:r w:rsidRPr="006814DE">
        <w:rPr>
          <w:rFonts w:ascii="Times New Roman" w:hAnsi="Times New Roman"/>
          <w:b/>
          <w:sz w:val="12"/>
          <w:szCs w:val="12"/>
        </w:rPr>
        <w:instrText xml:space="preserve"> MERGEFIELD статус_поселения_в_род_падеже </w:instrText>
      </w:r>
      <w:r w:rsidRPr="006814DE">
        <w:rPr>
          <w:rFonts w:ascii="Times New Roman" w:hAnsi="Times New Roman"/>
          <w:b/>
          <w:sz w:val="12"/>
          <w:szCs w:val="12"/>
        </w:rPr>
        <w:fldChar w:fldCharType="separate"/>
      </w:r>
      <w:r w:rsidRPr="006814DE">
        <w:rPr>
          <w:rFonts w:ascii="Times New Roman" w:hAnsi="Times New Roman"/>
          <w:b/>
          <w:sz w:val="12"/>
          <w:szCs w:val="12"/>
        </w:rPr>
        <w:t>сельского</w:t>
      </w:r>
      <w:r w:rsidRPr="006814DE">
        <w:rPr>
          <w:rFonts w:ascii="Times New Roman" w:hAnsi="Times New Roman"/>
          <w:sz w:val="12"/>
          <w:szCs w:val="12"/>
        </w:rPr>
        <w:fldChar w:fldCharType="end"/>
      </w:r>
      <w:r w:rsidRPr="006814DE">
        <w:rPr>
          <w:rFonts w:ascii="Times New Roman" w:hAnsi="Times New Roman"/>
          <w:b/>
          <w:sz w:val="12"/>
          <w:szCs w:val="12"/>
        </w:rPr>
        <w:t xml:space="preserve"> поселения </w:t>
      </w:r>
      <w:r w:rsidRPr="006814DE">
        <w:rPr>
          <w:rFonts w:ascii="Times New Roman" w:hAnsi="Times New Roman"/>
          <w:b/>
          <w:sz w:val="12"/>
          <w:szCs w:val="12"/>
        </w:rPr>
        <w:fldChar w:fldCharType="begin"/>
      </w:r>
      <w:r w:rsidRPr="006814DE">
        <w:rPr>
          <w:rFonts w:ascii="Times New Roman" w:hAnsi="Times New Roman"/>
          <w:b/>
          <w:sz w:val="12"/>
          <w:szCs w:val="12"/>
        </w:rPr>
        <w:instrText xml:space="preserve"> MERGEFIELD поселение </w:instrText>
      </w:r>
      <w:r w:rsidRPr="006814DE">
        <w:rPr>
          <w:rFonts w:ascii="Times New Roman" w:hAnsi="Times New Roman"/>
          <w:b/>
          <w:sz w:val="12"/>
          <w:szCs w:val="12"/>
        </w:rPr>
        <w:fldChar w:fldCharType="separate"/>
      </w:r>
      <w:r w:rsidRPr="006814DE">
        <w:rPr>
          <w:rFonts w:ascii="Times New Roman" w:hAnsi="Times New Roman"/>
          <w:b/>
          <w:sz w:val="12"/>
          <w:szCs w:val="12"/>
        </w:rPr>
        <w:t>Кармало-Аделяково</w:t>
      </w:r>
      <w:r w:rsidRPr="006814DE">
        <w:rPr>
          <w:rFonts w:ascii="Times New Roman" w:hAnsi="Times New Roman"/>
          <w:sz w:val="12"/>
          <w:szCs w:val="12"/>
        </w:rPr>
        <w:fldChar w:fldCharType="end"/>
      </w:r>
      <w:r w:rsidRPr="006814DE">
        <w:rPr>
          <w:rFonts w:ascii="Times New Roman" w:hAnsi="Times New Roman"/>
          <w:b/>
          <w:sz w:val="12"/>
          <w:szCs w:val="12"/>
        </w:rPr>
        <w:t xml:space="preserve"> муниципального района </w:t>
      </w:r>
      <w:r w:rsidRPr="006814DE">
        <w:rPr>
          <w:rFonts w:ascii="Times New Roman" w:hAnsi="Times New Roman"/>
          <w:b/>
          <w:sz w:val="12"/>
          <w:szCs w:val="12"/>
        </w:rPr>
        <w:fldChar w:fldCharType="begin"/>
      </w:r>
      <w:r w:rsidRPr="006814DE">
        <w:rPr>
          <w:rFonts w:ascii="Times New Roman" w:hAnsi="Times New Roman"/>
          <w:b/>
          <w:sz w:val="12"/>
          <w:szCs w:val="12"/>
        </w:rPr>
        <w:instrText xml:space="preserve"> MERGEFIELD муниципальный_район </w:instrText>
      </w:r>
      <w:r w:rsidRPr="006814DE">
        <w:rPr>
          <w:rFonts w:ascii="Times New Roman" w:hAnsi="Times New Roman"/>
          <w:b/>
          <w:sz w:val="12"/>
          <w:szCs w:val="12"/>
        </w:rPr>
        <w:fldChar w:fldCharType="separate"/>
      </w:r>
      <w:r w:rsidRPr="006814DE">
        <w:rPr>
          <w:rFonts w:ascii="Times New Roman" w:hAnsi="Times New Roman"/>
          <w:b/>
          <w:sz w:val="12"/>
          <w:szCs w:val="12"/>
        </w:rPr>
        <w:t>Сергиевский</w:t>
      </w:r>
      <w:r w:rsidRPr="006814DE">
        <w:rPr>
          <w:rFonts w:ascii="Times New Roman" w:hAnsi="Times New Roman"/>
          <w:sz w:val="12"/>
          <w:szCs w:val="12"/>
        </w:rPr>
        <w:fldChar w:fldCharType="end"/>
      </w:r>
      <w:r w:rsidRPr="006814DE">
        <w:rPr>
          <w:rFonts w:ascii="Times New Roman" w:hAnsi="Times New Roman"/>
          <w:b/>
          <w:sz w:val="12"/>
          <w:szCs w:val="12"/>
        </w:rPr>
        <w:t xml:space="preserve"> Самарской области</w:t>
      </w:r>
    </w:p>
    <w:p w:rsidR="00E018CD" w:rsidRPr="006814DE" w:rsidRDefault="00E018CD" w:rsidP="006814DE">
      <w:pPr>
        <w:spacing w:after="0" w:line="240" w:lineRule="auto"/>
        <w:jc w:val="center"/>
        <w:rPr>
          <w:rFonts w:ascii="Times New Roman" w:hAnsi="Times New Roman"/>
          <w:b/>
          <w:sz w:val="12"/>
          <w:szCs w:val="12"/>
        </w:rPr>
      </w:pPr>
    </w:p>
    <w:p w:rsidR="006814DE" w:rsidRDefault="006814DE" w:rsidP="006814DE">
      <w:pPr>
        <w:spacing w:after="0" w:line="240" w:lineRule="auto"/>
        <w:ind w:firstLine="284"/>
        <w:jc w:val="both"/>
        <w:rPr>
          <w:rFonts w:ascii="Times New Roman" w:hAnsi="Times New Roman"/>
          <w:sz w:val="12"/>
          <w:szCs w:val="12"/>
        </w:rPr>
      </w:pPr>
      <w:r w:rsidRPr="006814DE">
        <w:rPr>
          <w:rFonts w:ascii="Times New Roman" w:hAnsi="Times New Roman"/>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w:t>
      </w:r>
      <w:r w:rsidRPr="006814DE">
        <w:rPr>
          <w:rFonts w:ascii="Times New Roman" w:hAnsi="Times New Roman"/>
          <w:sz w:val="12"/>
          <w:szCs w:val="12"/>
        </w:rPr>
        <w:br/>
        <w:t xml:space="preserve">от 6 октября 2003 года № 131-ФЗ «Об общих принципах организации местного самоуправления в Российской Федерации», Уставом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статус_поселения_в_род_падеже </w:instrText>
      </w:r>
      <w:r w:rsidRPr="006814DE">
        <w:rPr>
          <w:rFonts w:ascii="Times New Roman" w:hAnsi="Times New Roman"/>
          <w:sz w:val="12"/>
          <w:szCs w:val="12"/>
        </w:rPr>
        <w:fldChar w:fldCharType="separate"/>
      </w:r>
      <w:r w:rsidRPr="006814DE">
        <w:rPr>
          <w:rFonts w:ascii="Times New Roman" w:hAnsi="Times New Roman"/>
          <w:sz w:val="12"/>
          <w:szCs w:val="12"/>
        </w:rPr>
        <w:t>сельского</w:t>
      </w:r>
      <w:r w:rsidRPr="006814DE">
        <w:rPr>
          <w:rFonts w:ascii="Times New Roman" w:hAnsi="Times New Roman"/>
          <w:sz w:val="12"/>
          <w:szCs w:val="12"/>
        </w:rPr>
        <w:fldChar w:fldCharType="end"/>
      </w:r>
      <w:r w:rsidRPr="006814DE">
        <w:rPr>
          <w:rFonts w:ascii="Times New Roman" w:hAnsi="Times New Roman"/>
          <w:sz w:val="12"/>
          <w:szCs w:val="12"/>
        </w:rPr>
        <w:t xml:space="preserve"> поселения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поселение </w:instrText>
      </w:r>
      <w:r w:rsidRPr="006814DE">
        <w:rPr>
          <w:rFonts w:ascii="Times New Roman" w:hAnsi="Times New Roman"/>
          <w:sz w:val="12"/>
          <w:szCs w:val="12"/>
        </w:rPr>
        <w:fldChar w:fldCharType="separate"/>
      </w:r>
      <w:r w:rsidRPr="006814DE">
        <w:rPr>
          <w:rFonts w:ascii="Times New Roman" w:hAnsi="Times New Roman"/>
          <w:sz w:val="12"/>
          <w:szCs w:val="12"/>
        </w:rPr>
        <w:t>Кармало-Аделяково</w:t>
      </w:r>
      <w:r w:rsidRPr="006814DE">
        <w:rPr>
          <w:rFonts w:ascii="Times New Roman" w:hAnsi="Times New Roman"/>
          <w:sz w:val="12"/>
          <w:szCs w:val="12"/>
        </w:rPr>
        <w:fldChar w:fldCharType="end"/>
      </w:r>
      <w:r w:rsidRPr="006814DE">
        <w:rPr>
          <w:rFonts w:ascii="Times New Roman" w:hAnsi="Times New Roman"/>
          <w:sz w:val="12"/>
          <w:szCs w:val="12"/>
        </w:rPr>
        <w:t xml:space="preserve"> муниципального района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муниципальный_район </w:instrText>
      </w:r>
      <w:r w:rsidRPr="006814DE">
        <w:rPr>
          <w:rFonts w:ascii="Times New Roman" w:hAnsi="Times New Roman"/>
          <w:sz w:val="12"/>
          <w:szCs w:val="12"/>
        </w:rPr>
        <w:fldChar w:fldCharType="separate"/>
      </w:r>
      <w:r w:rsidRPr="006814DE">
        <w:rPr>
          <w:rFonts w:ascii="Times New Roman" w:hAnsi="Times New Roman"/>
          <w:sz w:val="12"/>
          <w:szCs w:val="12"/>
        </w:rPr>
        <w:t>Сергиевский</w:t>
      </w:r>
      <w:r w:rsidRPr="006814DE">
        <w:rPr>
          <w:rFonts w:ascii="Times New Roman" w:hAnsi="Times New Roman"/>
          <w:sz w:val="12"/>
          <w:szCs w:val="12"/>
        </w:rPr>
        <w:fldChar w:fldCharType="end"/>
      </w:r>
      <w:r w:rsidRPr="006814DE">
        <w:rPr>
          <w:rFonts w:ascii="Times New Roman" w:hAnsi="Times New Roman"/>
          <w:sz w:val="12"/>
          <w:szCs w:val="12"/>
        </w:rPr>
        <w:t xml:space="preserve"> Самарской области, Правилами землепользования и застройки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статус_поселения_в_род_падеже </w:instrText>
      </w:r>
      <w:r w:rsidRPr="006814DE">
        <w:rPr>
          <w:rFonts w:ascii="Times New Roman" w:hAnsi="Times New Roman"/>
          <w:sz w:val="12"/>
          <w:szCs w:val="12"/>
        </w:rPr>
        <w:fldChar w:fldCharType="separate"/>
      </w:r>
      <w:r w:rsidRPr="006814DE">
        <w:rPr>
          <w:rFonts w:ascii="Times New Roman" w:hAnsi="Times New Roman"/>
          <w:sz w:val="12"/>
          <w:szCs w:val="12"/>
        </w:rPr>
        <w:t>сельского</w:t>
      </w:r>
      <w:r w:rsidRPr="006814DE">
        <w:rPr>
          <w:rFonts w:ascii="Times New Roman" w:hAnsi="Times New Roman"/>
          <w:sz w:val="12"/>
          <w:szCs w:val="12"/>
        </w:rPr>
        <w:fldChar w:fldCharType="end"/>
      </w:r>
      <w:r w:rsidRPr="006814DE">
        <w:rPr>
          <w:rFonts w:ascii="Times New Roman" w:hAnsi="Times New Roman"/>
          <w:sz w:val="12"/>
          <w:szCs w:val="12"/>
        </w:rPr>
        <w:t xml:space="preserve"> поселения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поселение </w:instrText>
      </w:r>
      <w:r w:rsidRPr="006814DE">
        <w:rPr>
          <w:rFonts w:ascii="Times New Roman" w:hAnsi="Times New Roman"/>
          <w:sz w:val="12"/>
          <w:szCs w:val="12"/>
        </w:rPr>
        <w:fldChar w:fldCharType="separate"/>
      </w:r>
      <w:r w:rsidRPr="006814DE">
        <w:rPr>
          <w:rFonts w:ascii="Times New Roman" w:hAnsi="Times New Roman"/>
          <w:sz w:val="12"/>
          <w:szCs w:val="12"/>
        </w:rPr>
        <w:t>Кармало-Аделяково</w:t>
      </w:r>
      <w:r w:rsidRPr="006814DE">
        <w:rPr>
          <w:rFonts w:ascii="Times New Roman" w:hAnsi="Times New Roman"/>
          <w:sz w:val="12"/>
          <w:szCs w:val="12"/>
        </w:rPr>
        <w:fldChar w:fldCharType="end"/>
      </w:r>
      <w:r w:rsidRPr="006814DE">
        <w:rPr>
          <w:rFonts w:ascii="Times New Roman" w:hAnsi="Times New Roman"/>
          <w:sz w:val="12"/>
          <w:szCs w:val="12"/>
        </w:rPr>
        <w:t xml:space="preserve"> муниципального района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муниципальный_район </w:instrText>
      </w:r>
      <w:r w:rsidRPr="006814DE">
        <w:rPr>
          <w:rFonts w:ascii="Times New Roman" w:hAnsi="Times New Roman"/>
          <w:sz w:val="12"/>
          <w:szCs w:val="12"/>
        </w:rPr>
        <w:fldChar w:fldCharType="separate"/>
      </w:r>
      <w:r w:rsidRPr="006814DE">
        <w:rPr>
          <w:rFonts w:ascii="Times New Roman" w:hAnsi="Times New Roman"/>
          <w:sz w:val="12"/>
          <w:szCs w:val="12"/>
        </w:rPr>
        <w:t>Сергиевский</w:t>
      </w:r>
      <w:r w:rsidRPr="006814DE">
        <w:rPr>
          <w:rFonts w:ascii="Times New Roman" w:hAnsi="Times New Roman"/>
          <w:sz w:val="12"/>
          <w:szCs w:val="12"/>
        </w:rPr>
        <w:fldChar w:fldCharType="end"/>
      </w:r>
      <w:r w:rsidRPr="006814DE">
        <w:rPr>
          <w:rFonts w:ascii="Times New Roman" w:hAnsi="Times New Roman"/>
          <w:sz w:val="12"/>
          <w:szCs w:val="12"/>
        </w:rPr>
        <w:t xml:space="preserve"> Самарской области, утвержденными решением Собрания представителей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статус_поселения_в_род_падеже </w:instrText>
      </w:r>
      <w:r w:rsidRPr="006814DE">
        <w:rPr>
          <w:rFonts w:ascii="Times New Roman" w:hAnsi="Times New Roman"/>
          <w:sz w:val="12"/>
          <w:szCs w:val="12"/>
        </w:rPr>
        <w:fldChar w:fldCharType="separate"/>
      </w:r>
      <w:r w:rsidRPr="006814DE">
        <w:rPr>
          <w:rFonts w:ascii="Times New Roman" w:hAnsi="Times New Roman"/>
          <w:sz w:val="12"/>
          <w:szCs w:val="12"/>
        </w:rPr>
        <w:t>сельского</w:t>
      </w:r>
      <w:r w:rsidRPr="006814DE">
        <w:rPr>
          <w:rFonts w:ascii="Times New Roman" w:hAnsi="Times New Roman"/>
          <w:sz w:val="12"/>
          <w:szCs w:val="12"/>
        </w:rPr>
        <w:fldChar w:fldCharType="end"/>
      </w:r>
      <w:r w:rsidRPr="006814DE">
        <w:rPr>
          <w:rFonts w:ascii="Times New Roman" w:hAnsi="Times New Roman"/>
          <w:sz w:val="12"/>
          <w:szCs w:val="12"/>
        </w:rPr>
        <w:t xml:space="preserve"> поселения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поселение </w:instrText>
      </w:r>
      <w:r w:rsidRPr="006814DE">
        <w:rPr>
          <w:rFonts w:ascii="Times New Roman" w:hAnsi="Times New Roman"/>
          <w:sz w:val="12"/>
          <w:szCs w:val="12"/>
        </w:rPr>
        <w:fldChar w:fldCharType="separate"/>
      </w:r>
      <w:r w:rsidRPr="006814DE">
        <w:rPr>
          <w:rFonts w:ascii="Times New Roman" w:hAnsi="Times New Roman"/>
          <w:sz w:val="12"/>
          <w:szCs w:val="12"/>
        </w:rPr>
        <w:t>Кармало-Аделяково</w:t>
      </w:r>
      <w:r w:rsidRPr="006814DE">
        <w:rPr>
          <w:rFonts w:ascii="Times New Roman" w:hAnsi="Times New Roman"/>
          <w:sz w:val="12"/>
          <w:szCs w:val="12"/>
        </w:rPr>
        <w:fldChar w:fldCharType="end"/>
      </w:r>
      <w:r w:rsidRPr="006814DE">
        <w:rPr>
          <w:rFonts w:ascii="Times New Roman" w:hAnsi="Times New Roman"/>
          <w:sz w:val="12"/>
          <w:szCs w:val="12"/>
        </w:rPr>
        <w:t xml:space="preserve"> муниципального района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муниципальный_район </w:instrText>
      </w:r>
      <w:r w:rsidRPr="006814DE">
        <w:rPr>
          <w:rFonts w:ascii="Times New Roman" w:hAnsi="Times New Roman"/>
          <w:sz w:val="12"/>
          <w:szCs w:val="12"/>
        </w:rPr>
        <w:fldChar w:fldCharType="separate"/>
      </w:r>
      <w:r w:rsidRPr="006814DE">
        <w:rPr>
          <w:rFonts w:ascii="Times New Roman" w:hAnsi="Times New Roman"/>
          <w:sz w:val="12"/>
          <w:szCs w:val="12"/>
        </w:rPr>
        <w:t>Сергиевский</w:t>
      </w:r>
      <w:r w:rsidRPr="006814DE">
        <w:rPr>
          <w:rFonts w:ascii="Times New Roman" w:hAnsi="Times New Roman"/>
          <w:sz w:val="12"/>
          <w:szCs w:val="12"/>
        </w:rPr>
        <w:fldChar w:fldCharType="end"/>
      </w:r>
      <w:r w:rsidRPr="006814DE">
        <w:rPr>
          <w:rFonts w:ascii="Times New Roman" w:hAnsi="Times New Roman"/>
          <w:sz w:val="12"/>
          <w:szCs w:val="12"/>
        </w:rPr>
        <w:t xml:space="preserve"> Самарской области от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Дата_и_номер_реш_об_утв_ПЗЗ </w:instrText>
      </w:r>
      <w:r w:rsidRPr="006814DE">
        <w:rPr>
          <w:rFonts w:ascii="Times New Roman" w:hAnsi="Times New Roman"/>
          <w:sz w:val="12"/>
          <w:szCs w:val="12"/>
        </w:rPr>
        <w:fldChar w:fldCharType="separate"/>
      </w:r>
      <w:r w:rsidRPr="006814DE">
        <w:rPr>
          <w:rFonts w:ascii="Times New Roman" w:hAnsi="Times New Roman"/>
          <w:sz w:val="12"/>
          <w:szCs w:val="12"/>
        </w:rPr>
        <w:t>27 декабря 2013 года № 27</w:t>
      </w:r>
      <w:r w:rsidRPr="006814DE">
        <w:rPr>
          <w:rFonts w:ascii="Times New Roman" w:hAnsi="Times New Roman"/>
          <w:sz w:val="12"/>
          <w:szCs w:val="12"/>
        </w:rPr>
        <w:fldChar w:fldCharType="end"/>
      </w:r>
      <w:r w:rsidRPr="006814DE">
        <w:rPr>
          <w:rFonts w:ascii="Times New Roman" w:hAnsi="Times New Roman"/>
          <w:sz w:val="12"/>
          <w:szCs w:val="12"/>
        </w:rPr>
        <w:t xml:space="preserve"> (далее также – Правила), </w:t>
      </w:r>
    </w:p>
    <w:p w:rsidR="006814DE" w:rsidRPr="006814DE" w:rsidRDefault="006814DE" w:rsidP="006814DE">
      <w:pPr>
        <w:spacing w:after="0" w:line="240" w:lineRule="auto"/>
        <w:ind w:firstLine="284"/>
        <w:jc w:val="both"/>
        <w:rPr>
          <w:rFonts w:ascii="Times New Roman" w:hAnsi="Times New Roman"/>
          <w:b/>
          <w:sz w:val="12"/>
          <w:szCs w:val="12"/>
        </w:rPr>
      </w:pPr>
      <w:r w:rsidRPr="006814DE">
        <w:rPr>
          <w:rFonts w:ascii="Times New Roman" w:hAnsi="Times New Roman"/>
          <w:b/>
          <w:sz w:val="12"/>
          <w:szCs w:val="12"/>
        </w:rPr>
        <w:t>ПОСТАНОВЛЯЮ:</w:t>
      </w:r>
    </w:p>
    <w:p w:rsidR="006814DE" w:rsidRPr="006814DE" w:rsidRDefault="006814DE" w:rsidP="006814DE">
      <w:pPr>
        <w:spacing w:after="0" w:line="240" w:lineRule="auto"/>
        <w:ind w:firstLine="284"/>
        <w:jc w:val="both"/>
        <w:rPr>
          <w:rFonts w:ascii="Times New Roman" w:hAnsi="Times New Roman"/>
          <w:sz w:val="12"/>
          <w:szCs w:val="12"/>
        </w:rPr>
      </w:pPr>
      <w:r w:rsidRPr="006814DE">
        <w:rPr>
          <w:rFonts w:ascii="Times New Roman" w:hAnsi="Times New Roman"/>
          <w:sz w:val="12"/>
          <w:szCs w:val="12"/>
        </w:rPr>
        <w:t xml:space="preserve">1. Провести на территории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статус_поселения_в_род_падеже </w:instrText>
      </w:r>
      <w:r w:rsidRPr="006814DE">
        <w:rPr>
          <w:rFonts w:ascii="Times New Roman" w:hAnsi="Times New Roman"/>
          <w:sz w:val="12"/>
          <w:szCs w:val="12"/>
        </w:rPr>
        <w:fldChar w:fldCharType="separate"/>
      </w:r>
      <w:r w:rsidRPr="006814DE">
        <w:rPr>
          <w:rFonts w:ascii="Times New Roman" w:hAnsi="Times New Roman"/>
          <w:sz w:val="12"/>
          <w:szCs w:val="12"/>
        </w:rPr>
        <w:t>сельского</w:t>
      </w:r>
      <w:r w:rsidRPr="006814DE">
        <w:rPr>
          <w:rFonts w:ascii="Times New Roman" w:hAnsi="Times New Roman"/>
          <w:sz w:val="12"/>
          <w:szCs w:val="12"/>
        </w:rPr>
        <w:fldChar w:fldCharType="end"/>
      </w:r>
      <w:r w:rsidRPr="006814DE">
        <w:rPr>
          <w:rFonts w:ascii="Times New Roman" w:hAnsi="Times New Roman"/>
          <w:sz w:val="12"/>
          <w:szCs w:val="12"/>
        </w:rPr>
        <w:t xml:space="preserve"> поселения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поселение </w:instrText>
      </w:r>
      <w:r w:rsidRPr="006814DE">
        <w:rPr>
          <w:rFonts w:ascii="Times New Roman" w:hAnsi="Times New Roman"/>
          <w:sz w:val="12"/>
          <w:szCs w:val="12"/>
        </w:rPr>
        <w:fldChar w:fldCharType="separate"/>
      </w:r>
      <w:r w:rsidRPr="006814DE">
        <w:rPr>
          <w:rFonts w:ascii="Times New Roman" w:hAnsi="Times New Roman"/>
          <w:sz w:val="12"/>
          <w:szCs w:val="12"/>
        </w:rPr>
        <w:t>Кармало-Аделяково</w:t>
      </w:r>
      <w:r w:rsidRPr="006814DE">
        <w:rPr>
          <w:rFonts w:ascii="Times New Roman" w:hAnsi="Times New Roman"/>
          <w:sz w:val="12"/>
          <w:szCs w:val="12"/>
        </w:rPr>
        <w:fldChar w:fldCharType="end"/>
      </w:r>
      <w:r w:rsidRPr="006814DE">
        <w:rPr>
          <w:rFonts w:ascii="Times New Roman" w:hAnsi="Times New Roman"/>
          <w:sz w:val="12"/>
          <w:szCs w:val="12"/>
        </w:rPr>
        <w:t xml:space="preserve"> муниципального района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муниципальный_район </w:instrText>
      </w:r>
      <w:r w:rsidRPr="006814DE">
        <w:rPr>
          <w:rFonts w:ascii="Times New Roman" w:hAnsi="Times New Roman"/>
          <w:sz w:val="12"/>
          <w:szCs w:val="12"/>
        </w:rPr>
        <w:fldChar w:fldCharType="separate"/>
      </w:r>
      <w:r w:rsidRPr="006814DE">
        <w:rPr>
          <w:rFonts w:ascii="Times New Roman" w:hAnsi="Times New Roman"/>
          <w:sz w:val="12"/>
          <w:szCs w:val="12"/>
        </w:rPr>
        <w:t>Сергиевский</w:t>
      </w:r>
      <w:r w:rsidRPr="006814DE">
        <w:rPr>
          <w:rFonts w:ascii="Times New Roman" w:hAnsi="Times New Roman"/>
          <w:sz w:val="12"/>
          <w:szCs w:val="12"/>
        </w:rPr>
        <w:fldChar w:fldCharType="end"/>
      </w:r>
      <w:r w:rsidRPr="006814DE">
        <w:rPr>
          <w:rFonts w:ascii="Times New Roman" w:hAnsi="Times New Roman"/>
          <w:sz w:val="12"/>
          <w:szCs w:val="12"/>
        </w:rPr>
        <w:t xml:space="preserve"> Самарской области публичные слушания по проекту решения Собрания представителей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статус_поселения_в_род_падеже </w:instrText>
      </w:r>
      <w:r w:rsidRPr="006814DE">
        <w:rPr>
          <w:rFonts w:ascii="Times New Roman" w:hAnsi="Times New Roman"/>
          <w:sz w:val="12"/>
          <w:szCs w:val="12"/>
        </w:rPr>
        <w:fldChar w:fldCharType="separate"/>
      </w:r>
      <w:r w:rsidRPr="006814DE">
        <w:rPr>
          <w:rFonts w:ascii="Times New Roman" w:hAnsi="Times New Roman"/>
          <w:sz w:val="12"/>
          <w:szCs w:val="12"/>
        </w:rPr>
        <w:t>сельского</w:t>
      </w:r>
      <w:r w:rsidRPr="006814DE">
        <w:rPr>
          <w:rFonts w:ascii="Times New Roman" w:hAnsi="Times New Roman"/>
          <w:sz w:val="12"/>
          <w:szCs w:val="12"/>
        </w:rPr>
        <w:fldChar w:fldCharType="end"/>
      </w:r>
      <w:r w:rsidRPr="006814DE">
        <w:rPr>
          <w:rFonts w:ascii="Times New Roman" w:hAnsi="Times New Roman"/>
          <w:sz w:val="12"/>
          <w:szCs w:val="12"/>
        </w:rPr>
        <w:t xml:space="preserve"> поселения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поселение </w:instrText>
      </w:r>
      <w:r w:rsidRPr="006814DE">
        <w:rPr>
          <w:rFonts w:ascii="Times New Roman" w:hAnsi="Times New Roman"/>
          <w:sz w:val="12"/>
          <w:szCs w:val="12"/>
        </w:rPr>
        <w:fldChar w:fldCharType="separate"/>
      </w:r>
      <w:r w:rsidRPr="006814DE">
        <w:rPr>
          <w:rFonts w:ascii="Times New Roman" w:hAnsi="Times New Roman"/>
          <w:sz w:val="12"/>
          <w:szCs w:val="12"/>
        </w:rPr>
        <w:t>Кармало-Аделяково</w:t>
      </w:r>
      <w:r w:rsidRPr="006814DE">
        <w:rPr>
          <w:rFonts w:ascii="Times New Roman" w:hAnsi="Times New Roman"/>
          <w:sz w:val="12"/>
          <w:szCs w:val="12"/>
        </w:rPr>
        <w:fldChar w:fldCharType="end"/>
      </w:r>
      <w:r w:rsidRPr="006814DE">
        <w:rPr>
          <w:rFonts w:ascii="Times New Roman" w:hAnsi="Times New Roman"/>
          <w:sz w:val="12"/>
          <w:szCs w:val="12"/>
        </w:rPr>
        <w:t xml:space="preserve"> муниципального района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муниципальный_район </w:instrText>
      </w:r>
      <w:r w:rsidRPr="006814DE">
        <w:rPr>
          <w:rFonts w:ascii="Times New Roman" w:hAnsi="Times New Roman"/>
          <w:sz w:val="12"/>
          <w:szCs w:val="12"/>
        </w:rPr>
        <w:fldChar w:fldCharType="separate"/>
      </w:r>
      <w:r w:rsidRPr="006814DE">
        <w:rPr>
          <w:rFonts w:ascii="Times New Roman" w:hAnsi="Times New Roman"/>
          <w:sz w:val="12"/>
          <w:szCs w:val="12"/>
        </w:rPr>
        <w:t>Сергиевский</w:t>
      </w:r>
      <w:r w:rsidRPr="006814DE">
        <w:rPr>
          <w:rFonts w:ascii="Times New Roman" w:hAnsi="Times New Roman"/>
          <w:sz w:val="12"/>
          <w:szCs w:val="12"/>
        </w:rPr>
        <w:fldChar w:fldCharType="end"/>
      </w:r>
      <w:r w:rsidRPr="006814DE">
        <w:rPr>
          <w:rFonts w:ascii="Times New Roman" w:hAnsi="Times New Roman"/>
          <w:sz w:val="12"/>
          <w:szCs w:val="12"/>
        </w:rPr>
        <w:t xml:space="preserve"> Самарской области «О внесении изменений в Правила землепользования и застройки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статус_поселения_в_род_падеже </w:instrText>
      </w:r>
      <w:r w:rsidRPr="006814DE">
        <w:rPr>
          <w:rFonts w:ascii="Times New Roman" w:hAnsi="Times New Roman"/>
          <w:sz w:val="12"/>
          <w:szCs w:val="12"/>
        </w:rPr>
        <w:fldChar w:fldCharType="separate"/>
      </w:r>
      <w:r w:rsidRPr="006814DE">
        <w:rPr>
          <w:rFonts w:ascii="Times New Roman" w:hAnsi="Times New Roman"/>
          <w:sz w:val="12"/>
          <w:szCs w:val="12"/>
        </w:rPr>
        <w:t>сельского</w:t>
      </w:r>
      <w:r w:rsidRPr="006814DE">
        <w:rPr>
          <w:rFonts w:ascii="Times New Roman" w:hAnsi="Times New Roman"/>
          <w:sz w:val="12"/>
          <w:szCs w:val="12"/>
        </w:rPr>
        <w:fldChar w:fldCharType="end"/>
      </w:r>
      <w:r w:rsidRPr="006814DE">
        <w:rPr>
          <w:rFonts w:ascii="Times New Roman" w:hAnsi="Times New Roman"/>
          <w:sz w:val="12"/>
          <w:szCs w:val="12"/>
        </w:rPr>
        <w:t xml:space="preserve"> поселения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поселение </w:instrText>
      </w:r>
      <w:r w:rsidRPr="006814DE">
        <w:rPr>
          <w:rFonts w:ascii="Times New Roman" w:hAnsi="Times New Roman"/>
          <w:sz w:val="12"/>
          <w:szCs w:val="12"/>
        </w:rPr>
        <w:fldChar w:fldCharType="separate"/>
      </w:r>
      <w:r w:rsidRPr="006814DE">
        <w:rPr>
          <w:rFonts w:ascii="Times New Roman" w:hAnsi="Times New Roman"/>
          <w:sz w:val="12"/>
          <w:szCs w:val="12"/>
        </w:rPr>
        <w:t>Кармало-Аделяково</w:t>
      </w:r>
      <w:r w:rsidRPr="006814DE">
        <w:rPr>
          <w:rFonts w:ascii="Times New Roman" w:hAnsi="Times New Roman"/>
          <w:sz w:val="12"/>
          <w:szCs w:val="12"/>
        </w:rPr>
        <w:fldChar w:fldCharType="end"/>
      </w:r>
      <w:r w:rsidRPr="006814DE">
        <w:rPr>
          <w:rFonts w:ascii="Times New Roman" w:hAnsi="Times New Roman"/>
          <w:sz w:val="12"/>
          <w:szCs w:val="12"/>
        </w:rPr>
        <w:t xml:space="preserve"> муниципального района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муниципальный_район </w:instrText>
      </w:r>
      <w:r w:rsidRPr="006814DE">
        <w:rPr>
          <w:rFonts w:ascii="Times New Roman" w:hAnsi="Times New Roman"/>
          <w:sz w:val="12"/>
          <w:szCs w:val="12"/>
        </w:rPr>
        <w:fldChar w:fldCharType="separate"/>
      </w:r>
      <w:r w:rsidRPr="006814DE">
        <w:rPr>
          <w:rFonts w:ascii="Times New Roman" w:hAnsi="Times New Roman"/>
          <w:sz w:val="12"/>
          <w:szCs w:val="12"/>
        </w:rPr>
        <w:t>Сергиевский</w:t>
      </w:r>
      <w:r w:rsidRPr="006814DE">
        <w:rPr>
          <w:rFonts w:ascii="Times New Roman" w:hAnsi="Times New Roman"/>
          <w:sz w:val="12"/>
          <w:szCs w:val="12"/>
        </w:rPr>
        <w:fldChar w:fldCharType="end"/>
      </w:r>
      <w:r w:rsidRPr="006814DE">
        <w:rPr>
          <w:rFonts w:ascii="Times New Roman" w:hAnsi="Times New Roman"/>
          <w:sz w:val="12"/>
          <w:szCs w:val="12"/>
        </w:rPr>
        <w:t xml:space="preserve"> Самарской области» (далее также  – Проект решения о внесении изменений в Правила).</w:t>
      </w:r>
    </w:p>
    <w:p w:rsidR="006814DE" w:rsidRPr="006814DE" w:rsidRDefault="006814DE" w:rsidP="006814DE">
      <w:pPr>
        <w:spacing w:after="0" w:line="240" w:lineRule="auto"/>
        <w:ind w:firstLine="284"/>
        <w:jc w:val="both"/>
        <w:rPr>
          <w:rFonts w:ascii="Times New Roman" w:hAnsi="Times New Roman"/>
          <w:sz w:val="12"/>
          <w:szCs w:val="12"/>
        </w:rPr>
      </w:pPr>
      <w:r w:rsidRPr="006814DE">
        <w:rPr>
          <w:rFonts w:ascii="Times New Roman" w:hAnsi="Times New Roman"/>
          <w:sz w:val="12"/>
          <w:szCs w:val="12"/>
        </w:rPr>
        <w:t xml:space="preserve">2. Срок проведения публичных слушаний по Проекту решения о внесении изменений в Правила – с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дата_начала_публ_слушаний </w:instrText>
      </w:r>
      <w:r w:rsidRPr="006814DE">
        <w:rPr>
          <w:rFonts w:ascii="Times New Roman" w:hAnsi="Times New Roman"/>
          <w:sz w:val="12"/>
          <w:szCs w:val="12"/>
        </w:rPr>
        <w:fldChar w:fldCharType="separate"/>
      </w:r>
      <w:r w:rsidRPr="006814DE">
        <w:rPr>
          <w:rFonts w:ascii="Times New Roman" w:hAnsi="Times New Roman"/>
          <w:sz w:val="12"/>
          <w:szCs w:val="12"/>
        </w:rPr>
        <w:t>20 августа 2015 года</w:t>
      </w:r>
      <w:r w:rsidRPr="006814DE">
        <w:rPr>
          <w:rFonts w:ascii="Times New Roman" w:hAnsi="Times New Roman"/>
          <w:sz w:val="12"/>
          <w:szCs w:val="12"/>
        </w:rPr>
        <w:fldChar w:fldCharType="end"/>
      </w:r>
      <w:r w:rsidRPr="006814DE">
        <w:rPr>
          <w:rFonts w:ascii="Times New Roman" w:hAnsi="Times New Roman"/>
          <w:sz w:val="12"/>
          <w:szCs w:val="12"/>
        </w:rPr>
        <w:t xml:space="preserve"> по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дата_окончания_публ_слушаний </w:instrText>
      </w:r>
      <w:r w:rsidRPr="006814DE">
        <w:rPr>
          <w:rFonts w:ascii="Times New Roman" w:hAnsi="Times New Roman"/>
          <w:sz w:val="12"/>
          <w:szCs w:val="12"/>
        </w:rPr>
        <w:fldChar w:fldCharType="separate"/>
      </w:r>
      <w:r w:rsidRPr="006814DE">
        <w:rPr>
          <w:rFonts w:ascii="Times New Roman" w:hAnsi="Times New Roman"/>
          <w:sz w:val="12"/>
          <w:szCs w:val="12"/>
        </w:rPr>
        <w:t>19 октября 2015 года</w:t>
      </w:r>
      <w:r w:rsidRPr="006814DE">
        <w:rPr>
          <w:rFonts w:ascii="Times New Roman" w:hAnsi="Times New Roman"/>
          <w:sz w:val="12"/>
          <w:szCs w:val="12"/>
        </w:rPr>
        <w:fldChar w:fldCharType="end"/>
      </w:r>
      <w:r w:rsidRPr="006814DE">
        <w:rPr>
          <w:rFonts w:ascii="Times New Roman" w:hAnsi="Times New Roman"/>
          <w:sz w:val="12"/>
          <w:szCs w:val="12"/>
        </w:rPr>
        <w:t>.</w:t>
      </w:r>
    </w:p>
    <w:p w:rsidR="002364D4" w:rsidRDefault="006814DE" w:rsidP="006814DE">
      <w:pPr>
        <w:spacing w:after="0" w:line="240" w:lineRule="auto"/>
        <w:ind w:firstLine="284"/>
        <w:jc w:val="both"/>
        <w:rPr>
          <w:rFonts w:ascii="Times New Roman" w:hAnsi="Times New Roman"/>
          <w:sz w:val="12"/>
          <w:szCs w:val="12"/>
        </w:rPr>
      </w:pPr>
      <w:r w:rsidRPr="006814DE">
        <w:rPr>
          <w:rFonts w:ascii="Times New Roman" w:hAnsi="Times New Roman"/>
          <w:sz w:val="12"/>
          <w:szCs w:val="12"/>
        </w:rPr>
        <w:t xml:space="preserve">3. Срок проведения публичных слушаний исчисляется со дня официального опубликования настоящего постановления и Проекта решения </w:t>
      </w:r>
    </w:p>
    <w:p w:rsidR="006814DE" w:rsidRPr="006814DE" w:rsidRDefault="006814DE" w:rsidP="002364D4">
      <w:pPr>
        <w:spacing w:after="0" w:line="240" w:lineRule="auto"/>
        <w:jc w:val="both"/>
        <w:rPr>
          <w:rFonts w:ascii="Times New Roman" w:hAnsi="Times New Roman"/>
          <w:sz w:val="12"/>
          <w:szCs w:val="12"/>
        </w:rPr>
      </w:pPr>
      <w:r w:rsidRPr="006814DE">
        <w:rPr>
          <w:rFonts w:ascii="Times New Roman" w:hAnsi="Times New Roman"/>
          <w:sz w:val="12"/>
          <w:szCs w:val="12"/>
        </w:rPr>
        <w:t>о внесении изменений в Правила до дня официального опубликования заключения о результатах публичных слушаний.</w:t>
      </w:r>
    </w:p>
    <w:p w:rsidR="00A904AF" w:rsidRDefault="006814DE" w:rsidP="006814DE">
      <w:pPr>
        <w:spacing w:after="0" w:line="240" w:lineRule="auto"/>
        <w:ind w:firstLine="284"/>
        <w:jc w:val="both"/>
        <w:rPr>
          <w:rFonts w:ascii="Times New Roman" w:hAnsi="Times New Roman"/>
          <w:sz w:val="12"/>
          <w:szCs w:val="12"/>
        </w:rPr>
      </w:pPr>
      <w:r w:rsidRPr="006814DE">
        <w:rPr>
          <w:rFonts w:ascii="Times New Roman" w:hAnsi="Times New Roman"/>
          <w:sz w:val="12"/>
          <w:szCs w:val="12"/>
        </w:rPr>
        <w:lastRenderedPageBreak/>
        <w:t>4. Органом, уполномоченным на организацию и проведение публичных слушаний в соответствии с настоящим постановлением, является</w:t>
      </w:r>
    </w:p>
    <w:p w:rsidR="006814DE" w:rsidRPr="006814DE" w:rsidRDefault="006814DE" w:rsidP="00A904AF">
      <w:pPr>
        <w:spacing w:after="0" w:line="240" w:lineRule="auto"/>
        <w:jc w:val="both"/>
        <w:rPr>
          <w:rFonts w:ascii="Times New Roman" w:hAnsi="Times New Roman"/>
          <w:sz w:val="12"/>
          <w:szCs w:val="12"/>
        </w:rPr>
      </w:pPr>
      <w:r w:rsidRPr="006814DE">
        <w:rPr>
          <w:rFonts w:ascii="Times New Roman" w:hAnsi="Times New Roman"/>
          <w:sz w:val="12"/>
          <w:szCs w:val="12"/>
        </w:rPr>
        <w:t xml:space="preserve"> Комиссия по подготовке проекта правил землепользования и застройки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статус_поселения_в_род_падеже </w:instrText>
      </w:r>
      <w:r w:rsidRPr="006814DE">
        <w:rPr>
          <w:rFonts w:ascii="Times New Roman" w:hAnsi="Times New Roman"/>
          <w:sz w:val="12"/>
          <w:szCs w:val="12"/>
        </w:rPr>
        <w:fldChar w:fldCharType="separate"/>
      </w:r>
      <w:r w:rsidRPr="006814DE">
        <w:rPr>
          <w:rFonts w:ascii="Times New Roman" w:hAnsi="Times New Roman"/>
          <w:sz w:val="12"/>
          <w:szCs w:val="12"/>
        </w:rPr>
        <w:t>сельского</w:t>
      </w:r>
      <w:r w:rsidRPr="006814DE">
        <w:rPr>
          <w:rFonts w:ascii="Times New Roman" w:hAnsi="Times New Roman"/>
          <w:sz w:val="12"/>
          <w:szCs w:val="12"/>
        </w:rPr>
        <w:fldChar w:fldCharType="end"/>
      </w:r>
      <w:r w:rsidRPr="006814DE">
        <w:rPr>
          <w:rFonts w:ascii="Times New Roman" w:hAnsi="Times New Roman"/>
          <w:sz w:val="12"/>
          <w:szCs w:val="12"/>
        </w:rPr>
        <w:t xml:space="preserve"> поселения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поселение </w:instrText>
      </w:r>
      <w:r w:rsidRPr="006814DE">
        <w:rPr>
          <w:rFonts w:ascii="Times New Roman" w:hAnsi="Times New Roman"/>
          <w:sz w:val="12"/>
          <w:szCs w:val="12"/>
        </w:rPr>
        <w:fldChar w:fldCharType="separate"/>
      </w:r>
      <w:r w:rsidRPr="006814DE">
        <w:rPr>
          <w:rFonts w:ascii="Times New Roman" w:hAnsi="Times New Roman"/>
          <w:sz w:val="12"/>
          <w:szCs w:val="12"/>
        </w:rPr>
        <w:t>Кармало-Аделяково</w:t>
      </w:r>
      <w:r w:rsidRPr="006814DE">
        <w:rPr>
          <w:rFonts w:ascii="Times New Roman" w:hAnsi="Times New Roman"/>
          <w:sz w:val="12"/>
          <w:szCs w:val="12"/>
        </w:rPr>
        <w:fldChar w:fldCharType="end"/>
      </w:r>
      <w:r w:rsidRPr="006814DE">
        <w:rPr>
          <w:rFonts w:ascii="Times New Roman" w:hAnsi="Times New Roman"/>
          <w:sz w:val="12"/>
          <w:szCs w:val="12"/>
        </w:rPr>
        <w:t xml:space="preserve"> муниципального района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муниципальный_район </w:instrText>
      </w:r>
      <w:r w:rsidRPr="006814DE">
        <w:rPr>
          <w:rFonts w:ascii="Times New Roman" w:hAnsi="Times New Roman"/>
          <w:sz w:val="12"/>
          <w:szCs w:val="12"/>
        </w:rPr>
        <w:fldChar w:fldCharType="separate"/>
      </w:r>
      <w:r w:rsidRPr="006814DE">
        <w:rPr>
          <w:rFonts w:ascii="Times New Roman" w:hAnsi="Times New Roman"/>
          <w:sz w:val="12"/>
          <w:szCs w:val="12"/>
        </w:rPr>
        <w:t>Сергиевский</w:t>
      </w:r>
      <w:r w:rsidRPr="006814DE">
        <w:rPr>
          <w:rFonts w:ascii="Times New Roman" w:hAnsi="Times New Roman"/>
          <w:sz w:val="12"/>
          <w:szCs w:val="12"/>
        </w:rPr>
        <w:fldChar w:fldCharType="end"/>
      </w:r>
      <w:r w:rsidRPr="006814DE">
        <w:rPr>
          <w:rFonts w:ascii="Times New Roman" w:hAnsi="Times New Roman"/>
          <w:sz w:val="12"/>
          <w:szCs w:val="12"/>
        </w:rPr>
        <w:t xml:space="preserve"> Самарской области (далее – Комиссия).</w:t>
      </w:r>
    </w:p>
    <w:p w:rsidR="006814DE" w:rsidRPr="006814DE" w:rsidRDefault="006814DE" w:rsidP="006814DE">
      <w:pPr>
        <w:spacing w:after="0" w:line="240" w:lineRule="auto"/>
        <w:ind w:firstLine="284"/>
        <w:jc w:val="both"/>
        <w:rPr>
          <w:rFonts w:ascii="Times New Roman" w:hAnsi="Times New Roman"/>
          <w:sz w:val="12"/>
          <w:szCs w:val="12"/>
        </w:rPr>
      </w:pPr>
      <w:r w:rsidRPr="006814DE">
        <w:rPr>
          <w:rFonts w:ascii="Times New Roman" w:hAnsi="Times New Roman"/>
          <w:sz w:val="12"/>
          <w:szCs w:val="12"/>
        </w:rPr>
        <w:t xml:space="preserve">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Номер_главы_ПЗЗ_опред_порядок_проведен </w:instrText>
      </w:r>
      <w:r w:rsidRPr="006814DE">
        <w:rPr>
          <w:rFonts w:ascii="Times New Roman" w:hAnsi="Times New Roman"/>
          <w:sz w:val="12"/>
          <w:szCs w:val="12"/>
        </w:rPr>
        <w:fldChar w:fldCharType="separate"/>
      </w:r>
      <w:r w:rsidRPr="006814DE">
        <w:rPr>
          <w:rFonts w:ascii="Times New Roman" w:hAnsi="Times New Roman"/>
          <w:sz w:val="12"/>
          <w:szCs w:val="12"/>
        </w:rPr>
        <w:t>Решением Собрания представителей сельского поселения Кармало-Аделяково муниципального района Сергиевский Самарской области от 20 декабря 2012 года  № 21 "Об утверждении Порядка организации и проведения слушаний по вопросам градостроительной деятельности в сельском поселении Кармало-Аделяково муниципального района Сергиевский Самарской области"</w:t>
      </w:r>
      <w:r w:rsidRPr="006814DE">
        <w:rPr>
          <w:rFonts w:ascii="Times New Roman" w:hAnsi="Times New Roman"/>
          <w:sz w:val="12"/>
          <w:szCs w:val="12"/>
        </w:rPr>
        <w:fldChar w:fldCharType="end"/>
      </w:r>
      <w:r w:rsidRPr="006814DE">
        <w:rPr>
          <w:rFonts w:ascii="Times New Roman" w:hAnsi="Times New Roman"/>
          <w:sz w:val="12"/>
          <w:szCs w:val="12"/>
        </w:rPr>
        <w:t>.</w:t>
      </w:r>
    </w:p>
    <w:p w:rsidR="006814DE" w:rsidRPr="006814DE" w:rsidRDefault="006814DE" w:rsidP="006814DE">
      <w:pPr>
        <w:spacing w:after="0" w:line="240" w:lineRule="auto"/>
        <w:ind w:firstLine="284"/>
        <w:jc w:val="both"/>
        <w:rPr>
          <w:rFonts w:ascii="Times New Roman" w:hAnsi="Times New Roman"/>
          <w:sz w:val="12"/>
          <w:szCs w:val="12"/>
        </w:rPr>
      </w:pPr>
      <w:r w:rsidRPr="006814DE">
        <w:rPr>
          <w:rFonts w:ascii="Times New Roman" w:hAnsi="Times New Roman"/>
          <w:sz w:val="12"/>
          <w:szCs w:val="12"/>
        </w:rPr>
        <w:t xml:space="preserve">6. Место проведения публичных слушаний (место ведения протокола публичных слушаний) в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статус_поселения_в_предложном_падеже </w:instrText>
      </w:r>
      <w:r w:rsidRPr="006814DE">
        <w:rPr>
          <w:rFonts w:ascii="Times New Roman" w:hAnsi="Times New Roman"/>
          <w:sz w:val="12"/>
          <w:szCs w:val="12"/>
        </w:rPr>
        <w:fldChar w:fldCharType="separate"/>
      </w:r>
      <w:r w:rsidRPr="006814DE">
        <w:rPr>
          <w:rFonts w:ascii="Times New Roman" w:hAnsi="Times New Roman"/>
          <w:sz w:val="12"/>
          <w:szCs w:val="12"/>
        </w:rPr>
        <w:t>сельском</w:t>
      </w:r>
      <w:r w:rsidRPr="006814DE">
        <w:rPr>
          <w:rFonts w:ascii="Times New Roman" w:hAnsi="Times New Roman"/>
          <w:sz w:val="12"/>
          <w:szCs w:val="12"/>
        </w:rPr>
        <w:fldChar w:fldCharType="end"/>
      </w:r>
      <w:r w:rsidRPr="006814DE">
        <w:rPr>
          <w:rFonts w:ascii="Times New Roman" w:hAnsi="Times New Roman"/>
          <w:sz w:val="12"/>
          <w:szCs w:val="12"/>
        </w:rPr>
        <w:t xml:space="preserve"> поселении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поселение </w:instrText>
      </w:r>
      <w:r w:rsidRPr="006814DE">
        <w:rPr>
          <w:rFonts w:ascii="Times New Roman" w:hAnsi="Times New Roman"/>
          <w:sz w:val="12"/>
          <w:szCs w:val="12"/>
        </w:rPr>
        <w:fldChar w:fldCharType="separate"/>
      </w:r>
      <w:r w:rsidRPr="006814DE">
        <w:rPr>
          <w:rFonts w:ascii="Times New Roman" w:hAnsi="Times New Roman"/>
          <w:sz w:val="12"/>
          <w:szCs w:val="12"/>
        </w:rPr>
        <w:t>Кармало-Аделяково</w:t>
      </w:r>
      <w:r w:rsidRPr="006814DE">
        <w:rPr>
          <w:rFonts w:ascii="Times New Roman" w:hAnsi="Times New Roman"/>
          <w:sz w:val="12"/>
          <w:szCs w:val="12"/>
        </w:rPr>
        <w:fldChar w:fldCharType="end"/>
      </w:r>
      <w:r w:rsidRPr="006814DE">
        <w:rPr>
          <w:rFonts w:ascii="Times New Roman" w:hAnsi="Times New Roman"/>
          <w:sz w:val="12"/>
          <w:szCs w:val="12"/>
        </w:rPr>
        <w:t xml:space="preserve"> муниципального района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муниципальный_район </w:instrText>
      </w:r>
      <w:r w:rsidRPr="006814DE">
        <w:rPr>
          <w:rFonts w:ascii="Times New Roman" w:hAnsi="Times New Roman"/>
          <w:sz w:val="12"/>
          <w:szCs w:val="12"/>
        </w:rPr>
        <w:fldChar w:fldCharType="separate"/>
      </w:r>
      <w:r w:rsidRPr="006814DE">
        <w:rPr>
          <w:rFonts w:ascii="Times New Roman" w:hAnsi="Times New Roman"/>
          <w:sz w:val="12"/>
          <w:szCs w:val="12"/>
        </w:rPr>
        <w:t>Сергиевский</w:t>
      </w:r>
      <w:r w:rsidRPr="006814DE">
        <w:rPr>
          <w:rFonts w:ascii="Times New Roman" w:hAnsi="Times New Roman"/>
          <w:sz w:val="12"/>
          <w:szCs w:val="12"/>
        </w:rPr>
        <w:fldChar w:fldCharType="end"/>
      </w:r>
      <w:r w:rsidRPr="006814DE">
        <w:rPr>
          <w:rFonts w:ascii="Times New Roman" w:hAnsi="Times New Roman"/>
          <w:sz w:val="12"/>
          <w:szCs w:val="12"/>
        </w:rPr>
        <w:t xml:space="preserve"> Самарской области: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Место_проведения_публ_слуш </w:instrText>
      </w:r>
      <w:r w:rsidRPr="006814DE">
        <w:rPr>
          <w:rFonts w:ascii="Times New Roman" w:hAnsi="Times New Roman"/>
          <w:sz w:val="12"/>
          <w:szCs w:val="12"/>
        </w:rPr>
        <w:fldChar w:fldCharType="separate"/>
      </w:r>
      <w:r w:rsidRPr="006814DE">
        <w:rPr>
          <w:rFonts w:ascii="Times New Roman" w:hAnsi="Times New Roman"/>
          <w:sz w:val="12"/>
          <w:szCs w:val="12"/>
        </w:rPr>
        <w:t>446555, Самарская область, Сергиевский район, с.</w:t>
      </w:r>
      <w:r w:rsidR="00493C9D">
        <w:rPr>
          <w:rFonts w:ascii="Times New Roman" w:hAnsi="Times New Roman"/>
          <w:sz w:val="12"/>
          <w:szCs w:val="12"/>
        </w:rPr>
        <w:t xml:space="preserve"> </w:t>
      </w:r>
      <w:r w:rsidRPr="006814DE">
        <w:rPr>
          <w:rFonts w:ascii="Times New Roman" w:hAnsi="Times New Roman"/>
          <w:sz w:val="12"/>
          <w:szCs w:val="12"/>
        </w:rPr>
        <w:t xml:space="preserve">Кармало-Аделяково, ул. Ленина, д. 20 </w:t>
      </w:r>
      <w:r w:rsidRPr="006814DE">
        <w:rPr>
          <w:rFonts w:ascii="Times New Roman" w:hAnsi="Times New Roman"/>
          <w:sz w:val="12"/>
          <w:szCs w:val="12"/>
        </w:rPr>
        <w:fldChar w:fldCharType="end"/>
      </w:r>
      <w:r w:rsidRPr="006814DE">
        <w:rPr>
          <w:rFonts w:ascii="Times New Roman" w:hAnsi="Times New Roman"/>
          <w:sz w:val="12"/>
          <w:szCs w:val="12"/>
        </w:rPr>
        <w:t>.</w:t>
      </w:r>
    </w:p>
    <w:p w:rsidR="006814DE" w:rsidRPr="006814DE" w:rsidRDefault="006814DE" w:rsidP="006814DE">
      <w:pPr>
        <w:spacing w:after="0" w:line="240" w:lineRule="auto"/>
        <w:ind w:firstLine="284"/>
        <w:jc w:val="both"/>
        <w:rPr>
          <w:rFonts w:ascii="Times New Roman" w:hAnsi="Times New Roman"/>
          <w:sz w:val="12"/>
          <w:szCs w:val="12"/>
        </w:rPr>
      </w:pPr>
      <w:r w:rsidRPr="006814DE">
        <w:rPr>
          <w:rFonts w:ascii="Times New Roman" w:hAnsi="Times New Roman"/>
          <w:sz w:val="12"/>
          <w:szCs w:val="12"/>
        </w:rPr>
        <w:t xml:space="preserve">7. Провести мероприятия по информированию жителей поселения по вопросу публичных слушаний в каждом населенном пункте: </w:t>
      </w:r>
    </w:p>
    <w:p w:rsidR="006814DE" w:rsidRPr="006814DE" w:rsidRDefault="006814DE" w:rsidP="006814DE">
      <w:pPr>
        <w:spacing w:after="0" w:line="240" w:lineRule="auto"/>
        <w:ind w:firstLine="284"/>
        <w:jc w:val="both"/>
        <w:rPr>
          <w:rFonts w:ascii="Times New Roman" w:hAnsi="Times New Roman"/>
          <w:sz w:val="12"/>
          <w:szCs w:val="12"/>
        </w:rPr>
      </w:pPr>
      <w:r w:rsidRPr="006814DE">
        <w:rPr>
          <w:rFonts w:ascii="Times New Roman" w:hAnsi="Times New Roman"/>
          <w:sz w:val="12"/>
          <w:szCs w:val="12"/>
        </w:rPr>
        <w:t xml:space="preserve">в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Вид_и_наименование_в_предл_падеже_НП </w:instrText>
      </w:r>
      <w:r w:rsidRPr="006814DE">
        <w:rPr>
          <w:rFonts w:ascii="Times New Roman" w:hAnsi="Times New Roman"/>
          <w:sz w:val="12"/>
          <w:szCs w:val="12"/>
        </w:rPr>
        <w:fldChar w:fldCharType="separate"/>
      </w:r>
      <w:r w:rsidRPr="006814DE">
        <w:rPr>
          <w:rFonts w:ascii="Times New Roman" w:hAnsi="Times New Roman"/>
          <w:sz w:val="12"/>
          <w:szCs w:val="12"/>
        </w:rPr>
        <w:t>селе Кармало-Аделяково</w:t>
      </w:r>
      <w:r w:rsidRPr="006814DE">
        <w:rPr>
          <w:rFonts w:ascii="Times New Roman" w:hAnsi="Times New Roman"/>
          <w:sz w:val="12"/>
          <w:szCs w:val="12"/>
        </w:rPr>
        <w:fldChar w:fldCharType="end"/>
      </w:r>
      <w:r w:rsidRPr="006814DE">
        <w:rPr>
          <w:rFonts w:ascii="Times New Roman" w:hAnsi="Times New Roman"/>
          <w:sz w:val="12"/>
          <w:szCs w:val="12"/>
        </w:rPr>
        <w:t xml:space="preserve"> –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дата_мероприятия_в_НП_1 </w:instrText>
      </w:r>
      <w:r w:rsidRPr="006814DE">
        <w:rPr>
          <w:rFonts w:ascii="Times New Roman" w:hAnsi="Times New Roman"/>
          <w:sz w:val="12"/>
          <w:szCs w:val="12"/>
        </w:rPr>
        <w:fldChar w:fldCharType="separate"/>
      </w:r>
      <w:r w:rsidRPr="006814DE">
        <w:rPr>
          <w:rFonts w:ascii="Times New Roman" w:hAnsi="Times New Roman"/>
          <w:sz w:val="12"/>
          <w:szCs w:val="12"/>
        </w:rPr>
        <w:t xml:space="preserve">20 августа 2015 года </w:t>
      </w:r>
      <w:r w:rsidRPr="006814DE">
        <w:rPr>
          <w:rFonts w:ascii="Times New Roman" w:hAnsi="Times New Roman"/>
          <w:sz w:val="12"/>
          <w:szCs w:val="12"/>
        </w:rPr>
        <w:fldChar w:fldCharType="end"/>
      </w:r>
      <w:r w:rsidRPr="006814DE">
        <w:rPr>
          <w:rFonts w:ascii="Times New Roman" w:hAnsi="Times New Roman"/>
          <w:sz w:val="12"/>
          <w:szCs w:val="12"/>
        </w:rPr>
        <w:t xml:space="preserve"> в 18.00, по адресу: ул.</w:t>
      </w:r>
      <w:r w:rsidR="00493C9D">
        <w:rPr>
          <w:rFonts w:ascii="Times New Roman" w:hAnsi="Times New Roman"/>
          <w:sz w:val="12"/>
          <w:szCs w:val="12"/>
        </w:rPr>
        <w:t xml:space="preserve"> </w:t>
      </w:r>
      <w:r w:rsidRPr="006814DE">
        <w:rPr>
          <w:rFonts w:ascii="Times New Roman" w:hAnsi="Times New Roman"/>
          <w:sz w:val="12"/>
          <w:szCs w:val="12"/>
        </w:rPr>
        <w:t>Ленина, д.20</w:t>
      </w:r>
    </w:p>
    <w:p w:rsidR="006814DE" w:rsidRPr="006814DE" w:rsidRDefault="006814DE" w:rsidP="006814DE">
      <w:pPr>
        <w:spacing w:after="0" w:line="240" w:lineRule="auto"/>
        <w:ind w:firstLine="284"/>
        <w:jc w:val="both"/>
        <w:rPr>
          <w:rFonts w:ascii="Times New Roman" w:hAnsi="Times New Roman"/>
          <w:sz w:val="12"/>
          <w:szCs w:val="12"/>
        </w:rPr>
      </w:pPr>
      <w:r w:rsidRPr="006814DE">
        <w:rPr>
          <w:rFonts w:ascii="Times New Roman" w:hAnsi="Times New Roman"/>
          <w:sz w:val="12"/>
          <w:szCs w:val="12"/>
        </w:rPr>
        <w:t xml:space="preserve">в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Вид_и_наименование_в_предл_падеже_НП2 </w:instrText>
      </w:r>
      <w:r w:rsidRPr="006814DE">
        <w:rPr>
          <w:rFonts w:ascii="Times New Roman" w:hAnsi="Times New Roman"/>
          <w:sz w:val="12"/>
          <w:szCs w:val="12"/>
        </w:rPr>
        <w:fldChar w:fldCharType="separate"/>
      </w:r>
      <w:r w:rsidRPr="006814DE">
        <w:rPr>
          <w:rFonts w:ascii="Times New Roman" w:hAnsi="Times New Roman"/>
          <w:sz w:val="12"/>
          <w:szCs w:val="12"/>
        </w:rPr>
        <w:t>селе Старое Якушкино</w:t>
      </w:r>
      <w:r w:rsidRPr="006814DE">
        <w:rPr>
          <w:rFonts w:ascii="Times New Roman" w:hAnsi="Times New Roman"/>
          <w:sz w:val="12"/>
          <w:szCs w:val="12"/>
        </w:rPr>
        <w:fldChar w:fldCharType="end"/>
      </w:r>
      <w:r w:rsidRPr="006814DE">
        <w:rPr>
          <w:rFonts w:ascii="Times New Roman" w:hAnsi="Times New Roman"/>
          <w:sz w:val="12"/>
          <w:szCs w:val="12"/>
        </w:rPr>
        <w:t xml:space="preserve"> –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дата_мероприятия_в_НП_3 </w:instrText>
      </w:r>
      <w:r w:rsidRPr="006814DE">
        <w:rPr>
          <w:rFonts w:ascii="Times New Roman" w:hAnsi="Times New Roman"/>
          <w:sz w:val="12"/>
          <w:szCs w:val="12"/>
        </w:rPr>
        <w:fldChar w:fldCharType="separate"/>
      </w:r>
      <w:r w:rsidRPr="006814DE">
        <w:rPr>
          <w:rFonts w:ascii="Times New Roman" w:hAnsi="Times New Roman"/>
          <w:sz w:val="12"/>
          <w:szCs w:val="12"/>
        </w:rPr>
        <w:t>24 августа 2015 года</w:t>
      </w:r>
      <w:r w:rsidRPr="006814DE">
        <w:rPr>
          <w:rFonts w:ascii="Times New Roman" w:hAnsi="Times New Roman"/>
          <w:sz w:val="12"/>
          <w:szCs w:val="12"/>
        </w:rPr>
        <w:fldChar w:fldCharType="end"/>
      </w:r>
      <w:r w:rsidRPr="006814DE">
        <w:rPr>
          <w:rFonts w:ascii="Times New Roman" w:hAnsi="Times New Roman"/>
          <w:sz w:val="12"/>
          <w:szCs w:val="12"/>
        </w:rPr>
        <w:t xml:space="preserve"> в 18.00, по адресу: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адрес_мероприятия_в_НП_3 </w:instrText>
      </w:r>
      <w:r w:rsidRPr="006814DE">
        <w:rPr>
          <w:rFonts w:ascii="Times New Roman" w:hAnsi="Times New Roman"/>
          <w:sz w:val="12"/>
          <w:szCs w:val="12"/>
        </w:rPr>
        <w:fldChar w:fldCharType="separate"/>
      </w:r>
      <w:r w:rsidRPr="006814DE">
        <w:rPr>
          <w:rFonts w:ascii="Times New Roman" w:hAnsi="Times New Roman"/>
          <w:sz w:val="12"/>
          <w:szCs w:val="12"/>
        </w:rPr>
        <w:t>ул. Центральная, д. 8 (здание СДК)</w:t>
      </w:r>
      <w:r w:rsidRPr="006814DE">
        <w:rPr>
          <w:rFonts w:ascii="Times New Roman" w:hAnsi="Times New Roman"/>
          <w:sz w:val="12"/>
          <w:szCs w:val="12"/>
        </w:rPr>
        <w:fldChar w:fldCharType="end"/>
      </w:r>
      <w:r w:rsidRPr="006814DE">
        <w:rPr>
          <w:rFonts w:ascii="Times New Roman" w:hAnsi="Times New Roman"/>
          <w:sz w:val="12"/>
          <w:szCs w:val="12"/>
        </w:rPr>
        <w:t>;</w:t>
      </w:r>
    </w:p>
    <w:p w:rsidR="006814DE" w:rsidRPr="006814DE" w:rsidRDefault="006814DE" w:rsidP="006814DE">
      <w:pPr>
        <w:spacing w:after="0" w:line="240" w:lineRule="auto"/>
        <w:ind w:firstLine="284"/>
        <w:jc w:val="both"/>
        <w:rPr>
          <w:rFonts w:ascii="Times New Roman" w:hAnsi="Times New Roman"/>
          <w:sz w:val="12"/>
          <w:szCs w:val="12"/>
        </w:rPr>
      </w:pPr>
      <w:r w:rsidRPr="006814DE">
        <w:rPr>
          <w:rFonts w:ascii="Times New Roman" w:hAnsi="Times New Roman"/>
          <w:sz w:val="12"/>
          <w:szCs w:val="12"/>
        </w:rPr>
        <w:t xml:space="preserve">в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Вид_и_наименование_в_предл_падеже_НП3 </w:instrText>
      </w:r>
      <w:r w:rsidRPr="006814DE">
        <w:rPr>
          <w:rFonts w:ascii="Times New Roman" w:hAnsi="Times New Roman"/>
          <w:sz w:val="12"/>
          <w:szCs w:val="12"/>
        </w:rPr>
        <w:fldChar w:fldCharType="separate"/>
      </w:r>
      <w:r w:rsidRPr="006814DE">
        <w:rPr>
          <w:rFonts w:ascii="Times New Roman" w:hAnsi="Times New Roman"/>
          <w:sz w:val="12"/>
          <w:szCs w:val="12"/>
        </w:rPr>
        <w:t>поселке Первомайский</w:t>
      </w:r>
      <w:r w:rsidRPr="006814DE">
        <w:rPr>
          <w:rFonts w:ascii="Times New Roman" w:hAnsi="Times New Roman"/>
          <w:sz w:val="12"/>
          <w:szCs w:val="12"/>
        </w:rPr>
        <w:fldChar w:fldCharType="end"/>
      </w:r>
      <w:r w:rsidRPr="006814DE">
        <w:rPr>
          <w:rFonts w:ascii="Times New Roman" w:hAnsi="Times New Roman"/>
          <w:sz w:val="12"/>
          <w:szCs w:val="12"/>
        </w:rPr>
        <w:t xml:space="preserve"> –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дата_мероприятия_в_НП_4 </w:instrText>
      </w:r>
      <w:r w:rsidRPr="006814DE">
        <w:rPr>
          <w:rFonts w:ascii="Times New Roman" w:hAnsi="Times New Roman"/>
          <w:sz w:val="12"/>
          <w:szCs w:val="12"/>
        </w:rPr>
        <w:fldChar w:fldCharType="separate"/>
      </w:r>
      <w:r w:rsidRPr="006814DE">
        <w:rPr>
          <w:rFonts w:ascii="Times New Roman" w:hAnsi="Times New Roman"/>
          <w:sz w:val="12"/>
          <w:szCs w:val="12"/>
        </w:rPr>
        <w:t>25 августа 2015 года</w:t>
      </w:r>
      <w:r w:rsidRPr="006814DE">
        <w:rPr>
          <w:rFonts w:ascii="Times New Roman" w:hAnsi="Times New Roman"/>
          <w:sz w:val="12"/>
          <w:szCs w:val="12"/>
        </w:rPr>
        <w:fldChar w:fldCharType="end"/>
      </w:r>
      <w:r w:rsidRPr="006814DE">
        <w:rPr>
          <w:rFonts w:ascii="Times New Roman" w:hAnsi="Times New Roman"/>
          <w:sz w:val="12"/>
          <w:szCs w:val="12"/>
        </w:rPr>
        <w:t xml:space="preserve"> в 18.00, по адресу: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адрес_мероприятия_в_НП_4 </w:instrText>
      </w:r>
      <w:r w:rsidRPr="006814DE">
        <w:rPr>
          <w:rFonts w:ascii="Times New Roman" w:hAnsi="Times New Roman"/>
          <w:sz w:val="12"/>
          <w:szCs w:val="12"/>
        </w:rPr>
        <w:fldChar w:fldCharType="separate"/>
      </w:r>
      <w:r w:rsidRPr="006814DE">
        <w:rPr>
          <w:rFonts w:ascii="Times New Roman" w:hAnsi="Times New Roman"/>
          <w:sz w:val="12"/>
          <w:szCs w:val="12"/>
        </w:rPr>
        <w:t>около таксофона</w:t>
      </w:r>
      <w:r w:rsidRPr="006814DE">
        <w:rPr>
          <w:rFonts w:ascii="Times New Roman" w:hAnsi="Times New Roman"/>
          <w:sz w:val="12"/>
          <w:szCs w:val="12"/>
        </w:rPr>
        <w:fldChar w:fldCharType="end"/>
      </w:r>
      <w:r w:rsidRPr="006814DE">
        <w:rPr>
          <w:rFonts w:ascii="Times New Roman" w:hAnsi="Times New Roman"/>
          <w:sz w:val="12"/>
          <w:szCs w:val="12"/>
        </w:rPr>
        <w:t>.</w:t>
      </w:r>
    </w:p>
    <w:p w:rsidR="006814DE" w:rsidRPr="006814DE" w:rsidRDefault="006814DE" w:rsidP="006814DE">
      <w:pPr>
        <w:spacing w:after="0" w:line="240" w:lineRule="auto"/>
        <w:ind w:firstLine="284"/>
        <w:jc w:val="both"/>
        <w:rPr>
          <w:rFonts w:ascii="Times New Roman" w:hAnsi="Times New Roman"/>
          <w:sz w:val="12"/>
          <w:szCs w:val="12"/>
        </w:rPr>
      </w:pPr>
      <w:r w:rsidRPr="006814DE">
        <w:rPr>
          <w:rFonts w:ascii="Times New Roman" w:hAnsi="Times New Roman"/>
          <w:sz w:val="12"/>
          <w:szCs w:val="12"/>
        </w:rPr>
        <w:t>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6814DE" w:rsidRPr="006814DE" w:rsidRDefault="006814DE" w:rsidP="006814DE">
      <w:pPr>
        <w:spacing w:after="0" w:line="240" w:lineRule="auto"/>
        <w:ind w:firstLine="284"/>
        <w:jc w:val="both"/>
        <w:rPr>
          <w:rFonts w:ascii="Times New Roman" w:hAnsi="Times New Roman"/>
          <w:sz w:val="12"/>
          <w:szCs w:val="12"/>
        </w:rPr>
      </w:pPr>
      <w:r w:rsidRPr="006814DE">
        <w:rPr>
          <w:rFonts w:ascii="Times New Roman" w:hAnsi="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6814DE" w:rsidRPr="006814DE" w:rsidRDefault="006814DE" w:rsidP="006814DE">
      <w:pPr>
        <w:spacing w:after="0" w:line="240" w:lineRule="auto"/>
        <w:ind w:firstLine="284"/>
        <w:jc w:val="both"/>
        <w:rPr>
          <w:rFonts w:ascii="Times New Roman" w:hAnsi="Times New Roman"/>
          <w:sz w:val="12"/>
          <w:szCs w:val="12"/>
        </w:rPr>
      </w:pPr>
      <w:r w:rsidRPr="006814DE">
        <w:rPr>
          <w:rFonts w:ascii="Times New Roman" w:hAnsi="Times New Roman"/>
          <w:sz w:val="12"/>
          <w:szCs w:val="12"/>
        </w:rPr>
        <w:t xml:space="preserve">10. Прием замечаний и предложений от жителей поселения и иных заинтересованных лиц по Проекту решения о внесении изменений в Правила прекращается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дата_окончания_приема_замечаний_и_предл </w:instrText>
      </w:r>
      <w:r w:rsidRPr="006814DE">
        <w:rPr>
          <w:rFonts w:ascii="Times New Roman" w:hAnsi="Times New Roman"/>
          <w:sz w:val="12"/>
          <w:szCs w:val="12"/>
        </w:rPr>
        <w:fldChar w:fldCharType="separate"/>
      </w:r>
      <w:r w:rsidRPr="006814DE">
        <w:rPr>
          <w:rFonts w:ascii="Times New Roman" w:hAnsi="Times New Roman"/>
          <w:sz w:val="12"/>
          <w:szCs w:val="12"/>
        </w:rPr>
        <w:t>12 октября 2015 года</w:t>
      </w:r>
      <w:r w:rsidRPr="006814DE">
        <w:rPr>
          <w:rFonts w:ascii="Times New Roman" w:hAnsi="Times New Roman"/>
          <w:sz w:val="12"/>
          <w:szCs w:val="12"/>
        </w:rPr>
        <w:fldChar w:fldCharType="end"/>
      </w:r>
      <w:r w:rsidRPr="006814DE">
        <w:rPr>
          <w:rFonts w:ascii="Times New Roman" w:hAnsi="Times New Roman"/>
          <w:sz w:val="12"/>
          <w:szCs w:val="12"/>
        </w:rPr>
        <w:t>.</w:t>
      </w:r>
    </w:p>
    <w:p w:rsidR="006814DE" w:rsidRPr="006814DE" w:rsidRDefault="006814DE" w:rsidP="006814DE">
      <w:pPr>
        <w:spacing w:after="0" w:line="240" w:lineRule="auto"/>
        <w:ind w:firstLine="284"/>
        <w:jc w:val="both"/>
        <w:rPr>
          <w:rFonts w:ascii="Times New Roman" w:hAnsi="Times New Roman"/>
          <w:sz w:val="12"/>
          <w:szCs w:val="12"/>
        </w:rPr>
      </w:pPr>
      <w:r w:rsidRPr="006814DE">
        <w:rPr>
          <w:rFonts w:ascii="Times New Roman" w:hAnsi="Times New Roman"/>
          <w:sz w:val="12"/>
          <w:szCs w:val="12"/>
        </w:rPr>
        <w:t xml:space="preserve">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ФИО_лица_ответственного_за_ведение_про </w:instrText>
      </w:r>
      <w:r w:rsidRPr="006814DE">
        <w:rPr>
          <w:rFonts w:ascii="Times New Roman" w:hAnsi="Times New Roman"/>
          <w:sz w:val="12"/>
          <w:szCs w:val="12"/>
        </w:rPr>
        <w:fldChar w:fldCharType="separate"/>
      </w:r>
      <w:r w:rsidRPr="006814DE">
        <w:rPr>
          <w:rFonts w:ascii="Times New Roman" w:hAnsi="Times New Roman"/>
          <w:sz w:val="12"/>
          <w:szCs w:val="12"/>
        </w:rPr>
        <w:t>Карягину Надежду Федоровну</w:t>
      </w:r>
      <w:r w:rsidRPr="006814DE">
        <w:rPr>
          <w:rFonts w:ascii="Times New Roman" w:hAnsi="Times New Roman"/>
          <w:sz w:val="12"/>
          <w:szCs w:val="12"/>
        </w:rPr>
        <w:fldChar w:fldCharType="end"/>
      </w:r>
      <w:r w:rsidRPr="006814DE">
        <w:rPr>
          <w:rFonts w:ascii="Times New Roman" w:hAnsi="Times New Roman"/>
          <w:sz w:val="12"/>
          <w:szCs w:val="12"/>
        </w:rPr>
        <w:t>.</w:t>
      </w:r>
    </w:p>
    <w:p w:rsidR="006814DE" w:rsidRPr="006814DE" w:rsidRDefault="006814DE" w:rsidP="006814DE">
      <w:pPr>
        <w:spacing w:after="0" w:line="240" w:lineRule="auto"/>
        <w:ind w:firstLine="284"/>
        <w:jc w:val="both"/>
        <w:rPr>
          <w:rFonts w:ascii="Times New Roman" w:hAnsi="Times New Roman"/>
          <w:sz w:val="12"/>
          <w:szCs w:val="12"/>
        </w:rPr>
      </w:pPr>
      <w:r w:rsidRPr="006814DE">
        <w:rPr>
          <w:rFonts w:ascii="Times New Roman" w:hAnsi="Times New Roman"/>
          <w:sz w:val="12"/>
          <w:szCs w:val="12"/>
        </w:rPr>
        <w:t>12. Опубликовать настоящее постановление в газете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Наименование_газеты__источника_офиц_оп </w:instrText>
      </w:r>
      <w:r w:rsidRPr="006814DE">
        <w:rPr>
          <w:rFonts w:ascii="Times New Roman" w:hAnsi="Times New Roman"/>
          <w:sz w:val="12"/>
          <w:szCs w:val="12"/>
        </w:rPr>
        <w:fldChar w:fldCharType="separate"/>
      </w:r>
      <w:r w:rsidRPr="006814DE">
        <w:rPr>
          <w:rFonts w:ascii="Times New Roman" w:hAnsi="Times New Roman"/>
          <w:sz w:val="12"/>
          <w:szCs w:val="12"/>
        </w:rPr>
        <w:t>Сергиевский вестник</w:t>
      </w:r>
      <w:r w:rsidRPr="006814DE">
        <w:rPr>
          <w:rFonts w:ascii="Times New Roman" w:hAnsi="Times New Roman"/>
          <w:sz w:val="12"/>
          <w:szCs w:val="12"/>
        </w:rPr>
        <w:fldChar w:fldCharType="end"/>
      </w:r>
      <w:r w:rsidRPr="006814DE">
        <w:rPr>
          <w:rFonts w:ascii="Times New Roman" w:hAnsi="Times New Roman"/>
          <w:sz w:val="12"/>
          <w:szCs w:val="12"/>
        </w:rPr>
        <w:t>».</w:t>
      </w:r>
    </w:p>
    <w:p w:rsidR="006814DE" w:rsidRPr="006814DE" w:rsidRDefault="006814DE" w:rsidP="006814DE">
      <w:pPr>
        <w:spacing w:after="0" w:line="240" w:lineRule="auto"/>
        <w:ind w:firstLine="284"/>
        <w:jc w:val="both"/>
        <w:rPr>
          <w:rFonts w:ascii="Times New Roman" w:hAnsi="Times New Roman"/>
          <w:sz w:val="12"/>
          <w:szCs w:val="12"/>
        </w:rPr>
      </w:pPr>
      <w:r w:rsidRPr="006814DE">
        <w:rPr>
          <w:rFonts w:ascii="Times New Roman" w:hAnsi="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6814DE" w:rsidRPr="006814DE" w:rsidRDefault="006814DE" w:rsidP="006814DE">
      <w:pPr>
        <w:spacing w:after="0" w:line="240" w:lineRule="auto"/>
        <w:ind w:firstLine="284"/>
        <w:jc w:val="both"/>
        <w:rPr>
          <w:rFonts w:ascii="Times New Roman" w:hAnsi="Times New Roman"/>
          <w:sz w:val="12"/>
          <w:szCs w:val="12"/>
        </w:rPr>
      </w:pPr>
      <w:r w:rsidRPr="006814DE">
        <w:rPr>
          <w:rFonts w:ascii="Times New Roman" w:hAnsi="Times New Roman"/>
          <w:sz w:val="12"/>
          <w:szCs w:val="12"/>
        </w:rPr>
        <w:t>официальное опубликование Проекта решения о внесении изменений в Правила в газете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Наименование_газеты__источника_офиц_оп </w:instrText>
      </w:r>
      <w:r w:rsidRPr="006814DE">
        <w:rPr>
          <w:rFonts w:ascii="Times New Roman" w:hAnsi="Times New Roman"/>
          <w:sz w:val="12"/>
          <w:szCs w:val="12"/>
        </w:rPr>
        <w:fldChar w:fldCharType="separate"/>
      </w:r>
      <w:r w:rsidRPr="006814DE">
        <w:rPr>
          <w:rFonts w:ascii="Times New Roman" w:hAnsi="Times New Roman"/>
          <w:sz w:val="12"/>
          <w:szCs w:val="12"/>
        </w:rPr>
        <w:t>Сергиевский вестник</w:t>
      </w:r>
      <w:r w:rsidRPr="006814DE">
        <w:rPr>
          <w:rFonts w:ascii="Times New Roman" w:hAnsi="Times New Roman"/>
          <w:sz w:val="12"/>
          <w:szCs w:val="12"/>
        </w:rPr>
        <w:fldChar w:fldCharType="end"/>
      </w:r>
      <w:r w:rsidRPr="006814DE">
        <w:rPr>
          <w:rFonts w:ascii="Times New Roman" w:hAnsi="Times New Roman"/>
          <w:sz w:val="12"/>
          <w:szCs w:val="12"/>
        </w:rPr>
        <w:t>»;</w:t>
      </w:r>
    </w:p>
    <w:p w:rsidR="006814DE" w:rsidRPr="006814DE" w:rsidRDefault="006814DE" w:rsidP="006814DE">
      <w:pPr>
        <w:spacing w:after="0" w:line="240" w:lineRule="auto"/>
        <w:ind w:firstLine="284"/>
        <w:jc w:val="both"/>
        <w:rPr>
          <w:rFonts w:ascii="Times New Roman" w:hAnsi="Times New Roman"/>
          <w:sz w:val="12"/>
          <w:szCs w:val="12"/>
        </w:rPr>
      </w:pPr>
      <w:r w:rsidRPr="006814DE">
        <w:rPr>
          <w:rFonts w:ascii="Times New Roman" w:hAnsi="Times New Roman"/>
          <w:sz w:val="12"/>
          <w:szCs w:val="12"/>
        </w:rPr>
        <w:t xml:space="preserve">размещение Проекта решения о внесении изменений в Правила на официальном сайте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наименование_и_вид_офиц_сайта_районный </w:instrText>
      </w:r>
      <w:r w:rsidRPr="006814DE">
        <w:rPr>
          <w:rFonts w:ascii="Times New Roman" w:hAnsi="Times New Roman"/>
          <w:sz w:val="12"/>
          <w:szCs w:val="12"/>
        </w:rPr>
        <w:fldChar w:fldCharType="separate"/>
      </w:r>
      <w:r w:rsidRPr="006814DE">
        <w:rPr>
          <w:rFonts w:ascii="Times New Roman" w:hAnsi="Times New Roman"/>
          <w:sz w:val="12"/>
          <w:szCs w:val="12"/>
        </w:rPr>
        <w:t xml:space="preserve">Администрации муниципального района Сергиевский Самарской области </w:t>
      </w:r>
      <w:r w:rsidRPr="006814DE">
        <w:rPr>
          <w:rFonts w:ascii="Times New Roman" w:hAnsi="Times New Roman"/>
          <w:sz w:val="12"/>
          <w:szCs w:val="12"/>
        </w:rPr>
        <w:fldChar w:fldCharType="end"/>
      </w:r>
      <w:r w:rsidRPr="006814DE">
        <w:rPr>
          <w:rFonts w:ascii="Times New Roman" w:hAnsi="Times New Roman"/>
          <w:sz w:val="12"/>
          <w:szCs w:val="12"/>
        </w:rPr>
        <w:t xml:space="preserve"> в информационно-телекоммуникационной сети «Интернет» - </w:t>
      </w:r>
      <w:r w:rsidRPr="006814DE">
        <w:rPr>
          <w:rFonts w:ascii="Times New Roman" w:hAnsi="Times New Roman"/>
          <w:sz w:val="12"/>
          <w:szCs w:val="12"/>
          <w:lang w:val="en-US"/>
        </w:rPr>
        <w:t>http</w:t>
      </w:r>
      <w:r w:rsidRPr="006814DE">
        <w:rPr>
          <w:rFonts w:ascii="Times New Roman" w:hAnsi="Times New Roman"/>
          <w:sz w:val="12"/>
          <w:szCs w:val="12"/>
        </w:rPr>
        <w:t>://</w:t>
      </w:r>
      <w:r w:rsidRPr="006814DE">
        <w:rPr>
          <w:rFonts w:ascii="Times New Roman" w:hAnsi="Times New Roman"/>
          <w:sz w:val="12"/>
          <w:szCs w:val="12"/>
          <w:lang w:val="en-US"/>
        </w:rPr>
        <w:fldChar w:fldCharType="begin"/>
      </w:r>
      <w:r w:rsidRPr="006814DE">
        <w:rPr>
          <w:rFonts w:ascii="Times New Roman" w:hAnsi="Times New Roman"/>
          <w:sz w:val="12"/>
          <w:szCs w:val="12"/>
        </w:rPr>
        <w:instrText xml:space="preserve"> </w:instrText>
      </w:r>
      <w:r w:rsidRPr="006814DE">
        <w:rPr>
          <w:rFonts w:ascii="Times New Roman" w:hAnsi="Times New Roman"/>
          <w:sz w:val="12"/>
          <w:szCs w:val="12"/>
          <w:lang w:val="en-US"/>
        </w:rPr>
        <w:instrText>MERGEFIELD</w:instrText>
      </w:r>
      <w:r w:rsidRPr="006814DE">
        <w:rPr>
          <w:rFonts w:ascii="Times New Roman" w:hAnsi="Times New Roman"/>
          <w:sz w:val="12"/>
          <w:szCs w:val="12"/>
        </w:rPr>
        <w:instrText xml:space="preserve"> Адрес_официального_сайта </w:instrText>
      </w:r>
      <w:r w:rsidRPr="006814DE">
        <w:rPr>
          <w:rFonts w:ascii="Times New Roman" w:hAnsi="Times New Roman"/>
          <w:sz w:val="12"/>
          <w:szCs w:val="12"/>
          <w:lang w:val="en-US"/>
        </w:rPr>
        <w:fldChar w:fldCharType="separate"/>
      </w:r>
      <w:r w:rsidRPr="006814DE">
        <w:rPr>
          <w:rFonts w:ascii="Times New Roman" w:hAnsi="Times New Roman"/>
          <w:sz w:val="12"/>
          <w:szCs w:val="12"/>
          <w:lang w:val="en-US"/>
        </w:rPr>
        <w:t>www</w:t>
      </w:r>
      <w:r w:rsidRPr="006814DE">
        <w:rPr>
          <w:rFonts w:ascii="Times New Roman" w:hAnsi="Times New Roman"/>
          <w:sz w:val="12"/>
          <w:szCs w:val="12"/>
        </w:rPr>
        <w:t>.</w:t>
      </w:r>
      <w:r w:rsidRPr="006814DE">
        <w:rPr>
          <w:rFonts w:ascii="Times New Roman" w:hAnsi="Times New Roman"/>
          <w:sz w:val="12"/>
          <w:szCs w:val="12"/>
          <w:lang w:val="en-US"/>
        </w:rPr>
        <w:t>sergievsk</w:t>
      </w:r>
      <w:r w:rsidRPr="006814DE">
        <w:rPr>
          <w:rFonts w:ascii="Times New Roman" w:hAnsi="Times New Roman"/>
          <w:sz w:val="12"/>
          <w:szCs w:val="12"/>
        </w:rPr>
        <w:t>.</w:t>
      </w:r>
      <w:r w:rsidRPr="006814DE">
        <w:rPr>
          <w:rFonts w:ascii="Times New Roman" w:hAnsi="Times New Roman"/>
          <w:sz w:val="12"/>
          <w:szCs w:val="12"/>
          <w:lang w:val="en-US"/>
        </w:rPr>
        <w:t>ru</w:t>
      </w:r>
      <w:r w:rsidRPr="006814DE">
        <w:rPr>
          <w:rFonts w:ascii="Times New Roman" w:hAnsi="Times New Roman"/>
          <w:sz w:val="12"/>
          <w:szCs w:val="12"/>
        </w:rPr>
        <w:fldChar w:fldCharType="end"/>
      </w:r>
      <w:r w:rsidRPr="006814DE">
        <w:rPr>
          <w:rFonts w:ascii="Times New Roman" w:hAnsi="Times New Roman"/>
          <w:sz w:val="12"/>
          <w:szCs w:val="12"/>
        </w:rPr>
        <w:t>.</w:t>
      </w:r>
    </w:p>
    <w:p w:rsidR="006814DE" w:rsidRPr="006814DE" w:rsidRDefault="006814DE" w:rsidP="006814DE">
      <w:pPr>
        <w:spacing w:after="0" w:line="240" w:lineRule="auto"/>
        <w:ind w:firstLine="284"/>
        <w:jc w:val="both"/>
        <w:rPr>
          <w:rFonts w:ascii="Times New Roman" w:hAnsi="Times New Roman"/>
          <w:sz w:val="12"/>
          <w:szCs w:val="12"/>
        </w:rPr>
      </w:pPr>
      <w:r w:rsidRPr="006814DE">
        <w:rPr>
          <w:rFonts w:ascii="Times New Roman" w:hAnsi="Times New Roman"/>
          <w:sz w:val="12"/>
          <w:szCs w:val="12"/>
        </w:rPr>
        <w:t>беспрепятственный доступ к ознакомлению с Проектом решения о внесении изменений в Правила в здании Администрации поселения (в соответствии с режимом работы Администрации поселения).</w:t>
      </w:r>
    </w:p>
    <w:p w:rsidR="008D3FAB" w:rsidRPr="008D3FAB" w:rsidRDefault="006814DE" w:rsidP="006814DE">
      <w:pPr>
        <w:spacing w:after="0" w:line="240" w:lineRule="auto"/>
        <w:ind w:firstLine="284"/>
        <w:jc w:val="both"/>
        <w:rPr>
          <w:rFonts w:ascii="Times New Roman" w:hAnsi="Times New Roman"/>
          <w:sz w:val="12"/>
          <w:szCs w:val="12"/>
        </w:rPr>
      </w:pPr>
      <w:r w:rsidRPr="006814DE">
        <w:rPr>
          <w:rFonts w:ascii="Times New Roman" w:hAnsi="Times New Roman"/>
          <w:sz w:val="12"/>
          <w:szCs w:val="12"/>
        </w:rPr>
        <w:t xml:space="preserve">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определяются в соответствии с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Номер_главы_ПЗЗ_опред_порядок_проведен </w:instrText>
      </w:r>
      <w:r w:rsidRPr="006814DE">
        <w:rPr>
          <w:rFonts w:ascii="Times New Roman" w:hAnsi="Times New Roman"/>
          <w:sz w:val="12"/>
          <w:szCs w:val="12"/>
        </w:rPr>
        <w:fldChar w:fldCharType="separate"/>
      </w:r>
      <w:r w:rsidRPr="006814DE">
        <w:rPr>
          <w:rFonts w:ascii="Times New Roman" w:hAnsi="Times New Roman"/>
          <w:sz w:val="12"/>
          <w:szCs w:val="12"/>
        </w:rPr>
        <w:t>Решением Собрания представителей сельского поселения Кармало-Аделяково муниципального района Сергиевский Самарской области от 20 декабря 2012 года  № 21 "Об утверждении Порядка организации и проведения слушаний по вопросам градостроительной деятельности в сельском поселении Кармало-Аделяково муниципального района Сергиевский Самарской области"</w:t>
      </w:r>
      <w:r w:rsidRPr="006814DE">
        <w:rPr>
          <w:rFonts w:ascii="Times New Roman" w:hAnsi="Times New Roman"/>
          <w:sz w:val="12"/>
          <w:szCs w:val="12"/>
        </w:rPr>
        <w:fldChar w:fldCharType="end"/>
      </w:r>
    </w:p>
    <w:p w:rsidR="00596A66" w:rsidRDefault="006814DE" w:rsidP="006814DE">
      <w:pPr>
        <w:spacing w:after="0" w:line="240" w:lineRule="auto"/>
        <w:jc w:val="right"/>
        <w:rPr>
          <w:rFonts w:ascii="Times New Roman" w:hAnsi="Times New Roman"/>
          <w:sz w:val="12"/>
          <w:szCs w:val="12"/>
        </w:rPr>
      </w:pP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Наименование_должности_главы </w:instrText>
      </w:r>
      <w:r w:rsidRPr="006814DE">
        <w:rPr>
          <w:rFonts w:ascii="Times New Roman" w:hAnsi="Times New Roman"/>
          <w:sz w:val="12"/>
          <w:szCs w:val="12"/>
        </w:rPr>
        <w:fldChar w:fldCharType="separate"/>
      </w:r>
      <w:r w:rsidRPr="006814DE">
        <w:rPr>
          <w:rFonts w:ascii="Times New Roman" w:hAnsi="Times New Roman"/>
          <w:sz w:val="12"/>
          <w:szCs w:val="12"/>
        </w:rPr>
        <w:t>Глава</w:t>
      </w:r>
      <w:r w:rsidRPr="006814DE">
        <w:rPr>
          <w:rFonts w:ascii="Times New Roman" w:hAnsi="Times New Roman"/>
          <w:sz w:val="12"/>
          <w:szCs w:val="12"/>
        </w:rPr>
        <w:fldChar w:fldCharType="end"/>
      </w:r>
      <w:r w:rsidRPr="006814DE">
        <w:rPr>
          <w:rFonts w:ascii="Times New Roman" w:hAnsi="Times New Roman"/>
          <w:sz w:val="12"/>
          <w:szCs w:val="12"/>
        </w:rPr>
        <w:t xml:space="preserve">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статус_поселения_в_род_падеже </w:instrText>
      </w:r>
      <w:r w:rsidRPr="006814DE">
        <w:rPr>
          <w:rFonts w:ascii="Times New Roman" w:hAnsi="Times New Roman"/>
          <w:sz w:val="12"/>
          <w:szCs w:val="12"/>
        </w:rPr>
        <w:fldChar w:fldCharType="separate"/>
      </w:r>
      <w:r w:rsidRPr="006814DE">
        <w:rPr>
          <w:rFonts w:ascii="Times New Roman" w:hAnsi="Times New Roman"/>
          <w:sz w:val="12"/>
          <w:szCs w:val="12"/>
        </w:rPr>
        <w:t>сельского</w:t>
      </w:r>
      <w:r w:rsidRPr="006814DE">
        <w:rPr>
          <w:rFonts w:ascii="Times New Roman" w:hAnsi="Times New Roman"/>
          <w:sz w:val="12"/>
          <w:szCs w:val="12"/>
        </w:rPr>
        <w:fldChar w:fldCharType="end"/>
      </w:r>
      <w:r w:rsidRPr="006814DE">
        <w:rPr>
          <w:rFonts w:ascii="Times New Roman" w:hAnsi="Times New Roman"/>
          <w:sz w:val="12"/>
          <w:szCs w:val="12"/>
        </w:rPr>
        <w:t xml:space="preserve"> поселения </w:t>
      </w:r>
      <w:r w:rsidRPr="006814DE">
        <w:rPr>
          <w:rFonts w:ascii="Times New Roman" w:hAnsi="Times New Roman"/>
          <w:sz w:val="12"/>
          <w:szCs w:val="12"/>
        </w:rPr>
        <w:fldChar w:fldCharType="begin"/>
      </w:r>
      <w:r w:rsidRPr="006814DE">
        <w:rPr>
          <w:rFonts w:ascii="Times New Roman" w:hAnsi="Times New Roman"/>
          <w:sz w:val="12"/>
          <w:szCs w:val="12"/>
        </w:rPr>
        <w:instrText xml:space="preserve"> MERGEFIELD поселение </w:instrText>
      </w:r>
      <w:r w:rsidRPr="006814DE">
        <w:rPr>
          <w:rFonts w:ascii="Times New Roman" w:hAnsi="Times New Roman"/>
          <w:sz w:val="12"/>
          <w:szCs w:val="12"/>
        </w:rPr>
        <w:fldChar w:fldCharType="separate"/>
      </w:r>
      <w:r w:rsidRPr="006814DE">
        <w:rPr>
          <w:rFonts w:ascii="Times New Roman" w:hAnsi="Times New Roman"/>
          <w:sz w:val="12"/>
          <w:szCs w:val="12"/>
        </w:rPr>
        <w:t>Кармало-Аделяково</w:t>
      </w:r>
      <w:r w:rsidRPr="006814DE">
        <w:rPr>
          <w:rFonts w:ascii="Times New Roman" w:hAnsi="Times New Roman"/>
          <w:sz w:val="12"/>
          <w:szCs w:val="12"/>
        </w:rPr>
        <w:fldChar w:fldCharType="end"/>
      </w:r>
    </w:p>
    <w:p w:rsidR="006814DE" w:rsidRDefault="006814DE" w:rsidP="006814DE">
      <w:pPr>
        <w:spacing w:after="0" w:line="240" w:lineRule="auto"/>
        <w:jc w:val="right"/>
        <w:rPr>
          <w:rFonts w:ascii="Times New Roman" w:hAnsi="Times New Roman"/>
          <w:sz w:val="12"/>
          <w:szCs w:val="12"/>
        </w:rPr>
      </w:pPr>
      <w:r>
        <w:rPr>
          <w:rFonts w:ascii="Times New Roman" w:hAnsi="Times New Roman"/>
          <w:sz w:val="12"/>
          <w:szCs w:val="12"/>
        </w:rPr>
        <w:t>муниципального района Сергиевский</w:t>
      </w:r>
    </w:p>
    <w:p w:rsidR="00596A66" w:rsidRDefault="006814DE" w:rsidP="006814DE">
      <w:pPr>
        <w:spacing w:after="0" w:line="240" w:lineRule="auto"/>
        <w:jc w:val="right"/>
        <w:rPr>
          <w:rFonts w:ascii="Times New Roman" w:hAnsi="Times New Roman"/>
          <w:sz w:val="12"/>
          <w:szCs w:val="12"/>
        </w:rPr>
      </w:pPr>
      <w:r w:rsidRPr="006814DE">
        <w:rPr>
          <w:rFonts w:ascii="Times New Roman" w:hAnsi="Times New Roman"/>
          <w:sz w:val="12"/>
          <w:szCs w:val="12"/>
        </w:rPr>
        <w:t>О.М. Карягин</w:t>
      </w:r>
    </w:p>
    <w:p w:rsidR="00670A13" w:rsidRDefault="00670A13" w:rsidP="006814DE">
      <w:pPr>
        <w:spacing w:after="0" w:line="240" w:lineRule="auto"/>
        <w:jc w:val="right"/>
        <w:rPr>
          <w:rFonts w:ascii="Times New Roman" w:hAnsi="Times New Roman"/>
          <w:sz w:val="12"/>
          <w:szCs w:val="12"/>
        </w:rPr>
      </w:pPr>
    </w:p>
    <w:p w:rsidR="00670A13" w:rsidRPr="00670A13" w:rsidRDefault="00670A13" w:rsidP="00670A13">
      <w:pPr>
        <w:spacing w:after="0" w:line="240" w:lineRule="auto"/>
        <w:jc w:val="right"/>
        <w:rPr>
          <w:rFonts w:ascii="Times New Roman" w:hAnsi="Times New Roman"/>
          <w:i/>
          <w:sz w:val="12"/>
          <w:szCs w:val="12"/>
        </w:rPr>
      </w:pPr>
      <w:r w:rsidRPr="00670A13">
        <w:rPr>
          <w:rFonts w:ascii="Times New Roman" w:hAnsi="Times New Roman"/>
          <w:i/>
          <w:sz w:val="12"/>
          <w:szCs w:val="12"/>
        </w:rPr>
        <w:t>Приложение</w:t>
      </w:r>
    </w:p>
    <w:p w:rsidR="00670A13" w:rsidRPr="00670A13" w:rsidRDefault="00670A13" w:rsidP="00670A13">
      <w:pPr>
        <w:spacing w:after="0" w:line="240" w:lineRule="auto"/>
        <w:jc w:val="right"/>
        <w:rPr>
          <w:rFonts w:ascii="Times New Roman" w:hAnsi="Times New Roman"/>
          <w:i/>
          <w:sz w:val="12"/>
          <w:szCs w:val="12"/>
        </w:rPr>
      </w:pPr>
      <w:r w:rsidRPr="00670A13">
        <w:rPr>
          <w:rFonts w:ascii="Times New Roman" w:hAnsi="Times New Roman"/>
          <w:i/>
          <w:sz w:val="12"/>
          <w:szCs w:val="12"/>
        </w:rPr>
        <w:t xml:space="preserve">к постановлению Главы сельского поселения </w:t>
      </w:r>
      <w:r>
        <w:rPr>
          <w:rFonts w:ascii="Times New Roman" w:hAnsi="Times New Roman"/>
          <w:i/>
          <w:sz w:val="12"/>
          <w:szCs w:val="12"/>
        </w:rPr>
        <w:t>Кармало-Аделяково</w:t>
      </w:r>
    </w:p>
    <w:p w:rsidR="00670A13" w:rsidRPr="00670A13" w:rsidRDefault="00670A13" w:rsidP="00670A13">
      <w:pPr>
        <w:spacing w:after="0" w:line="240" w:lineRule="auto"/>
        <w:jc w:val="right"/>
        <w:rPr>
          <w:rFonts w:ascii="Times New Roman" w:hAnsi="Times New Roman"/>
          <w:i/>
          <w:sz w:val="12"/>
          <w:szCs w:val="12"/>
        </w:rPr>
      </w:pPr>
      <w:r w:rsidRPr="00670A13">
        <w:rPr>
          <w:rFonts w:ascii="Times New Roman" w:hAnsi="Times New Roman"/>
          <w:i/>
          <w:sz w:val="12"/>
          <w:szCs w:val="12"/>
        </w:rPr>
        <w:t>муниципального района Сергиевский Самарской области</w:t>
      </w:r>
    </w:p>
    <w:p w:rsidR="00670A13" w:rsidRPr="00670A13" w:rsidRDefault="00670A13" w:rsidP="00670A13">
      <w:pPr>
        <w:spacing w:after="0" w:line="240" w:lineRule="auto"/>
        <w:jc w:val="right"/>
        <w:rPr>
          <w:rFonts w:ascii="Times New Roman" w:hAnsi="Times New Roman"/>
          <w:i/>
          <w:sz w:val="12"/>
          <w:szCs w:val="12"/>
        </w:rPr>
      </w:pPr>
      <w:r w:rsidRPr="00670A13">
        <w:rPr>
          <w:rFonts w:ascii="Times New Roman" w:hAnsi="Times New Roman"/>
          <w:i/>
          <w:sz w:val="12"/>
          <w:szCs w:val="12"/>
        </w:rPr>
        <w:t>№21 от “10” августа 2015 г.</w:t>
      </w:r>
    </w:p>
    <w:p w:rsidR="00670A13" w:rsidRPr="00670A13" w:rsidRDefault="00670A13" w:rsidP="00670A13">
      <w:pPr>
        <w:spacing w:after="0" w:line="240" w:lineRule="auto"/>
        <w:jc w:val="center"/>
        <w:rPr>
          <w:rFonts w:ascii="Times New Roman" w:hAnsi="Times New Roman"/>
          <w:b/>
          <w:sz w:val="12"/>
          <w:szCs w:val="12"/>
        </w:rPr>
      </w:pPr>
      <w:r w:rsidRPr="00670A13">
        <w:rPr>
          <w:rFonts w:ascii="Times New Roman" w:hAnsi="Times New Roman"/>
          <w:b/>
          <w:sz w:val="12"/>
          <w:szCs w:val="12"/>
        </w:rPr>
        <w:t>СОБРАНИЕ ПРЕДСТАВИТЕЛЕЙ</w:t>
      </w:r>
    </w:p>
    <w:p w:rsidR="00670A13" w:rsidRPr="00670A13" w:rsidRDefault="00670A13" w:rsidP="00670A13">
      <w:pPr>
        <w:spacing w:after="0" w:line="240" w:lineRule="auto"/>
        <w:jc w:val="center"/>
        <w:rPr>
          <w:rFonts w:ascii="Times New Roman" w:hAnsi="Times New Roman"/>
          <w:b/>
          <w:sz w:val="12"/>
          <w:szCs w:val="12"/>
        </w:rPr>
      </w:pPr>
      <w:r w:rsidRPr="00670A13">
        <w:rPr>
          <w:rFonts w:ascii="Times New Roman" w:hAnsi="Times New Roman"/>
          <w:b/>
          <w:sz w:val="12"/>
          <w:szCs w:val="12"/>
        </w:rPr>
        <w:t xml:space="preserve">СЕЛЬСКОГО ПОСЕЛЕНИЯ </w:t>
      </w:r>
      <w:r>
        <w:rPr>
          <w:rFonts w:ascii="Times New Roman" w:hAnsi="Times New Roman"/>
          <w:b/>
          <w:sz w:val="12"/>
          <w:szCs w:val="12"/>
        </w:rPr>
        <w:t>КАРМАЛО-АДЕЛЯКОВО</w:t>
      </w:r>
    </w:p>
    <w:p w:rsidR="00670A13" w:rsidRPr="00670A13" w:rsidRDefault="00670A13" w:rsidP="00670A13">
      <w:pPr>
        <w:spacing w:after="0" w:line="240" w:lineRule="auto"/>
        <w:jc w:val="center"/>
        <w:rPr>
          <w:rFonts w:ascii="Times New Roman" w:hAnsi="Times New Roman"/>
          <w:b/>
          <w:sz w:val="12"/>
          <w:szCs w:val="12"/>
        </w:rPr>
      </w:pPr>
      <w:r w:rsidRPr="00670A13">
        <w:rPr>
          <w:rFonts w:ascii="Times New Roman" w:hAnsi="Times New Roman"/>
          <w:b/>
          <w:sz w:val="12"/>
          <w:szCs w:val="12"/>
        </w:rPr>
        <w:t>МУНИЦИПАЛЬНОГО РАЙОНА СЕРГИЕВСКИЙ</w:t>
      </w:r>
    </w:p>
    <w:p w:rsidR="00670A13" w:rsidRPr="00670A13" w:rsidRDefault="00670A13" w:rsidP="00670A13">
      <w:pPr>
        <w:spacing w:after="0" w:line="240" w:lineRule="auto"/>
        <w:jc w:val="center"/>
        <w:rPr>
          <w:rFonts w:ascii="Times New Roman" w:hAnsi="Times New Roman"/>
          <w:b/>
          <w:sz w:val="12"/>
          <w:szCs w:val="12"/>
        </w:rPr>
      </w:pPr>
      <w:r w:rsidRPr="00670A13">
        <w:rPr>
          <w:rFonts w:ascii="Times New Roman" w:hAnsi="Times New Roman"/>
          <w:b/>
          <w:sz w:val="12"/>
          <w:szCs w:val="12"/>
        </w:rPr>
        <w:t>САМАРСКОЙ ОБЛАСТИ</w:t>
      </w:r>
    </w:p>
    <w:p w:rsidR="00670A13" w:rsidRPr="00670A13" w:rsidRDefault="00670A13" w:rsidP="00670A13">
      <w:pPr>
        <w:spacing w:after="0" w:line="240" w:lineRule="auto"/>
        <w:jc w:val="center"/>
        <w:rPr>
          <w:rFonts w:ascii="Times New Roman" w:hAnsi="Times New Roman"/>
          <w:sz w:val="12"/>
          <w:szCs w:val="12"/>
        </w:rPr>
      </w:pPr>
    </w:p>
    <w:p w:rsidR="00670A13" w:rsidRPr="00670A13" w:rsidRDefault="00670A13" w:rsidP="00670A13">
      <w:pPr>
        <w:spacing w:after="0" w:line="240" w:lineRule="auto"/>
        <w:jc w:val="center"/>
        <w:rPr>
          <w:rFonts w:ascii="Times New Roman" w:hAnsi="Times New Roman"/>
          <w:sz w:val="12"/>
          <w:szCs w:val="12"/>
        </w:rPr>
      </w:pPr>
      <w:r w:rsidRPr="00670A13">
        <w:rPr>
          <w:rFonts w:ascii="Times New Roman" w:hAnsi="Times New Roman"/>
          <w:sz w:val="12"/>
          <w:szCs w:val="12"/>
        </w:rPr>
        <w:t>РЕШЕНИЕ</w:t>
      </w:r>
    </w:p>
    <w:p w:rsidR="00670A13" w:rsidRPr="00670A13" w:rsidRDefault="00670A13" w:rsidP="00670A13">
      <w:pPr>
        <w:spacing w:after="0" w:line="240" w:lineRule="auto"/>
        <w:jc w:val="center"/>
        <w:rPr>
          <w:rFonts w:ascii="Times New Roman" w:hAnsi="Times New Roman"/>
          <w:sz w:val="12"/>
          <w:szCs w:val="12"/>
        </w:rPr>
      </w:pPr>
      <w:r w:rsidRPr="00670A13">
        <w:rPr>
          <w:rFonts w:ascii="Times New Roman" w:hAnsi="Times New Roman"/>
          <w:sz w:val="12"/>
          <w:szCs w:val="12"/>
        </w:rPr>
        <w:t>ПРОЕКТ</w:t>
      </w:r>
    </w:p>
    <w:p w:rsidR="00B77380" w:rsidRDefault="00B77380" w:rsidP="00B77380">
      <w:pPr>
        <w:spacing w:after="0" w:line="240" w:lineRule="auto"/>
        <w:jc w:val="center"/>
        <w:rPr>
          <w:rFonts w:ascii="Times New Roman" w:hAnsi="Times New Roman"/>
          <w:b/>
          <w:sz w:val="12"/>
          <w:szCs w:val="12"/>
        </w:rPr>
      </w:pPr>
      <w:r w:rsidRPr="00B77380">
        <w:rPr>
          <w:rFonts w:ascii="Times New Roman" w:hAnsi="Times New Roman"/>
          <w:b/>
          <w:sz w:val="12"/>
          <w:szCs w:val="12"/>
        </w:rPr>
        <w:t>О внесении изменений в Правила землепользования и застройки сельского поселения Кармало-Аделяково</w:t>
      </w:r>
    </w:p>
    <w:p w:rsidR="00B77380" w:rsidRPr="00B77380" w:rsidRDefault="00B77380" w:rsidP="00B77380">
      <w:pPr>
        <w:spacing w:after="0" w:line="240" w:lineRule="auto"/>
        <w:jc w:val="center"/>
        <w:rPr>
          <w:rFonts w:ascii="Times New Roman" w:hAnsi="Times New Roman"/>
          <w:b/>
          <w:sz w:val="12"/>
          <w:szCs w:val="12"/>
        </w:rPr>
      </w:pPr>
      <w:r w:rsidRPr="00B77380">
        <w:rPr>
          <w:rFonts w:ascii="Times New Roman" w:hAnsi="Times New Roman"/>
          <w:b/>
          <w:sz w:val="12"/>
          <w:szCs w:val="12"/>
        </w:rPr>
        <w:t xml:space="preserve"> муниципального района Сергиевский Самарской области</w:t>
      </w:r>
    </w:p>
    <w:p w:rsidR="00B77380" w:rsidRPr="00B77380" w:rsidRDefault="00B77380" w:rsidP="00B77380">
      <w:pPr>
        <w:spacing w:after="0" w:line="240" w:lineRule="auto"/>
        <w:jc w:val="both"/>
        <w:rPr>
          <w:rFonts w:ascii="Times New Roman" w:hAnsi="Times New Roman"/>
          <w:b/>
          <w:sz w:val="12"/>
          <w:szCs w:val="12"/>
        </w:rPr>
      </w:pPr>
    </w:p>
    <w:p w:rsidR="00B77380" w:rsidRDefault="00B77380" w:rsidP="00B77380">
      <w:pPr>
        <w:spacing w:after="0" w:line="240" w:lineRule="auto"/>
        <w:ind w:firstLine="284"/>
        <w:jc w:val="both"/>
        <w:rPr>
          <w:rFonts w:ascii="Times New Roman" w:hAnsi="Times New Roman"/>
          <w:sz w:val="12"/>
          <w:szCs w:val="12"/>
        </w:rPr>
      </w:pPr>
      <w:r w:rsidRPr="00B77380">
        <w:rPr>
          <w:rFonts w:ascii="Times New Roman" w:hAnsi="Times New Roman"/>
          <w:sz w:val="12"/>
          <w:szCs w:val="12"/>
        </w:rPr>
        <w:t>В соответствии со статьей 33 Градостроительного кодекса Российской Федерации, пунктом 20 части 1, частью 3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Кармало-Аделяково муниципального района Сергиевский</w:t>
      </w:r>
      <w:r w:rsidRPr="00B77380" w:rsidDel="00D70CBE">
        <w:rPr>
          <w:rFonts w:ascii="Times New Roman" w:hAnsi="Times New Roman"/>
          <w:sz w:val="12"/>
          <w:szCs w:val="12"/>
        </w:rPr>
        <w:t xml:space="preserve"> </w:t>
      </w:r>
      <w:r w:rsidRPr="00B77380">
        <w:rPr>
          <w:rFonts w:ascii="Times New Roman" w:hAnsi="Times New Roman"/>
          <w:sz w:val="12"/>
          <w:szCs w:val="12"/>
        </w:rPr>
        <w:t xml:space="preserve">Самарской области, Собрание представителей сельского поселения Кармало-Аделяково муниципального района Сергиевский Самарской области </w:t>
      </w:r>
    </w:p>
    <w:p w:rsidR="00B77380" w:rsidRPr="00B77380" w:rsidRDefault="00B77380" w:rsidP="00B77380">
      <w:pPr>
        <w:spacing w:after="0" w:line="240" w:lineRule="auto"/>
        <w:ind w:firstLine="284"/>
        <w:jc w:val="both"/>
        <w:rPr>
          <w:rFonts w:ascii="Times New Roman" w:hAnsi="Times New Roman"/>
          <w:b/>
          <w:sz w:val="12"/>
          <w:szCs w:val="12"/>
        </w:rPr>
      </w:pPr>
      <w:r w:rsidRPr="00B77380">
        <w:rPr>
          <w:rFonts w:ascii="Times New Roman" w:hAnsi="Times New Roman"/>
          <w:b/>
          <w:sz w:val="12"/>
          <w:szCs w:val="12"/>
        </w:rPr>
        <w:t>РЕШИЛО:</w:t>
      </w:r>
    </w:p>
    <w:p w:rsidR="00B77380" w:rsidRPr="00B77380" w:rsidRDefault="00B77380" w:rsidP="00B77380">
      <w:pPr>
        <w:spacing w:after="0" w:line="240" w:lineRule="auto"/>
        <w:ind w:firstLine="284"/>
        <w:jc w:val="both"/>
        <w:rPr>
          <w:rFonts w:ascii="Times New Roman" w:hAnsi="Times New Roman"/>
          <w:bCs/>
          <w:sz w:val="12"/>
          <w:szCs w:val="12"/>
        </w:rPr>
      </w:pPr>
      <w:r w:rsidRPr="00B77380">
        <w:rPr>
          <w:rFonts w:ascii="Times New Roman" w:hAnsi="Times New Roman"/>
          <w:sz w:val="12"/>
          <w:szCs w:val="12"/>
        </w:rPr>
        <w:t>1. Внести следующие изменения в Правила землепользования и застройки сельского поселения Кармало-Аделяково муниципального района Сергиевский</w:t>
      </w:r>
      <w:r w:rsidRPr="00B77380" w:rsidDel="00D70CBE">
        <w:rPr>
          <w:rFonts w:ascii="Times New Roman" w:hAnsi="Times New Roman"/>
          <w:sz w:val="12"/>
          <w:szCs w:val="12"/>
        </w:rPr>
        <w:t xml:space="preserve"> </w:t>
      </w:r>
      <w:r w:rsidRPr="00B77380">
        <w:rPr>
          <w:rFonts w:ascii="Times New Roman" w:hAnsi="Times New Roman"/>
          <w:sz w:val="12"/>
          <w:szCs w:val="12"/>
        </w:rPr>
        <w:t>Самарской области, утвержденные решением Собрания представителей сельского поселения Кармало-Аделяково муниципального района Сергиевский Самарской области</w:t>
      </w:r>
      <w:r w:rsidRPr="00B77380">
        <w:rPr>
          <w:rFonts w:ascii="Times New Roman" w:hAnsi="Times New Roman"/>
          <w:bCs/>
          <w:sz w:val="12"/>
          <w:szCs w:val="12"/>
        </w:rPr>
        <w:t xml:space="preserve"> от  27.12.2013 № 27:</w:t>
      </w:r>
    </w:p>
    <w:p w:rsidR="00B77380" w:rsidRPr="00B77380" w:rsidRDefault="00B77380" w:rsidP="00B77380">
      <w:pPr>
        <w:spacing w:after="0" w:line="240" w:lineRule="auto"/>
        <w:ind w:firstLine="284"/>
        <w:jc w:val="both"/>
        <w:rPr>
          <w:rFonts w:ascii="Times New Roman" w:hAnsi="Times New Roman"/>
          <w:sz w:val="12"/>
          <w:szCs w:val="12"/>
        </w:rPr>
      </w:pPr>
      <w:r w:rsidRPr="00B77380">
        <w:rPr>
          <w:rFonts w:ascii="Times New Roman" w:hAnsi="Times New Roman"/>
          <w:sz w:val="12"/>
          <w:szCs w:val="12"/>
        </w:rPr>
        <w:t xml:space="preserve">1) статью 26 изложить в следующей редакции: </w:t>
      </w:r>
    </w:p>
    <w:p w:rsidR="00B77380" w:rsidRPr="00B77380" w:rsidRDefault="00B77380" w:rsidP="00B77380">
      <w:pPr>
        <w:spacing w:after="0" w:line="240" w:lineRule="auto"/>
        <w:ind w:firstLine="284"/>
        <w:jc w:val="both"/>
        <w:rPr>
          <w:rFonts w:ascii="Times New Roman" w:hAnsi="Times New Roman"/>
          <w:sz w:val="12"/>
          <w:szCs w:val="12"/>
        </w:rPr>
      </w:pPr>
      <w:r w:rsidRPr="00B77380">
        <w:rPr>
          <w:rFonts w:ascii="Times New Roman" w:hAnsi="Times New Roman"/>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1"/>
        <w:tblW w:w="7547" w:type="dxa"/>
        <w:tblInd w:w="108" w:type="dxa"/>
        <w:tblLayout w:type="fixed"/>
        <w:tblLook w:val="04A0" w:firstRow="1" w:lastRow="0" w:firstColumn="1" w:lastColumn="0" w:noHBand="0" w:noVBand="1"/>
      </w:tblPr>
      <w:tblGrid>
        <w:gridCol w:w="284"/>
        <w:gridCol w:w="4961"/>
        <w:gridCol w:w="425"/>
        <w:gridCol w:w="426"/>
        <w:gridCol w:w="567"/>
        <w:gridCol w:w="425"/>
        <w:gridCol w:w="459"/>
      </w:tblGrid>
      <w:tr w:rsidR="00B77380" w:rsidRPr="00B77380" w:rsidTr="002364D4">
        <w:trPr>
          <w:trHeight w:val="20"/>
        </w:trPr>
        <w:tc>
          <w:tcPr>
            <w:tcW w:w="284" w:type="dxa"/>
          </w:tcPr>
          <w:p w:rsidR="00B77380" w:rsidRPr="00B77380" w:rsidRDefault="00D83332" w:rsidP="00D83332">
            <w:pPr>
              <w:rPr>
                <w:rFonts w:ascii="Times New Roman" w:hAnsi="Times New Roman"/>
                <w:sz w:val="12"/>
                <w:szCs w:val="12"/>
              </w:rPr>
            </w:pPr>
            <w:r>
              <w:rPr>
                <w:rFonts w:ascii="Times New Roman" w:hAnsi="Times New Roman"/>
                <w:sz w:val="12"/>
                <w:szCs w:val="12"/>
              </w:rPr>
              <w:t>№</w:t>
            </w:r>
          </w:p>
        </w:tc>
        <w:tc>
          <w:tcPr>
            <w:tcW w:w="4961"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Наименование параметра</w:t>
            </w:r>
          </w:p>
        </w:tc>
        <w:tc>
          <w:tcPr>
            <w:tcW w:w="2302" w:type="dxa"/>
            <w:gridSpan w:val="5"/>
          </w:tcPr>
          <w:p w:rsidR="00B77380" w:rsidRPr="002364D4" w:rsidRDefault="00B77380" w:rsidP="00B77380">
            <w:pPr>
              <w:rPr>
                <w:rFonts w:ascii="Times New Roman" w:hAnsi="Times New Roman"/>
                <w:sz w:val="11"/>
                <w:szCs w:val="11"/>
              </w:rPr>
            </w:pPr>
            <w:r w:rsidRPr="002364D4">
              <w:rPr>
                <w:rFonts w:ascii="Times New Roman" w:hAnsi="Times New Roman"/>
                <w:sz w:val="11"/>
                <w:szCs w:val="11"/>
              </w:rPr>
              <w:t xml:space="preserve">Значение предельных размеров земельных участков и предельных параметров разрешенного строительства, реконструкции объектов капитального </w:t>
            </w:r>
            <w:r w:rsidRPr="002364D4">
              <w:rPr>
                <w:rFonts w:ascii="Times New Roman" w:hAnsi="Times New Roman"/>
                <w:sz w:val="11"/>
                <w:szCs w:val="11"/>
              </w:rPr>
              <w:lastRenderedPageBreak/>
              <w:t>строительства в территориальных зонах</w:t>
            </w:r>
          </w:p>
        </w:tc>
      </w:tr>
      <w:tr w:rsidR="00B77380" w:rsidRPr="00B77380" w:rsidTr="002364D4">
        <w:trPr>
          <w:trHeight w:val="20"/>
        </w:trPr>
        <w:tc>
          <w:tcPr>
            <w:tcW w:w="284" w:type="dxa"/>
          </w:tcPr>
          <w:p w:rsidR="00B77380" w:rsidRPr="00B77380" w:rsidRDefault="00B77380" w:rsidP="00B77380">
            <w:pPr>
              <w:rPr>
                <w:rFonts w:ascii="Times New Roman" w:hAnsi="Times New Roman"/>
                <w:sz w:val="12"/>
                <w:szCs w:val="12"/>
              </w:rPr>
            </w:pPr>
          </w:p>
        </w:tc>
        <w:tc>
          <w:tcPr>
            <w:tcW w:w="4961" w:type="dxa"/>
          </w:tcPr>
          <w:p w:rsidR="00B77380" w:rsidRPr="00B77380" w:rsidRDefault="00B77380" w:rsidP="00B77380">
            <w:pPr>
              <w:rPr>
                <w:rFonts w:ascii="Times New Roman" w:hAnsi="Times New Roman"/>
                <w:sz w:val="12"/>
                <w:szCs w:val="12"/>
              </w:rPr>
            </w:pP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Ж1</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Ж5</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Ж7</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О1</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О5</w:t>
            </w:r>
          </w:p>
        </w:tc>
      </w:tr>
      <w:tr w:rsidR="00B77380" w:rsidRPr="00B77380" w:rsidTr="00B77380">
        <w:trPr>
          <w:trHeight w:val="20"/>
        </w:trPr>
        <w:tc>
          <w:tcPr>
            <w:tcW w:w="284" w:type="dxa"/>
          </w:tcPr>
          <w:p w:rsidR="00B77380" w:rsidRPr="00B77380" w:rsidRDefault="00B77380" w:rsidP="00B77380">
            <w:pPr>
              <w:rPr>
                <w:rFonts w:ascii="Times New Roman" w:hAnsi="Times New Roman"/>
                <w:sz w:val="12"/>
                <w:szCs w:val="12"/>
              </w:rPr>
            </w:pPr>
          </w:p>
        </w:tc>
        <w:tc>
          <w:tcPr>
            <w:tcW w:w="7263" w:type="dxa"/>
            <w:gridSpan w:val="6"/>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sz w:val="12"/>
                <w:szCs w:val="12"/>
              </w:rPr>
            </w:pPr>
            <w:r w:rsidRPr="00B77380">
              <w:rPr>
                <w:rFonts w:ascii="Times New Roman" w:hAnsi="Times New Roman"/>
                <w:bCs/>
                <w:sz w:val="12"/>
                <w:szCs w:val="12"/>
              </w:rPr>
              <w:t>Минимальная площадь земельного участка для индивидуальной жилой застройки, кв.м</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600</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sz w:val="12"/>
                <w:szCs w:val="12"/>
              </w:rPr>
            </w:pPr>
            <w:r w:rsidRPr="00B77380">
              <w:rPr>
                <w:rFonts w:ascii="Times New Roman" w:hAnsi="Times New Roman"/>
                <w:bCs/>
                <w:sz w:val="12"/>
                <w:szCs w:val="12"/>
              </w:rPr>
              <w:t>Максимальная площадь земельного участка для индивидуальной жилой застройки, кв. м</w:t>
            </w:r>
          </w:p>
        </w:tc>
        <w:tc>
          <w:tcPr>
            <w:tcW w:w="425" w:type="dxa"/>
          </w:tcPr>
          <w:p w:rsidR="00B77380" w:rsidRPr="002364D4" w:rsidRDefault="00B77380" w:rsidP="00B77380">
            <w:pPr>
              <w:rPr>
                <w:rFonts w:ascii="Times New Roman" w:hAnsi="Times New Roman"/>
                <w:sz w:val="10"/>
                <w:szCs w:val="10"/>
              </w:rPr>
            </w:pPr>
            <w:r w:rsidRPr="002364D4">
              <w:rPr>
                <w:rFonts w:ascii="Times New Roman" w:hAnsi="Times New Roman"/>
                <w:sz w:val="10"/>
                <w:szCs w:val="10"/>
              </w:rPr>
              <w:t>1500</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Минимальная площадь земельного участка для блокированной жилой застройки, кв.м на каждый блок</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200</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Максимальная площадь земельного участка для блокированной жилой застройки, кв.м на каждый  блок</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1500</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Минимальная площадь земельного участка для ведения личного подсобного хозяйства, кв.м.</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600</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Минимальная площадь земельного участка для садоводства и дачного хозяйства, кв. м</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600</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Максимальная площадь земельного участка для ведения личного подсобного хозяйства, кв.м.</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3000</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Максимальная площадь земельного участка для садоводства и дачного хозяйства, кв.м</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3000</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Минимальная площадь земельного участка для огородничества, кв.м</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600</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Максимальная площадь земельного участка для огородничества, кв.м</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3000</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bCs/>
                <w:sz w:val="12"/>
                <w:szCs w:val="12"/>
              </w:rPr>
            </w:pPr>
            <w:r w:rsidRPr="00B77380">
              <w:rPr>
                <w:rFonts w:ascii="Times New Roman" w:hAnsi="Times New Roman"/>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4000</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4000</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7500</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7500</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 xml:space="preserve">Минимальная площадь земельного участка для размещения </w:t>
            </w:r>
            <w:r w:rsidRPr="00B77380">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кв.м</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4</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4</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4</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4</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4</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1-13 настоящей таблицы, кв.м</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100</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100</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100</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100</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100</w:t>
            </w:r>
          </w:p>
        </w:tc>
      </w:tr>
      <w:tr w:rsidR="00B77380" w:rsidRPr="00B77380" w:rsidTr="00B77380">
        <w:trPr>
          <w:trHeight w:val="20"/>
        </w:trPr>
        <w:tc>
          <w:tcPr>
            <w:tcW w:w="284" w:type="dxa"/>
          </w:tcPr>
          <w:p w:rsidR="00B77380" w:rsidRPr="00B77380" w:rsidRDefault="00B77380" w:rsidP="00B77380">
            <w:pPr>
              <w:rPr>
                <w:rFonts w:ascii="Times New Roman" w:hAnsi="Times New Roman"/>
                <w:sz w:val="12"/>
                <w:szCs w:val="12"/>
              </w:rPr>
            </w:pPr>
          </w:p>
        </w:tc>
        <w:tc>
          <w:tcPr>
            <w:tcW w:w="7263" w:type="dxa"/>
            <w:gridSpan w:val="6"/>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Предельное количество этажей или предельная высота зданий, строений, сооружений</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sz w:val="12"/>
                <w:szCs w:val="12"/>
              </w:rPr>
            </w:pPr>
            <w:r w:rsidRPr="00B77380">
              <w:rPr>
                <w:rFonts w:ascii="Times New Roman" w:hAnsi="Times New Roman"/>
                <w:bCs/>
                <w:sz w:val="12"/>
                <w:szCs w:val="12"/>
              </w:rPr>
              <w:t>Максимальная высота зданий, строений, сооружений, м</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12</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22,5</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10</w:t>
            </w:r>
          </w:p>
        </w:tc>
        <w:tc>
          <w:tcPr>
            <w:tcW w:w="425" w:type="dxa"/>
          </w:tcPr>
          <w:p w:rsidR="00B77380" w:rsidRPr="00774A0E" w:rsidRDefault="00B77380" w:rsidP="00B77380">
            <w:pPr>
              <w:rPr>
                <w:rFonts w:ascii="Times New Roman" w:hAnsi="Times New Roman"/>
                <w:sz w:val="11"/>
                <w:szCs w:val="11"/>
              </w:rPr>
            </w:pPr>
            <w:r w:rsidRPr="00774A0E">
              <w:rPr>
                <w:rFonts w:ascii="Times New Roman" w:hAnsi="Times New Roman"/>
                <w:sz w:val="11"/>
                <w:szCs w:val="11"/>
              </w:rPr>
              <w:t>22,5</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22,5</w:t>
            </w:r>
          </w:p>
        </w:tc>
      </w:tr>
      <w:tr w:rsidR="00B77380" w:rsidRPr="00B77380" w:rsidTr="00B77380">
        <w:trPr>
          <w:trHeight w:val="20"/>
        </w:trPr>
        <w:tc>
          <w:tcPr>
            <w:tcW w:w="284" w:type="dxa"/>
          </w:tcPr>
          <w:p w:rsidR="00B77380" w:rsidRPr="00B77380" w:rsidRDefault="00B77380" w:rsidP="00B77380">
            <w:pPr>
              <w:rPr>
                <w:rFonts w:ascii="Times New Roman" w:hAnsi="Times New Roman"/>
                <w:sz w:val="12"/>
                <w:szCs w:val="12"/>
              </w:rPr>
            </w:pPr>
          </w:p>
        </w:tc>
        <w:tc>
          <w:tcPr>
            <w:tcW w:w="7263" w:type="dxa"/>
            <w:gridSpan w:val="6"/>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sz w:val="12"/>
                <w:szCs w:val="12"/>
              </w:rPr>
            </w:pPr>
            <w:r w:rsidRPr="00B77380">
              <w:rPr>
                <w:rFonts w:ascii="Times New Roman" w:hAnsi="Times New Roman"/>
                <w:bCs/>
                <w:sz w:val="12"/>
                <w:szCs w:val="12"/>
              </w:rPr>
              <w:t>Минимальный отступ от границ земельных участков до отдельно стоящих зданий, м</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3</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3</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3</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5</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5</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sz w:val="12"/>
                <w:szCs w:val="12"/>
              </w:rPr>
            </w:pPr>
            <w:r w:rsidRPr="00B77380">
              <w:rPr>
                <w:rFonts w:ascii="Times New Roman" w:hAnsi="Times New Roman"/>
                <w:bCs/>
                <w:sz w:val="12"/>
                <w:szCs w:val="12"/>
              </w:rPr>
              <w:t>Минимальный отступ от границ земельных участков до строений и сооружений, м</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1</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1</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1</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1</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1</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0</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sz w:val="12"/>
                <w:szCs w:val="12"/>
              </w:rPr>
            </w:pPr>
            <w:r w:rsidRPr="00B77380">
              <w:rPr>
                <w:rFonts w:ascii="Times New Roman" w:hAnsi="Times New Roman"/>
                <w:bCs/>
                <w:sz w:val="12"/>
                <w:szCs w:val="12"/>
              </w:rPr>
              <w:t xml:space="preserve">Минимальный отступ от границ земельных участков до </w:t>
            </w:r>
            <w:r w:rsidRPr="00B77380">
              <w:rPr>
                <w:rFonts w:ascii="Times New Roman" w:hAnsi="Times New Roman"/>
                <w:sz w:val="12"/>
                <w:szCs w:val="12"/>
              </w:rPr>
              <w:t xml:space="preserve"> дошкольных образовательных учреждений и объектов начального общего и среднего (полного) общего образования</w:t>
            </w:r>
            <w:r w:rsidRPr="00B77380">
              <w:rPr>
                <w:rFonts w:ascii="Times New Roman" w:hAnsi="Times New Roman"/>
                <w:bCs/>
                <w:sz w:val="12"/>
                <w:szCs w:val="12"/>
              </w:rPr>
              <w:t xml:space="preserve"> , м</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10</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10</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r>
      <w:tr w:rsidR="00B77380" w:rsidRPr="00B77380" w:rsidTr="00B77380">
        <w:trPr>
          <w:trHeight w:val="20"/>
        </w:trPr>
        <w:tc>
          <w:tcPr>
            <w:tcW w:w="284" w:type="dxa"/>
          </w:tcPr>
          <w:p w:rsidR="00B77380" w:rsidRPr="00B77380" w:rsidRDefault="00B77380" w:rsidP="00B77380">
            <w:pPr>
              <w:rPr>
                <w:rFonts w:ascii="Times New Roman" w:hAnsi="Times New Roman"/>
                <w:sz w:val="12"/>
                <w:szCs w:val="12"/>
              </w:rPr>
            </w:pPr>
          </w:p>
        </w:tc>
        <w:tc>
          <w:tcPr>
            <w:tcW w:w="7263" w:type="dxa"/>
            <w:gridSpan w:val="6"/>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Максимальный процент застройки в границах земельного участка для индивидуальной жилой застройки, %</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60</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Максимальный процент застройки в границах земельного участка для ведения личного подсобного хозяйства, %</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50</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C92C27">
            <w:pPr>
              <w:rPr>
                <w:rFonts w:ascii="Times New Roman" w:hAnsi="Times New Roman"/>
                <w:sz w:val="12"/>
                <w:szCs w:val="12"/>
              </w:rPr>
            </w:pPr>
            <w:r w:rsidRPr="00B77380">
              <w:rPr>
                <w:rFonts w:ascii="Times New Roman" w:hAnsi="Times New Roman"/>
                <w:bCs/>
                <w:sz w:val="12"/>
                <w:szCs w:val="12"/>
              </w:rPr>
              <w:t>Максимальный процент застройки в границах земельного участка для блокированной жилой застройки, %</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80</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Максимальный процент застройки в границах земельного участка для садоводства и дачного хозяйства, %</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40</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 xml:space="preserve">Максимальный процент застройки для размещения </w:t>
            </w:r>
            <w:r w:rsidRPr="00B77380">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90</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90</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90</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90</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90</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sz w:val="12"/>
                <w:szCs w:val="12"/>
              </w:rPr>
            </w:pPr>
            <w:r w:rsidRPr="00B77380">
              <w:rPr>
                <w:rFonts w:ascii="Times New Roman" w:hAnsi="Times New Roman"/>
                <w:bCs/>
                <w:sz w:val="12"/>
                <w:szCs w:val="12"/>
              </w:rPr>
              <w:t>Максимальный процент застройки в границах земельного участка в иных случаях, за исключением случаев, указанных в пунктах 20-24 настоящей таблицы, %</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90</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90</w:t>
            </w:r>
          </w:p>
        </w:tc>
      </w:tr>
      <w:tr w:rsidR="00B77380" w:rsidRPr="00B77380" w:rsidTr="00B77380">
        <w:trPr>
          <w:trHeight w:val="20"/>
        </w:trPr>
        <w:tc>
          <w:tcPr>
            <w:tcW w:w="284" w:type="dxa"/>
          </w:tcPr>
          <w:p w:rsidR="00B77380" w:rsidRPr="00B77380" w:rsidRDefault="00B77380" w:rsidP="00B77380">
            <w:pPr>
              <w:rPr>
                <w:rFonts w:ascii="Times New Roman" w:hAnsi="Times New Roman"/>
                <w:sz w:val="12"/>
                <w:szCs w:val="12"/>
              </w:rPr>
            </w:pPr>
          </w:p>
        </w:tc>
        <w:tc>
          <w:tcPr>
            <w:tcW w:w="7263" w:type="dxa"/>
            <w:gridSpan w:val="6"/>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Иные показатели</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sz w:val="12"/>
                <w:szCs w:val="12"/>
              </w:rPr>
            </w:pPr>
            <w:r w:rsidRPr="00B77380">
              <w:rPr>
                <w:rFonts w:ascii="Times New Roman" w:hAnsi="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6</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sz w:val="12"/>
                <w:szCs w:val="12"/>
              </w:rPr>
            </w:pPr>
            <w:r w:rsidRPr="00B77380">
              <w:rPr>
                <w:rFonts w:ascii="Times New Roman" w:hAnsi="Times New Roman"/>
                <w:bCs/>
                <w:sz w:val="12"/>
                <w:szCs w:val="12"/>
              </w:rPr>
              <w:t>Максимальное количество блоков в блокированной жилой застройке, шт.</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4</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кв.м</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100</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100</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кв.м</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150</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100</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1000</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1000</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Максимальная площадь отдельно стоящих зданий объектов физической культуры и спорта, кв.м</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1500</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Максимальная площадь отдельно стоящих зданий, строений, сооружений объектов хранения и стоянки транспортных средств</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300</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300</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1200</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w:t>
            </w:r>
          </w:p>
        </w:tc>
      </w:tr>
      <w:tr w:rsidR="00B77380" w:rsidRPr="00B77380" w:rsidTr="002364D4">
        <w:trPr>
          <w:trHeight w:val="20"/>
        </w:trPr>
        <w:tc>
          <w:tcPr>
            <w:tcW w:w="284" w:type="dxa"/>
          </w:tcPr>
          <w:p w:rsidR="00B77380" w:rsidRPr="00B77380" w:rsidRDefault="00B77380" w:rsidP="00662E41">
            <w:pPr>
              <w:numPr>
                <w:ilvl w:val="0"/>
                <w:numId w:val="30"/>
              </w:numPr>
              <w:rPr>
                <w:rFonts w:ascii="Times New Roman" w:hAnsi="Times New Roman"/>
                <w:sz w:val="12"/>
                <w:szCs w:val="12"/>
              </w:rPr>
            </w:pPr>
          </w:p>
        </w:tc>
        <w:tc>
          <w:tcPr>
            <w:tcW w:w="4961"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Максимальная высота капитальных ограждений земельных участков, м</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2</w:t>
            </w:r>
          </w:p>
        </w:tc>
        <w:tc>
          <w:tcPr>
            <w:tcW w:w="426"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0</w:t>
            </w:r>
          </w:p>
        </w:tc>
        <w:tc>
          <w:tcPr>
            <w:tcW w:w="567"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2</w:t>
            </w:r>
          </w:p>
        </w:tc>
        <w:tc>
          <w:tcPr>
            <w:tcW w:w="425"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0</w:t>
            </w:r>
          </w:p>
        </w:tc>
        <w:tc>
          <w:tcPr>
            <w:tcW w:w="459"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0</w:t>
            </w:r>
          </w:p>
        </w:tc>
      </w:tr>
    </w:tbl>
    <w:p w:rsidR="00B77380" w:rsidRPr="00B77380" w:rsidRDefault="00B77380" w:rsidP="00B77380">
      <w:pPr>
        <w:spacing w:after="0" w:line="240" w:lineRule="auto"/>
        <w:ind w:firstLine="284"/>
        <w:jc w:val="both"/>
        <w:rPr>
          <w:rFonts w:ascii="Times New Roman" w:hAnsi="Times New Roman"/>
          <w:sz w:val="12"/>
          <w:szCs w:val="12"/>
        </w:rPr>
      </w:pPr>
      <w:r w:rsidRPr="00B77380">
        <w:rPr>
          <w:rFonts w:ascii="Times New Roman" w:hAnsi="Times New Roman"/>
          <w:sz w:val="12"/>
          <w:szCs w:val="12"/>
        </w:rPr>
        <w:t>Примечания:</w:t>
      </w:r>
    </w:p>
    <w:p w:rsidR="00B77380" w:rsidRPr="00B77380" w:rsidRDefault="00B77380" w:rsidP="00B77380">
      <w:pPr>
        <w:spacing w:after="0" w:line="240" w:lineRule="auto"/>
        <w:ind w:firstLine="284"/>
        <w:jc w:val="both"/>
        <w:rPr>
          <w:rFonts w:ascii="Times New Roman" w:hAnsi="Times New Roman"/>
          <w:sz w:val="12"/>
          <w:szCs w:val="12"/>
        </w:rPr>
      </w:pPr>
      <w:r w:rsidRPr="00B77380">
        <w:rPr>
          <w:rFonts w:ascii="Times New Roman" w:hAnsi="Times New Roman"/>
          <w:sz w:val="12"/>
          <w:szCs w:val="12"/>
        </w:rPr>
        <w:t>-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w:t>
      </w:r>
    </w:p>
    <w:p w:rsidR="00B77380" w:rsidRPr="00B77380" w:rsidRDefault="00B77380" w:rsidP="00B77380">
      <w:pPr>
        <w:spacing w:after="0" w:line="240" w:lineRule="auto"/>
        <w:ind w:firstLine="284"/>
        <w:jc w:val="both"/>
        <w:rPr>
          <w:rFonts w:ascii="Times New Roman" w:hAnsi="Times New Roman"/>
          <w:sz w:val="12"/>
          <w:szCs w:val="12"/>
        </w:rPr>
      </w:pPr>
      <w:r w:rsidRPr="00B77380">
        <w:rPr>
          <w:rFonts w:ascii="Times New Roman" w:hAnsi="Times New Roman"/>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B77380" w:rsidRPr="00B77380" w:rsidRDefault="00B77380" w:rsidP="00B77380">
      <w:pPr>
        <w:spacing w:after="0" w:line="240" w:lineRule="auto"/>
        <w:ind w:firstLine="284"/>
        <w:jc w:val="both"/>
        <w:rPr>
          <w:rFonts w:ascii="Times New Roman" w:hAnsi="Times New Roman"/>
          <w:sz w:val="12"/>
          <w:szCs w:val="12"/>
        </w:rPr>
      </w:pPr>
      <w:r w:rsidRPr="00B77380">
        <w:rPr>
          <w:rFonts w:ascii="Times New Roman" w:hAnsi="Times New Roman"/>
          <w:sz w:val="12"/>
          <w:szCs w:val="12"/>
        </w:rPr>
        <w:lastRenderedPageBreak/>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B77380" w:rsidRPr="00B77380" w:rsidRDefault="00B77380" w:rsidP="00B77380">
      <w:pPr>
        <w:spacing w:after="0" w:line="240" w:lineRule="auto"/>
        <w:ind w:firstLine="284"/>
        <w:jc w:val="both"/>
        <w:rPr>
          <w:rFonts w:ascii="Times New Roman" w:hAnsi="Times New Roman"/>
          <w:sz w:val="12"/>
          <w:szCs w:val="12"/>
        </w:rPr>
      </w:pPr>
      <w:r w:rsidRPr="00B77380">
        <w:rPr>
          <w:rFonts w:ascii="Times New Roman" w:hAnsi="Times New Roman"/>
          <w:sz w:val="12"/>
          <w:szCs w:val="12"/>
        </w:rPr>
        <w:t>2) статью 27 изложить в следующей редакции:</w:t>
      </w:r>
    </w:p>
    <w:p w:rsidR="00B77380" w:rsidRPr="00B77380" w:rsidRDefault="00B77380" w:rsidP="00B77380">
      <w:pPr>
        <w:spacing w:after="0" w:line="240" w:lineRule="auto"/>
        <w:ind w:firstLine="284"/>
        <w:jc w:val="both"/>
        <w:rPr>
          <w:rFonts w:ascii="Times New Roman" w:hAnsi="Times New Roman"/>
          <w:sz w:val="12"/>
          <w:szCs w:val="12"/>
        </w:rPr>
      </w:pPr>
      <w:r w:rsidRPr="00B77380">
        <w:rPr>
          <w:rFonts w:ascii="Times New Roman" w:hAnsi="Times New Roman"/>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B77380">
        <w:rPr>
          <w:rFonts w:ascii="Times New Roman" w:hAnsi="Times New Roman"/>
          <w:sz w:val="12"/>
          <w:szCs w:val="12"/>
        </w:rPr>
        <w:t>подзонах</w:t>
      </w:r>
      <w:proofErr w:type="spellEnd"/>
      <w:r w:rsidRPr="00B77380">
        <w:rPr>
          <w:rFonts w:ascii="Times New Roman" w:hAnsi="Times New Roman"/>
          <w:sz w:val="12"/>
          <w:szCs w:val="12"/>
        </w:rPr>
        <w:t xml:space="preserve"> производственных зон и зонах инженерной и транспортной инфраструктур</w:t>
      </w:r>
    </w:p>
    <w:tbl>
      <w:tblPr>
        <w:tblStyle w:val="af1"/>
        <w:tblW w:w="7513" w:type="dxa"/>
        <w:tblInd w:w="108" w:type="dxa"/>
        <w:tblLayout w:type="fixed"/>
        <w:tblLook w:val="04A0" w:firstRow="1" w:lastRow="0" w:firstColumn="1" w:lastColumn="0" w:noHBand="0" w:noVBand="1"/>
      </w:tblPr>
      <w:tblGrid>
        <w:gridCol w:w="284"/>
        <w:gridCol w:w="4111"/>
        <w:gridCol w:w="425"/>
        <w:gridCol w:w="567"/>
        <w:gridCol w:w="531"/>
        <w:gridCol w:w="540"/>
        <w:gridCol w:w="607"/>
        <w:gridCol w:w="448"/>
      </w:tblGrid>
      <w:tr w:rsidR="00C61B8F" w:rsidRPr="00B77380" w:rsidTr="006D09D2">
        <w:tc>
          <w:tcPr>
            <w:tcW w:w="284" w:type="dxa"/>
            <w:vMerge w:val="restart"/>
          </w:tcPr>
          <w:p w:rsidR="00C61B8F" w:rsidRPr="00B77380" w:rsidRDefault="00D83332" w:rsidP="00D83332">
            <w:pPr>
              <w:rPr>
                <w:rFonts w:ascii="Times New Roman" w:hAnsi="Times New Roman"/>
                <w:bCs/>
                <w:sz w:val="12"/>
                <w:szCs w:val="12"/>
              </w:rPr>
            </w:pPr>
            <w:r>
              <w:rPr>
                <w:rFonts w:ascii="Times New Roman" w:hAnsi="Times New Roman"/>
                <w:sz w:val="12"/>
                <w:szCs w:val="12"/>
              </w:rPr>
              <w:t>№</w:t>
            </w:r>
          </w:p>
        </w:tc>
        <w:tc>
          <w:tcPr>
            <w:tcW w:w="4111" w:type="dxa"/>
          </w:tcPr>
          <w:p w:rsidR="00C61B8F" w:rsidRPr="00B77380" w:rsidRDefault="00C61B8F" w:rsidP="00B77380">
            <w:pPr>
              <w:rPr>
                <w:rFonts w:ascii="Times New Roman" w:hAnsi="Times New Roman"/>
                <w:bCs/>
                <w:sz w:val="12"/>
                <w:szCs w:val="12"/>
              </w:rPr>
            </w:pPr>
            <w:r w:rsidRPr="00B77380">
              <w:rPr>
                <w:rFonts w:ascii="Times New Roman" w:hAnsi="Times New Roman"/>
                <w:sz w:val="12"/>
                <w:szCs w:val="12"/>
              </w:rPr>
              <w:t>Наименование параметра</w:t>
            </w:r>
          </w:p>
        </w:tc>
        <w:tc>
          <w:tcPr>
            <w:tcW w:w="3118" w:type="dxa"/>
            <w:gridSpan w:val="6"/>
          </w:tcPr>
          <w:p w:rsidR="00C61B8F" w:rsidRPr="002364D4" w:rsidRDefault="00C61B8F" w:rsidP="00B77380">
            <w:pPr>
              <w:rPr>
                <w:rFonts w:ascii="Times New Roman" w:hAnsi="Times New Roman"/>
                <w:bCs/>
                <w:sz w:val="11"/>
                <w:szCs w:val="11"/>
              </w:rPr>
            </w:pPr>
            <w:r w:rsidRPr="002364D4">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C61B8F" w:rsidRPr="00B77380" w:rsidTr="006D09D2">
        <w:tc>
          <w:tcPr>
            <w:tcW w:w="284" w:type="dxa"/>
            <w:vMerge/>
          </w:tcPr>
          <w:p w:rsidR="00C61B8F" w:rsidRPr="00B77380" w:rsidRDefault="00C61B8F" w:rsidP="00B77380">
            <w:pPr>
              <w:rPr>
                <w:rFonts w:ascii="Times New Roman" w:hAnsi="Times New Roman"/>
                <w:bCs/>
                <w:sz w:val="12"/>
                <w:szCs w:val="12"/>
              </w:rPr>
            </w:pPr>
          </w:p>
        </w:tc>
        <w:tc>
          <w:tcPr>
            <w:tcW w:w="4111" w:type="dxa"/>
          </w:tcPr>
          <w:p w:rsidR="00C61B8F" w:rsidRPr="00B77380" w:rsidRDefault="00C61B8F" w:rsidP="00B77380">
            <w:pPr>
              <w:rPr>
                <w:rFonts w:ascii="Times New Roman" w:hAnsi="Times New Roman"/>
                <w:bCs/>
                <w:sz w:val="12"/>
                <w:szCs w:val="12"/>
              </w:rPr>
            </w:pPr>
          </w:p>
        </w:tc>
        <w:tc>
          <w:tcPr>
            <w:tcW w:w="425" w:type="dxa"/>
          </w:tcPr>
          <w:p w:rsidR="00C61B8F" w:rsidRPr="00B77380" w:rsidRDefault="00C61B8F" w:rsidP="00B77380">
            <w:pPr>
              <w:rPr>
                <w:rFonts w:ascii="Times New Roman" w:hAnsi="Times New Roman"/>
                <w:bCs/>
                <w:sz w:val="12"/>
                <w:szCs w:val="12"/>
              </w:rPr>
            </w:pPr>
            <w:r w:rsidRPr="00B77380">
              <w:rPr>
                <w:rFonts w:ascii="Times New Roman" w:hAnsi="Times New Roman"/>
                <w:bCs/>
                <w:sz w:val="12"/>
                <w:szCs w:val="12"/>
              </w:rPr>
              <w:t>П1</w:t>
            </w:r>
          </w:p>
        </w:tc>
        <w:tc>
          <w:tcPr>
            <w:tcW w:w="567" w:type="dxa"/>
          </w:tcPr>
          <w:p w:rsidR="00C61B8F" w:rsidRPr="006D09D2" w:rsidRDefault="00C61B8F" w:rsidP="00B77380">
            <w:pPr>
              <w:jc w:val="both"/>
              <w:rPr>
                <w:rFonts w:ascii="Times New Roman" w:hAnsi="Times New Roman"/>
                <w:bCs/>
                <w:sz w:val="12"/>
                <w:szCs w:val="12"/>
              </w:rPr>
            </w:pPr>
            <w:r w:rsidRPr="006D09D2">
              <w:rPr>
                <w:rFonts w:ascii="Times New Roman" w:hAnsi="Times New Roman"/>
                <w:bCs/>
                <w:sz w:val="12"/>
                <w:szCs w:val="12"/>
              </w:rPr>
              <w:t>П1-3</w:t>
            </w:r>
          </w:p>
        </w:tc>
        <w:tc>
          <w:tcPr>
            <w:tcW w:w="531" w:type="dxa"/>
          </w:tcPr>
          <w:p w:rsidR="00C61B8F" w:rsidRPr="006D09D2" w:rsidRDefault="00C61B8F" w:rsidP="00B77380">
            <w:pPr>
              <w:jc w:val="both"/>
              <w:rPr>
                <w:rFonts w:ascii="Times New Roman" w:hAnsi="Times New Roman"/>
                <w:bCs/>
                <w:sz w:val="12"/>
                <w:szCs w:val="12"/>
              </w:rPr>
            </w:pPr>
            <w:r w:rsidRPr="006D09D2">
              <w:rPr>
                <w:rFonts w:ascii="Times New Roman" w:hAnsi="Times New Roman"/>
                <w:bCs/>
                <w:sz w:val="12"/>
                <w:szCs w:val="12"/>
              </w:rPr>
              <w:t>П1-5</w:t>
            </w:r>
          </w:p>
        </w:tc>
        <w:tc>
          <w:tcPr>
            <w:tcW w:w="540" w:type="dxa"/>
          </w:tcPr>
          <w:p w:rsidR="00C61B8F" w:rsidRPr="006D09D2" w:rsidRDefault="00C61B8F" w:rsidP="00B77380">
            <w:pPr>
              <w:jc w:val="both"/>
              <w:rPr>
                <w:rFonts w:ascii="Times New Roman" w:hAnsi="Times New Roman"/>
                <w:bCs/>
                <w:sz w:val="12"/>
                <w:szCs w:val="12"/>
              </w:rPr>
            </w:pPr>
            <w:r w:rsidRPr="006D09D2">
              <w:rPr>
                <w:rFonts w:ascii="Times New Roman" w:hAnsi="Times New Roman"/>
                <w:bCs/>
                <w:sz w:val="12"/>
                <w:szCs w:val="12"/>
              </w:rPr>
              <w:t>П2</w:t>
            </w:r>
          </w:p>
        </w:tc>
        <w:tc>
          <w:tcPr>
            <w:tcW w:w="607" w:type="dxa"/>
          </w:tcPr>
          <w:p w:rsidR="00C61B8F" w:rsidRPr="006D09D2" w:rsidRDefault="00C61B8F" w:rsidP="00B77380">
            <w:pPr>
              <w:jc w:val="both"/>
              <w:rPr>
                <w:rFonts w:ascii="Times New Roman" w:hAnsi="Times New Roman"/>
                <w:bCs/>
                <w:sz w:val="12"/>
                <w:szCs w:val="12"/>
              </w:rPr>
            </w:pPr>
            <w:r w:rsidRPr="006D09D2">
              <w:rPr>
                <w:rFonts w:ascii="Times New Roman" w:hAnsi="Times New Roman"/>
                <w:bCs/>
                <w:sz w:val="12"/>
                <w:szCs w:val="12"/>
              </w:rPr>
              <w:t>И</w:t>
            </w:r>
          </w:p>
        </w:tc>
        <w:tc>
          <w:tcPr>
            <w:tcW w:w="448" w:type="dxa"/>
          </w:tcPr>
          <w:p w:rsidR="00C61B8F" w:rsidRPr="006D09D2" w:rsidRDefault="00C61B8F" w:rsidP="00B77380">
            <w:pPr>
              <w:jc w:val="both"/>
              <w:rPr>
                <w:rFonts w:ascii="Times New Roman" w:hAnsi="Times New Roman"/>
                <w:bCs/>
                <w:sz w:val="12"/>
                <w:szCs w:val="12"/>
              </w:rPr>
            </w:pPr>
            <w:r w:rsidRPr="006D09D2">
              <w:rPr>
                <w:rFonts w:ascii="Times New Roman" w:hAnsi="Times New Roman"/>
                <w:bCs/>
                <w:sz w:val="12"/>
                <w:szCs w:val="12"/>
              </w:rPr>
              <w:t>ИТ</w:t>
            </w:r>
          </w:p>
        </w:tc>
      </w:tr>
      <w:tr w:rsidR="00C61B8F" w:rsidRPr="00B77380" w:rsidTr="006D09D2">
        <w:tc>
          <w:tcPr>
            <w:tcW w:w="284" w:type="dxa"/>
            <w:vMerge/>
          </w:tcPr>
          <w:p w:rsidR="00C61B8F" w:rsidRPr="00B77380" w:rsidRDefault="00C61B8F" w:rsidP="00B77380">
            <w:pPr>
              <w:rPr>
                <w:rFonts w:ascii="Times New Roman" w:hAnsi="Times New Roman"/>
                <w:sz w:val="12"/>
                <w:szCs w:val="12"/>
              </w:rPr>
            </w:pPr>
          </w:p>
        </w:tc>
        <w:tc>
          <w:tcPr>
            <w:tcW w:w="7229" w:type="dxa"/>
            <w:gridSpan w:val="7"/>
          </w:tcPr>
          <w:p w:rsidR="00C61B8F" w:rsidRPr="00B77380" w:rsidRDefault="00C61B8F" w:rsidP="00B77380">
            <w:pPr>
              <w:rPr>
                <w:rFonts w:ascii="Times New Roman" w:hAnsi="Times New Roman"/>
                <w:bCs/>
                <w:sz w:val="12"/>
                <w:szCs w:val="12"/>
              </w:rPr>
            </w:pPr>
            <w:r w:rsidRPr="00B77380">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6D09D2" w:rsidRPr="00B77380" w:rsidTr="006D09D2">
        <w:tc>
          <w:tcPr>
            <w:tcW w:w="284" w:type="dxa"/>
          </w:tcPr>
          <w:p w:rsidR="006D09D2" w:rsidRPr="00B77380" w:rsidRDefault="006D09D2" w:rsidP="00662E41">
            <w:pPr>
              <w:numPr>
                <w:ilvl w:val="0"/>
                <w:numId w:val="31"/>
              </w:numPr>
              <w:rPr>
                <w:rFonts w:ascii="Times New Roman" w:hAnsi="Times New Roman"/>
                <w:sz w:val="12"/>
                <w:szCs w:val="12"/>
              </w:rPr>
            </w:pPr>
          </w:p>
        </w:tc>
        <w:tc>
          <w:tcPr>
            <w:tcW w:w="4111" w:type="dxa"/>
          </w:tcPr>
          <w:p w:rsidR="006D09D2" w:rsidRPr="00B77380" w:rsidRDefault="006D09D2" w:rsidP="00B77380">
            <w:pPr>
              <w:rPr>
                <w:rFonts w:ascii="Times New Roman" w:hAnsi="Times New Roman"/>
                <w:bCs/>
                <w:sz w:val="12"/>
                <w:szCs w:val="12"/>
              </w:rPr>
            </w:pPr>
            <w:r w:rsidRPr="00B77380">
              <w:rPr>
                <w:rFonts w:ascii="Times New Roman" w:hAnsi="Times New Roman"/>
                <w:sz w:val="12"/>
                <w:szCs w:val="12"/>
              </w:rPr>
              <w:t>Минимальная площадь земельного участка, кв.м</w:t>
            </w:r>
          </w:p>
        </w:tc>
        <w:tc>
          <w:tcPr>
            <w:tcW w:w="425" w:type="dxa"/>
          </w:tcPr>
          <w:p w:rsidR="006D09D2" w:rsidRPr="00B77380" w:rsidRDefault="006D09D2" w:rsidP="00B77380">
            <w:pPr>
              <w:rPr>
                <w:rFonts w:ascii="Times New Roman" w:hAnsi="Times New Roman"/>
                <w:bCs/>
                <w:sz w:val="12"/>
                <w:szCs w:val="12"/>
              </w:rPr>
            </w:pPr>
            <w:r w:rsidRPr="00B77380">
              <w:rPr>
                <w:rFonts w:ascii="Times New Roman" w:hAnsi="Times New Roman"/>
                <w:bCs/>
                <w:sz w:val="12"/>
                <w:szCs w:val="12"/>
              </w:rPr>
              <w:t>400</w:t>
            </w:r>
          </w:p>
        </w:tc>
        <w:tc>
          <w:tcPr>
            <w:tcW w:w="567"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600</w:t>
            </w:r>
          </w:p>
        </w:tc>
        <w:tc>
          <w:tcPr>
            <w:tcW w:w="531"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600</w:t>
            </w:r>
          </w:p>
        </w:tc>
        <w:tc>
          <w:tcPr>
            <w:tcW w:w="540"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600</w:t>
            </w:r>
          </w:p>
        </w:tc>
        <w:tc>
          <w:tcPr>
            <w:tcW w:w="607"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10</w:t>
            </w:r>
          </w:p>
        </w:tc>
        <w:tc>
          <w:tcPr>
            <w:tcW w:w="448"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10</w:t>
            </w:r>
          </w:p>
        </w:tc>
      </w:tr>
      <w:tr w:rsidR="006D09D2" w:rsidRPr="00B77380" w:rsidTr="006D09D2">
        <w:tc>
          <w:tcPr>
            <w:tcW w:w="284" w:type="dxa"/>
          </w:tcPr>
          <w:p w:rsidR="006D09D2" w:rsidRPr="00B77380" w:rsidRDefault="006D09D2" w:rsidP="00662E41">
            <w:pPr>
              <w:numPr>
                <w:ilvl w:val="0"/>
                <w:numId w:val="31"/>
              </w:numPr>
              <w:rPr>
                <w:rFonts w:ascii="Times New Roman" w:hAnsi="Times New Roman"/>
                <w:sz w:val="12"/>
                <w:szCs w:val="12"/>
              </w:rPr>
            </w:pPr>
          </w:p>
        </w:tc>
        <w:tc>
          <w:tcPr>
            <w:tcW w:w="4111" w:type="dxa"/>
          </w:tcPr>
          <w:p w:rsidR="006D09D2" w:rsidRPr="00B77380" w:rsidRDefault="006D09D2" w:rsidP="00B77380">
            <w:pPr>
              <w:rPr>
                <w:rFonts w:ascii="Times New Roman" w:hAnsi="Times New Roman"/>
                <w:bCs/>
                <w:sz w:val="12"/>
                <w:szCs w:val="12"/>
              </w:rPr>
            </w:pPr>
            <w:r w:rsidRPr="00B77380">
              <w:rPr>
                <w:rFonts w:ascii="Times New Roman" w:hAnsi="Times New Roman"/>
                <w:sz w:val="12"/>
                <w:szCs w:val="12"/>
              </w:rPr>
              <w:t>Максимальная площадь земельного участка, кв.м</w:t>
            </w:r>
          </w:p>
        </w:tc>
        <w:tc>
          <w:tcPr>
            <w:tcW w:w="425" w:type="dxa"/>
          </w:tcPr>
          <w:p w:rsidR="006D09D2" w:rsidRPr="00B77380" w:rsidRDefault="006D09D2" w:rsidP="00B77380">
            <w:pPr>
              <w:rPr>
                <w:rFonts w:ascii="Times New Roman" w:hAnsi="Times New Roman"/>
                <w:bCs/>
                <w:sz w:val="12"/>
                <w:szCs w:val="12"/>
              </w:rPr>
            </w:pPr>
            <w:r w:rsidRPr="00B77380">
              <w:rPr>
                <w:rFonts w:ascii="Times New Roman" w:hAnsi="Times New Roman"/>
                <w:bCs/>
                <w:sz w:val="12"/>
                <w:szCs w:val="12"/>
              </w:rPr>
              <w:t>-</w:t>
            </w:r>
          </w:p>
        </w:tc>
        <w:tc>
          <w:tcPr>
            <w:tcW w:w="567"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w:t>
            </w:r>
          </w:p>
        </w:tc>
        <w:tc>
          <w:tcPr>
            <w:tcW w:w="531"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w:t>
            </w:r>
          </w:p>
        </w:tc>
        <w:tc>
          <w:tcPr>
            <w:tcW w:w="540"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w:t>
            </w:r>
          </w:p>
        </w:tc>
        <w:tc>
          <w:tcPr>
            <w:tcW w:w="607"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w:t>
            </w:r>
          </w:p>
        </w:tc>
        <w:tc>
          <w:tcPr>
            <w:tcW w:w="448"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w:t>
            </w:r>
          </w:p>
        </w:tc>
      </w:tr>
      <w:tr w:rsidR="006D09D2" w:rsidRPr="00B77380" w:rsidTr="006D09D2">
        <w:tc>
          <w:tcPr>
            <w:tcW w:w="284" w:type="dxa"/>
          </w:tcPr>
          <w:p w:rsidR="006D09D2" w:rsidRPr="00B77380" w:rsidRDefault="006D09D2" w:rsidP="00B77380">
            <w:pPr>
              <w:rPr>
                <w:rFonts w:ascii="Times New Roman" w:hAnsi="Times New Roman"/>
                <w:sz w:val="12"/>
                <w:szCs w:val="12"/>
              </w:rPr>
            </w:pPr>
          </w:p>
        </w:tc>
        <w:tc>
          <w:tcPr>
            <w:tcW w:w="7229" w:type="dxa"/>
            <w:gridSpan w:val="7"/>
          </w:tcPr>
          <w:p w:rsidR="006D09D2" w:rsidRPr="00B77380" w:rsidRDefault="006D09D2" w:rsidP="00B77380">
            <w:pPr>
              <w:rPr>
                <w:rFonts w:ascii="Times New Roman" w:hAnsi="Times New Roman"/>
                <w:bCs/>
                <w:sz w:val="12"/>
                <w:szCs w:val="12"/>
              </w:rPr>
            </w:pPr>
            <w:r w:rsidRPr="00B77380">
              <w:rPr>
                <w:rFonts w:ascii="Times New Roman" w:hAnsi="Times New Roman"/>
                <w:sz w:val="12"/>
                <w:szCs w:val="12"/>
              </w:rPr>
              <w:t>Предельное количество этажей или предельная высота зданий, строений, сооружений</w:t>
            </w:r>
          </w:p>
        </w:tc>
      </w:tr>
      <w:tr w:rsidR="006D09D2" w:rsidRPr="00B77380" w:rsidTr="006D09D2">
        <w:tc>
          <w:tcPr>
            <w:tcW w:w="284" w:type="dxa"/>
          </w:tcPr>
          <w:p w:rsidR="006D09D2" w:rsidRPr="00B77380" w:rsidRDefault="006D09D2" w:rsidP="00662E41">
            <w:pPr>
              <w:numPr>
                <w:ilvl w:val="0"/>
                <w:numId w:val="31"/>
              </w:numPr>
              <w:rPr>
                <w:rFonts w:ascii="Times New Roman" w:hAnsi="Times New Roman"/>
                <w:bCs/>
                <w:sz w:val="12"/>
                <w:szCs w:val="12"/>
              </w:rPr>
            </w:pPr>
          </w:p>
        </w:tc>
        <w:tc>
          <w:tcPr>
            <w:tcW w:w="4111" w:type="dxa"/>
          </w:tcPr>
          <w:p w:rsidR="006D09D2" w:rsidRPr="00B77380" w:rsidRDefault="006D09D2" w:rsidP="00B77380">
            <w:pPr>
              <w:rPr>
                <w:rFonts w:ascii="Times New Roman" w:hAnsi="Times New Roman"/>
                <w:bCs/>
                <w:sz w:val="12"/>
                <w:szCs w:val="12"/>
              </w:rPr>
            </w:pPr>
            <w:r w:rsidRPr="00B77380">
              <w:rPr>
                <w:rFonts w:ascii="Times New Roman" w:hAnsi="Times New Roman"/>
                <w:bCs/>
                <w:sz w:val="12"/>
                <w:szCs w:val="12"/>
              </w:rPr>
              <w:t>Предельная высота зданий, строений, сооружений, м</w:t>
            </w:r>
          </w:p>
        </w:tc>
        <w:tc>
          <w:tcPr>
            <w:tcW w:w="425" w:type="dxa"/>
          </w:tcPr>
          <w:p w:rsidR="006D09D2" w:rsidRPr="00B77380" w:rsidRDefault="006D09D2" w:rsidP="00B77380">
            <w:pPr>
              <w:rPr>
                <w:rFonts w:ascii="Times New Roman" w:hAnsi="Times New Roman"/>
                <w:bCs/>
                <w:sz w:val="12"/>
                <w:szCs w:val="12"/>
              </w:rPr>
            </w:pPr>
            <w:r w:rsidRPr="00B77380">
              <w:rPr>
                <w:rFonts w:ascii="Times New Roman" w:hAnsi="Times New Roman"/>
                <w:bCs/>
                <w:sz w:val="12"/>
                <w:szCs w:val="12"/>
              </w:rPr>
              <w:t>30</w:t>
            </w:r>
          </w:p>
        </w:tc>
        <w:tc>
          <w:tcPr>
            <w:tcW w:w="567"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30</w:t>
            </w:r>
          </w:p>
        </w:tc>
        <w:tc>
          <w:tcPr>
            <w:tcW w:w="531"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30</w:t>
            </w:r>
          </w:p>
        </w:tc>
        <w:tc>
          <w:tcPr>
            <w:tcW w:w="540"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20</w:t>
            </w:r>
          </w:p>
        </w:tc>
        <w:tc>
          <w:tcPr>
            <w:tcW w:w="607"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25</w:t>
            </w:r>
          </w:p>
        </w:tc>
        <w:tc>
          <w:tcPr>
            <w:tcW w:w="448"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25</w:t>
            </w:r>
          </w:p>
        </w:tc>
      </w:tr>
      <w:tr w:rsidR="006D09D2" w:rsidRPr="00B77380" w:rsidTr="006D09D2">
        <w:tc>
          <w:tcPr>
            <w:tcW w:w="284" w:type="dxa"/>
          </w:tcPr>
          <w:p w:rsidR="006D09D2" w:rsidRPr="00B77380" w:rsidRDefault="006D09D2" w:rsidP="00B77380">
            <w:pPr>
              <w:rPr>
                <w:rFonts w:ascii="Times New Roman" w:hAnsi="Times New Roman"/>
                <w:sz w:val="12"/>
                <w:szCs w:val="12"/>
              </w:rPr>
            </w:pPr>
          </w:p>
        </w:tc>
        <w:tc>
          <w:tcPr>
            <w:tcW w:w="7229" w:type="dxa"/>
            <w:gridSpan w:val="7"/>
          </w:tcPr>
          <w:p w:rsidR="006D09D2" w:rsidRPr="00B77380" w:rsidRDefault="006D09D2" w:rsidP="00B77380">
            <w:pPr>
              <w:rPr>
                <w:rFonts w:ascii="Times New Roman" w:hAnsi="Times New Roman"/>
                <w:bCs/>
                <w:sz w:val="12"/>
                <w:szCs w:val="12"/>
              </w:rPr>
            </w:pPr>
            <w:r w:rsidRPr="00B77380">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D09D2" w:rsidRPr="00B77380" w:rsidTr="006D09D2">
        <w:tc>
          <w:tcPr>
            <w:tcW w:w="284" w:type="dxa"/>
          </w:tcPr>
          <w:p w:rsidR="006D09D2" w:rsidRPr="00B77380" w:rsidRDefault="006D09D2" w:rsidP="00662E41">
            <w:pPr>
              <w:numPr>
                <w:ilvl w:val="0"/>
                <w:numId w:val="31"/>
              </w:numPr>
              <w:rPr>
                <w:rFonts w:ascii="Times New Roman" w:hAnsi="Times New Roman"/>
                <w:bCs/>
                <w:sz w:val="12"/>
                <w:szCs w:val="12"/>
              </w:rPr>
            </w:pPr>
          </w:p>
        </w:tc>
        <w:tc>
          <w:tcPr>
            <w:tcW w:w="4111" w:type="dxa"/>
          </w:tcPr>
          <w:p w:rsidR="006D09D2" w:rsidRPr="00B77380" w:rsidRDefault="006D09D2" w:rsidP="00B77380">
            <w:pPr>
              <w:rPr>
                <w:rFonts w:ascii="Times New Roman" w:hAnsi="Times New Roman"/>
                <w:bCs/>
                <w:sz w:val="12"/>
                <w:szCs w:val="12"/>
              </w:rPr>
            </w:pPr>
            <w:r w:rsidRPr="00B77380">
              <w:rPr>
                <w:rFonts w:ascii="Times New Roman" w:hAnsi="Times New Roman"/>
                <w:bCs/>
                <w:sz w:val="12"/>
                <w:szCs w:val="12"/>
              </w:rPr>
              <w:t>Минимальный отступ от границ земельных участков до зданий, строений, сооружений, м</w:t>
            </w:r>
          </w:p>
        </w:tc>
        <w:tc>
          <w:tcPr>
            <w:tcW w:w="425" w:type="dxa"/>
          </w:tcPr>
          <w:p w:rsidR="006D09D2" w:rsidRPr="00B77380" w:rsidRDefault="006D09D2" w:rsidP="00B77380">
            <w:pPr>
              <w:rPr>
                <w:rFonts w:ascii="Times New Roman" w:hAnsi="Times New Roman"/>
                <w:bCs/>
                <w:sz w:val="12"/>
                <w:szCs w:val="12"/>
              </w:rPr>
            </w:pPr>
            <w:r w:rsidRPr="00B77380">
              <w:rPr>
                <w:rFonts w:ascii="Times New Roman" w:hAnsi="Times New Roman"/>
                <w:bCs/>
                <w:sz w:val="12"/>
                <w:szCs w:val="12"/>
              </w:rPr>
              <w:t>1</w:t>
            </w:r>
          </w:p>
        </w:tc>
        <w:tc>
          <w:tcPr>
            <w:tcW w:w="567"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1</w:t>
            </w:r>
          </w:p>
        </w:tc>
        <w:tc>
          <w:tcPr>
            <w:tcW w:w="531"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1</w:t>
            </w:r>
          </w:p>
        </w:tc>
        <w:tc>
          <w:tcPr>
            <w:tcW w:w="540"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1</w:t>
            </w:r>
          </w:p>
        </w:tc>
        <w:tc>
          <w:tcPr>
            <w:tcW w:w="607"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0</w:t>
            </w:r>
          </w:p>
        </w:tc>
        <w:tc>
          <w:tcPr>
            <w:tcW w:w="448"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0</w:t>
            </w:r>
          </w:p>
        </w:tc>
      </w:tr>
      <w:tr w:rsidR="006D09D2" w:rsidRPr="00B77380" w:rsidTr="006D09D2">
        <w:tc>
          <w:tcPr>
            <w:tcW w:w="284" w:type="dxa"/>
          </w:tcPr>
          <w:p w:rsidR="006D09D2" w:rsidRPr="00B77380" w:rsidRDefault="006D09D2" w:rsidP="00B77380">
            <w:pPr>
              <w:rPr>
                <w:rFonts w:ascii="Times New Roman" w:hAnsi="Times New Roman"/>
                <w:sz w:val="12"/>
                <w:szCs w:val="12"/>
              </w:rPr>
            </w:pPr>
          </w:p>
        </w:tc>
        <w:tc>
          <w:tcPr>
            <w:tcW w:w="7229" w:type="dxa"/>
            <w:gridSpan w:val="7"/>
          </w:tcPr>
          <w:p w:rsidR="006D09D2" w:rsidRPr="00B77380" w:rsidRDefault="006D09D2" w:rsidP="00B77380">
            <w:pPr>
              <w:rPr>
                <w:rFonts w:ascii="Times New Roman" w:hAnsi="Times New Roman"/>
                <w:bCs/>
                <w:sz w:val="12"/>
                <w:szCs w:val="12"/>
              </w:rPr>
            </w:pPr>
            <w:r w:rsidRPr="00B77380">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6D09D2" w:rsidRPr="00B77380" w:rsidTr="006D09D2">
        <w:tc>
          <w:tcPr>
            <w:tcW w:w="284" w:type="dxa"/>
          </w:tcPr>
          <w:p w:rsidR="006D09D2" w:rsidRPr="00B77380" w:rsidRDefault="006D09D2" w:rsidP="00662E41">
            <w:pPr>
              <w:numPr>
                <w:ilvl w:val="0"/>
                <w:numId w:val="31"/>
              </w:numPr>
              <w:rPr>
                <w:rFonts w:ascii="Times New Roman" w:hAnsi="Times New Roman"/>
                <w:bCs/>
                <w:sz w:val="12"/>
                <w:szCs w:val="12"/>
              </w:rPr>
            </w:pPr>
          </w:p>
        </w:tc>
        <w:tc>
          <w:tcPr>
            <w:tcW w:w="4111" w:type="dxa"/>
          </w:tcPr>
          <w:p w:rsidR="006D09D2" w:rsidRPr="00B77380" w:rsidRDefault="006D09D2" w:rsidP="00B77380">
            <w:pPr>
              <w:rPr>
                <w:rFonts w:ascii="Times New Roman" w:hAnsi="Times New Roman"/>
                <w:bCs/>
                <w:sz w:val="12"/>
                <w:szCs w:val="12"/>
              </w:rPr>
            </w:pPr>
            <w:r w:rsidRPr="00B77380">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425" w:type="dxa"/>
          </w:tcPr>
          <w:p w:rsidR="006D09D2" w:rsidRPr="00B77380" w:rsidRDefault="006D09D2" w:rsidP="00B77380">
            <w:pPr>
              <w:rPr>
                <w:rFonts w:ascii="Times New Roman" w:hAnsi="Times New Roman"/>
                <w:bCs/>
                <w:sz w:val="12"/>
                <w:szCs w:val="12"/>
              </w:rPr>
            </w:pPr>
            <w:r w:rsidRPr="00B77380">
              <w:rPr>
                <w:rFonts w:ascii="Times New Roman" w:hAnsi="Times New Roman"/>
                <w:bCs/>
                <w:sz w:val="12"/>
                <w:szCs w:val="12"/>
              </w:rPr>
              <w:t>80</w:t>
            </w:r>
          </w:p>
        </w:tc>
        <w:tc>
          <w:tcPr>
            <w:tcW w:w="567"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80</w:t>
            </w:r>
          </w:p>
        </w:tc>
        <w:tc>
          <w:tcPr>
            <w:tcW w:w="531"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80</w:t>
            </w:r>
          </w:p>
        </w:tc>
        <w:tc>
          <w:tcPr>
            <w:tcW w:w="540"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w:t>
            </w:r>
          </w:p>
        </w:tc>
        <w:tc>
          <w:tcPr>
            <w:tcW w:w="607"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w:t>
            </w:r>
          </w:p>
        </w:tc>
        <w:tc>
          <w:tcPr>
            <w:tcW w:w="448"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w:t>
            </w:r>
          </w:p>
        </w:tc>
      </w:tr>
      <w:tr w:rsidR="006D09D2" w:rsidRPr="00B77380" w:rsidTr="006D09D2">
        <w:tc>
          <w:tcPr>
            <w:tcW w:w="284" w:type="dxa"/>
          </w:tcPr>
          <w:p w:rsidR="006D09D2" w:rsidRPr="00B77380" w:rsidRDefault="006D09D2" w:rsidP="00662E41">
            <w:pPr>
              <w:numPr>
                <w:ilvl w:val="0"/>
                <w:numId w:val="31"/>
              </w:numPr>
              <w:rPr>
                <w:rFonts w:ascii="Times New Roman" w:hAnsi="Times New Roman"/>
                <w:bCs/>
                <w:sz w:val="12"/>
                <w:szCs w:val="12"/>
              </w:rPr>
            </w:pPr>
          </w:p>
        </w:tc>
        <w:tc>
          <w:tcPr>
            <w:tcW w:w="4111" w:type="dxa"/>
          </w:tcPr>
          <w:p w:rsidR="006D09D2" w:rsidRPr="00B77380" w:rsidRDefault="006D09D2" w:rsidP="00B77380">
            <w:pPr>
              <w:rPr>
                <w:rFonts w:ascii="Times New Roman" w:hAnsi="Times New Roman"/>
                <w:bCs/>
                <w:sz w:val="12"/>
                <w:szCs w:val="12"/>
              </w:rPr>
            </w:pPr>
            <w:r w:rsidRPr="00B77380">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5" w:type="dxa"/>
          </w:tcPr>
          <w:p w:rsidR="006D09D2" w:rsidRPr="00B77380" w:rsidRDefault="006D09D2" w:rsidP="00B77380">
            <w:pPr>
              <w:rPr>
                <w:rFonts w:ascii="Times New Roman" w:hAnsi="Times New Roman"/>
                <w:bCs/>
                <w:sz w:val="12"/>
                <w:szCs w:val="12"/>
              </w:rPr>
            </w:pPr>
            <w:r w:rsidRPr="00B77380">
              <w:rPr>
                <w:rFonts w:ascii="Times New Roman" w:hAnsi="Times New Roman"/>
                <w:bCs/>
                <w:sz w:val="12"/>
                <w:szCs w:val="12"/>
              </w:rPr>
              <w:t>60</w:t>
            </w:r>
          </w:p>
        </w:tc>
        <w:tc>
          <w:tcPr>
            <w:tcW w:w="567"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60</w:t>
            </w:r>
          </w:p>
        </w:tc>
        <w:tc>
          <w:tcPr>
            <w:tcW w:w="531"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60</w:t>
            </w:r>
          </w:p>
        </w:tc>
        <w:tc>
          <w:tcPr>
            <w:tcW w:w="540"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60</w:t>
            </w:r>
          </w:p>
        </w:tc>
        <w:tc>
          <w:tcPr>
            <w:tcW w:w="607"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60</w:t>
            </w:r>
          </w:p>
        </w:tc>
        <w:tc>
          <w:tcPr>
            <w:tcW w:w="448"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60</w:t>
            </w:r>
          </w:p>
        </w:tc>
      </w:tr>
      <w:tr w:rsidR="006D09D2" w:rsidRPr="00B77380" w:rsidTr="006D09D2">
        <w:tc>
          <w:tcPr>
            <w:tcW w:w="284" w:type="dxa"/>
          </w:tcPr>
          <w:p w:rsidR="006D09D2" w:rsidRPr="00B77380" w:rsidRDefault="006D09D2" w:rsidP="00662E41">
            <w:pPr>
              <w:numPr>
                <w:ilvl w:val="0"/>
                <w:numId w:val="31"/>
              </w:numPr>
              <w:rPr>
                <w:rFonts w:ascii="Times New Roman" w:hAnsi="Times New Roman"/>
                <w:bCs/>
                <w:sz w:val="12"/>
                <w:szCs w:val="12"/>
              </w:rPr>
            </w:pPr>
          </w:p>
        </w:tc>
        <w:tc>
          <w:tcPr>
            <w:tcW w:w="4111" w:type="dxa"/>
          </w:tcPr>
          <w:p w:rsidR="006D09D2" w:rsidRPr="00B77380" w:rsidRDefault="006D09D2" w:rsidP="00B77380">
            <w:pPr>
              <w:rPr>
                <w:rFonts w:ascii="Times New Roman" w:hAnsi="Times New Roman"/>
                <w:bCs/>
                <w:sz w:val="12"/>
                <w:szCs w:val="12"/>
              </w:rPr>
            </w:pPr>
            <w:r w:rsidRPr="00B77380">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5-6 настоящей таблицы, %</w:t>
            </w:r>
          </w:p>
        </w:tc>
        <w:tc>
          <w:tcPr>
            <w:tcW w:w="425" w:type="dxa"/>
          </w:tcPr>
          <w:p w:rsidR="006D09D2" w:rsidRPr="00B77380" w:rsidRDefault="006D09D2" w:rsidP="00B77380">
            <w:pPr>
              <w:rPr>
                <w:rFonts w:ascii="Times New Roman" w:hAnsi="Times New Roman"/>
                <w:bCs/>
                <w:sz w:val="12"/>
                <w:szCs w:val="12"/>
              </w:rPr>
            </w:pPr>
            <w:r w:rsidRPr="00B77380">
              <w:rPr>
                <w:rFonts w:ascii="Times New Roman" w:hAnsi="Times New Roman"/>
                <w:bCs/>
                <w:sz w:val="12"/>
                <w:szCs w:val="12"/>
              </w:rPr>
              <w:t>-</w:t>
            </w:r>
          </w:p>
        </w:tc>
        <w:tc>
          <w:tcPr>
            <w:tcW w:w="567"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w:t>
            </w:r>
          </w:p>
        </w:tc>
        <w:tc>
          <w:tcPr>
            <w:tcW w:w="531"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w:t>
            </w:r>
          </w:p>
        </w:tc>
        <w:tc>
          <w:tcPr>
            <w:tcW w:w="540"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w:t>
            </w:r>
          </w:p>
        </w:tc>
        <w:tc>
          <w:tcPr>
            <w:tcW w:w="607"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w:t>
            </w:r>
          </w:p>
        </w:tc>
        <w:tc>
          <w:tcPr>
            <w:tcW w:w="448"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w:t>
            </w:r>
          </w:p>
        </w:tc>
      </w:tr>
      <w:tr w:rsidR="006D09D2" w:rsidRPr="00B77380" w:rsidTr="006D09D2">
        <w:tc>
          <w:tcPr>
            <w:tcW w:w="284" w:type="dxa"/>
          </w:tcPr>
          <w:p w:rsidR="006D09D2" w:rsidRPr="00B77380" w:rsidRDefault="006D09D2" w:rsidP="00B77380">
            <w:pPr>
              <w:rPr>
                <w:rFonts w:ascii="Times New Roman" w:hAnsi="Times New Roman"/>
                <w:sz w:val="12"/>
                <w:szCs w:val="12"/>
              </w:rPr>
            </w:pPr>
          </w:p>
        </w:tc>
        <w:tc>
          <w:tcPr>
            <w:tcW w:w="7229" w:type="dxa"/>
            <w:gridSpan w:val="7"/>
          </w:tcPr>
          <w:p w:rsidR="006D09D2" w:rsidRPr="00B77380" w:rsidRDefault="006D09D2" w:rsidP="00B77380">
            <w:pPr>
              <w:rPr>
                <w:rFonts w:ascii="Times New Roman" w:hAnsi="Times New Roman"/>
                <w:bCs/>
                <w:sz w:val="12"/>
                <w:szCs w:val="12"/>
              </w:rPr>
            </w:pPr>
            <w:r w:rsidRPr="00B77380">
              <w:rPr>
                <w:rFonts w:ascii="Times New Roman" w:hAnsi="Times New Roman"/>
                <w:sz w:val="12"/>
                <w:szCs w:val="12"/>
              </w:rPr>
              <w:t>Иные показатели</w:t>
            </w:r>
          </w:p>
        </w:tc>
      </w:tr>
      <w:tr w:rsidR="006D09D2" w:rsidRPr="00B77380" w:rsidTr="006D09D2">
        <w:tc>
          <w:tcPr>
            <w:tcW w:w="284" w:type="dxa"/>
          </w:tcPr>
          <w:p w:rsidR="006D09D2" w:rsidRPr="00B77380" w:rsidRDefault="006D09D2" w:rsidP="00662E41">
            <w:pPr>
              <w:numPr>
                <w:ilvl w:val="0"/>
                <w:numId w:val="31"/>
              </w:numPr>
              <w:rPr>
                <w:rFonts w:ascii="Times New Roman" w:hAnsi="Times New Roman"/>
                <w:bCs/>
                <w:sz w:val="12"/>
                <w:szCs w:val="12"/>
              </w:rPr>
            </w:pPr>
          </w:p>
        </w:tc>
        <w:tc>
          <w:tcPr>
            <w:tcW w:w="4111" w:type="dxa"/>
          </w:tcPr>
          <w:p w:rsidR="006D09D2" w:rsidRPr="00B77380" w:rsidRDefault="006D09D2" w:rsidP="00B77380">
            <w:pPr>
              <w:rPr>
                <w:rFonts w:ascii="Times New Roman" w:hAnsi="Times New Roman"/>
                <w:bCs/>
                <w:sz w:val="12"/>
                <w:szCs w:val="12"/>
              </w:rPr>
            </w:pPr>
            <w:r w:rsidRPr="00B77380">
              <w:rPr>
                <w:rFonts w:ascii="Times New Roman" w:hAnsi="Times New Roman"/>
                <w:bCs/>
                <w:sz w:val="12"/>
                <w:szCs w:val="12"/>
              </w:rPr>
              <w:t>Максимальный размер санитарно-защитной зоны, м</w:t>
            </w:r>
          </w:p>
        </w:tc>
        <w:tc>
          <w:tcPr>
            <w:tcW w:w="425" w:type="dxa"/>
          </w:tcPr>
          <w:p w:rsidR="006D09D2" w:rsidRPr="00B77380" w:rsidRDefault="006D09D2" w:rsidP="00B77380">
            <w:pPr>
              <w:rPr>
                <w:rFonts w:ascii="Times New Roman" w:hAnsi="Times New Roman"/>
                <w:bCs/>
                <w:sz w:val="12"/>
                <w:szCs w:val="12"/>
              </w:rPr>
            </w:pPr>
            <w:r w:rsidRPr="00B77380">
              <w:rPr>
                <w:rFonts w:ascii="Times New Roman" w:hAnsi="Times New Roman"/>
                <w:bCs/>
                <w:sz w:val="12"/>
                <w:szCs w:val="12"/>
              </w:rPr>
              <w:t>0</w:t>
            </w:r>
          </w:p>
        </w:tc>
        <w:tc>
          <w:tcPr>
            <w:tcW w:w="567"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300</w:t>
            </w:r>
          </w:p>
        </w:tc>
        <w:tc>
          <w:tcPr>
            <w:tcW w:w="531"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50</w:t>
            </w:r>
          </w:p>
        </w:tc>
        <w:tc>
          <w:tcPr>
            <w:tcW w:w="540"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0</w:t>
            </w:r>
          </w:p>
        </w:tc>
        <w:tc>
          <w:tcPr>
            <w:tcW w:w="607"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0</w:t>
            </w:r>
          </w:p>
        </w:tc>
        <w:tc>
          <w:tcPr>
            <w:tcW w:w="448"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0</w:t>
            </w:r>
          </w:p>
        </w:tc>
      </w:tr>
      <w:tr w:rsidR="006D09D2" w:rsidRPr="00B77380" w:rsidTr="006D09D2">
        <w:tc>
          <w:tcPr>
            <w:tcW w:w="284" w:type="dxa"/>
          </w:tcPr>
          <w:p w:rsidR="006D09D2" w:rsidRPr="00B77380" w:rsidRDefault="006D09D2" w:rsidP="00662E41">
            <w:pPr>
              <w:numPr>
                <w:ilvl w:val="0"/>
                <w:numId w:val="31"/>
              </w:numPr>
              <w:rPr>
                <w:rFonts w:ascii="Times New Roman" w:hAnsi="Times New Roman"/>
                <w:bCs/>
                <w:sz w:val="12"/>
                <w:szCs w:val="12"/>
              </w:rPr>
            </w:pPr>
          </w:p>
        </w:tc>
        <w:tc>
          <w:tcPr>
            <w:tcW w:w="4111" w:type="dxa"/>
          </w:tcPr>
          <w:p w:rsidR="006D09D2" w:rsidRPr="00B77380" w:rsidRDefault="006D09D2" w:rsidP="00B77380">
            <w:pPr>
              <w:rPr>
                <w:rFonts w:ascii="Times New Roman" w:hAnsi="Times New Roman"/>
                <w:bCs/>
                <w:sz w:val="12"/>
                <w:szCs w:val="12"/>
              </w:rPr>
            </w:pPr>
            <w:r w:rsidRPr="00B77380">
              <w:rPr>
                <w:rFonts w:ascii="Times New Roman" w:hAnsi="Times New Roman"/>
                <w:bCs/>
                <w:sz w:val="12"/>
                <w:szCs w:val="12"/>
              </w:rPr>
              <w:t>Максимальная высота капитальных ограждений земельных участков, м</w:t>
            </w:r>
          </w:p>
        </w:tc>
        <w:tc>
          <w:tcPr>
            <w:tcW w:w="425" w:type="dxa"/>
          </w:tcPr>
          <w:p w:rsidR="006D09D2" w:rsidRPr="00B77380" w:rsidRDefault="006D09D2" w:rsidP="00B77380">
            <w:pPr>
              <w:rPr>
                <w:rFonts w:ascii="Times New Roman" w:hAnsi="Times New Roman"/>
                <w:bCs/>
                <w:sz w:val="12"/>
                <w:szCs w:val="12"/>
              </w:rPr>
            </w:pPr>
            <w:r w:rsidRPr="00B77380">
              <w:rPr>
                <w:rFonts w:ascii="Times New Roman" w:hAnsi="Times New Roman"/>
                <w:bCs/>
                <w:sz w:val="12"/>
                <w:szCs w:val="12"/>
              </w:rPr>
              <w:t>2</w:t>
            </w:r>
          </w:p>
        </w:tc>
        <w:tc>
          <w:tcPr>
            <w:tcW w:w="567"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2</w:t>
            </w:r>
          </w:p>
        </w:tc>
        <w:tc>
          <w:tcPr>
            <w:tcW w:w="531"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2</w:t>
            </w:r>
          </w:p>
        </w:tc>
        <w:tc>
          <w:tcPr>
            <w:tcW w:w="540"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2</w:t>
            </w:r>
          </w:p>
        </w:tc>
        <w:tc>
          <w:tcPr>
            <w:tcW w:w="607"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2</w:t>
            </w:r>
          </w:p>
        </w:tc>
        <w:tc>
          <w:tcPr>
            <w:tcW w:w="448" w:type="dxa"/>
          </w:tcPr>
          <w:p w:rsidR="006D09D2" w:rsidRPr="00B77380" w:rsidRDefault="006D09D2" w:rsidP="00B77380">
            <w:pPr>
              <w:jc w:val="both"/>
              <w:rPr>
                <w:rFonts w:ascii="Times New Roman" w:hAnsi="Times New Roman"/>
                <w:bCs/>
                <w:sz w:val="12"/>
                <w:szCs w:val="12"/>
              </w:rPr>
            </w:pPr>
            <w:r w:rsidRPr="00B77380">
              <w:rPr>
                <w:rFonts w:ascii="Times New Roman" w:hAnsi="Times New Roman"/>
                <w:bCs/>
                <w:sz w:val="12"/>
                <w:szCs w:val="12"/>
              </w:rPr>
              <w:t>2</w:t>
            </w:r>
          </w:p>
        </w:tc>
      </w:tr>
    </w:tbl>
    <w:p w:rsidR="00B77380" w:rsidRPr="00B77380" w:rsidRDefault="00B77380" w:rsidP="00B77380">
      <w:pPr>
        <w:spacing w:after="0" w:line="240" w:lineRule="auto"/>
        <w:ind w:firstLine="284"/>
        <w:jc w:val="both"/>
        <w:rPr>
          <w:rFonts w:ascii="Times New Roman" w:hAnsi="Times New Roman"/>
          <w:bCs/>
          <w:sz w:val="12"/>
          <w:szCs w:val="12"/>
        </w:rPr>
      </w:pPr>
      <w:r w:rsidRPr="00B77380">
        <w:rPr>
          <w:rFonts w:ascii="Times New Roman" w:hAnsi="Times New Roman"/>
          <w:bCs/>
          <w:sz w:val="12"/>
          <w:szCs w:val="12"/>
        </w:rPr>
        <w:t>3) статью 28 изложить в следующей редакции:</w:t>
      </w:r>
    </w:p>
    <w:p w:rsidR="00B77380" w:rsidRDefault="00B77380" w:rsidP="00B77380">
      <w:pPr>
        <w:spacing w:after="0" w:line="240" w:lineRule="auto"/>
        <w:ind w:firstLine="284"/>
        <w:jc w:val="both"/>
        <w:rPr>
          <w:rFonts w:ascii="Times New Roman" w:hAnsi="Times New Roman"/>
          <w:sz w:val="12"/>
          <w:szCs w:val="12"/>
        </w:rPr>
      </w:pPr>
      <w:r w:rsidRPr="00B77380">
        <w:rPr>
          <w:rFonts w:ascii="Times New Roman" w:hAnsi="Times New Roman"/>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Style w:val="af1"/>
        <w:tblW w:w="7547" w:type="dxa"/>
        <w:tblInd w:w="108" w:type="dxa"/>
        <w:tblLayout w:type="fixed"/>
        <w:tblLook w:val="04A0" w:firstRow="1" w:lastRow="0" w:firstColumn="1" w:lastColumn="0" w:noHBand="0" w:noVBand="1"/>
      </w:tblPr>
      <w:tblGrid>
        <w:gridCol w:w="284"/>
        <w:gridCol w:w="4394"/>
        <w:gridCol w:w="567"/>
        <w:gridCol w:w="567"/>
        <w:gridCol w:w="567"/>
        <w:gridCol w:w="567"/>
        <w:gridCol w:w="601"/>
      </w:tblGrid>
      <w:tr w:rsidR="00B77380" w:rsidRPr="00B77380" w:rsidTr="00245E65">
        <w:tc>
          <w:tcPr>
            <w:tcW w:w="284" w:type="dxa"/>
          </w:tcPr>
          <w:p w:rsidR="00B77380" w:rsidRPr="00B77380" w:rsidRDefault="00D83332" w:rsidP="00D83332">
            <w:pPr>
              <w:rPr>
                <w:rFonts w:ascii="Times New Roman" w:hAnsi="Times New Roman"/>
                <w:bCs/>
                <w:sz w:val="12"/>
                <w:szCs w:val="12"/>
              </w:rPr>
            </w:pPr>
            <w:r>
              <w:rPr>
                <w:rFonts w:ascii="Times New Roman" w:hAnsi="Times New Roman"/>
                <w:sz w:val="12"/>
                <w:szCs w:val="12"/>
              </w:rPr>
              <w:t>№</w:t>
            </w:r>
          </w:p>
        </w:tc>
        <w:tc>
          <w:tcPr>
            <w:tcW w:w="4394" w:type="dxa"/>
          </w:tcPr>
          <w:p w:rsidR="00B77380" w:rsidRPr="00B77380" w:rsidRDefault="00B77380" w:rsidP="00B77380">
            <w:pPr>
              <w:rPr>
                <w:rFonts w:ascii="Times New Roman" w:hAnsi="Times New Roman"/>
                <w:bCs/>
                <w:sz w:val="12"/>
                <w:szCs w:val="12"/>
              </w:rPr>
            </w:pPr>
            <w:r w:rsidRPr="00B77380">
              <w:rPr>
                <w:rFonts w:ascii="Times New Roman" w:hAnsi="Times New Roman"/>
                <w:sz w:val="12"/>
                <w:szCs w:val="12"/>
              </w:rPr>
              <w:t>Наименование параметра</w:t>
            </w:r>
          </w:p>
        </w:tc>
        <w:tc>
          <w:tcPr>
            <w:tcW w:w="2869" w:type="dxa"/>
            <w:gridSpan w:val="5"/>
          </w:tcPr>
          <w:p w:rsidR="00B77380" w:rsidRPr="002364D4" w:rsidRDefault="00B77380" w:rsidP="00B77380">
            <w:pPr>
              <w:rPr>
                <w:rFonts w:ascii="Times New Roman" w:hAnsi="Times New Roman"/>
                <w:bCs/>
                <w:sz w:val="11"/>
                <w:szCs w:val="11"/>
              </w:rPr>
            </w:pPr>
            <w:r w:rsidRPr="002364D4">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77380" w:rsidRPr="00B77380" w:rsidTr="00245E65">
        <w:tc>
          <w:tcPr>
            <w:tcW w:w="284" w:type="dxa"/>
          </w:tcPr>
          <w:p w:rsidR="00B77380" w:rsidRPr="00B77380" w:rsidRDefault="00B77380" w:rsidP="00B77380">
            <w:pPr>
              <w:rPr>
                <w:rFonts w:ascii="Times New Roman" w:hAnsi="Times New Roman"/>
                <w:bCs/>
                <w:sz w:val="12"/>
                <w:szCs w:val="12"/>
              </w:rPr>
            </w:pPr>
          </w:p>
        </w:tc>
        <w:tc>
          <w:tcPr>
            <w:tcW w:w="4394" w:type="dxa"/>
          </w:tcPr>
          <w:p w:rsidR="00B77380" w:rsidRPr="00B77380" w:rsidRDefault="00B77380" w:rsidP="00B77380">
            <w:pPr>
              <w:rPr>
                <w:rFonts w:ascii="Times New Roman" w:hAnsi="Times New Roman"/>
                <w:bCs/>
                <w:sz w:val="12"/>
                <w:szCs w:val="12"/>
              </w:rPr>
            </w:pPr>
          </w:p>
        </w:tc>
        <w:tc>
          <w:tcPr>
            <w:tcW w:w="567"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Сх1</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Сх2</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Сх2-3</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Сх2-4</w:t>
            </w:r>
          </w:p>
        </w:tc>
        <w:tc>
          <w:tcPr>
            <w:tcW w:w="601"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Сх2-5</w:t>
            </w:r>
          </w:p>
        </w:tc>
      </w:tr>
      <w:tr w:rsidR="00B77380" w:rsidRPr="00B77380" w:rsidTr="006C16BD">
        <w:tc>
          <w:tcPr>
            <w:tcW w:w="284" w:type="dxa"/>
          </w:tcPr>
          <w:p w:rsidR="00B77380" w:rsidRPr="00B77380" w:rsidRDefault="00B77380" w:rsidP="00B77380">
            <w:pPr>
              <w:rPr>
                <w:rFonts w:ascii="Times New Roman" w:hAnsi="Times New Roman"/>
                <w:bCs/>
                <w:sz w:val="12"/>
                <w:szCs w:val="12"/>
              </w:rPr>
            </w:pPr>
          </w:p>
        </w:tc>
        <w:tc>
          <w:tcPr>
            <w:tcW w:w="7263" w:type="dxa"/>
            <w:gridSpan w:val="6"/>
          </w:tcPr>
          <w:p w:rsidR="00B77380" w:rsidRPr="00B77380" w:rsidRDefault="00B77380" w:rsidP="00B77380">
            <w:pPr>
              <w:rPr>
                <w:rFonts w:ascii="Times New Roman" w:hAnsi="Times New Roman"/>
                <w:bCs/>
                <w:sz w:val="12"/>
                <w:szCs w:val="12"/>
              </w:rPr>
            </w:pPr>
            <w:r w:rsidRPr="00B77380">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B77380" w:rsidRPr="00B77380" w:rsidTr="00245E65">
        <w:tc>
          <w:tcPr>
            <w:tcW w:w="284" w:type="dxa"/>
          </w:tcPr>
          <w:p w:rsidR="00B77380" w:rsidRPr="00B77380" w:rsidRDefault="00B77380" w:rsidP="00662E41">
            <w:pPr>
              <w:numPr>
                <w:ilvl w:val="0"/>
                <w:numId w:val="32"/>
              </w:numPr>
              <w:rPr>
                <w:rFonts w:ascii="Times New Roman" w:hAnsi="Times New Roman"/>
                <w:bCs/>
                <w:sz w:val="12"/>
                <w:szCs w:val="12"/>
              </w:rPr>
            </w:pPr>
          </w:p>
        </w:tc>
        <w:tc>
          <w:tcPr>
            <w:tcW w:w="4394" w:type="dxa"/>
          </w:tcPr>
          <w:p w:rsidR="00B77380" w:rsidRPr="00B77380" w:rsidRDefault="00B77380" w:rsidP="00B77380">
            <w:pPr>
              <w:rPr>
                <w:rFonts w:ascii="Times New Roman" w:hAnsi="Times New Roman"/>
                <w:bCs/>
                <w:sz w:val="12"/>
                <w:szCs w:val="12"/>
              </w:rPr>
            </w:pPr>
            <w:r w:rsidRPr="00B77380">
              <w:rPr>
                <w:rFonts w:ascii="Times New Roman" w:hAnsi="Times New Roman"/>
                <w:sz w:val="12"/>
                <w:szCs w:val="12"/>
              </w:rPr>
              <w:t>Минимальная площадь земельного участка, кв.м</w:t>
            </w:r>
          </w:p>
        </w:tc>
        <w:tc>
          <w:tcPr>
            <w:tcW w:w="567"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1000</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1000</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1000</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1000</w:t>
            </w:r>
          </w:p>
        </w:tc>
        <w:tc>
          <w:tcPr>
            <w:tcW w:w="601"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1000</w:t>
            </w:r>
          </w:p>
        </w:tc>
      </w:tr>
      <w:tr w:rsidR="00B77380" w:rsidRPr="00B77380" w:rsidTr="00245E65">
        <w:tc>
          <w:tcPr>
            <w:tcW w:w="284" w:type="dxa"/>
          </w:tcPr>
          <w:p w:rsidR="00B77380" w:rsidRPr="00B77380" w:rsidRDefault="00B77380" w:rsidP="00662E41">
            <w:pPr>
              <w:numPr>
                <w:ilvl w:val="0"/>
                <w:numId w:val="32"/>
              </w:numPr>
              <w:rPr>
                <w:rFonts w:ascii="Times New Roman" w:hAnsi="Times New Roman"/>
                <w:bCs/>
                <w:sz w:val="12"/>
                <w:szCs w:val="12"/>
              </w:rPr>
            </w:pPr>
          </w:p>
        </w:tc>
        <w:tc>
          <w:tcPr>
            <w:tcW w:w="4394" w:type="dxa"/>
          </w:tcPr>
          <w:p w:rsidR="00B77380" w:rsidRPr="00B77380" w:rsidRDefault="00B77380" w:rsidP="00B77380">
            <w:pPr>
              <w:rPr>
                <w:rFonts w:ascii="Times New Roman" w:hAnsi="Times New Roman"/>
                <w:bCs/>
                <w:sz w:val="12"/>
                <w:szCs w:val="12"/>
              </w:rPr>
            </w:pPr>
            <w:r w:rsidRPr="00B77380">
              <w:rPr>
                <w:rFonts w:ascii="Times New Roman" w:hAnsi="Times New Roman"/>
                <w:sz w:val="12"/>
                <w:szCs w:val="12"/>
              </w:rPr>
              <w:t>Максимальная площадь земельного участка, кв.м</w:t>
            </w:r>
          </w:p>
        </w:tc>
        <w:tc>
          <w:tcPr>
            <w:tcW w:w="567"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20000</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50000</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50000</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50000</w:t>
            </w:r>
          </w:p>
        </w:tc>
        <w:tc>
          <w:tcPr>
            <w:tcW w:w="601"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50000</w:t>
            </w:r>
          </w:p>
        </w:tc>
      </w:tr>
      <w:tr w:rsidR="00B77380" w:rsidRPr="00B77380" w:rsidTr="006C16BD">
        <w:tc>
          <w:tcPr>
            <w:tcW w:w="284" w:type="dxa"/>
          </w:tcPr>
          <w:p w:rsidR="00B77380" w:rsidRPr="00B77380" w:rsidRDefault="00B77380" w:rsidP="00B77380">
            <w:pPr>
              <w:rPr>
                <w:rFonts w:ascii="Times New Roman" w:hAnsi="Times New Roman"/>
                <w:bCs/>
                <w:sz w:val="12"/>
                <w:szCs w:val="12"/>
              </w:rPr>
            </w:pPr>
          </w:p>
        </w:tc>
        <w:tc>
          <w:tcPr>
            <w:tcW w:w="7263" w:type="dxa"/>
            <w:gridSpan w:val="6"/>
          </w:tcPr>
          <w:p w:rsidR="00B77380" w:rsidRPr="00B77380" w:rsidRDefault="00B77380" w:rsidP="00B77380">
            <w:pPr>
              <w:rPr>
                <w:rFonts w:ascii="Times New Roman" w:hAnsi="Times New Roman"/>
                <w:bCs/>
                <w:sz w:val="12"/>
                <w:szCs w:val="12"/>
              </w:rPr>
            </w:pPr>
            <w:r w:rsidRPr="00B77380">
              <w:rPr>
                <w:rFonts w:ascii="Times New Roman" w:hAnsi="Times New Roman"/>
                <w:sz w:val="12"/>
                <w:szCs w:val="12"/>
              </w:rPr>
              <w:t>Предельное количество этажей или предельная высота зданий, строений, сооружений</w:t>
            </w:r>
          </w:p>
        </w:tc>
      </w:tr>
      <w:tr w:rsidR="00B77380" w:rsidRPr="00B77380" w:rsidTr="00245E65">
        <w:tc>
          <w:tcPr>
            <w:tcW w:w="284" w:type="dxa"/>
          </w:tcPr>
          <w:p w:rsidR="00B77380" w:rsidRPr="00B77380" w:rsidRDefault="00B77380" w:rsidP="00662E41">
            <w:pPr>
              <w:numPr>
                <w:ilvl w:val="0"/>
                <w:numId w:val="32"/>
              </w:numPr>
              <w:rPr>
                <w:rFonts w:ascii="Times New Roman" w:hAnsi="Times New Roman"/>
                <w:bCs/>
                <w:sz w:val="12"/>
                <w:szCs w:val="12"/>
              </w:rPr>
            </w:pPr>
          </w:p>
        </w:tc>
        <w:tc>
          <w:tcPr>
            <w:tcW w:w="4394"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Предельная высота зданий, строений, сооружений, м</w:t>
            </w:r>
          </w:p>
        </w:tc>
        <w:tc>
          <w:tcPr>
            <w:tcW w:w="567"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0</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20</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20</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20</w:t>
            </w:r>
          </w:p>
        </w:tc>
        <w:tc>
          <w:tcPr>
            <w:tcW w:w="601"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20</w:t>
            </w:r>
          </w:p>
        </w:tc>
      </w:tr>
      <w:tr w:rsidR="00B77380" w:rsidRPr="00B77380" w:rsidTr="006C16BD">
        <w:tc>
          <w:tcPr>
            <w:tcW w:w="284" w:type="dxa"/>
          </w:tcPr>
          <w:p w:rsidR="00B77380" w:rsidRPr="00B77380" w:rsidRDefault="00B77380" w:rsidP="00B77380">
            <w:pPr>
              <w:rPr>
                <w:rFonts w:ascii="Times New Roman" w:hAnsi="Times New Roman"/>
                <w:bCs/>
                <w:sz w:val="12"/>
                <w:szCs w:val="12"/>
              </w:rPr>
            </w:pPr>
          </w:p>
        </w:tc>
        <w:tc>
          <w:tcPr>
            <w:tcW w:w="7263" w:type="dxa"/>
            <w:gridSpan w:val="6"/>
          </w:tcPr>
          <w:p w:rsidR="00B77380" w:rsidRPr="00B77380" w:rsidRDefault="00B77380" w:rsidP="00B77380">
            <w:pPr>
              <w:rPr>
                <w:rFonts w:ascii="Times New Roman" w:hAnsi="Times New Roman"/>
                <w:bCs/>
                <w:sz w:val="12"/>
                <w:szCs w:val="12"/>
              </w:rPr>
            </w:pPr>
            <w:r w:rsidRPr="00B77380">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77380" w:rsidRPr="00B77380" w:rsidTr="00245E65">
        <w:tc>
          <w:tcPr>
            <w:tcW w:w="284" w:type="dxa"/>
          </w:tcPr>
          <w:p w:rsidR="00B77380" w:rsidRPr="00B77380" w:rsidRDefault="00B77380" w:rsidP="00662E41">
            <w:pPr>
              <w:numPr>
                <w:ilvl w:val="0"/>
                <w:numId w:val="32"/>
              </w:numPr>
              <w:rPr>
                <w:rFonts w:ascii="Times New Roman" w:hAnsi="Times New Roman"/>
                <w:bCs/>
                <w:sz w:val="12"/>
                <w:szCs w:val="12"/>
              </w:rPr>
            </w:pPr>
          </w:p>
        </w:tc>
        <w:tc>
          <w:tcPr>
            <w:tcW w:w="4394"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Минимальный отступ от границ земельных участков до зданий, строений, сооружений м</w:t>
            </w:r>
          </w:p>
        </w:tc>
        <w:tc>
          <w:tcPr>
            <w:tcW w:w="567"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5</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5</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5</w:t>
            </w:r>
          </w:p>
        </w:tc>
        <w:tc>
          <w:tcPr>
            <w:tcW w:w="601"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1</w:t>
            </w:r>
          </w:p>
        </w:tc>
      </w:tr>
      <w:tr w:rsidR="00B77380" w:rsidRPr="00B77380" w:rsidTr="006C16BD">
        <w:tc>
          <w:tcPr>
            <w:tcW w:w="284" w:type="dxa"/>
          </w:tcPr>
          <w:p w:rsidR="00B77380" w:rsidRPr="00B77380" w:rsidRDefault="00B77380" w:rsidP="00B77380">
            <w:pPr>
              <w:rPr>
                <w:rFonts w:ascii="Times New Roman" w:hAnsi="Times New Roman"/>
                <w:bCs/>
                <w:sz w:val="12"/>
                <w:szCs w:val="12"/>
              </w:rPr>
            </w:pPr>
          </w:p>
        </w:tc>
        <w:tc>
          <w:tcPr>
            <w:tcW w:w="7263" w:type="dxa"/>
            <w:gridSpan w:val="6"/>
          </w:tcPr>
          <w:p w:rsidR="00B77380" w:rsidRPr="00B77380" w:rsidRDefault="00B77380" w:rsidP="00B77380">
            <w:pPr>
              <w:rPr>
                <w:rFonts w:ascii="Times New Roman" w:hAnsi="Times New Roman"/>
                <w:bCs/>
                <w:sz w:val="12"/>
                <w:szCs w:val="12"/>
              </w:rPr>
            </w:pPr>
            <w:r w:rsidRPr="00B77380">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77380" w:rsidRPr="00B77380" w:rsidTr="00245E65">
        <w:tc>
          <w:tcPr>
            <w:tcW w:w="284" w:type="dxa"/>
          </w:tcPr>
          <w:p w:rsidR="00B77380" w:rsidRPr="00B77380" w:rsidRDefault="00B77380" w:rsidP="00662E41">
            <w:pPr>
              <w:numPr>
                <w:ilvl w:val="0"/>
                <w:numId w:val="32"/>
              </w:numPr>
              <w:rPr>
                <w:rFonts w:ascii="Times New Roman" w:hAnsi="Times New Roman"/>
                <w:bCs/>
                <w:sz w:val="12"/>
                <w:szCs w:val="12"/>
              </w:rPr>
            </w:pPr>
          </w:p>
        </w:tc>
        <w:tc>
          <w:tcPr>
            <w:tcW w:w="4394" w:type="dxa"/>
          </w:tcPr>
          <w:p w:rsidR="00B77380" w:rsidRPr="00B77380" w:rsidRDefault="00B77380" w:rsidP="00B77380">
            <w:pPr>
              <w:rPr>
                <w:rFonts w:ascii="Times New Roman" w:hAnsi="Times New Roman"/>
                <w:sz w:val="12"/>
                <w:szCs w:val="12"/>
              </w:rPr>
            </w:pPr>
            <w:r w:rsidRPr="00B77380">
              <w:rPr>
                <w:rFonts w:ascii="Times New Roman" w:hAnsi="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567"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0</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w:t>
            </w:r>
          </w:p>
        </w:tc>
        <w:tc>
          <w:tcPr>
            <w:tcW w:w="601"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w:t>
            </w:r>
          </w:p>
        </w:tc>
      </w:tr>
      <w:tr w:rsidR="00B77380" w:rsidRPr="00B77380" w:rsidTr="00245E65">
        <w:tc>
          <w:tcPr>
            <w:tcW w:w="284" w:type="dxa"/>
          </w:tcPr>
          <w:p w:rsidR="00B77380" w:rsidRPr="00B77380" w:rsidRDefault="00B77380" w:rsidP="00662E41">
            <w:pPr>
              <w:numPr>
                <w:ilvl w:val="0"/>
                <w:numId w:val="32"/>
              </w:numPr>
              <w:rPr>
                <w:rFonts w:ascii="Times New Roman" w:hAnsi="Times New Roman"/>
                <w:bCs/>
                <w:sz w:val="12"/>
                <w:szCs w:val="12"/>
              </w:rPr>
            </w:pPr>
          </w:p>
        </w:tc>
        <w:tc>
          <w:tcPr>
            <w:tcW w:w="4394"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567"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0</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80</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80</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80</w:t>
            </w:r>
          </w:p>
        </w:tc>
        <w:tc>
          <w:tcPr>
            <w:tcW w:w="601"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80</w:t>
            </w:r>
          </w:p>
        </w:tc>
      </w:tr>
      <w:tr w:rsidR="00B77380" w:rsidRPr="00B77380" w:rsidTr="00245E65">
        <w:tc>
          <w:tcPr>
            <w:tcW w:w="284" w:type="dxa"/>
          </w:tcPr>
          <w:p w:rsidR="00B77380" w:rsidRPr="00B77380" w:rsidRDefault="00B77380" w:rsidP="00662E41">
            <w:pPr>
              <w:numPr>
                <w:ilvl w:val="0"/>
                <w:numId w:val="32"/>
              </w:numPr>
              <w:rPr>
                <w:rFonts w:ascii="Times New Roman" w:hAnsi="Times New Roman"/>
                <w:bCs/>
                <w:sz w:val="12"/>
                <w:szCs w:val="12"/>
              </w:rPr>
            </w:pPr>
          </w:p>
        </w:tc>
        <w:tc>
          <w:tcPr>
            <w:tcW w:w="4394" w:type="dxa"/>
          </w:tcPr>
          <w:p w:rsidR="00B77380" w:rsidRPr="00B77380" w:rsidRDefault="00B77380" w:rsidP="001D6C41">
            <w:pPr>
              <w:rPr>
                <w:rFonts w:ascii="Times New Roman" w:hAnsi="Times New Roman"/>
                <w:bCs/>
                <w:sz w:val="12"/>
                <w:szCs w:val="12"/>
              </w:rPr>
            </w:pPr>
            <w:r w:rsidRPr="00B77380">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567"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0</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60</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60</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60</w:t>
            </w:r>
          </w:p>
        </w:tc>
        <w:tc>
          <w:tcPr>
            <w:tcW w:w="601"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60</w:t>
            </w:r>
          </w:p>
        </w:tc>
      </w:tr>
      <w:tr w:rsidR="00B77380" w:rsidRPr="00B77380" w:rsidTr="00245E65">
        <w:tc>
          <w:tcPr>
            <w:tcW w:w="284" w:type="dxa"/>
          </w:tcPr>
          <w:p w:rsidR="00B77380" w:rsidRPr="00B77380" w:rsidRDefault="00B77380" w:rsidP="00662E41">
            <w:pPr>
              <w:numPr>
                <w:ilvl w:val="0"/>
                <w:numId w:val="32"/>
              </w:numPr>
              <w:rPr>
                <w:rFonts w:ascii="Times New Roman" w:hAnsi="Times New Roman"/>
                <w:bCs/>
                <w:sz w:val="12"/>
                <w:szCs w:val="12"/>
              </w:rPr>
            </w:pPr>
          </w:p>
        </w:tc>
        <w:tc>
          <w:tcPr>
            <w:tcW w:w="4394"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567"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0</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w:t>
            </w:r>
          </w:p>
        </w:tc>
        <w:tc>
          <w:tcPr>
            <w:tcW w:w="601"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w:t>
            </w:r>
          </w:p>
        </w:tc>
      </w:tr>
      <w:tr w:rsidR="00B77380" w:rsidRPr="00B77380" w:rsidTr="006C16BD">
        <w:tc>
          <w:tcPr>
            <w:tcW w:w="284" w:type="dxa"/>
          </w:tcPr>
          <w:p w:rsidR="00B77380" w:rsidRPr="00B77380" w:rsidRDefault="00B77380" w:rsidP="00B77380">
            <w:pPr>
              <w:rPr>
                <w:rFonts w:ascii="Times New Roman" w:hAnsi="Times New Roman"/>
                <w:bCs/>
                <w:sz w:val="12"/>
                <w:szCs w:val="12"/>
              </w:rPr>
            </w:pPr>
          </w:p>
        </w:tc>
        <w:tc>
          <w:tcPr>
            <w:tcW w:w="7263" w:type="dxa"/>
            <w:gridSpan w:val="6"/>
          </w:tcPr>
          <w:p w:rsidR="00B77380" w:rsidRPr="00B77380" w:rsidRDefault="00B77380" w:rsidP="00B77380">
            <w:pPr>
              <w:rPr>
                <w:rFonts w:ascii="Times New Roman" w:hAnsi="Times New Roman"/>
                <w:bCs/>
                <w:sz w:val="12"/>
                <w:szCs w:val="12"/>
              </w:rPr>
            </w:pPr>
            <w:r w:rsidRPr="00B77380">
              <w:rPr>
                <w:rFonts w:ascii="Times New Roman" w:hAnsi="Times New Roman"/>
                <w:sz w:val="12"/>
                <w:szCs w:val="12"/>
              </w:rPr>
              <w:t>Иные показатели</w:t>
            </w:r>
          </w:p>
        </w:tc>
      </w:tr>
      <w:tr w:rsidR="00B77380" w:rsidRPr="00B77380" w:rsidTr="00245E65">
        <w:tc>
          <w:tcPr>
            <w:tcW w:w="284" w:type="dxa"/>
          </w:tcPr>
          <w:p w:rsidR="00B77380" w:rsidRPr="00B77380" w:rsidRDefault="00B77380" w:rsidP="00662E41">
            <w:pPr>
              <w:numPr>
                <w:ilvl w:val="0"/>
                <w:numId w:val="32"/>
              </w:numPr>
              <w:rPr>
                <w:rFonts w:ascii="Times New Roman" w:hAnsi="Times New Roman"/>
                <w:bCs/>
                <w:sz w:val="12"/>
                <w:szCs w:val="12"/>
              </w:rPr>
            </w:pPr>
          </w:p>
        </w:tc>
        <w:tc>
          <w:tcPr>
            <w:tcW w:w="4394"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Максимальный размер санитарно-защитной зоны, м</w:t>
            </w:r>
          </w:p>
        </w:tc>
        <w:tc>
          <w:tcPr>
            <w:tcW w:w="567"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0</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0</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300</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100</w:t>
            </w:r>
          </w:p>
        </w:tc>
        <w:tc>
          <w:tcPr>
            <w:tcW w:w="601"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50</w:t>
            </w:r>
          </w:p>
        </w:tc>
      </w:tr>
      <w:tr w:rsidR="00B77380" w:rsidRPr="00B77380" w:rsidTr="00245E65">
        <w:tc>
          <w:tcPr>
            <w:tcW w:w="284" w:type="dxa"/>
          </w:tcPr>
          <w:p w:rsidR="00B77380" w:rsidRPr="00B77380" w:rsidRDefault="00B77380" w:rsidP="00662E41">
            <w:pPr>
              <w:numPr>
                <w:ilvl w:val="0"/>
                <w:numId w:val="32"/>
              </w:numPr>
              <w:rPr>
                <w:rFonts w:ascii="Times New Roman" w:hAnsi="Times New Roman"/>
                <w:bCs/>
                <w:sz w:val="12"/>
                <w:szCs w:val="12"/>
              </w:rPr>
            </w:pPr>
          </w:p>
        </w:tc>
        <w:tc>
          <w:tcPr>
            <w:tcW w:w="4394"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Максимальная высота капитальных ограждений земельных участков, м</w:t>
            </w:r>
          </w:p>
        </w:tc>
        <w:tc>
          <w:tcPr>
            <w:tcW w:w="567" w:type="dxa"/>
          </w:tcPr>
          <w:p w:rsidR="00B77380" w:rsidRPr="00B77380" w:rsidRDefault="00B77380" w:rsidP="00B77380">
            <w:pPr>
              <w:rPr>
                <w:rFonts w:ascii="Times New Roman" w:hAnsi="Times New Roman"/>
                <w:bCs/>
                <w:sz w:val="12"/>
                <w:szCs w:val="12"/>
              </w:rPr>
            </w:pPr>
            <w:r w:rsidRPr="00B77380">
              <w:rPr>
                <w:rFonts w:ascii="Times New Roman" w:hAnsi="Times New Roman"/>
                <w:bCs/>
                <w:sz w:val="12"/>
                <w:szCs w:val="12"/>
              </w:rPr>
              <w:t>0</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2</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2</w:t>
            </w:r>
          </w:p>
        </w:tc>
        <w:tc>
          <w:tcPr>
            <w:tcW w:w="567"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2</w:t>
            </w:r>
          </w:p>
        </w:tc>
        <w:tc>
          <w:tcPr>
            <w:tcW w:w="601"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2</w:t>
            </w:r>
          </w:p>
        </w:tc>
      </w:tr>
    </w:tbl>
    <w:p w:rsidR="00B77380" w:rsidRPr="006C16BD" w:rsidRDefault="00B77380" w:rsidP="006C16BD">
      <w:pPr>
        <w:spacing w:after="0" w:line="240" w:lineRule="auto"/>
        <w:ind w:firstLine="284"/>
        <w:jc w:val="both"/>
        <w:rPr>
          <w:rFonts w:ascii="Times New Roman" w:hAnsi="Times New Roman"/>
          <w:sz w:val="12"/>
          <w:szCs w:val="12"/>
        </w:rPr>
      </w:pPr>
      <w:r w:rsidRPr="006C16BD">
        <w:rPr>
          <w:rFonts w:ascii="Times New Roman" w:hAnsi="Times New Roman"/>
          <w:sz w:val="12"/>
          <w:szCs w:val="12"/>
        </w:rPr>
        <w:t xml:space="preserve">Примечание: </w:t>
      </w:r>
    </w:p>
    <w:p w:rsidR="00B77380" w:rsidRPr="006C16BD" w:rsidRDefault="00B77380" w:rsidP="006C16BD">
      <w:pPr>
        <w:spacing w:after="0" w:line="240" w:lineRule="auto"/>
        <w:ind w:firstLine="284"/>
        <w:jc w:val="both"/>
        <w:rPr>
          <w:rFonts w:ascii="Times New Roman" w:hAnsi="Times New Roman"/>
          <w:sz w:val="12"/>
          <w:szCs w:val="12"/>
        </w:rPr>
      </w:pPr>
      <w:r w:rsidRPr="006C16BD">
        <w:rPr>
          <w:rFonts w:ascii="Times New Roman" w:hAnsi="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B77380" w:rsidRPr="006C16BD" w:rsidRDefault="00B77380" w:rsidP="006C16BD">
      <w:pPr>
        <w:spacing w:after="0" w:line="240" w:lineRule="auto"/>
        <w:ind w:firstLine="284"/>
        <w:jc w:val="both"/>
        <w:rPr>
          <w:rFonts w:ascii="Times New Roman" w:hAnsi="Times New Roman"/>
          <w:sz w:val="12"/>
          <w:szCs w:val="12"/>
        </w:rPr>
      </w:pPr>
      <w:r w:rsidRPr="006C16BD">
        <w:rPr>
          <w:rFonts w:ascii="Times New Roman" w:hAnsi="Times New Roman"/>
          <w:sz w:val="12"/>
          <w:szCs w:val="12"/>
        </w:rPr>
        <w:t>4) статью 29 изложить в следующей редакции:</w:t>
      </w:r>
    </w:p>
    <w:p w:rsidR="00B77380" w:rsidRPr="006C16BD" w:rsidRDefault="00B77380" w:rsidP="006C16BD">
      <w:pPr>
        <w:spacing w:after="0" w:line="240" w:lineRule="auto"/>
        <w:ind w:firstLine="284"/>
        <w:jc w:val="both"/>
        <w:rPr>
          <w:rFonts w:ascii="Times New Roman" w:hAnsi="Times New Roman"/>
          <w:sz w:val="12"/>
          <w:szCs w:val="12"/>
        </w:rPr>
      </w:pPr>
      <w:r w:rsidRPr="006C16BD">
        <w:rPr>
          <w:rFonts w:ascii="Times New Roman" w:hAnsi="Times New Roman"/>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w:t>
      </w:r>
    </w:p>
    <w:tbl>
      <w:tblPr>
        <w:tblStyle w:val="af1"/>
        <w:tblW w:w="7513" w:type="dxa"/>
        <w:tblInd w:w="108" w:type="dxa"/>
        <w:tblLayout w:type="fixed"/>
        <w:tblLook w:val="04A0" w:firstRow="1" w:lastRow="0" w:firstColumn="1" w:lastColumn="0" w:noHBand="0" w:noVBand="1"/>
      </w:tblPr>
      <w:tblGrid>
        <w:gridCol w:w="284"/>
        <w:gridCol w:w="4819"/>
        <w:gridCol w:w="709"/>
        <w:gridCol w:w="636"/>
        <w:gridCol w:w="1065"/>
      </w:tblGrid>
      <w:tr w:rsidR="00B77380" w:rsidRPr="00B77380" w:rsidTr="007721C1">
        <w:trPr>
          <w:trHeight w:val="20"/>
        </w:trPr>
        <w:tc>
          <w:tcPr>
            <w:tcW w:w="284" w:type="dxa"/>
          </w:tcPr>
          <w:p w:rsidR="00B77380" w:rsidRPr="006C16BD" w:rsidRDefault="00D83332" w:rsidP="00D83332">
            <w:pPr>
              <w:rPr>
                <w:rFonts w:ascii="Times New Roman" w:hAnsi="Times New Roman"/>
                <w:bCs/>
                <w:sz w:val="12"/>
                <w:szCs w:val="12"/>
              </w:rPr>
            </w:pPr>
            <w:r>
              <w:rPr>
                <w:rFonts w:ascii="Times New Roman" w:hAnsi="Times New Roman"/>
                <w:sz w:val="12"/>
                <w:szCs w:val="12"/>
              </w:rPr>
              <w:t>№</w:t>
            </w:r>
          </w:p>
        </w:tc>
        <w:tc>
          <w:tcPr>
            <w:tcW w:w="4819" w:type="dxa"/>
          </w:tcPr>
          <w:p w:rsidR="00B77380" w:rsidRPr="006C16BD" w:rsidRDefault="00B77380" w:rsidP="006C16BD">
            <w:pPr>
              <w:rPr>
                <w:rFonts w:ascii="Times New Roman" w:hAnsi="Times New Roman"/>
                <w:bCs/>
                <w:sz w:val="12"/>
                <w:szCs w:val="12"/>
              </w:rPr>
            </w:pPr>
            <w:r w:rsidRPr="006C16BD">
              <w:rPr>
                <w:rFonts w:ascii="Times New Roman" w:hAnsi="Times New Roman"/>
                <w:sz w:val="12"/>
                <w:szCs w:val="12"/>
              </w:rPr>
              <w:t>Наименование параметра</w:t>
            </w:r>
          </w:p>
        </w:tc>
        <w:tc>
          <w:tcPr>
            <w:tcW w:w="2410" w:type="dxa"/>
            <w:gridSpan w:val="3"/>
          </w:tcPr>
          <w:p w:rsidR="00B77380" w:rsidRPr="00245E65" w:rsidRDefault="00B77380" w:rsidP="006C16BD">
            <w:pPr>
              <w:rPr>
                <w:rFonts w:ascii="Times New Roman" w:hAnsi="Times New Roman"/>
                <w:bCs/>
                <w:sz w:val="11"/>
                <w:szCs w:val="11"/>
              </w:rPr>
            </w:pPr>
            <w:r w:rsidRPr="00245E65">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77380" w:rsidRPr="00B77380" w:rsidTr="007721C1">
        <w:trPr>
          <w:trHeight w:val="20"/>
        </w:trPr>
        <w:tc>
          <w:tcPr>
            <w:tcW w:w="284" w:type="dxa"/>
          </w:tcPr>
          <w:p w:rsidR="00B77380" w:rsidRPr="006C16BD" w:rsidRDefault="00B77380" w:rsidP="006C16BD">
            <w:pPr>
              <w:rPr>
                <w:rFonts w:ascii="Times New Roman" w:hAnsi="Times New Roman"/>
                <w:bCs/>
                <w:sz w:val="12"/>
                <w:szCs w:val="12"/>
              </w:rPr>
            </w:pPr>
          </w:p>
        </w:tc>
        <w:tc>
          <w:tcPr>
            <w:tcW w:w="4819" w:type="dxa"/>
          </w:tcPr>
          <w:p w:rsidR="00B77380" w:rsidRPr="006C16BD" w:rsidRDefault="00B77380" w:rsidP="006C16BD">
            <w:pPr>
              <w:rPr>
                <w:rFonts w:ascii="Times New Roman" w:hAnsi="Times New Roman"/>
                <w:bCs/>
                <w:sz w:val="12"/>
                <w:szCs w:val="12"/>
              </w:rPr>
            </w:pPr>
          </w:p>
        </w:tc>
        <w:tc>
          <w:tcPr>
            <w:tcW w:w="709" w:type="dxa"/>
          </w:tcPr>
          <w:p w:rsidR="00B77380" w:rsidRPr="006C16BD" w:rsidRDefault="00B77380" w:rsidP="006C16BD">
            <w:pPr>
              <w:rPr>
                <w:rFonts w:ascii="Times New Roman" w:hAnsi="Times New Roman"/>
                <w:bCs/>
                <w:sz w:val="12"/>
                <w:szCs w:val="12"/>
              </w:rPr>
            </w:pPr>
            <w:r w:rsidRPr="006C16BD">
              <w:rPr>
                <w:rFonts w:ascii="Times New Roman" w:hAnsi="Times New Roman"/>
                <w:bCs/>
                <w:sz w:val="12"/>
                <w:szCs w:val="12"/>
              </w:rPr>
              <w:t>Р1</w:t>
            </w:r>
          </w:p>
        </w:tc>
        <w:tc>
          <w:tcPr>
            <w:tcW w:w="636" w:type="dxa"/>
          </w:tcPr>
          <w:p w:rsidR="00B77380" w:rsidRPr="006817B3" w:rsidRDefault="00B77380" w:rsidP="00B77380">
            <w:pPr>
              <w:jc w:val="both"/>
              <w:rPr>
                <w:rFonts w:ascii="Times New Roman" w:hAnsi="Times New Roman"/>
                <w:bCs/>
                <w:sz w:val="12"/>
                <w:szCs w:val="12"/>
              </w:rPr>
            </w:pPr>
            <w:r w:rsidRPr="006817B3">
              <w:rPr>
                <w:rFonts w:ascii="Times New Roman" w:hAnsi="Times New Roman"/>
                <w:bCs/>
                <w:sz w:val="12"/>
                <w:szCs w:val="12"/>
              </w:rPr>
              <w:t>Р2</w:t>
            </w:r>
          </w:p>
        </w:tc>
        <w:tc>
          <w:tcPr>
            <w:tcW w:w="1065" w:type="dxa"/>
          </w:tcPr>
          <w:p w:rsidR="00B77380" w:rsidRPr="006817B3" w:rsidRDefault="00B77380" w:rsidP="00B77380">
            <w:pPr>
              <w:jc w:val="both"/>
              <w:rPr>
                <w:rFonts w:ascii="Times New Roman" w:hAnsi="Times New Roman"/>
                <w:bCs/>
                <w:sz w:val="12"/>
                <w:szCs w:val="12"/>
              </w:rPr>
            </w:pPr>
            <w:r w:rsidRPr="006817B3">
              <w:rPr>
                <w:rFonts w:ascii="Times New Roman" w:hAnsi="Times New Roman"/>
                <w:bCs/>
                <w:sz w:val="12"/>
                <w:szCs w:val="12"/>
              </w:rPr>
              <w:t>Р3</w:t>
            </w:r>
          </w:p>
        </w:tc>
      </w:tr>
      <w:tr w:rsidR="00B77380" w:rsidRPr="00B77380" w:rsidTr="007721C1">
        <w:trPr>
          <w:trHeight w:val="20"/>
        </w:trPr>
        <w:tc>
          <w:tcPr>
            <w:tcW w:w="284" w:type="dxa"/>
          </w:tcPr>
          <w:p w:rsidR="00B77380" w:rsidRPr="006C16BD" w:rsidRDefault="00B77380" w:rsidP="006C16BD">
            <w:pPr>
              <w:rPr>
                <w:rFonts w:ascii="Times New Roman" w:hAnsi="Times New Roman"/>
                <w:bCs/>
                <w:sz w:val="12"/>
                <w:szCs w:val="12"/>
              </w:rPr>
            </w:pPr>
          </w:p>
        </w:tc>
        <w:tc>
          <w:tcPr>
            <w:tcW w:w="7229" w:type="dxa"/>
            <w:gridSpan w:val="4"/>
          </w:tcPr>
          <w:p w:rsidR="00B77380" w:rsidRPr="006C16BD" w:rsidRDefault="00B77380" w:rsidP="006C16BD">
            <w:pPr>
              <w:rPr>
                <w:rFonts w:ascii="Times New Roman" w:hAnsi="Times New Roman"/>
                <w:bCs/>
                <w:sz w:val="12"/>
                <w:szCs w:val="12"/>
              </w:rPr>
            </w:pPr>
            <w:r w:rsidRPr="006C16BD">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B77380" w:rsidRPr="00B77380" w:rsidTr="007721C1">
        <w:trPr>
          <w:trHeight w:val="20"/>
        </w:trPr>
        <w:tc>
          <w:tcPr>
            <w:tcW w:w="284" w:type="dxa"/>
          </w:tcPr>
          <w:p w:rsidR="00B77380" w:rsidRPr="006C16BD" w:rsidRDefault="00B77380" w:rsidP="00662E41">
            <w:pPr>
              <w:numPr>
                <w:ilvl w:val="0"/>
                <w:numId w:val="33"/>
              </w:numPr>
              <w:rPr>
                <w:rFonts w:ascii="Times New Roman" w:hAnsi="Times New Roman"/>
                <w:bCs/>
                <w:sz w:val="12"/>
                <w:szCs w:val="12"/>
              </w:rPr>
            </w:pPr>
          </w:p>
        </w:tc>
        <w:tc>
          <w:tcPr>
            <w:tcW w:w="4819" w:type="dxa"/>
          </w:tcPr>
          <w:p w:rsidR="00B77380" w:rsidRPr="006C16BD" w:rsidRDefault="00B77380" w:rsidP="006C16BD">
            <w:pPr>
              <w:rPr>
                <w:rFonts w:ascii="Times New Roman" w:hAnsi="Times New Roman"/>
                <w:bCs/>
                <w:sz w:val="12"/>
                <w:szCs w:val="12"/>
              </w:rPr>
            </w:pPr>
            <w:r w:rsidRPr="006C16BD">
              <w:rPr>
                <w:rFonts w:ascii="Times New Roman" w:hAnsi="Times New Roman"/>
                <w:sz w:val="12"/>
                <w:szCs w:val="12"/>
              </w:rPr>
              <w:t>Минимальная площадь земельного участка, кв.м</w:t>
            </w:r>
          </w:p>
        </w:tc>
        <w:tc>
          <w:tcPr>
            <w:tcW w:w="709" w:type="dxa"/>
          </w:tcPr>
          <w:p w:rsidR="00B77380" w:rsidRPr="006C16BD" w:rsidRDefault="00B77380" w:rsidP="006C16BD">
            <w:pPr>
              <w:rPr>
                <w:rFonts w:ascii="Times New Roman" w:hAnsi="Times New Roman"/>
                <w:bCs/>
                <w:sz w:val="12"/>
                <w:szCs w:val="12"/>
              </w:rPr>
            </w:pPr>
            <w:r w:rsidRPr="006C16BD">
              <w:rPr>
                <w:rFonts w:ascii="Times New Roman" w:hAnsi="Times New Roman"/>
                <w:bCs/>
                <w:sz w:val="12"/>
                <w:szCs w:val="12"/>
              </w:rPr>
              <w:t>1000</w:t>
            </w:r>
          </w:p>
        </w:tc>
        <w:tc>
          <w:tcPr>
            <w:tcW w:w="636"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3000</w:t>
            </w:r>
          </w:p>
        </w:tc>
        <w:tc>
          <w:tcPr>
            <w:tcW w:w="1065"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1000</w:t>
            </w:r>
          </w:p>
        </w:tc>
      </w:tr>
      <w:tr w:rsidR="00B77380" w:rsidRPr="00B77380" w:rsidTr="007721C1">
        <w:trPr>
          <w:trHeight w:val="20"/>
        </w:trPr>
        <w:tc>
          <w:tcPr>
            <w:tcW w:w="284" w:type="dxa"/>
          </w:tcPr>
          <w:p w:rsidR="00B77380" w:rsidRPr="006C16BD" w:rsidRDefault="00B77380" w:rsidP="00662E41">
            <w:pPr>
              <w:numPr>
                <w:ilvl w:val="0"/>
                <w:numId w:val="33"/>
              </w:numPr>
              <w:rPr>
                <w:rFonts w:ascii="Times New Roman" w:hAnsi="Times New Roman"/>
                <w:bCs/>
                <w:sz w:val="12"/>
                <w:szCs w:val="12"/>
              </w:rPr>
            </w:pPr>
          </w:p>
        </w:tc>
        <w:tc>
          <w:tcPr>
            <w:tcW w:w="4819" w:type="dxa"/>
          </w:tcPr>
          <w:p w:rsidR="00B77380" w:rsidRPr="006C16BD" w:rsidRDefault="00B77380" w:rsidP="006C16BD">
            <w:pPr>
              <w:rPr>
                <w:rFonts w:ascii="Times New Roman" w:hAnsi="Times New Roman"/>
                <w:bCs/>
                <w:sz w:val="12"/>
                <w:szCs w:val="12"/>
              </w:rPr>
            </w:pPr>
            <w:r w:rsidRPr="006C16BD">
              <w:rPr>
                <w:rFonts w:ascii="Times New Roman" w:hAnsi="Times New Roman"/>
                <w:sz w:val="12"/>
                <w:szCs w:val="12"/>
              </w:rPr>
              <w:t>Максимальная площадь земельного участка, кв.м</w:t>
            </w:r>
          </w:p>
        </w:tc>
        <w:tc>
          <w:tcPr>
            <w:tcW w:w="709" w:type="dxa"/>
          </w:tcPr>
          <w:p w:rsidR="00B77380" w:rsidRPr="006C16BD" w:rsidRDefault="00B77380" w:rsidP="006C16BD">
            <w:pPr>
              <w:rPr>
                <w:rFonts w:ascii="Times New Roman" w:hAnsi="Times New Roman"/>
                <w:bCs/>
                <w:sz w:val="12"/>
                <w:szCs w:val="12"/>
              </w:rPr>
            </w:pPr>
            <w:r w:rsidRPr="006C16BD">
              <w:rPr>
                <w:rFonts w:ascii="Times New Roman" w:hAnsi="Times New Roman"/>
                <w:bCs/>
                <w:sz w:val="12"/>
                <w:szCs w:val="12"/>
              </w:rPr>
              <w:t>-</w:t>
            </w:r>
          </w:p>
        </w:tc>
        <w:tc>
          <w:tcPr>
            <w:tcW w:w="636"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w:t>
            </w:r>
          </w:p>
        </w:tc>
        <w:tc>
          <w:tcPr>
            <w:tcW w:w="1065"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w:t>
            </w:r>
          </w:p>
        </w:tc>
      </w:tr>
      <w:tr w:rsidR="00B77380" w:rsidRPr="00B77380" w:rsidTr="007721C1">
        <w:trPr>
          <w:trHeight w:val="20"/>
        </w:trPr>
        <w:tc>
          <w:tcPr>
            <w:tcW w:w="284" w:type="dxa"/>
          </w:tcPr>
          <w:p w:rsidR="00B77380" w:rsidRPr="006C16BD" w:rsidRDefault="00B77380" w:rsidP="006C16BD">
            <w:pPr>
              <w:rPr>
                <w:rFonts w:ascii="Times New Roman" w:hAnsi="Times New Roman"/>
                <w:bCs/>
                <w:sz w:val="12"/>
                <w:szCs w:val="12"/>
              </w:rPr>
            </w:pPr>
          </w:p>
        </w:tc>
        <w:tc>
          <w:tcPr>
            <w:tcW w:w="7229" w:type="dxa"/>
            <w:gridSpan w:val="4"/>
          </w:tcPr>
          <w:p w:rsidR="00B77380" w:rsidRPr="006C16BD" w:rsidRDefault="00B77380" w:rsidP="006C16BD">
            <w:pPr>
              <w:rPr>
                <w:rFonts w:ascii="Times New Roman" w:hAnsi="Times New Roman"/>
                <w:bCs/>
                <w:sz w:val="12"/>
                <w:szCs w:val="12"/>
              </w:rPr>
            </w:pPr>
            <w:r w:rsidRPr="006C16BD">
              <w:rPr>
                <w:rFonts w:ascii="Times New Roman" w:hAnsi="Times New Roman"/>
                <w:sz w:val="12"/>
                <w:szCs w:val="12"/>
              </w:rPr>
              <w:t>Предельное количество этажей или предельная высота зданий, строений, сооружений</w:t>
            </w:r>
          </w:p>
        </w:tc>
      </w:tr>
      <w:tr w:rsidR="00B77380" w:rsidRPr="00B77380" w:rsidTr="007721C1">
        <w:trPr>
          <w:trHeight w:val="20"/>
        </w:trPr>
        <w:tc>
          <w:tcPr>
            <w:tcW w:w="284" w:type="dxa"/>
          </w:tcPr>
          <w:p w:rsidR="00B77380" w:rsidRPr="006C16BD" w:rsidRDefault="00B77380" w:rsidP="00662E41">
            <w:pPr>
              <w:numPr>
                <w:ilvl w:val="0"/>
                <w:numId w:val="33"/>
              </w:numPr>
              <w:rPr>
                <w:rFonts w:ascii="Times New Roman" w:hAnsi="Times New Roman"/>
                <w:bCs/>
                <w:sz w:val="12"/>
                <w:szCs w:val="12"/>
              </w:rPr>
            </w:pPr>
          </w:p>
        </w:tc>
        <w:tc>
          <w:tcPr>
            <w:tcW w:w="4819" w:type="dxa"/>
          </w:tcPr>
          <w:p w:rsidR="00B77380" w:rsidRPr="006C16BD" w:rsidRDefault="00B77380" w:rsidP="006C16BD">
            <w:pPr>
              <w:rPr>
                <w:rFonts w:ascii="Times New Roman" w:hAnsi="Times New Roman"/>
                <w:bCs/>
                <w:sz w:val="12"/>
                <w:szCs w:val="12"/>
              </w:rPr>
            </w:pPr>
            <w:r w:rsidRPr="006C16BD">
              <w:rPr>
                <w:rFonts w:ascii="Times New Roman" w:hAnsi="Times New Roman"/>
                <w:bCs/>
                <w:sz w:val="12"/>
                <w:szCs w:val="12"/>
              </w:rPr>
              <w:t>Предельная высота зданий, строений, сооружений, м</w:t>
            </w:r>
          </w:p>
        </w:tc>
        <w:tc>
          <w:tcPr>
            <w:tcW w:w="709" w:type="dxa"/>
          </w:tcPr>
          <w:p w:rsidR="00B77380" w:rsidRPr="006C16BD" w:rsidRDefault="00B77380" w:rsidP="006C16BD">
            <w:pPr>
              <w:rPr>
                <w:rFonts w:ascii="Times New Roman" w:hAnsi="Times New Roman"/>
                <w:bCs/>
                <w:sz w:val="12"/>
                <w:szCs w:val="12"/>
              </w:rPr>
            </w:pPr>
            <w:r w:rsidRPr="006C16BD">
              <w:rPr>
                <w:rFonts w:ascii="Times New Roman" w:hAnsi="Times New Roman"/>
                <w:bCs/>
                <w:sz w:val="12"/>
                <w:szCs w:val="12"/>
              </w:rPr>
              <w:t>10</w:t>
            </w:r>
          </w:p>
        </w:tc>
        <w:tc>
          <w:tcPr>
            <w:tcW w:w="636"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5</w:t>
            </w:r>
          </w:p>
        </w:tc>
        <w:tc>
          <w:tcPr>
            <w:tcW w:w="1065"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22,5</w:t>
            </w:r>
          </w:p>
        </w:tc>
      </w:tr>
      <w:tr w:rsidR="00B77380" w:rsidRPr="00B77380" w:rsidTr="007721C1">
        <w:trPr>
          <w:trHeight w:val="20"/>
        </w:trPr>
        <w:tc>
          <w:tcPr>
            <w:tcW w:w="284" w:type="dxa"/>
          </w:tcPr>
          <w:p w:rsidR="00B77380" w:rsidRPr="006C16BD" w:rsidRDefault="00B77380" w:rsidP="006C16BD">
            <w:pPr>
              <w:rPr>
                <w:rFonts w:ascii="Times New Roman" w:hAnsi="Times New Roman"/>
                <w:bCs/>
                <w:sz w:val="12"/>
                <w:szCs w:val="12"/>
              </w:rPr>
            </w:pPr>
          </w:p>
        </w:tc>
        <w:tc>
          <w:tcPr>
            <w:tcW w:w="7229" w:type="dxa"/>
            <w:gridSpan w:val="4"/>
          </w:tcPr>
          <w:p w:rsidR="00B77380" w:rsidRPr="006C16BD" w:rsidRDefault="00B77380" w:rsidP="006C16BD">
            <w:pPr>
              <w:rPr>
                <w:rFonts w:ascii="Times New Roman" w:hAnsi="Times New Roman"/>
                <w:bCs/>
                <w:sz w:val="12"/>
                <w:szCs w:val="12"/>
              </w:rPr>
            </w:pPr>
            <w:r w:rsidRPr="006C16BD">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77380" w:rsidRPr="00B77380" w:rsidTr="007721C1">
        <w:trPr>
          <w:trHeight w:val="20"/>
        </w:trPr>
        <w:tc>
          <w:tcPr>
            <w:tcW w:w="284" w:type="dxa"/>
          </w:tcPr>
          <w:p w:rsidR="00B77380" w:rsidRPr="006C16BD" w:rsidRDefault="00B77380" w:rsidP="00662E41">
            <w:pPr>
              <w:numPr>
                <w:ilvl w:val="0"/>
                <w:numId w:val="33"/>
              </w:numPr>
              <w:rPr>
                <w:rFonts w:ascii="Times New Roman" w:hAnsi="Times New Roman"/>
                <w:bCs/>
                <w:sz w:val="12"/>
                <w:szCs w:val="12"/>
              </w:rPr>
            </w:pPr>
          </w:p>
        </w:tc>
        <w:tc>
          <w:tcPr>
            <w:tcW w:w="4819" w:type="dxa"/>
          </w:tcPr>
          <w:p w:rsidR="00B77380" w:rsidRPr="006C16BD" w:rsidRDefault="00B77380" w:rsidP="006C16BD">
            <w:pPr>
              <w:rPr>
                <w:rFonts w:ascii="Times New Roman" w:hAnsi="Times New Roman"/>
                <w:bCs/>
                <w:sz w:val="12"/>
                <w:szCs w:val="12"/>
              </w:rPr>
            </w:pPr>
            <w:r w:rsidRPr="006C16BD">
              <w:rPr>
                <w:rFonts w:ascii="Times New Roman" w:hAnsi="Times New Roman"/>
                <w:bCs/>
                <w:sz w:val="12"/>
                <w:szCs w:val="12"/>
              </w:rPr>
              <w:t>Минимальный отступ от границ земельных участков до зданий, строений, сооружений, м</w:t>
            </w:r>
          </w:p>
        </w:tc>
        <w:tc>
          <w:tcPr>
            <w:tcW w:w="709" w:type="dxa"/>
          </w:tcPr>
          <w:p w:rsidR="00B77380" w:rsidRPr="006C16BD" w:rsidRDefault="00B77380" w:rsidP="006C16BD">
            <w:pPr>
              <w:rPr>
                <w:rFonts w:ascii="Times New Roman" w:hAnsi="Times New Roman"/>
                <w:bCs/>
                <w:sz w:val="12"/>
                <w:szCs w:val="12"/>
              </w:rPr>
            </w:pPr>
            <w:r w:rsidRPr="006C16BD">
              <w:rPr>
                <w:rFonts w:ascii="Times New Roman" w:hAnsi="Times New Roman"/>
                <w:bCs/>
                <w:sz w:val="12"/>
                <w:szCs w:val="12"/>
              </w:rPr>
              <w:t>1</w:t>
            </w:r>
          </w:p>
        </w:tc>
        <w:tc>
          <w:tcPr>
            <w:tcW w:w="636"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w:t>
            </w:r>
          </w:p>
        </w:tc>
        <w:tc>
          <w:tcPr>
            <w:tcW w:w="1065"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1</w:t>
            </w:r>
          </w:p>
        </w:tc>
      </w:tr>
      <w:tr w:rsidR="00B77380" w:rsidRPr="00B77380" w:rsidTr="007721C1">
        <w:trPr>
          <w:trHeight w:val="20"/>
        </w:trPr>
        <w:tc>
          <w:tcPr>
            <w:tcW w:w="284" w:type="dxa"/>
          </w:tcPr>
          <w:p w:rsidR="00B77380" w:rsidRPr="006C16BD" w:rsidRDefault="00B77380" w:rsidP="006C16BD">
            <w:pPr>
              <w:rPr>
                <w:rFonts w:ascii="Times New Roman" w:hAnsi="Times New Roman"/>
                <w:bCs/>
                <w:sz w:val="12"/>
                <w:szCs w:val="12"/>
              </w:rPr>
            </w:pPr>
          </w:p>
        </w:tc>
        <w:tc>
          <w:tcPr>
            <w:tcW w:w="7229" w:type="dxa"/>
            <w:gridSpan w:val="4"/>
          </w:tcPr>
          <w:p w:rsidR="00B77380" w:rsidRPr="006C16BD" w:rsidRDefault="00B77380" w:rsidP="006C16BD">
            <w:pPr>
              <w:rPr>
                <w:rFonts w:ascii="Times New Roman" w:hAnsi="Times New Roman"/>
                <w:bCs/>
                <w:sz w:val="12"/>
                <w:szCs w:val="12"/>
              </w:rPr>
            </w:pPr>
            <w:r w:rsidRPr="006C16BD">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77380" w:rsidRPr="00B77380" w:rsidTr="007721C1">
        <w:trPr>
          <w:trHeight w:val="20"/>
        </w:trPr>
        <w:tc>
          <w:tcPr>
            <w:tcW w:w="284" w:type="dxa"/>
          </w:tcPr>
          <w:p w:rsidR="00B77380" w:rsidRPr="006C16BD" w:rsidRDefault="00B77380" w:rsidP="00662E41">
            <w:pPr>
              <w:numPr>
                <w:ilvl w:val="0"/>
                <w:numId w:val="33"/>
              </w:numPr>
              <w:rPr>
                <w:rFonts w:ascii="Times New Roman" w:hAnsi="Times New Roman"/>
                <w:bCs/>
                <w:sz w:val="12"/>
                <w:szCs w:val="12"/>
              </w:rPr>
            </w:pPr>
          </w:p>
        </w:tc>
        <w:tc>
          <w:tcPr>
            <w:tcW w:w="4819" w:type="dxa"/>
          </w:tcPr>
          <w:p w:rsidR="00B77380" w:rsidRPr="006C16BD" w:rsidRDefault="00B77380" w:rsidP="006C16BD">
            <w:pPr>
              <w:rPr>
                <w:rFonts w:ascii="Times New Roman" w:hAnsi="Times New Roman"/>
                <w:bCs/>
                <w:sz w:val="12"/>
                <w:szCs w:val="12"/>
              </w:rPr>
            </w:pPr>
            <w:r w:rsidRPr="006C16BD">
              <w:rPr>
                <w:rFonts w:ascii="Times New Roman" w:hAnsi="Times New Roman"/>
                <w:bCs/>
                <w:sz w:val="12"/>
                <w:szCs w:val="12"/>
              </w:rPr>
              <w:t>Максимальный процент застройки в границах земельного участка, %</w:t>
            </w:r>
          </w:p>
        </w:tc>
        <w:tc>
          <w:tcPr>
            <w:tcW w:w="709" w:type="dxa"/>
          </w:tcPr>
          <w:p w:rsidR="00B77380" w:rsidRPr="006C16BD" w:rsidRDefault="00B77380" w:rsidP="006C16BD">
            <w:pPr>
              <w:rPr>
                <w:rFonts w:ascii="Times New Roman" w:hAnsi="Times New Roman"/>
                <w:bCs/>
                <w:sz w:val="12"/>
                <w:szCs w:val="12"/>
              </w:rPr>
            </w:pPr>
            <w:r w:rsidRPr="006C16BD">
              <w:rPr>
                <w:rFonts w:ascii="Times New Roman" w:hAnsi="Times New Roman"/>
                <w:bCs/>
                <w:sz w:val="12"/>
                <w:szCs w:val="12"/>
              </w:rPr>
              <w:t>10</w:t>
            </w:r>
          </w:p>
        </w:tc>
        <w:tc>
          <w:tcPr>
            <w:tcW w:w="636"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5</w:t>
            </w:r>
          </w:p>
        </w:tc>
        <w:tc>
          <w:tcPr>
            <w:tcW w:w="1065"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80</w:t>
            </w:r>
          </w:p>
        </w:tc>
      </w:tr>
      <w:tr w:rsidR="00B77380" w:rsidRPr="00B77380" w:rsidTr="007721C1">
        <w:trPr>
          <w:trHeight w:val="20"/>
        </w:trPr>
        <w:tc>
          <w:tcPr>
            <w:tcW w:w="284" w:type="dxa"/>
          </w:tcPr>
          <w:p w:rsidR="00B77380" w:rsidRPr="006C16BD" w:rsidRDefault="00B77380" w:rsidP="006C16BD">
            <w:pPr>
              <w:rPr>
                <w:rFonts w:ascii="Times New Roman" w:hAnsi="Times New Roman"/>
                <w:bCs/>
                <w:sz w:val="12"/>
                <w:szCs w:val="12"/>
              </w:rPr>
            </w:pPr>
          </w:p>
        </w:tc>
        <w:tc>
          <w:tcPr>
            <w:tcW w:w="7229" w:type="dxa"/>
            <w:gridSpan w:val="4"/>
          </w:tcPr>
          <w:p w:rsidR="00B77380" w:rsidRPr="006C16BD" w:rsidRDefault="00B77380" w:rsidP="006C16BD">
            <w:pPr>
              <w:rPr>
                <w:rFonts w:ascii="Times New Roman" w:hAnsi="Times New Roman"/>
                <w:bCs/>
                <w:sz w:val="12"/>
                <w:szCs w:val="12"/>
              </w:rPr>
            </w:pPr>
            <w:r w:rsidRPr="006C16BD">
              <w:rPr>
                <w:rFonts w:ascii="Times New Roman" w:hAnsi="Times New Roman"/>
                <w:sz w:val="12"/>
                <w:szCs w:val="12"/>
              </w:rPr>
              <w:t>Иные показатели</w:t>
            </w:r>
          </w:p>
        </w:tc>
      </w:tr>
      <w:tr w:rsidR="00B77380" w:rsidRPr="00B77380" w:rsidTr="007721C1">
        <w:trPr>
          <w:trHeight w:val="20"/>
        </w:trPr>
        <w:tc>
          <w:tcPr>
            <w:tcW w:w="284" w:type="dxa"/>
          </w:tcPr>
          <w:p w:rsidR="00B77380" w:rsidRPr="006C16BD" w:rsidRDefault="00B77380" w:rsidP="00662E41">
            <w:pPr>
              <w:numPr>
                <w:ilvl w:val="0"/>
                <w:numId w:val="33"/>
              </w:numPr>
              <w:rPr>
                <w:rFonts w:ascii="Times New Roman" w:hAnsi="Times New Roman"/>
                <w:bCs/>
                <w:sz w:val="12"/>
                <w:szCs w:val="12"/>
              </w:rPr>
            </w:pPr>
          </w:p>
        </w:tc>
        <w:tc>
          <w:tcPr>
            <w:tcW w:w="4819" w:type="dxa"/>
          </w:tcPr>
          <w:p w:rsidR="00B77380" w:rsidRPr="006C16BD" w:rsidRDefault="00B77380" w:rsidP="006C16BD">
            <w:pPr>
              <w:rPr>
                <w:rFonts w:ascii="Times New Roman" w:hAnsi="Times New Roman"/>
                <w:bCs/>
                <w:sz w:val="12"/>
                <w:szCs w:val="12"/>
              </w:rPr>
            </w:pPr>
            <w:r w:rsidRPr="006C16BD">
              <w:rPr>
                <w:rFonts w:ascii="Times New Roman" w:hAnsi="Times New Roman"/>
                <w:bCs/>
                <w:sz w:val="12"/>
                <w:szCs w:val="12"/>
              </w:rPr>
              <w:t>Максимальная площадь объектов физкультуры и спорта открытого типа, кв.м</w:t>
            </w:r>
          </w:p>
        </w:tc>
        <w:tc>
          <w:tcPr>
            <w:tcW w:w="709" w:type="dxa"/>
          </w:tcPr>
          <w:p w:rsidR="00B77380" w:rsidRPr="006C16BD" w:rsidRDefault="00B77380" w:rsidP="006C16BD">
            <w:pPr>
              <w:rPr>
                <w:rFonts w:ascii="Times New Roman" w:hAnsi="Times New Roman"/>
                <w:bCs/>
                <w:sz w:val="12"/>
                <w:szCs w:val="12"/>
              </w:rPr>
            </w:pPr>
            <w:r w:rsidRPr="006C16BD">
              <w:rPr>
                <w:rFonts w:ascii="Times New Roman" w:hAnsi="Times New Roman"/>
                <w:bCs/>
                <w:sz w:val="12"/>
                <w:szCs w:val="12"/>
              </w:rPr>
              <w:t>3000</w:t>
            </w:r>
          </w:p>
        </w:tc>
        <w:tc>
          <w:tcPr>
            <w:tcW w:w="636"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w:t>
            </w:r>
          </w:p>
        </w:tc>
        <w:tc>
          <w:tcPr>
            <w:tcW w:w="1065" w:type="dxa"/>
          </w:tcPr>
          <w:p w:rsidR="00B77380" w:rsidRPr="00B77380" w:rsidRDefault="00B77380" w:rsidP="00B77380">
            <w:pPr>
              <w:jc w:val="both"/>
              <w:rPr>
                <w:rFonts w:ascii="Times New Roman" w:hAnsi="Times New Roman"/>
                <w:bCs/>
                <w:sz w:val="12"/>
                <w:szCs w:val="12"/>
              </w:rPr>
            </w:pPr>
            <w:r w:rsidRPr="00B77380">
              <w:rPr>
                <w:rFonts w:ascii="Times New Roman" w:hAnsi="Times New Roman"/>
                <w:bCs/>
                <w:sz w:val="12"/>
                <w:szCs w:val="12"/>
              </w:rPr>
              <w:t>10000</w:t>
            </w:r>
          </w:p>
        </w:tc>
      </w:tr>
    </w:tbl>
    <w:p w:rsidR="00B77380" w:rsidRPr="006C16BD" w:rsidRDefault="00B77380" w:rsidP="006C16BD">
      <w:pPr>
        <w:spacing w:after="0" w:line="240" w:lineRule="auto"/>
        <w:ind w:firstLine="284"/>
        <w:jc w:val="both"/>
        <w:rPr>
          <w:rFonts w:ascii="Times New Roman" w:hAnsi="Times New Roman"/>
          <w:sz w:val="12"/>
          <w:szCs w:val="12"/>
        </w:rPr>
      </w:pPr>
      <w:r w:rsidRPr="006C16BD">
        <w:rPr>
          <w:rFonts w:ascii="Times New Roman" w:hAnsi="Times New Roman"/>
          <w:sz w:val="12"/>
          <w:szCs w:val="12"/>
        </w:rPr>
        <w:t>5) дополнить статьей 29.1:</w:t>
      </w:r>
    </w:p>
    <w:p w:rsidR="00B77380" w:rsidRPr="006C16BD" w:rsidRDefault="00B77380" w:rsidP="006C16BD">
      <w:pPr>
        <w:spacing w:after="0" w:line="240" w:lineRule="auto"/>
        <w:ind w:firstLine="284"/>
        <w:jc w:val="both"/>
        <w:rPr>
          <w:rFonts w:ascii="Times New Roman" w:hAnsi="Times New Roman"/>
          <w:sz w:val="12"/>
          <w:szCs w:val="12"/>
        </w:rPr>
      </w:pPr>
      <w:r w:rsidRPr="006C16BD">
        <w:rPr>
          <w:rFonts w:ascii="Times New Roman" w:hAnsi="Times New Roman"/>
          <w:sz w:val="12"/>
          <w:szCs w:val="12"/>
        </w:rPr>
        <w:t xml:space="preserve">«Статья 29.1.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специального назначения </w:t>
      </w:r>
    </w:p>
    <w:tbl>
      <w:tblPr>
        <w:tblStyle w:val="af1"/>
        <w:tblW w:w="7513" w:type="dxa"/>
        <w:tblInd w:w="108" w:type="dxa"/>
        <w:tblLayout w:type="fixed"/>
        <w:tblLook w:val="04A0" w:firstRow="1" w:lastRow="0" w:firstColumn="1" w:lastColumn="0" w:noHBand="0" w:noVBand="1"/>
      </w:tblPr>
      <w:tblGrid>
        <w:gridCol w:w="284"/>
        <w:gridCol w:w="4961"/>
        <w:gridCol w:w="2268"/>
      </w:tblGrid>
      <w:tr w:rsidR="00B77380" w:rsidRPr="00B77380" w:rsidTr="00245E65">
        <w:tc>
          <w:tcPr>
            <w:tcW w:w="284" w:type="dxa"/>
          </w:tcPr>
          <w:p w:rsidR="00B77380" w:rsidRPr="006C16BD" w:rsidRDefault="00D83332" w:rsidP="00D83332">
            <w:pPr>
              <w:rPr>
                <w:rFonts w:ascii="Times New Roman" w:hAnsi="Times New Roman"/>
                <w:bCs/>
                <w:sz w:val="12"/>
                <w:szCs w:val="12"/>
              </w:rPr>
            </w:pPr>
            <w:r>
              <w:rPr>
                <w:rFonts w:ascii="Times New Roman" w:hAnsi="Times New Roman"/>
                <w:sz w:val="12"/>
                <w:szCs w:val="12"/>
              </w:rPr>
              <w:t>№</w:t>
            </w:r>
          </w:p>
        </w:tc>
        <w:tc>
          <w:tcPr>
            <w:tcW w:w="4961" w:type="dxa"/>
          </w:tcPr>
          <w:p w:rsidR="00B77380" w:rsidRPr="006C16BD" w:rsidRDefault="00B77380" w:rsidP="006C16BD">
            <w:pPr>
              <w:rPr>
                <w:rFonts w:ascii="Times New Roman" w:hAnsi="Times New Roman"/>
                <w:bCs/>
                <w:sz w:val="12"/>
                <w:szCs w:val="12"/>
              </w:rPr>
            </w:pPr>
            <w:r w:rsidRPr="006C16BD">
              <w:rPr>
                <w:rFonts w:ascii="Times New Roman" w:hAnsi="Times New Roman"/>
                <w:sz w:val="12"/>
                <w:szCs w:val="12"/>
              </w:rPr>
              <w:t>Наименование параметра</w:t>
            </w:r>
          </w:p>
        </w:tc>
        <w:tc>
          <w:tcPr>
            <w:tcW w:w="2268" w:type="dxa"/>
          </w:tcPr>
          <w:p w:rsidR="00B77380" w:rsidRPr="00245E65" w:rsidRDefault="00B77380" w:rsidP="006C16BD">
            <w:pPr>
              <w:rPr>
                <w:rFonts w:ascii="Times New Roman" w:hAnsi="Times New Roman"/>
                <w:bCs/>
                <w:sz w:val="11"/>
                <w:szCs w:val="11"/>
              </w:rPr>
            </w:pPr>
            <w:r w:rsidRPr="00245E65">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77380" w:rsidRPr="00B77380" w:rsidTr="00245E65">
        <w:tc>
          <w:tcPr>
            <w:tcW w:w="284" w:type="dxa"/>
          </w:tcPr>
          <w:p w:rsidR="00B77380" w:rsidRPr="006C16BD" w:rsidRDefault="00B77380" w:rsidP="006C16BD">
            <w:pPr>
              <w:rPr>
                <w:rFonts w:ascii="Times New Roman" w:hAnsi="Times New Roman"/>
                <w:bCs/>
                <w:sz w:val="12"/>
                <w:szCs w:val="12"/>
              </w:rPr>
            </w:pPr>
          </w:p>
        </w:tc>
        <w:tc>
          <w:tcPr>
            <w:tcW w:w="4961" w:type="dxa"/>
          </w:tcPr>
          <w:p w:rsidR="00B77380" w:rsidRPr="006C16BD" w:rsidRDefault="00B77380" w:rsidP="006C16BD">
            <w:pPr>
              <w:rPr>
                <w:rFonts w:ascii="Times New Roman" w:hAnsi="Times New Roman"/>
                <w:bCs/>
                <w:sz w:val="12"/>
                <w:szCs w:val="12"/>
              </w:rPr>
            </w:pPr>
          </w:p>
        </w:tc>
        <w:tc>
          <w:tcPr>
            <w:tcW w:w="2268" w:type="dxa"/>
          </w:tcPr>
          <w:p w:rsidR="00B77380" w:rsidRPr="006C16BD" w:rsidRDefault="00B77380" w:rsidP="006C16BD">
            <w:pPr>
              <w:rPr>
                <w:rFonts w:ascii="Times New Roman" w:hAnsi="Times New Roman"/>
                <w:bCs/>
                <w:sz w:val="12"/>
                <w:szCs w:val="12"/>
              </w:rPr>
            </w:pPr>
            <w:r w:rsidRPr="006C16BD">
              <w:rPr>
                <w:rFonts w:ascii="Times New Roman" w:hAnsi="Times New Roman"/>
                <w:bCs/>
                <w:sz w:val="12"/>
                <w:szCs w:val="12"/>
              </w:rPr>
              <w:t>Сп1</w:t>
            </w:r>
          </w:p>
        </w:tc>
      </w:tr>
      <w:tr w:rsidR="00B77380" w:rsidRPr="00B77380" w:rsidTr="006C16BD">
        <w:tc>
          <w:tcPr>
            <w:tcW w:w="284" w:type="dxa"/>
          </w:tcPr>
          <w:p w:rsidR="00B77380" w:rsidRPr="006C16BD" w:rsidRDefault="00B77380" w:rsidP="006C16BD">
            <w:pPr>
              <w:rPr>
                <w:rFonts w:ascii="Times New Roman" w:hAnsi="Times New Roman"/>
                <w:bCs/>
                <w:sz w:val="12"/>
                <w:szCs w:val="12"/>
              </w:rPr>
            </w:pPr>
          </w:p>
        </w:tc>
        <w:tc>
          <w:tcPr>
            <w:tcW w:w="7229" w:type="dxa"/>
            <w:gridSpan w:val="2"/>
          </w:tcPr>
          <w:p w:rsidR="00B77380" w:rsidRPr="006C16BD" w:rsidRDefault="00B77380" w:rsidP="006C16BD">
            <w:pPr>
              <w:rPr>
                <w:rFonts w:ascii="Times New Roman" w:hAnsi="Times New Roman"/>
                <w:bCs/>
                <w:sz w:val="12"/>
                <w:szCs w:val="12"/>
              </w:rPr>
            </w:pPr>
            <w:r w:rsidRPr="006C16BD">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B77380" w:rsidRPr="00B77380" w:rsidTr="00245E65">
        <w:tc>
          <w:tcPr>
            <w:tcW w:w="284" w:type="dxa"/>
          </w:tcPr>
          <w:p w:rsidR="00B77380" w:rsidRPr="006C16BD" w:rsidRDefault="00B77380" w:rsidP="00662E41">
            <w:pPr>
              <w:numPr>
                <w:ilvl w:val="0"/>
                <w:numId w:val="34"/>
              </w:numPr>
              <w:rPr>
                <w:rFonts w:ascii="Times New Roman" w:hAnsi="Times New Roman"/>
                <w:bCs/>
                <w:sz w:val="12"/>
                <w:szCs w:val="12"/>
              </w:rPr>
            </w:pPr>
          </w:p>
        </w:tc>
        <w:tc>
          <w:tcPr>
            <w:tcW w:w="4961" w:type="dxa"/>
          </w:tcPr>
          <w:p w:rsidR="00B77380" w:rsidRPr="006C16BD" w:rsidRDefault="00B77380" w:rsidP="006C16BD">
            <w:pPr>
              <w:rPr>
                <w:rFonts w:ascii="Times New Roman" w:hAnsi="Times New Roman"/>
                <w:bCs/>
                <w:sz w:val="12"/>
                <w:szCs w:val="12"/>
              </w:rPr>
            </w:pPr>
            <w:r w:rsidRPr="006C16BD">
              <w:rPr>
                <w:rFonts w:ascii="Times New Roman" w:hAnsi="Times New Roman"/>
                <w:sz w:val="12"/>
                <w:szCs w:val="12"/>
              </w:rPr>
              <w:t>Минимальная площадь земельного участка, кв.м</w:t>
            </w:r>
          </w:p>
        </w:tc>
        <w:tc>
          <w:tcPr>
            <w:tcW w:w="2268" w:type="dxa"/>
          </w:tcPr>
          <w:p w:rsidR="00B77380" w:rsidRPr="006C16BD" w:rsidRDefault="00B77380" w:rsidP="006C16BD">
            <w:pPr>
              <w:rPr>
                <w:rFonts w:ascii="Times New Roman" w:hAnsi="Times New Roman"/>
                <w:bCs/>
                <w:sz w:val="12"/>
                <w:szCs w:val="12"/>
              </w:rPr>
            </w:pPr>
            <w:r w:rsidRPr="006C16BD">
              <w:rPr>
                <w:rFonts w:ascii="Times New Roman" w:hAnsi="Times New Roman"/>
                <w:bCs/>
                <w:sz w:val="12"/>
                <w:szCs w:val="12"/>
              </w:rPr>
              <w:t>-</w:t>
            </w:r>
          </w:p>
        </w:tc>
      </w:tr>
      <w:tr w:rsidR="00B77380" w:rsidRPr="00B77380" w:rsidTr="00245E65">
        <w:tc>
          <w:tcPr>
            <w:tcW w:w="284" w:type="dxa"/>
          </w:tcPr>
          <w:p w:rsidR="00B77380" w:rsidRPr="006C16BD" w:rsidRDefault="00B77380" w:rsidP="00662E41">
            <w:pPr>
              <w:numPr>
                <w:ilvl w:val="0"/>
                <w:numId w:val="34"/>
              </w:numPr>
              <w:rPr>
                <w:rFonts w:ascii="Times New Roman" w:hAnsi="Times New Roman"/>
                <w:bCs/>
                <w:sz w:val="12"/>
                <w:szCs w:val="12"/>
              </w:rPr>
            </w:pPr>
          </w:p>
        </w:tc>
        <w:tc>
          <w:tcPr>
            <w:tcW w:w="4961" w:type="dxa"/>
          </w:tcPr>
          <w:p w:rsidR="00B77380" w:rsidRPr="006C16BD" w:rsidRDefault="00B77380" w:rsidP="006C16BD">
            <w:pPr>
              <w:rPr>
                <w:rFonts w:ascii="Times New Roman" w:hAnsi="Times New Roman"/>
                <w:bCs/>
                <w:sz w:val="12"/>
                <w:szCs w:val="12"/>
              </w:rPr>
            </w:pPr>
            <w:r w:rsidRPr="006C16BD">
              <w:rPr>
                <w:rFonts w:ascii="Times New Roman" w:hAnsi="Times New Roman"/>
                <w:sz w:val="12"/>
                <w:szCs w:val="12"/>
              </w:rPr>
              <w:t>Максимальная площадь земельного участка, кв.м</w:t>
            </w:r>
          </w:p>
        </w:tc>
        <w:tc>
          <w:tcPr>
            <w:tcW w:w="2268" w:type="dxa"/>
          </w:tcPr>
          <w:p w:rsidR="00B77380" w:rsidRPr="006C16BD" w:rsidRDefault="00B77380" w:rsidP="006C16BD">
            <w:pPr>
              <w:rPr>
                <w:rFonts w:ascii="Times New Roman" w:hAnsi="Times New Roman"/>
                <w:bCs/>
                <w:sz w:val="12"/>
                <w:szCs w:val="12"/>
              </w:rPr>
            </w:pPr>
            <w:r w:rsidRPr="006C16BD">
              <w:rPr>
                <w:rFonts w:ascii="Times New Roman" w:hAnsi="Times New Roman"/>
                <w:bCs/>
                <w:sz w:val="12"/>
                <w:szCs w:val="12"/>
              </w:rPr>
              <w:t>400000</w:t>
            </w:r>
          </w:p>
        </w:tc>
      </w:tr>
      <w:tr w:rsidR="00B77380" w:rsidRPr="00B77380" w:rsidTr="006C16BD">
        <w:tc>
          <w:tcPr>
            <w:tcW w:w="284" w:type="dxa"/>
          </w:tcPr>
          <w:p w:rsidR="00B77380" w:rsidRPr="006C16BD" w:rsidRDefault="00B77380" w:rsidP="006C16BD">
            <w:pPr>
              <w:rPr>
                <w:rFonts w:ascii="Times New Roman" w:hAnsi="Times New Roman"/>
                <w:bCs/>
                <w:sz w:val="12"/>
                <w:szCs w:val="12"/>
              </w:rPr>
            </w:pPr>
          </w:p>
        </w:tc>
        <w:tc>
          <w:tcPr>
            <w:tcW w:w="7229" w:type="dxa"/>
            <w:gridSpan w:val="2"/>
          </w:tcPr>
          <w:p w:rsidR="00B77380" w:rsidRPr="006C16BD" w:rsidRDefault="00B77380" w:rsidP="006C16BD">
            <w:pPr>
              <w:rPr>
                <w:rFonts w:ascii="Times New Roman" w:hAnsi="Times New Roman"/>
                <w:bCs/>
                <w:sz w:val="12"/>
                <w:szCs w:val="12"/>
              </w:rPr>
            </w:pPr>
            <w:r w:rsidRPr="006C16BD">
              <w:rPr>
                <w:rFonts w:ascii="Times New Roman" w:hAnsi="Times New Roman"/>
                <w:sz w:val="12"/>
                <w:szCs w:val="12"/>
              </w:rPr>
              <w:t>Предельное количество этажей или предельная высота зданий, строений, сооружений</w:t>
            </w:r>
          </w:p>
        </w:tc>
      </w:tr>
      <w:tr w:rsidR="00B77380" w:rsidRPr="00B77380" w:rsidTr="00245E65">
        <w:tc>
          <w:tcPr>
            <w:tcW w:w="284" w:type="dxa"/>
          </w:tcPr>
          <w:p w:rsidR="00B77380" w:rsidRPr="006C16BD" w:rsidRDefault="00B77380" w:rsidP="00662E41">
            <w:pPr>
              <w:numPr>
                <w:ilvl w:val="0"/>
                <w:numId w:val="34"/>
              </w:numPr>
              <w:rPr>
                <w:rFonts w:ascii="Times New Roman" w:hAnsi="Times New Roman"/>
                <w:bCs/>
                <w:sz w:val="12"/>
                <w:szCs w:val="12"/>
              </w:rPr>
            </w:pPr>
          </w:p>
        </w:tc>
        <w:tc>
          <w:tcPr>
            <w:tcW w:w="4961" w:type="dxa"/>
          </w:tcPr>
          <w:p w:rsidR="00B77380" w:rsidRPr="006C16BD" w:rsidRDefault="00B77380" w:rsidP="006C16BD">
            <w:pPr>
              <w:rPr>
                <w:rFonts w:ascii="Times New Roman" w:hAnsi="Times New Roman"/>
                <w:bCs/>
                <w:sz w:val="12"/>
                <w:szCs w:val="12"/>
              </w:rPr>
            </w:pPr>
            <w:r w:rsidRPr="006C16BD">
              <w:rPr>
                <w:rFonts w:ascii="Times New Roman" w:hAnsi="Times New Roman"/>
                <w:bCs/>
                <w:sz w:val="12"/>
                <w:szCs w:val="12"/>
              </w:rPr>
              <w:t>Предельная высота зданий, строений, сооружений, м</w:t>
            </w:r>
          </w:p>
        </w:tc>
        <w:tc>
          <w:tcPr>
            <w:tcW w:w="2268" w:type="dxa"/>
          </w:tcPr>
          <w:p w:rsidR="00B77380" w:rsidRPr="006C16BD" w:rsidRDefault="00B77380" w:rsidP="006C16BD">
            <w:pPr>
              <w:rPr>
                <w:rFonts w:ascii="Times New Roman" w:hAnsi="Times New Roman"/>
                <w:bCs/>
                <w:sz w:val="12"/>
                <w:szCs w:val="12"/>
              </w:rPr>
            </w:pPr>
            <w:r w:rsidRPr="006C16BD">
              <w:rPr>
                <w:rFonts w:ascii="Times New Roman" w:hAnsi="Times New Roman"/>
                <w:bCs/>
                <w:sz w:val="12"/>
                <w:szCs w:val="12"/>
              </w:rPr>
              <w:t>10</w:t>
            </w:r>
          </w:p>
        </w:tc>
      </w:tr>
      <w:tr w:rsidR="00B77380" w:rsidRPr="00B77380" w:rsidTr="006C16BD">
        <w:tc>
          <w:tcPr>
            <w:tcW w:w="284" w:type="dxa"/>
          </w:tcPr>
          <w:p w:rsidR="00B77380" w:rsidRPr="006C16BD" w:rsidRDefault="00B77380" w:rsidP="006C16BD">
            <w:pPr>
              <w:rPr>
                <w:rFonts w:ascii="Times New Roman" w:hAnsi="Times New Roman"/>
                <w:bCs/>
                <w:sz w:val="12"/>
                <w:szCs w:val="12"/>
              </w:rPr>
            </w:pPr>
          </w:p>
        </w:tc>
        <w:tc>
          <w:tcPr>
            <w:tcW w:w="7229" w:type="dxa"/>
            <w:gridSpan w:val="2"/>
          </w:tcPr>
          <w:p w:rsidR="00B77380" w:rsidRPr="006C16BD" w:rsidRDefault="00B77380" w:rsidP="006C16BD">
            <w:pPr>
              <w:rPr>
                <w:rFonts w:ascii="Times New Roman" w:hAnsi="Times New Roman"/>
                <w:bCs/>
                <w:sz w:val="12"/>
                <w:szCs w:val="12"/>
              </w:rPr>
            </w:pPr>
            <w:r w:rsidRPr="006C16BD">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77380" w:rsidRPr="00B77380" w:rsidTr="00245E65">
        <w:tc>
          <w:tcPr>
            <w:tcW w:w="284" w:type="dxa"/>
          </w:tcPr>
          <w:p w:rsidR="00B77380" w:rsidRPr="006C16BD" w:rsidRDefault="00B77380" w:rsidP="00662E41">
            <w:pPr>
              <w:numPr>
                <w:ilvl w:val="0"/>
                <w:numId w:val="34"/>
              </w:numPr>
              <w:rPr>
                <w:rFonts w:ascii="Times New Roman" w:hAnsi="Times New Roman"/>
                <w:bCs/>
                <w:sz w:val="12"/>
                <w:szCs w:val="12"/>
              </w:rPr>
            </w:pPr>
          </w:p>
        </w:tc>
        <w:tc>
          <w:tcPr>
            <w:tcW w:w="4961" w:type="dxa"/>
          </w:tcPr>
          <w:p w:rsidR="00B77380" w:rsidRPr="006C16BD" w:rsidRDefault="00B77380" w:rsidP="006C16BD">
            <w:pPr>
              <w:rPr>
                <w:rFonts w:ascii="Times New Roman" w:hAnsi="Times New Roman"/>
                <w:bCs/>
                <w:sz w:val="12"/>
                <w:szCs w:val="12"/>
              </w:rPr>
            </w:pPr>
            <w:r w:rsidRPr="006C16BD">
              <w:rPr>
                <w:rFonts w:ascii="Times New Roman" w:hAnsi="Times New Roman"/>
                <w:bCs/>
                <w:sz w:val="12"/>
                <w:szCs w:val="12"/>
              </w:rPr>
              <w:t>Минимальный отступ от границ земельных участков до зданий, строений, сооружений м</w:t>
            </w:r>
          </w:p>
        </w:tc>
        <w:tc>
          <w:tcPr>
            <w:tcW w:w="2268" w:type="dxa"/>
          </w:tcPr>
          <w:p w:rsidR="00B77380" w:rsidRPr="006C16BD" w:rsidRDefault="00B77380" w:rsidP="006C16BD">
            <w:pPr>
              <w:rPr>
                <w:rFonts w:ascii="Times New Roman" w:hAnsi="Times New Roman"/>
                <w:bCs/>
                <w:sz w:val="12"/>
                <w:szCs w:val="12"/>
              </w:rPr>
            </w:pPr>
            <w:r w:rsidRPr="006C16BD">
              <w:rPr>
                <w:rFonts w:ascii="Times New Roman" w:hAnsi="Times New Roman"/>
                <w:bCs/>
                <w:sz w:val="12"/>
                <w:szCs w:val="12"/>
              </w:rPr>
              <w:t>3</w:t>
            </w:r>
          </w:p>
        </w:tc>
      </w:tr>
      <w:tr w:rsidR="00B77380" w:rsidRPr="00B77380" w:rsidTr="006C16BD">
        <w:tc>
          <w:tcPr>
            <w:tcW w:w="284" w:type="dxa"/>
          </w:tcPr>
          <w:p w:rsidR="00B77380" w:rsidRPr="006C16BD" w:rsidRDefault="00B77380" w:rsidP="006C16BD">
            <w:pPr>
              <w:rPr>
                <w:rFonts w:ascii="Times New Roman" w:hAnsi="Times New Roman"/>
                <w:bCs/>
                <w:sz w:val="12"/>
                <w:szCs w:val="12"/>
              </w:rPr>
            </w:pPr>
          </w:p>
        </w:tc>
        <w:tc>
          <w:tcPr>
            <w:tcW w:w="7229" w:type="dxa"/>
            <w:gridSpan w:val="2"/>
          </w:tcPr>
          <w:p w:rsidR="00B77380" w:rsidRPr="006C16BD" w:rsidRDefault="00B77380" w:rsidP="006C16BD">
            <w:pPr>
              <w:rPr>
                <w:rFonts w:ascii="Times New Roman" w:hAnsi="Times New Roman"/>
                <w:bCs/>
                <w:sz w:val="12"/>
                <w:szCs w:val="12"/>
              </w:rPr>
            </w:pPr>
            <w:r w:rsidRPr="006C16BD">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77380" w:rsidRPr="00B77380" w:rsidTr="00245E65">
        <w:tc>
          <w:tcPr>
            <w:tcW w:w="284" w:type="dxa"/>
          </w:tcPr>
          <w:p w:rsidR="00B77380" w:rsidRPr="006C16BD" w:rsidRDefault="00B77380" w:rsidP="00662E41">
            <w:pPr>
              <w:numPr>
                <w:ilvl w:val="0"/>
                <w:numId w:val="34"/>
              </w:numPr>
              <w:rPr>
                <w:rFonts w:ascii="Times New Roman" w:hAnsi="Times New Roman"/>
                <w:bCs/>
                <w:sz w:val="12"/>
                <w:szCs w:val="12"/>
              </w:rPr>
            </w:pPr>
          </w:p>
        </w:tc>
        <w:tc>
          <w:tcPr>
            <w:tcW w:w="4961" w:type="dxa"/>
          </w:tcPr>
          <w:p w:rsidR="00B77380" w:rsidRPr="006C16BD" w:rsidRDefault="00B77380" w:rsidP="006C16BD">
            <w:pPr>
              <w:rPr>
                <w:rFonts w:ascii="Times New Roman" w:hAnsi="Times New Roman"/>
                <w:bCs/>
                <w:sz w:val="12"/>
                <w:szCs w:val="12"/>
              </w:rPr>
            </w:pPr>
            <w:r w:rsidRPr="006C16BD">
              <w:rPr>
                <w:rFonts w:ascii="Times New Roman" w:hAnsi="Times New Roman"/>
                <w:bCs/>
                <w:sz w:val="12"/>
                <w:szCs w:val="12"/>
              </w:rPr>
              <w:t>Максимальный процент застройки в границах земельного участка, %</w:t>
            </w:r>
          </w:p>
        </w:tc>
        <w:tc>
          <w:tcPr>
            <w:tcW w:w="2268" w:type="dxa"/>
          </w:tcPr>
          <w:p w:rsidR="00B77380" w:rsidRPr="006C16BD" w:rsidRDefault="00B77380" w:rsidP="006C16BD">
            <w:pPr>
              <w:rPr>
                <w:rFonts w:ascii="Times New Roman" w:hAnsi="Times New Roman"/>
                <w:bCs/>
                <w:sz w:val="12"/>
                <w:szCs w:val="12"/>
              </w:rPr>
            </w:pPr>
            <w:r w:rsidRPr="006C16BD">
              <w:rPr>
                <w:rFonts w:ascii="Times New Roman" w:hAnsi="Times New Roman"/>
                <w:bCs/>
                <w:sz w:val="12"/>
                <w:szCs w:val="12"/>
              </w:rPr>
              <w:t>-</w:t>
            </w:r>
          </w:p>
        </w:tc>
      </w:tr>
      <w:tr w:rsidR="00B77380" w:rsidRPr="00B77380" w:rsidTr="006C16BD">
        <w:tc>
          <w:tcPr>
            <w:tcW w:w="284" w:type="dxa"/>
          </w:tcPr>
          <w:p w:rsidR="00B77380" w:rsidRPr="006C16BD" w:rsidRDefault="00B77380" w:rsidP="006C16BD">
            <w:pPr>
              <w:rPr>
                <w:rFonts w:ascii="Times New Roman" w:hAnsi="Times New Roman"/>
                <w:bCs/>
                <w:sz w:val="12"/>
                <w:szCs w:val="12"/>
              </w:rPr>
            </w:pPr>
          </w:p>
        </w:tc>
        <w:tc>
          <w:tcPr>
            <w:tcW w:w="7229" w:type="dxa"/>
            <w:gridSpan w:val="2"/>
          </w:tcPr>
          <w:p w:rsidR="00B77380" w:rsidRPr="006C16BD" w:rsidRDefault="00B77380" w:rsidP="006C16BD">
            <w:pPr>
              <w:rPr>
                <w:rFonts w:ascii="Times New Roman" w:hAnsi="Times New Roman"/>
                <w:bCs/>
                <w:sz w:val="12"/>
                <w:szCs w:val="12"/>
              </w:rPr>
            </w:pPr>
            <w:r w:rsidRPr="006C16BD">
              <w:rPr>
                <w:rFonts w:ascii="Times New Roman" w:hAnsi="Times New Roman"/>
                <w:sz w:val="12"/>
                <w:szCs w:val="12"/>
              </w:rPr>
              <w:t>Иные показатели</w:t>
            </w:r>
          </w:p>
        </w:tc>
      </w:tr>
      <w:tr w:rsidR="00B77380" w:rsidRPr="00B77380" w:rsidTr="00245E65">
        <w:tc>
          <w:tcPr>
            <w:tcW w:w="284" w:type="dxa"/>
          </w:tcPr>
          <w:p w:rsidR="00B77380" w:rsidRPr="006C16BD" w:rsidRDefault="00B77380" w:rsidP="00662E41">
            <w:pPr>
              <w:numPr>
                <w:ilvl w:val="0"/>
                <w:numId w:val="34"/>
              </w:numPr>
              <w:rPr>
                <w:rFonts w:ascii="Times New Roman" w:hAnsi="Times New Roman"/>
                <w:bCs/>
                <w:sz w:val="12"/>
                <w:szCs w:val="12"/>
              </w:rPr>
            </w:pPr>
          </w:p>
        </w:tc>
        <w:tc>
          <w:tcPr>
            <w:tcW w:w="4961" w:type="dxa"/>
          </w:tcPr>
          <w:p w:rsidR="00B77380" w:rsidRPr="006C16BD" w:rsidRDefault="00B77380" w:rsidP="006C16BD">
            <w:pPr>
              <w:rPr>
                <w:rFonts w:ascii="Times New Roman" w:hAnsi="Times New Roman"/>
                <w:bCs/>
                <w:sz w:val="12"/>
                <w:szCs w:val="12"/>
              </w:rPr>
            </w:pPr>
            <w:r w:rsidRPr="006C16BD">
              <w:rPr>
                <w:rFonts w:ascii="Times New Roman" w:hAnsi="Times New Roman"/>
                <w:bCs/>
                <w:sz w:val="12"/>
                <w:szCs w:val="12"/>
              </w:rPr>
              <w:t>Максимальный размер санитарно-защитной зоны, м</w:t>
            </w:r>
          </w:p>
        </w:tc>
        <w:tc>
          <w:tcPr>
            <w:tcW w:w="2268" w:type="dxa"/>
          </w:tcPr>
          <w:p w:rsidR="00B77380" w:rsidRPr="006C16BD" w:rsidRDefault="00B77380" w:rsidP="006C16BD">
            <w:pPr>
              <w:rPr>
                <w:rFonts w:ascii="Times New Roman" w:hAnsi="Times New Roman"/>
                <w:bCs/>
                <w:sz w:val="12"/>
                <w:szCs w:val="12"/>
              </w:rPr>
            </w:pPr>
            <w:r w:rsidRPr="006C16BD">
              <w:rPr>
                <w:rFonts w:ascii="Times New Roman" w:hAnsi="Times New Roman"/>
                <w:bCs/>
                <w:sz w:val="12"/>
                <w:szCs w:val="12"/>
              </w:rPr>
              <w:t>100</w:t>
            </w:r>
          </w:p>
        </w:tc>
      </w:tr>
    </w:tbl>
    <w:p w:rsidR="00B77380" w:rsidRPr="00B77380" w:rsidRDefault="00B77380" w:rsidP="006C16BD">
      <w:pPr>
        <w:spacing w:after="0" w:line="240" w:lineRule="auto"/>
        <w:ind w:firstLine="284"/>
        <w:jc w:val="both"/>
        <w:rPr>
          <w:rFonts w:ascii="Times New Roman" w:hAnsi="Times New Roman"/>
          <w:sz w:val="12"/>
          <w:szCs w:val="12"/>
        </w:rPr>
      </w:pPr>
      <w:r w:rsidRPr="00B77380">
        <w:rPr>
          <w:rFonts w:ascii="Times New Roman" w:hAnsi="Times New Roman"/>
          <w:sz w:val="12"/>
          <w:szCs w:val="12"/>
        </w:rPr>
        <w:t>2. Опубликовать настоящее решение в газете «Сергиевский вестник» в течение десяти дней со дня издания.</w:t>
      </w:r>
    </w:p>
    <w:p w:rsidR="00B77380" w:rsidRPr="00B77380" w:rsidRDefault="00B77380" w:rsidP="006C16BD">
      <w:pPr>
        <w:spacing w:after="0" w:line="240" w:lineRule="auto"/>
        <w:ind w:firstLine="284"/>
        <w:jc w:val="both"/>
        <w:rPr>
          <w:rFonts w:ascii="Times New Roman" w:hAnsi="Times New Roman"/>
          <w:sz w:val="12"/>
          <w:szCs w:val="12"/>
        </w:rPr>
      </w:pPr>
      <w:r w:rsidRPr="00B77380">
        <w:rPr>
          <w:rFonts w:ascii="Times New Roman" w:hAnsi="Times New Roman"/>
          <w:sz w:val="12"/>
          <w:szCs w:val="12"/>
        </w:rPr>
        <w:t>3. Настоящее решение вступает в силу со дня его официального опубликования.</w:t>
      </w:r>
    </w:p>
    <w:p w:rsidR="00B77380" w:rsidRPr="00B77380" w:rsidRDefault="00B77380" w:rsidP="006C16BD">
      <w:pPr>
        <w:spacing w:after="0" w:line="240" w:lineRule="auto"/>
        <w:jc w:val="right"/>
        <w:rPr>
          <w:rFonts w:ascii="Times New Roman" w:hAnsi="Times New Roman"/>
          <w:sz w:val="12"/>
          <w:szCs w:val="12"/>
        </w:rPr>
      </w:pPr>
      <w:r w:rsidRPr="00B77380">
        <w:rPr>
          <w:rFonts w:ascii="Times New Roman" w:hAnsi="Times New Roman"/>
          <w:sz w:val="12"/>
          <w:szCs w:val="12"/>
        </w:rPr>
        <w:t>Глава сельского поселения Кармало-Аделяково</w:t>
      </w:r>
    </w:p>
    <w:p w:rsidR="00B77380" w:rsidRPr="00B77380" w:rsidRDefault="00B77380" w:rsidP="006C16BD">
      <w:pPr>
        <w:spacing w:after="0" w:line="240" w:lineRule="auto"/>
        <w:jc w:val="right"/>
        <w:rPr>
          <w:rFonts w:ascii="Times New Roman" w:hAnsi="Times New Roman"/>
          <w:sz w:val="12"/>
          <w:szCs w:val="12"/>
        </w:rPr>
      </w:pPr>
      <w:r w:rsidRPr="00B77380">
        <w:rPr>
          <w:rFonts w:ascii="Times New Roman" w:hAnsi="Times New Roman"/>
          <w:sz w:val="12"/>
          <w:szCs w:val="12"/>
        </w:rPr>
        <w:t>муниципального района Сергиевский</w:t>
      </w:r>
    </w:p>
    <w:p w:rsidR="00B77380" w:rsidRPr="00B77380" w:rsidRDefault="00B77380" w:rsidP="006C16BD">
      <w:pPr>
        <w:spacing w:after="0" w:line="240" w:lineRule="auto"/>
        <w:jc w:val="right"/>
        <w:rPr>
          <w:rFonts w:ascii="Times New Roman" w:hAnsi="Times New Roman"/>
          <w:sz w:val="12"/>
          <w:szCs w:val="12"/>
        </w:rPr>
      </w:pPr>
      <w:r w:rsidRPr="00B77380">
        <w:rPr>
          <w:rFonts w:ascii="Times New Roman" w:hAnsi="Times New Roman"/>
          <w:sz w:val="12"/>
          <w:szCs w:val="12"/>
        </w:rPr>
        <w:t>О.М. Карягин</w:t>
      </w:r>
    </w:p>
    <w:p w:rsidR="00476F1D" w:rsidRPr="00476F1D" w:rsidRDefault="00476F1D" w:rsidP="00476F1D">
      <w:pPr>
        <w:spacing w:after="0" w:line="240" w:lineRule="auto"/>
        <w:jc w:val="center"/>
        <w:rPr>
          <w:rFonts w:ascii="Times New Roman" w:hAnsi="Times New Roman"/>
          <w:b/>
          <w:sz w:val="12"/>
          <w:szCs w:val="12"/>
        </w:rPr>
      </w:pPr>
      <w:r w:rsidRPr="00476F1D">
        <w:rPr>
          <w:rFonts w:ascii="Times New Roman" w:hAnsi="Times New Roman"/>
          <w:b/>
          <w:sz w:val="12"/>
          <w:szCs w:val="12"/>
        </w:rPr>
        <w:t>ГЛАВА</w:t>
      </w:r>
    </w:p>
    <w:p w:rsidR="00476F1D" w:rsidRPr="00476F1D" w:rsidRDefault="00476F1D" w:rsidP="00476F1D">
      <w:pPr>
        <w:spacing w:after="0" w:line="240" w:lineRule="auto"/>
        <w:jc w:val="center"/>
        <w:rPr>
          <w:rFonts w:ascii="Times New Roman" w:hAnsi="Times New Roman"/>
          <w:b/>
          <w:sz w:val="12"/>
          <w:szCs w:val="12"/>
        </w:rPr>
      </w:pPr>
      <w:r w:rsidRPr="00476F1D">
        <w:rPr>
          <w:rFonts w:ascii="Times New Roman" w:hAnsi="Times New Roman"/>
          <w:b/>
          <w:sz w:val="12"/>
          <w:szCs w:val="12"/>
        </w:rPr>
        <w:t xml:space="preserve">СЕЛЬСКОГО ПОСЕЛЕНИЯ </w:t>
      </w:r>
      <w:r>
        <w:rPr>
          <w:rFonts w:ascii="Times New Roman" w:hAnsi="Times New Roman"/>
          <w:b/>
          <w:sz w:val="12"/>
          <w:szCs w:val="12"/>
        </w:rPr>
        <w:t>КАЛИНОВКА</w:t>
      </w:r>
    </w:p>
    <w:p w:rsidR="00476F1D" w:rsidRPr="00476F1D" w:rsidRDefault="00476F1D" w:rsidP="00476F1D">
      <w:pPr>
        <w:spacing w:after="0" w:line="240" w:lineRule="auto"/>
        <w:jc w:val="center"/>
        <w:rPr>
          <w:rFonts w:ascii="Times New Roman" w:hAnsi="Times New Roman"/>
          <w:b/>
          <w:sz w:val="12"/>
          <w:szCs w:val="12"/>
        </w:rPr>
      </w:pPr>
      <w:r w:rsidRPr="00476F1D">
        <w:rPr>
          <w:rFonts w:ascii="Times New Roman" w:hAnsi="Times New Roman"/>
          <w:b/>
          <w:sz w:val="12"/>
          <w:szCs w:val="12"/>
        </w:rPr>
        <w:t>МУНИЦИПАЛЬНОГО РАЙОНА СЕРГИЕВСКИЙ</w:t>
      </w:r>
    </w:p>
    <w:p w:rsidR="00476F1D" w:rsidRPr="00476F1D" w:rsidRDefault="00476F1D" w:rsidP="00476F1D">
      <w:pPr>
        <w:spacing w:after="0" w:line="240" w:lineRule="auto"/>
        <w:jc w:val="center"/>
        <w:rPr>
          <w:rFonts w:ascii="Times New Roman" w:hAnsi="Times New Roman"/>
          <w:b/>
          <w:sz w:val="12"/>
          <w:szCs w:val="12"/>
        </w:rPr>
      </w:pPr>
      <w:r w:rsidRPr="00476F1D">
        <w:rPr>
          <w:rFonts w:ascii="Times New Roman" w:hAnsi="Times New Roman"/>
          <w:b/>
          <w:sz w:val="12"/>
          <w:szCs w:val="12"/>
        </w:rPr>
        <w:t>САМАРСКОЙ ОБЛАСТИ</w:t>
      </w:r>
    </w:p>
    <w:p w:rsidR="00476F1D" w:rsidRPr="00476F1D" w:rsidRDefault="00476F1D" w:rsidP="00476F1D">
      <w:pPr>
        <w:spacing w:after="0" w:line="240" w:lineRule="auto"/>
        <w:jc w:val="center"/>
        <w:rPr>
          <w:rFonts w:ascii="Times New Roman" w:hAnsi="Times New Roman"/>
          <w:sz w:val="12"/>
          <w:szCs w:val="12"/>
        </w:rPr>
      </w:pPr>
    </w:p>
    <w:p w:rsidR="00476F1D" w:rsidRPr="00476F1D" w:rsidRDefault="00476F1D" w:rsidP="00476F1D">
      <w:pPr>
        <w:spacing w:after="0" w:line="240" w:lineRule="auto"/>
        <w:jc w:val="center"/>
        <w:rPr>
          <w:rFonts w:ascii="Times New Roman" w:hAnsi="Times New Roman"/>
          <w:sz w:val="12"/>
          <w:szCs w:val="12"/>
        </w:rPr>
      </w:pPr>
      <w:r w:rsidRPr="00476F1D">
        <w:rPr>
          <w:rFonts w:ascii="Times New Roman" w:hAnsi="Times New Roman"/>
          <w:sz w:val="12"/>
          <w:szCs w:val="12"/>
        </w:rPr>
        <w:t>ПОСТАНОВЛЕНИЕ</w:t>
      </w:r>
    </w:p>
    <w:p w:rsidR="00476F1D" w:rsidRPr="00476F1D" w:rsidRDefault="00476F1D" w:rsidP="00476F1D">
      <w:pPr>
        <w:spacing w:after="0" w:line="240" w:lineRule="auto"/>
        <w:jc w:val="center"/>
        <w:rPr>
          <w:rFonts w:ascii="Times New Roman" w:hAnsi="Times New Roman"/>
          <w:sz w:val="12"/>
          <w:szCs w:val="12"/>
        </w:rPr>
      </w:pPr>
      <w:r w:rsidRPr="00476F1D">
        <w:rPr>
          <w:rFonts w:ascii="Times New Roman" w:hAnsi="Times New Roman"/>
          <w:sz w:val="12"/>
          <w:szCs w:val="12"/>
        </w:rPr>
        <w:t>10 августа 2015г.                                                                                                                                                                                                                     №21</w:t>
      </w:r>
    </w:p>
    <w:p w:rsidR="00476F1D" w:rsidRPr="00476F1D" w:rsidRDefault="00476F1D" w:rsidP="00476F1D">
      <w:pPr>
        <w:spacing w:after="0" w:line="240" w:lineRule="auto"/>
        <w:jc w:val="center"/>
        <w:rPr>
          <w:rFonts w:ascii="Times New Roman" w:hAnsi="Times New Roman"/>
          <w:b/>
          <w:sz w:val="12"/>
          <w:szCs w:val="12"/>
        </w:rPr>
      </w:pPr>
      <w:r w:rsidRPr="00476F1D">
        <w:rPr>
          <w:rFonts w:ascii="Times New Roman" w:hAnsi="Times New Roman"/>
          <w:b/>
          <w:sz w:val="12"/>
          <w:szCs w:val="12"/>
        </w:rPr>
        <w:t xml:space="preserve">О проведении публичных слушаний по вопросу о внесении изменений в Правила землепользования и застройки </w:t>
      </w:r>
      <w:r w:rsidRPr="00476F1D">
        <w:rPr>
          <w:rFonts w:ascii="Times New Roman" w:hAnsi="Times New Roman"/>
          <w:b/>
          <w:sz w:val="12"/>
          <w:szCs w:val="12"/>
        </w:rPr>
        <w:br/>
      </w:r>
      <w:r w:rsidRPr="00476F1D">
        <w:rPr>
          <w:rFonts w:ascii="Times New Roman" w:hAnsi="Times New Roman"/>
          <w:b/>
          <w:sz w:val="12"/>
          <w:szCs w:val="12"/>
        </w:rPr>
        <w:fldChar w:fldCharType="begin"/>
      </w:r>
      <w:r w:rsidRPr="00476F1D">
        <w:rPr>
          <w:rFonts w:ascii="Times New Roman" w:hAnsi="Times New Roman"/>
          <w:b/>
          <w:sz w:val="12"/>
          <w:szCs w:val="12"/>
        </w:rPr>
        <w:instrText xml:space="preserve"> MERGEFIELD статус_поселения_в_род_падеже </w:instrText>
      </w:r>
      <w:r w:rsidRPr="00476F1D">
        <w:rPr>
          <w:rFonts w:ascii="Times New Roman" w:hAnsi="Times New Roman"/>
          <w:b/>
          <w:sz w:val="12"/>
          <w:szCs w:val="12"/>
        </w:rPr>
        <w:fldChar w:fldCharType="separate"/>
      </w:r>
      <w:r w:rsidRPr="00476F1D">
        <w:rPr>
          <w:rFonts w:ascii="Times New Roman" w:hAnsi="Times New Roman"/>
          <w:b/>
          <w:sz w:val="12"/>
          <w:szCs w:val="12"/>
        </w:rPr>
        <w:t>сельского</w:t>
      </w:r>
      <w:r w:rsidRPr="00476F1D">
        <w:rPr>
          <w:rFonts w:ascii="Times New Roman" w:hAnsi="Times New Roman"/>
          <w:sz w:val="12"/>
          <w:szCs w:val="12"/>
        </w:rPr>
        <w:fldChar w:fldCharType="end"/>
      </w:r>
      <w:r w:rsidRPr="00476F1D">
        <w:rPr>
          <w:rFonts w:ascii="Times New Roman" w:hAnsi="Times New Roman"/>
          <w:b/>
          <w:sz w:val="12"/>
          <w:szCs w:val="12"/>
        </w:rPr>
        <w:t xml:space="preserve"> поселения Калиновка муниципального района </w:t>
      </w:r>
      <w:r w:rsidRPr="00476F1D">
        <w:rPr>
          <w:rFonts w:ascii="Times New Roman" w:hAnsi="Times New Roman"/>
          <w:b/>
          <w:sz w:val="12"/>
          <w:szCs w:val="12"/>
        </w:rPr>
        <w:fldChar w:fldCharType="begin"/>
      </w:r>
      <w:r w:rsidRPr="00476F1D">
        <w:rPr>
          <w:rFonts w:ascii="Times New Roman" w:hAnsi="Times New Roman"/>
          <w:b/>
          <w:sz w:val="12"/>
          <w:szCs w:val="12"/>
        </w:rPr>
        <w:instrText xml:space="preserve"> MERGEFIELD муниципальный_район </w:instrText>
      </w:r>
      <w:r w:rsidRPr="00476F1D">
        <w:rPr>
          <w:rFonts w:ascii="Times New Roman" w:hAnsi="Times New Roman"/>
          <w:b/>
          <w:sz w:val="12"/>
          <w:szCs w:val="12"/>
        </w:rPr>
        <w:fldChar w:fldCharType="separate"/>
      </w:r>
      <w:r w:rsidRPr="00476F1D">
        <w:rPr>
          <w:rFonts w:ascii="Times New Roman" w:hAnsi="Times New Roman"/>
          <w:b/>
          <w:sz w:val="12"/>
          <w:szCs w:val="12"/>
        </w:rPr>
        <w:t xml:space="preserve">Сергиевский </w:t>
      </w:r>
      <w:r w:rsidRPr="00476F1D">
        <w:rPr>
          <w:rFonts w:ascii="Times New Roman" w:hAnsi="Times New Roman"/>
          <w:sz w:val="12"/>
          <w:szCs w:val="12"/>
        </w:rPr>
        <w:fldChar w:fldCharType="end"/>
      </w:r>
      <w:r w:rsidRPr="00476F1D">
        <w:rPr>
          <w:rFonts w:ascii="Times New Roman" w:hAnsi="Times New Roman"/>
          <w:b/>
          <w:sz w:val="12"/>
          <w:szCs w:val="12"/>
        </w:rPr>
        <w:t xml:space="preserve"> Самарской области</w:t>
      </w:r>
    </w:p>
    <w:p w:rsidR="00476F1D" w:rsidRPr="00476F1D" w:rsidRDefault="00476F1D" w:rsidP="00476F1D">
      <w:pPr>
        <w:spacing w:after="0" w:line="240" w:lineRule="auto"/>
        <w:jc w:val="both"/>
        <w:rPr>
          <w:rFonts w:ascii="Times New Roman" w:hAnsi="Times New Roman"/>
          <w:sz w:val="12"/>
          <w:szCs w:val="12"/>
        </w:rPr>
      </w:pPr>
    </w:p>
    <w:p w:rsidR="00476F1D" w:rsidRDefault="00476F1D" w:rsidP="00245E65">
      <w:pPr>
        <w:tabs>
          <w:tab w:val="left" w:pos="1560"/>
        </w:tabs>
        <w:spacing w:after="0" w:line="240" w:lineRule="auto"/>
        <w:ind w:firstLine="284"/>
        <w:jc w:val="both"/>
        <w:rPr>
          <w:rFonts w:ascii="Times New Roman" w:hAnsi="Times New Roman"/>
          <w:sz w:val="12"/>
          <w:szCs w:val="12"/>
        </w:rPr>
      </w:pPr>
      <w:r w:rsidRPr="00476F1D">
        <w:rPr>
          <w:rFonts w:ascii="Times New Roman" w:hAnsi="Times New Roman"/>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w:t>
      </w:r>
      <w:r w:rsidRPr="00476F1D">
        <w:rPr>
          <w:rFonts w:ascii="Times New Roman" w:hAnsi="Times New Roman"/>
          <w:sz w:val="12"/>
          <w:szCs w:val="12"/>
        </w:rPr>
        <w:br/>
        <w:t xml:space="preserve">от 6 октября 2003 года № 131-ФЗ «Об общих принципах организации местного самоуправления в Российской Федерации», Уставом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статус_поселения_в_род_падеже </w:instrText>
      </w:r>
      <w:r w:rsidRPr="00476F1D">
        <w:rPr>
          <w:rFonts w:ascii="Times New Roman" w:hAnsi="Times New Roman"/>
          <w:sz w:val="12"/>
          <w:szCs w:val="12"/>
        </w:rPr>
        <w:fldChar w:fldCharType="separate"/>
      </w:r>
      <w:r w:rsidRPr="00476F1D">
        <w:rPr>
          <w:rFonts w:ascii="Times New Roman" w:hAnsi="Times New Roman"/>
          <w:sz w:val="12"/>
          <w:szCs w:val="12"/>
        </w:rPr>
        <w:t>сельского</w:t>
      </w:r>
      <w:r w:rsidRPr="00476F1D">
        <w:rPr>
          <w:rFonts w:ascii="Times New Roman" w:hAnsi="Times New Roman"/>
          <w:sz w:val="12"/>
          <w:szCs w:val="12"/>
        </w:rPr>
        <w:fldChar w:fldCharType="end"/>
      </w:r>
      <w:r w:rsidRPr="00476F1D">
        <w:rPr>
          <w:rFonts w:ascii="Times New Roman" w:hAnsi="Times New Roman"/>
          <w:sz w:val="12"/>
          <w:szCs w:val="12"/>
        </w:rPr>
        <w:t xml:space="preserve"> поселения Калиновка муниципального района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муниципальный_район </w:instrText>
      </w:r>
      <w:r w:rsidRPr="00476F1D">
        <w:rPr>
          <w:rFonts w:ascii="Times New Roman" w:hAnsi="Times New Roman"/>
          <w:sz w:val="12"/>
          <w:szCs w:val="12"/>
        </w:rPr>
        <w:fldChar w:fldCharType="separate"/>
      </w:r>
      <w:r w:rsidRPr="00476F1D">
        <w:rPr>
          <w:rFonts w:ascii="Times New Roman" w:hAnsi="Times New Roman"/>
          <w:sz w:val="12"/>
          <w:szCs w:val="12"/>
        </w:rPr>
        <w:t>Сергиевский</w:t>
      </w:r>
      <w:r w:rsidRPr="00476F1D">
        <w:rPr>
          <w:rFonts w:ascii="Times New Roman" w:hAnsi="Times New Roman"/>
          <w:sz w:val="12"/>
          <w:szCs w:val="12"/>
        </w:rPr>
        <w:fldChar w:fldCharType="end"/>
      </w:r>
      <w:r w:rsidRPr="00476F1D">
        <w:rPr>
          <w:rFonts w:ascii="Times New Roman" w:hAnsi="Times New Roman"/>
          <w:sz w:val="12"/>
          <w:szCs w:val="12"/>
        </w:rPr>
        <w:t xml:space="preserve"> Самарской области, Правилами землепользования и застройки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статус_поселения_в_род_падеже </w:instrText>
      </w:r>
      <w:r w:rsidRPr="00476F1D">
        <w:rPr>
          <w:rFonts w:ascii="Times New Roman" w:hAnsi="Times New Roman"/>
          <w:sz w:val="12"/>
          <w:szCs w:val="12"/>
        </w:rPr>
        <w:fldChar w:fldCharType="separate"/>
      </w:r>
      <w:r w:rsidRPr="00476F1D">
        <w:rPr>
          <w:rFonts w:ascii="Times New Roman" w:hAnsi="Times New Roman"/>
          <w:sz w:val="12"/>
          <w:szCs w:val="12"/>
        </w:rPr>
        <w:t>сельского</w:t>
      </w:r>
      <w:r w:rsidRPr="00476F1D">
        <w:rPr>
          <w:rFonts w:ascii="Times New Roman" w:hAnsi="Times New Roman"/>
          <w:sz w:val="12"/>
          <w:szCs w:val="12"/>
        </w:rPr>
        <w:fldChar w:fldCharType="end"/>
      </w:r>
      <w:r w:rsidRPr="00476F1D">
        <w:rPr>
          <w:rFonts w:ascii="Times New Roman" w:hAnsi="Times New Roman"/>
          <w:sz w:val="12"/>
          <w:szCs w:val="12"/>
        </w:rPr>
        <w:t xml:space="preserve"> поселения Калиновка муниципального района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муниципальный_район </w:instrText>
      </w:r>
      <w:r w:rsidRPr="00476F1D">
        <w:rPr>
          <w:rFonts w:ascii="Times New Roman" w:hAnsi="Times New Roman"/>
          <w:sz w:val="12"/>
          <w:szCs w:val="12"/>
        </w:rPr>
        <w:fldChar w:fldCharType="separate"/>
      </w:r>
      <w:r w:rsidRPr="00476F1D">
        <w:rPr>
          <w:rFonts w:ascii="Times New Roman" w:hAnsi="Times New Roman"/>
          <w:sz w:val="12"/>
          <w:szCs w:val="12"/>
        </w:rPr>
        <w:t>Сергиевский</w:t>
      </w:r>
      <w:r w:rsidRPr="00476F1D">
        <w:rPr>
          <w:rFonts w:ascii="Times New Roman" w:hAnsi="Times New Roman"/>
          <w:sz w:val="12"/>
          <w:szCs w:val="12"/>
        </w:rPr>
        <w:fldChar w:fldCharType="end"/>
      </w:r>
      <w:r w:rsidRPr="00476F1D">
        <w:rPr>
          <w:rFonts w:ascii="Times New Roman" w:hAnsi="Times New Roman"/>
          <w:sz w:val="12"/>
          <w:szCs w:val="12"/>
        </w:rPr>
        <w:t xml:space="preserve"> Самарской области, утвержденными решением Собрания представителей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статус_поселения_в_род_падеже </w:instrText>
      </w:r>
      <w:r w:rsidRPr="00476F1D">
        <w:rPr>
          <w:rFonts w:ascii="Times New Roman" w:hAnsi="Times New Roman"/>
          <w:sz w:val="12"/>
          <w:szCs w:val="12"/>
        </w:rPr>
        <w:fldChar w:fldCharType="separate"/>
      </w:r>
      <w:r w:rsidRPr="00476F1D">
        <w:rPr>
          <w:rFonts w:ascii="Times New Roman" w:hAnsi="Times New Roman"/>
          <w:sz w:val="12"/>
          <w:szCs w:val="12"/>
        </w:rPr>
        <w:t>сельского</w:t>
      </w:r>
      <w:r w:rsidRPr="00476F1D">
        <w:rPr>
          <w:rFonts w:ascii="Times New Roman" w:hAnsi="Times New Roman"/>
          <w:sz w:val="12"/>
          <w:szCs w:val="12"/>
        </w:rPr>
        <w:fldChar w:fldCharType="end"/>
      </w:r>
      <w:r w:rsidRPr="00476F1D">
        <w:rPr>
          <w:rFonts w:ascii="Times New Roman" w:hAnsi="Times New Roman"/>
          <w:sz w:val="12"/>
          <w:szCs w:val="12"/>
        </w:rPr>
        <w:t xml:space="preserve"> поселения Калиновка муниципального района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муниципальный_район </w:instrText>
      </w:r>
      <w:r w:rsidRPr="00476F1D">
        <w:rPr>
          <w:rFonts w:ascii="Times New Roman" w:hAnsi="Times New Roman"/>
          <w:sz w:val="12"/>
          <w:szCs w:val="12"/>
        </w:rPr>
        <w:fldChar w:fldCharType="separate"/>
      </w:r>
      <w:r w:rsidRPr="00476F1D">
        <w:rPr>
          <w:rFonts w:ascii="Times New Roman" w:hAnsi="Times New Roman"/>
          <w:sz w:val="12"/>
          <w:szCs w:val="12"/>
        </w:rPr>
        <w:t xml:space="preserve">Сергиевский </w:t>
      </w:r>
      <w:r w:rsidRPr="00476F1D">
        <w:rPr>
          <w:rFonts w:ascii="Times New Roman" w:hAnsi="Times New Roman"/>
          <w:sz w:val="12"/>
          <w:szCs w:val="12"/>
        </w:rPr>
        <w:fldChar w:fldCharType="end"/>
      </w:r>
      <w:r w:rsidRPr="00476F1D">
        <w:rPr>
          <w:rFonts w:ascii="Times New Roman" w:hAnsi="Times New Roman"/>
          <w:sz w:val="12"/>
          <w:szCs w:val="12"/>
        </w:rPr>
        <w:t xml:space="preserve"> Самарской области от 27.12.2013г №32 (далее также – Правила), </w:t>
      </w:r>
    </w:p>
    <w:p w:rsidR="00476F1D" w:rsidRPr="00476F1D" w:rsidRDefault="00476F1D" w:rsidP="00476F1D">
      <w:pPr>
        <w:spacing w:after="0" w:line="240" w:lineRule="auto"/>
        <w:ind w:firstLine="284"/>
        <w:jc w:val="both"/>
        <w:rPr>
          <w:rFonts w:ascii="Times New Roman" w:hAnsi="Times New Roman"/>
          <w:b/>
          <w:sz w:val="12"/>
          <w:szCs w:val="12"/>
        </w:rPr>
      </w:pPr>
      <w:r w:rsidRPr="00476F1D">
        <w:rPr>
          <w:rFonts w:ascii="Times New Roman" w:hAnsi="Times New Roman"/>
          <w:b/>
          <w:sz w:val="12"/>
          <w:szCs w:val="12"/>
        </w:rPr>
        <w:t>ПОСТАНОВЛЯЮ:</w:t>
      </w:r>
    </w:p>
    <w:p w:rsidR="00476F1D" w:rsidRPr="00476F1D" w:rsidRDefault="00476F1D" w:rsidP="00476F1D">
      <w:pPr>
        <w:spacing w:after="0" w:line="240" w:lineRule="auto"/>
        <w:ind w:firstLine="284"/>
        <w:jc w:val="both"/>
        <w:rPr>
          <w:rFonts w:ascii="Times New Roman" w:hAnsi="Times New Roman"/>
          <w:sz w:val="12"/>
          <w:szCs w:val="12"/>
        </w:rPr>
      </w:pPr>
      <w:r w:rsidRPr="00476F1D">
        <w:rPr>
          <w:rFonts w:ascii="Times New Roman" w:hAnsi="Times New Roman"/>
          <w:sz w:val="12"/>
          <w:szCs w:val="12"/>
        </w:rPr>
        <w:t xml:space="preserve">1. Провести на территории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статус_поселения_в_род_падеже </w:instrText>
      </w:r>
      <w:r w:rsidRPr="00476F1D">
        <w:rPr>
          <w:rFonts w:ascii="Times New Roman" w:hAnsi="Times New Roman"/>
          <w:sz w:val="12"/>
          <w:szCs w:val="12"/>
        </w:rPr>
        <w:fldChar w:fldCharType="separate"/>
      </w:r>
      <w:r w:rsidRPr="00476F1D">
        <w:rPr>
          <w:rFonts w:ascii="Times New Roman" w:hAnsi="Times New Roman"/>
          <w:sz w:val="12"/>
          <w:szCs w:val="12"/>
        </w:rPr>
        <w:t>сельского</w:t>
      </w:r>
      <w:r w:rsidRPr="00476F1D">
        <w:rPr>
          <w:rFonts w:ascii="Times New Roman" w:hAnsi="Times New Roman"/>
          <w:sz w:val="12"/>
          <w:szCs w:val="12"/>
        </w:rPr>
        <w:fldChar w:fldCharType="end"/>
      </w:r>
      <w:r w:rsidRPr="00476F1D">
        <w:rPr>
          <w:rFonts w:ascii="Times New Roman" w:hAnsi="Times New Roman"/>
          <w:sz w:val="12"/>
          <w:szCs w:val="12"/>
        </w:rPr>
        <w:t xml:space="preserve"> поселения Калиновка муниципального района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муниципальный_район </w:instrText>
      </w:r>
      <w:r w:rsidRPr="00476F1D">
        <w:rPr>
          <w:rFonts w:ascii="Times New Roman" w:hAnsi="Times New Roman"/>
          <w:sz w:val="12"/>
          <w:szCs w:val="12"/>
        </w:rPr>
        <w:fldChar w:fldCharType="separate"/>
      </w:r>
      <w:r w:rsidRPr="00476F1D">
        <w:rPr>
          <w:rFonts w:ascii="Times New Roman" w:hAnsi="Times New Roman"/>
          <w:sz w:val="12"/>
          <w:szCs w:val="12"/>
        </w:rPr>
        <w:t>Сергиевский</w:t>
      </w:r>
      <w:r w:rsidRPr="00476F1D">
        <w:rPr>
          <w:rFonts w:ascii="Times New Roman" w:hAnsi="Times New Roman"/>
          <w:sz w:val="12"/>
          <w:szCs w:val="12"/>
        </w:rPr>
        <w:fldChar w:fldCharType="end"/>
      </w:r>
      <w:r w:rsidRPr="00476F1D">
        <w:rPr>
          <w:rFonts w:ascii="Times New Roman" w:hAnsi="Times New Roman"/>
          <w:sz w:val="12"/>
          <w:szCs w:val="12"/>
        </w:rPr>
        <w:t xml:space="preserve"> Самарской области публичные слушания по проекту решения Собрания представителей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статус_поселения_в_род_падеже </w:instrText>
      </w:r>
      <w:r w:rsidRPr="00476F1D">
        <w:rPr>
          <w:rFonts w:ascii="Times New Roman" w:hAnsi="Times New Roman"/>
          <w:sz w:val="12"/>
          <w:szCs w:val="12"/>
        </w:rPr>
        <w:fldChar w:fldCharType="separate"/>
      </w:r>
      <w:r w:rsidRPr="00476F1D">
        <w:rPr>
          <w:rFonts w:ascii="Times New Roman" w:hAnsi="Times New Roman"/>
          <w:sz w:val="12"/>
          <w:szCs w:val="12"/>
        </w:rPr>
        <w:t>сельского</w:t>
      </w:r>
      <w:r w:rsidRPr="00476F1D">
        <w:rPr>
          <w:rFonts w:ascii="Times New Roman" w:hAnsi="Times New Roman"/>
          <w:sz w:val="12"/>
          <w:szCs w:val="12"/>
        </w:rPr>
        <w:fldChar w:fldCharType="end"/>
      </w:r>
      <w:r w:rsidRPr="00476F1D">
        <w:rPr>
          <w:rFonts w:ascii="Times New Roman" w:hAnsi="Times New Roman"/>
          <w:sz w:val="12"/>
          <w:szCs w:val="12"/>
        </w:rPr>
        <w:t xml:space="preserve"> поселения Калиновка муниципального района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муниципальный_район </w:instrText>
      </w:r>
      <w:r w:rsidRPr="00476F1D">
        <w:rPr>
          <w:rFonts w:ascii="Times New Roman" w:hAnsi="Times New Roman"/>
          <w:sz w:val="12"/>
          <w:szCs w:val="12"/>
        </w:rPr>
        <w:fldChar w:fldCharType="separate"/>
      </w:r>
      <w:r w:rsidRPr="00476F1D">
        <w:rPr>
          <w:rFonts w:ascii="Times New Roman" w:hAnsi="Times New Roman"/>
          <w:sz w:val="12"/>
          <w:szCs w:val="12"/>
        </w:rPr>
        <w:t>Сергиевский</w:t>
      </w:r>
      <w:r w:rsidRPr="00476F1D">
        <w:rPr>
          <w:rFonts w:ascii="Times New Roman" w:hAnsi="Times New Roman"/>
          <w:sz w:val="12"/>
          <w:szCs w:val="12"/>
        </w:rPr>
        <w:fldChar w:fldCharType="end"/>
      </w:r>
      <w:r w:rsidRPr="00476F1D">
        <w:rPr>
          <w:rFonts w:ascii="Times New Roman" w:hAnsi="Times New Roman"/>
          <w:sz w:val="12"/>
          <w:szCs w:val="12"/>
        </w:rPr>
        <w:t xml:space="preserve"> Самарской области «О внесении изменений в Правила землепользования и застройки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статус_поселения_в_род_падеже </w:instrText>
      </w:r>
      <w:r w:rsidRPr="00476F1D">
        <w:rPr>
          <w:rFonts w:ascii="Times New Roman" w:hAnsi="Times New Roman"/>
          <w:sz w:val="12"/>
          <w:szCs w:val="12"/>
        </w:rPr>
        <w:fldChar w:fldCharType="separate"/>
      </w:r>
      <w:r w:rsidRPr="00476F1D">
        <w:rPr>
          <w:rFonts w:ascii="Times New Roman" w:hAnsi="Times New Roman"/>
          <w:sz w:val="12"/>
          <w:szCs w:val="12"/>
        </w:rPr>
        <w:t>сельского</w:t>
      </w:r>
      <w:r w:rsidRPr="00476F1D">
        <w:rPr>
          <w:rFonts w:ascii="Times New Roman" w:hAnsi="Times New Roman"/>
          <w:sz w:val="12"/>
          <w:szCs w:val="12"/>
        </w:rPr>
        <w:fldChar w:fldCharType="end"/>
      </w:r>
      <w:r w:rsidRPr="00476F1D">
        <w:rPr>
          <w:rFonts w:ascii="Times New Roman" w:hAnsi="Times New Roman"/>
          <w:sz w:val="12"/>
          <w:szCs w:val="12"/>
        </w:rPr>
        <w:t xml:space="preserve"> поселения Калиновка муниципального района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муниципальный_район </w:instrText>
      </w:r>
      <w:r w:rsidRPr="00476F1D">
        <w:rPr>
          <w:rFonts w:ascii="Times New Roman" w:hAnsi="Times New Roman"/>
          <w:sz w:val="12"/>
          <w:szCs w:val="12"/>
        </w:rPr>
        <w:fldChar w:fldCharType="separate"/>
      </w:r>
      <w:r w:rsidRPr="00476F1D">
        <w:rPr>
          <w:rFonts w:ascii="Times New Roman" w:hAnsi="Times New Roman"/>
          <w:sz w:val="12"/>
          <w:szCs w:val="12"/>
        </w:rPr>
        <w:t>Сергиевский</w:t>
      </w:r>
      <w:r w:rsidRPr="00476F1D">
        <w:rPr>
          <w:rFonts w:ascii="Times New Roman" w:hAnsi="Times New Roman"/>
          <w:sz w:val="12"/>
          <w:szCs w:val="12"/>
        </w:rPr>
        <w:fldChar w:fldCharType="end"/>
      </w:r>
      <w:r w:rsidRPr="00476F1D">
        <w:rPr>
          <w:rFonts w:ascii="Times New Roman" w:hAnsi="Times New Roman"/>
          <w:sz w:val="12"/>
          <w:szCs w:val="12"/>
        </w:rPr>
        <w:t xml:space="preserve"> Самарской области» (далее также  – Проект решения о внесении изменений в Правила).</w:t>
      </w:r>
    </w:p>
    <w:p w:rsidR="00476F1D" w:rsidRPr="00476F1D" w:rsidRDefault="00476F1D" w:rsidP="00476F1D">
      <w:pPr>
        <w:spacing w:after="0" w:line="240" w:lineRule="auto"/>
        <w:ind w:firstLine="284"/>
        <w:jc w:val="both"/>
        <w:rPr>
          <w:rFonts w:ascii="Times New Roman" w:hAnsi="Times New Roman"/>
          <w:sz w:val="12"/>
          <w:szCs w:val="12"/>
        </w:rPr>
      </w:pPr>
      <w:r w:rsidRPr="00476F1D">
        <w:rPr>
          <w:rFonts w:ascii="Times New Roman" w:hAnsi="Times New Roman"/>
          <w:sz w:val="12"/>
          <w:szCs w:val="12"/>
        </w:rPr>
        <w:t xml:space="preserve">2. Срок проведения публичных слушаний по Проекту решения о внесении изменений в Правила – с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дата_начала_публ_слушаний </w:instrText>
      </w:r>
      <w:r w:rsidRPr="00476F1D">
        <w:rPr>
          <w:rFonts w:ascii="Times New Roman" w:hAnsi="Times New Roman"/>
          <w:sz w:val="12"/>
          <w:szCs w:val="12"/>
        </w:rPr>
        <w:fldChar w:fldCharType="separate"/>
      </w:r>
      <w:r w:rsidRPr="00476F1D">
        <w:rPr>
          <w:rFonts w:ascii="Times New Roman" w:hAnsi="Times New Roman"/>
          <w:sz w:val="12"/>
          <w:szCs w:val="12"/>
        </w:rPr>
        <w:t>20 августа 2015 года</w:t>
      </w:r>
      <w:r w:rsidRPr="00476F1D">
        <w:rPr>
          <w:rFonts w:ascii="Times New Roman" w:hAnsi="Times New Roman"/>
          <w:sz w:val="12"/>
          <w:szCs w:val="12"/>
        </w:rPr>
        <w:fldChar w:fldCharType="end"/>
      </w:r>
      <w:r w:rsidRPr="00476F1D">
        <w:rPr>
          <w:rFonts w:ascii="Times New Roman" w:hAnsi="Times New Roman"/>
          <w:sz w:val="12"/>
          <w:szCs w:val="12"/>
        </w:rPr>
        <w:t xml:space="preserve"> по 1</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дата_окончания_публ_слушаний </w:instrText>
      </w:r>
      <w:r w:rsidRPr="00476F1D">
        <w:rPr>
          <w:rFonts w:ascii="Times New Roman" w:hAnsi="Times New Roman"/>
          <w:sz w:val="12"/>
          <w:szCs w:val="12"/>
        </w:rPr>
        <w:fldChar w:fldCharType="separate"/>
      </w:r>
      <w:r w:rsidRPr="00476F1D">
        <w:rPr>
          <w:rFonts w:ascii="Times New Roman" w:hAnsi="Times New Roman"/>
          <w:sz w:val="12"/>
          <w:szCs w:val="12"/>
        </w:rPr>
        <w:t>9 октября 2015 года</w:t>
      </w:r>
      <w:r w:rsidRPr="00476F1D">
        <w:rPr>
          <w:rFonts w:ascii="Times New Roman" w:hAnsi="Times New Roman"/>
          <w:sz w:val="12"/>
          <w:szCs w:val="12"/>
        </w:rPr>
        <w:fldChar w:fldCharType="end"/>
      </w:r>
      <w:r w:rsidRPr="00476F1D">
        <w:rPr>
          <w:rFonts w:ascii="Times New Roman" w:hAnsi="Times New Roman"/>
          <w:sz w:val="12"/>
          <w:szCs w:val="12"/>
        </w:rPr>
        <w:t>.</w:t>
      </w:r>
    </w:p>
    <w:p w:rsidR="00476F1D" w:rsidRPr="00476F1D" w:rsidRDefault="00476F1D" w:rsidP="00476F1D">
      <w:pPr>
        <w:spacing w:after="0" w:line="240" w:lineRule="auto"/>
        <w:ind w:firstLine="284"/>
        <w:jc w:val="both"/>
        <w:rPr>
          <w:rFonts w:ascii="Times New Roman" w:hAnsi="Times New Roman"/>
          <w:sz w:val="12"/>
          <w:szCs w:val="12"/>
        </w:rPr>
      </w:pPr>
      <w:r w:rsidRPr="00476F1D">
        <w:rPr>
          <w:rFonts w:ascii="Times New Roman" w:hAnsi="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476F1D" w:rsidRPr="00476F1D" w:rsidRDefault="00476F1D" w:rsidP="00476F1D">
      <w:pPr>
        <w:spacing w:after="0" w:line="240" w:lineRule="auto"/>
        <w:ind w:firstLine="284"/>
        <w:jc w:val="both"/>
        <w:rPr>
          <w:rFonts w:ascii="Times New Roman" w:hAnsi="Times New Roman"/>
          <w:sz w:val="12"/>
          <w:szCs w:val="12"/>
        </w:rPr>
      </w:pPr>
      <w:r w:rsidRPr="00476F1D">
        <w:rPr>
          <w:rFonts w:ascii="Times New Roman" w:hAnsi="Times New Roman"/>
          <w:sz w:val="12"/>
          <w:szCs w:val="12"/>
        </w:rPr>
        <w:t xml:space="preserve">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статус_поселения_в_род_падеже </w:instrText>
      </w:r>
      <w:r w:rsidRPr="00476F1D">
        <w:rPr>
          <w:rFonts w:ascii="Times New Roman" w:hAnsi="Times New Roman"/>
          <w:sz w:val="12"/>
          <w:szCs w:val="12"/>
        </w:rPr>
        <w:fldChar w:fldCharType="separate"/>
      </w:r>
      <w:r w:rsidRPr="00476F1D">
        <w:rPr>
          <w:rFonts w:ascii="Times New Roman" w:hAnsi="Times New Roman"/>
          <w:sz w:val="12"/>
          <w:szCs w:val="12"/>
        </w:rPr>
        <w:t>сельского</w:t>
      </w:r>
      <w:r w:rsidRPr="00476F1D">
        <w:rPr>
          <w:rFonts w:ascii="Times New Roman" w:hAnsi="Times New Roman"/>
          <w:sz w:val="12"/>
          <w:szCs w:val="12"/>
        </w:rPr>
        <w:fldChar w:fldCharType="end"/>
      </w:r>
      <w:r w:rsidRPr="00476F1D">
        <w:rPr>
          <w:rFonts w:ascii="Times New Roman" w:hAnsi="Times New Roman"/>
          <w:sz w:val="12"/>
          <w:szCs w:val="12"/>
        </w:rPr>
        <w:t xml:space="preserve"> поселения Калиновка муниципального района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муниципальный_район </w:instrText>
      </w:r>
      <w:r w:rsidRPr="00476F1D">
        <w:rPr>
          <w:rFonts w:ascii="Times New Roman" w:hAnsi="Times New Roman"/>
          <w:sz w:val="12"/>
          <w:szCs w:val="12"/>
        </w:rPr>
        <w:fldChar w:fldCharType="separate"/>
      </w:r>
      <w:r w:rsidRPr="00476F1D">
        <w:rPr>
          <w:rFonts w:ascii="Times New Roman" w:hAnsi="Times New Roman"/>
          <w:sz w:val="12"/>
          <w:szCs w:val="12"/>
        </w:rPr>
        <w:t>Сергиевский</w:t>
      </w:r>
      <w:r w:rsidRPr="00476F1D">
        <w:rPr>
          <w:rFonts w:ascii="Times New Roman" w:hAnsi="Times New Roman"/>
          <w:sz w:val="12"/>
          <w:szCs w:val="12"/>
        </w:rPr>
        <w:fldChar w:fldCharType="end"/>
      </w:r>
      <w:r w:rsidRPr="00476F1D">
        <w:rPr>
          <w:rFonts w:ascii="Times New Roman" w:hAnsi="Times New Roman"/>
          <w:sz w:val="12"/>
          <w:szCs w:val="12"/>
        </w:rPr>
        <w:t xml:space="preserve"> Самарской области (далее – Комиссия).</w:t>
      </w:r>
    </w:p>
    <w:p w:rsidR="00476F1D" w:rsidRPr="00476F1D" w:rsidRDefault="00476F1D" w:rsidP="00476F1D">
      <w:pPr>
        <w:spacing w:after="0" w:line="240" w:lineRule="auto"/>
        <w:ind w:firstLine="284"/>
        <w:jc w:val="both"/>
        <w:rPr>
          <w:rFonts w:ascii="Times New Roman" w:hAnsi="Times New Roman"/>
          <w:sz w:val="12"/>
          <w:szCs w:val="12"/>
        </w:rPr>
      </w:pPr>
      <w:r w:rsidRPr="00476F1D">
        <w:rPr>
          <w:rFonts w:ascii="Times New Roman" w:hAnsi="Times New Roman"/>
          <w:sz w:val="12"/>
          <w:szCs w:val="12"/>
        </w:rPr>
        <w:t xml:space="preserve">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Номер_главы_ПЗЗ_опред_порядок_проведен </w:instrText>
      </w:r>
      <w:r w:rsidRPr="00476F1D">
        <w:rPr>
          <w:rFonts w:ascii="Times New Roman" w:hAnsi="Times New Roman"/>
          <w:sz w:val="12"/>
          <w:szCs w:val="12"/>
        </w:rPr>
        <w:fldChar w:fldCharType="separate"/>
      </w:r>
      <w:r w:rsidRPr="00476F1D">
        <w:rPr>
          <w:rFonts w:ascii="Times New Roman" w:hAnsi="Times New Roman"/>
          <w:sz w:val="12"/>
          <w:szCs w:val="12"/>
        </w:rPr>
        <w:t xml:space="preserve">Решением Собрания представителей сельского поселения Калиновка муниципального района Сергиевский Самарской области от 20 декабря 2012 года № 21 "Об утверждении Порядка организации и проведения публичных слушаний по вопросам градостроительной деятельности в сельском поселении Калиновка муниципального района Сергиевский Самарской области" </w:t>
      </w:r>
      <w:r w:rsidRPr="00476F1D">
        <w:rPr>
          <w:rFonts w:ascii="Times New Roman" w:hAnsi="Times New Roman"/>
          <w:sz w:val="12"/>
          <w:szCs w:val="12"/>
        </w:rPr>
        <w:fldChar w:fldCharType="end"/>
      </w:r>
      <w:r w:rsidRPr="00476F1D">
        <w:rPr>
          <w:rFonts w:ascii="Times New Roman" w:hAnsi="Times New Roman"/>
          <w:sz w:val="12"/>
          <w:szCs w:val="12"/>
        </w:rPr>
        <w:t>.</w:t>
      </w:r>
    </w:p>
    <w:p w:rsidR="00245E65" w:rsidRDefault="00476F1D" w:rsidP="00476F1D">
      <w:pPr>
        <w:spacing w:after="0" w:line="240" w:lineRule="auto"/>
        <w:ind w:firstLine="284"/>
        <w:jc w:val="both"/>
        <w:rPr>
          <w:rFonts w:ascii="Times New Roman" w:hAnsi="Times New Roman"/>
          <w:sz w:val="12"/>
          <w:szCs w:val="12"/>
        </w:rPr>
      </w:pPr>
      <w:r w:rsidRPr="00476F1D">
        <w:rPr>
          <w:rFonts w:ascii="Times New Roman" w:hAnsi="Times New Roman"/>
          <w:sz w:val="12"/>
          <w:szCs w:val="12"/>
        </w:rPr>
        <w:t xml:space="preserve">6. Место проведения публичных слушаний (место ведения протокола публичных слушаний) в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статус_поселения_в_предложном_падеже </w:instrText>
      </w:r>
      <w:r w:rsidRPr="00476F1D">
        <w:rPr>
          <w:rFonts w:ascii="Times New Roman" w:hAnsi="Times New Roman"/>
          <w:sz w:val="12"/>
          <w:szCs w:val="12"/>
        </w:rPr>
        <w:fldChar w:fldCharType="separate"/>
      </w:r>
      <w:r w:rsidRPr="00476F1D">
        <w:rPr>
          <w:rFonts w:ascii="Times New Roman" w:hAnsi="Times New Roman"/>
          <w:sz w:val="12"/>
          <w:szCs w:val="12"/>
        </w:rPr>
        <w:t>сельском</w:t>
      </w:r>
      <w:r w:rsidRPr="00476F1D">
        <w:rPr>
          <w:rFonts w:ascii="Times New Roman" w:hAnsi="Times New Roman"/>
          <w:sz w:val="12"/>
          <w:szCs w:val="12"/>
        </w:rPr>
        <w:fldChar w:fldCharType="end"/>
      </w:r>
      <w:r w:rsidRPr="00476F1D">
        <w:rPr>
          <w:rFonts w:ascii="Times New Roman" w:hAnsi="Times New Roman"/>
          <w:sz w:val="12"/>
          <w:szCs w:val="12"/>
        </w:rPr>
        <w:t xml:space="preserve"> поселении Калиновка</w:t>
      </w:r>
    </w:p>
    <w:p w:rsidR="00476F1D" w:rsidRPr="00476F1D" w:rsidRDefault="00476F1D" w:rsidP="00245E65">
      <w:pPr>
        <w:spacing w:after="0" w:line="240" w:lineRule="auto"/>
        <w:jc w:val="both"/>
        <w:rPr>
          <w:rFonts w:ascii="Times New Roman" w:hAnsi="Times New Roman"/>
          <w:sz w:val="12"/>
          <w:szCs w:val="12"/>
        </w:rPr>
      </w:pPr>
      <w:r w:rsidRPr="00476F1D">
        <w:rPr>
          <w:rFonts w:ascii="Times New Roman" w:hAnsi="Times New Roman"/>
          <w:sz w:val="12"/>
          <w:szCs w:val="12"/>
        </w:rPr>
        <w:lastRenderedPageBreak/>
        <w:t xml:space="preserve"> муниципального района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муниципальный_район </w:instrText>
      </w:r>
      <w:r w:rsidRPr="00476F1D">
        <w:rPr>
          <w:rFonts w:ascii="Times New Roman" w:hAnsi="Times New Roman"/>
          <w:sz w:val="12"/>
          <w:szCs w:val="12"/>
        </w:rPr>
        <w:fldChar w:fldCharType="separate"/>
      </w:r>
      <w:r w:rsidRPr="00476F1D">
        <w:rPr>
          <w:rFonts w:ascii="Times New Roman" w:hAnsi="Times New Roman"/>
          <w:sz w:val="12"/>
          <w:szCs w:val="12"/>
        </w:rPr>
        <w:t>Сергиевский</w:t>
      </w:r>
      <w:r w:rsidRPr="00476F1D">
        <w:rPr>
          <w:rFonts w:ascii="Times New Roman" w:hAnsi="Times New Roman"/>
          <w:sz w:val="12"/>
          <w:szCs w:val="12"/>
        </w:rPr>
        <w:fldChar w:fldCharType="end"/>
      </w:r>
      <w:r w:rsidRPr="00476F1D">
        <w:rPr>
          <w:rFonts w:ascii="Times New Roman" w:hAnsi="Times New Roman"/>
          <w:sz w:val="12"/>
          <w:szCs w:val="12"/>
        </w:rPr>
        <w:t xml:space="preserve"> Самарской области: 446530, Самарская область, Сергиевский район, с.</w:t>
      </w:r>
      <w:r w:rsidR="00E91A29">
        <w:rPr>
          <w:rFonts w:ascii="Times New Roman" w:hAnsi="Times New Roman"/>
          <w:sz w:val="12"/>
          <w:szCs w:val="12"/>
        </w:rPr>
        <w:t xml:space="preserve"> </w:t>
      </w:r>
      <w:r w:rsidRPr="00476F1D">
        <w:rPr>
          <w:rFonts w:ascii="Times New Roman" w:hAnsi="Times New Roman"/>
          <w:sz w:val="12"/>
          <w:szCs w:val="12"/>
        </w:rPr>
        <w:t>Калиновка, ул.</w:t>
      </w:r>
      <w:r w:rsidR="00E91A29">
        <w:rPr>
          <w:rFonts w:ascii="Times New Roman" w:hAnsi="Times New Roman"/>
          <w:sz w:val="12"/>
          <w:szCs w:val="12"/>
        </w:rPr>
        <w:t xml:space="preserve"> </w:t>
      </w:r>
      <w:proofErr w:type="spellStart"/>
      <w:r w:rsidRPr="00476F1D">
        <w:rPr>
          <w:rFonts w:ascii="Times New Roman" w:hAnsi="Times New Roman"/>
          <w:sz w:val="12"/>
          <w:szCs w:val="12"/>
        </w:rPr>
        <w:t>Каськова</w:t>
      </w:r>
      <w:proofErr w:type="spellEnd"/>
      <w:r w:rsidRPr="00476F1D">
        <w:rPr>
          <w:rFonts w:ascii="Times New Roman" w:hAnsi="Times New Roman"/>
          <w:sz w:val="12"/>
          <w:szCs w:val="12"/>
        </w:rPr>
        <w:t xml:space="preserve"> К.А., 19а</w:t>
      </w:r>
    </w:p>
    <w:p w:rsidR="00476F1D" w:rsidRPr="00476F1D" w:rsidRDefault="00476F1D" w:rsidP="00476F1D">
      <w:pPr>
        <w:spacing w:after="0" w:line="240" w:lineRule="auto"/>
        <w:ind w:firstLine="284"/>
        <w:jc w:val="both"/>
        <w:rPr>
          <w:rFonts w:ascii="Times New Roman" w:hAnsi="Times New Roman"/>
          <w:sz w:val="12"/>
          <w:szCs w:val="12"/>
        </w:rPr>
      </w:pPr>
      <w:r w:rsidRPr="00476F1D">
        <w:rPr>
          <w:rFonts w:ascii="Times New Roman" w:hAnsi="Times New Roman"/>
          <w:sz w:val="12"/>
          <w:szCs w:val="12"/>
        </w:rPr>
        <w:t xml:space="preserve">7. Провести мероприятия по информированию жителей поселения по вопросу публичных слушаний в каждом населенном пункте: </w:t>
      </w:r>
    </w:p>
    <w:p w:rsidR="00476F1D" w:rsidRPr="00476F1D" w:rsidRDefault="00476F1D" w:rsidP="00476F1D">
      <w:pPr>
        <w:spacing w:after="0" w:line="240" w:lineRule="auto"/>
        <w:ind w:firstLine="284"/>
        <w:jc w:val="both"/>
        <w:rPr>
          <w:rFonts w:ascii="Times New Roman" w:hAnsi="Times New Roman"/>
          <w:sz w:val="12"/>
          <w:szCs w:val="12"/>
        </w:rPr>
      </w:pPr>
      <w:r w:rsidRPr="00476F1D">
        <w:rPr>
          <w:rFonts w:ascii="Times New Roman" w:hAnsi="Times New Roman"/>
          <w:sz w:val="12"/>
          <w:szCs w:val="12"/>
        </w:rPr>
        <w:t xml:space="preserve">в селе Калиновка–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дата_мероприятия_в_НП_1 </w:instrText>
      </w:r>
      <w:r w:rsidRPr="00476F1D">
        <w:rPr>
          <w:rFonts w:ascii="Times New Roman" w:hAnsi="Times New Roman"/>
          <w:sz w:val="12"/>
          <w:szCs w:val="12"/>
        </w:rPr>
        <w:fldChar w:fldCharType="separate"/>
      </w:r>
      <w:r w:rsidRPr="00476F1D">
        <w:rPr>
          <w:rFonts w:ascii="Times New Roman" w:hAnsi="Times New Roman"/>
          <w:sz w:val="12"/>
          <w:szCs w:val="12"/>
        </w:rPr>
        <w:t>20 августа 2015 года</w:t>
      </w:r>
      <w:r w:rsidRPr="00476F1D">
        <w:rPr>
          <w:rFonts w:ascii="Times New Roman" w:hAnsi="Times New Roman"/>
          <w:sz w:val="12"/>
          <w:szCs w:val="12"/>
        </w:rPr>
        <w:fldChar w:fldCharType="end"/>
      </w:r>
      <w:r w:rsidRPr="00476F1D">
        <w:rPr>
          <w:rFonts w:ascii="Times New Roman" w:hAnsi="Times New Roman"/>
          <w:sz w:val="12"/>
          <w:szCs w:val="12"/>
        </w:rPr>
        <w:t xml:space="preserve"> в 18.00, по адресу: ул.</w:t>
      </w:r>
      <w:r w:rsidR="00E91A29">
        <w:rPr>
          <w:rFonts w:ascii="Times New Roman" w:hAnsi="Times New Roman"/>
          <w:sz w:val="12"/>
          <w:szCs w:val="12"/>
        </w:rPr>
        <w:t xml:space="preserve"> </w:t>
      </w:r>
      <w:proofErr w:type="spellStart"/>
      <w:r w:rsidRPr="00476F1D">
        <w:rPr>
          <w:rFonts w:ascii="Times New Roman" w:hAnsi="Times New Roman"/>
          <w:sz w:val="12"/>
          <w:szCs w:val="12"/>
        </w:rPr>
        <w:t>Каськова</w:t>
      </w:r>
      <w:proofErr w:type="spellEnd"/>
    </w:p>
    <w:p w:rsidR="00476F1D" w:rsidRPr="00476F1D" w:rsidRDefault="00476F1D" w:rsidP="00476F1D">
      <w:pPr>
        <w:spacing w:after="0" w:line="240" w:lineRule="auto"/>
        <w:ind w:firstLine="284"/>
        <w:jc w:val="both"/>
        <w:rPr>
          <w:rFonts w:ascii="Times New Roman" w:hAnsi="Times New Roman"/>
          <w:sz w:val="12"/>
          <w:szCs w:val="12"/>
        </w:rPr>
      </w:pPr>
      <w:r w:rsidRPr="00476F1D">
        <w:rPr>
          <w:rFonts w:ascii="Times New Roman" w:hAnsi="Times New Roman"/>
          <w:sz w:val="12"/>
          <w:szCs w:val="12"/>
        </w:rPr>
        <w:t>К.А.д.19а;</w:t>
      </w:r>
    </w:p>
    <w:p w:rsidR="00476F1D" w:rsidRPr="00476F1D" w:rsidRDefault="00476F1D" w:rsidP="00476F1D">
      <w:pPr>
        <w:spacing w:after="0" w:line="240" w:lineRule="auto"/>
        <w:ind w:firstLine="284"/>
        <w:jc w:val="both"/>
        <w:rPr>
          <w:rFonts w:ascii="Times New Roman" w:hAnsi="Times New Roman"/>
          <w:sz w:val="12"/>
          <w:szCs w:val="12"/>
        </w:rPr>
      </w:pPr>
      <w:r w:rsidRPr="00476F1D">
        <w:rPr>
          <w:rFonts w:ascii="Times New Roman" w:hAnsi="Times New Roman"/>
          <w:sz w:val="12"/>
          <w:szCs w:val="12"/>
        </w:rPr>
        <w:t xml:space="preserve">в селе Ендурайкино–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дата_мероприятия_в_НП_2 </w:instrText>
      </w:r>
      <w:r w:rsidRPr="00476F1D">
        <w:rPr>
          <w:rFonts w:ascii="Times New Roman" w:hAnsi="Times New Roman"/>
          <w:sz w:val="12"/>
          <w:szCs w:val="12"/>
        </w:rPr>
        <w:fldChar w:fldCharType="separate"/>
      </w:r>
      <w:r w:rsidRPr="00476F1D">
        <w:rPr>
          <w:rFonts w:ascii="Times New Roman" w:hAnsi="Times New Roman"/>
          <w:sz w:val="12"/>
          <w:szCs w:val="12"/>
        </w:rPr>
        <w:t>21 августа 2015 года</w:t>
      </w:r>
      <w:r w:rsidRPr="00476F1D">
        <w:rPr>
          <w:rFonts w:ascii="Times New Roman" w:hAnsi="Times New Roman"/>
          <w:sz w:val="12"/>
          <w:szCs w:val="12"/>
        </w:rPr>
        <w:fldChar w:fldCharType="end"/>
      </w:r>
      <w:r w:rsidRPr="00476F1D">
        <w:rPr>
          <w:rFonts w:ascii="Times New Roman" w:hAnsi="Times New Roman"/>
          <w:sz w:val="12"/>
          <w:szCs w:val="12"/>
        </w:rPr>
        <w:t xml:space="preserve"> в 18.00, по адресу:ул.Речная,д.22, ФАП;</w:t>
      </w:r>
    </w:p>
    <w:p w:rsidR="00476F1D" w:rsidRPr="00476F1D" w:rsidRDefault="00476F1D" w:rsidP="00476F1D">
      <w:pPr>
        <w:spacing w:after="0" w:line="240" w:lineRule="auto"/>
        <w:ind w:firstLine="284"/>
        <w:jc w:val="both"/>
        <w:rPr>
          <w:rFonts w:ascii="Times New Roman" w:hAnsi="Times New Roman"/>
          <w:sz w:val="12"/>
          <w:szCs w:val="12"/>
        </w:rPr>
      </w:pPr>
      <w:r w:rsidRPr="00476F1D">
        <w:rPr>
          <w:rFonts w:ascii="Times New Roman" w:hAnsi="Times New Roman"/>
          <w:sz w:val="12"/>
          <w:szCs w:val="12"/>
        </w:rPr>
        <w:t xml:space="preserve">в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Вид_и_наименование_в_предл_падеже_НП2 </w:instrText>
      </w:r>
      <w:r w:rsidRPr="00476F1D">
        <w:rPr>
          <w:rFonts w:ascii="Times New Roman" w:hAnsi="Times New Roman"/>
          <w:sz w:val="12"/>
          <w:szCs w:val="12"/>
        </w:rPr>
        <w:fldChar w:fldCharType="separate"/>
      </w:r>
      <w:r w:rsidRPr="00476F1D">
        <w:rPr>
          <w:rFonts w:ascii="Times New Roman" w:hAnsi="Times New Roman"/>
          <w:sz w:val="12"/>
          <w:szCs w:val="12"/>
        </w:rPr>
        <w:t>селе Карабаевка</w:t>
      </w:r>
      <w:r w:rsidRPr="00476F1D">
        <w:rPr>
          <w:rFonts w:ascii="Times New Roman" w:hAnsi="Times New Roman"/>
          <w:sz w:val="12"/>
          <w:szCs w:val="12"/>
        </w:rPr>
        <w:fldChar w:fldCharType="end"/>
      </w:r>
      <w:r w:rsidRPr="00476F1D">
        <w:rPr>
          <w:rFonts w:ascii="Times New Roman" w:hAnsi="Times New Roman"/>
          <w:sz w:val="12"/>
          <w:szCs w:val="12"/>
        </w:rPr>
        <w:t xml:space="preserve">–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дата_мероприятия_в_НП_3 </w:instrText>
      </w:r>
      <w:r w:rsidRPr="00476F1D">
        <w:rPr>
          <w:rFonts w:ascii="Times New Roman" w:hAnsi="Times New Roman"/>
          <w:sz w:val="12"/>
          <w:szCs w:val="12"/>
        </w:rPr>
        <w:fldChar w:fldCharType="separate"/>
      </w:r>
      <w:r w:rsidRPr="00476F1D">
        <w:rPr>
          <w:rFonts w:ascii="Times New Roman" w:hAnsi="Times New Roman"/>
          <w:sz w:val="12"/>
          <w:szCs w:val="12"/>
        </w:rPr>
        <w:t>24 августа 2015 года</w:t>
      </w:r>
      <w:r w:rsidRPr="00476F1D">
        <w:rPr>
          <w:rFonts w:ascii="Times New Roman" w:hAnsi="Times New Roman"/>
          <w:sz w:val="12"/>
          <w:szCs w:val="12"/>
        </w:rPr>
        <w:fldChar w:fldCharType="end"/>
      </w:r>
      <w:r w:rsidRPr="00476F1D">
        <w:rPr>
          <w:rFonts w:ascii="Times New Roman" w:hAnsi="Times New Roman"/>
          <w:sz w:val="12"/>
          <w:szCs w:val="12"/>
        </w:rPr>
        <w:t xml:space="preserve"> в 18.00, по адресу: ул.</w:t>
      </w:r>
      <w:r w:rsidR="00E91A29">
        <w:rPr>
          <w:rFonts w:ascii="Times New Roman" w:hAnsi="Times New Roman"/>
          <w:sz w:val="12"/>
          <w:szCs w:val="12"/>
        </w:rPr>
        <w:t xml:space="preserve"> </w:t>
      </w:r>
      <w:r w:rsidRPr="00476F1D">
        <w:rPr>
          <w:rFonts w:ascii="Times New Roman" w:hAnsi="Times New Roman"/>
          <w:sz w:val="12"/>
          <w:szCs w:val="12"/>
        </w:rPr>
        <w:t xml:space="preserve">Родниковая, д.4 (дом </w:t>
      </w:r>
      <w:proofErr w:type="spellStart"/>
      <w:r w:rsidRPr="00476F1D">
        <w:rPr>
          <w:rFonts w:ascii="Times New Roman" w:hAnsi="Times New Roman"/>
          <w:sz w:val="12"/>
          <w:szCs w:val="12"/>
        </w:rPr>
        <w:t>Войнова</w:t>
      </w:r>
      <w:proofErr w:type="spellEnd"/>
      <w:r w:rsidRPr="00476F1D">
        <w:rPr>
          <w:rFonts w:ascii="Times New Roman" w:hAnsi="Times New Roman"/>
          <w:sz w:val="12"/>
          <w:szCs w:val="12"/>
        </w:rPr>
        <w:t xml:space="preserve"> Н.А.)</w:t>
      </w:r>
    </w:p>
    <w:p w:rsidR="00476F1D" w:rsidRPr="00476F1D" w:rsidRDefault="00476F1D" w:rsidP="00476F1D">
      <w:pPr>
        <w:spacing w:after="0" w:line="240" w:lineRule="auto"/>
        <w:ind w:firstLine="284"/>
        <w:jc w:val="both"/>
        <w:rPr>
          <w:rFonts w:ascii="Times New Roman" w:hAnsi="Times New Roman"/>
          <w:sz w:val="12"/>
          <w:szCs w:val="12"/>
        </w:rPr>
      </w:pPr>
      <w:r w:rsidRPr="00476F1D">
        <w:rPr>
          <w:rFonts w:ascii="Times New Roman" w:hAnsi="Times New Roman"/>
          <w:sz w:val="12"/>
          <w:szCs w:val="12"/>
        </w:rPr>
        <w:t>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476F1D" w:rsidRPr="00476F1D" w:rsidRDefault="00476F1D" w:rsidP="00476F1D">
      <w:pPr>
        <w:spacing w:after="0" w:line="240" w:lineRule="auto"/>
        <w:ind w:firstLine="284"/>
        <w:jc w:val="both"/>
        <w:rPr>
          <w:rFonts w:ascii="Times New Roman" w:hAnsi="Times New Roman"/>
          <w:sz w:val="12"/>
          <w:szCs w:val="12"/>
        </w:rPr>
      </w:pPr>
      <w:r w:rsidRPr="00476F1D">
        <w:rPr>
          <w:rFonts w:ascii="Times New Roman" w:hAnsi="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476F1D" w:rsidRPr="00476F1D" w:rsidRDefault="00476F1D" w:rsidP="00476F1D">
      <w:pPr>
        <w:spacing w:after="0" w:line="240" w:lineRule="auto"/>
        <w:ind w:firstLine="284"/>
        <w:jc w:val="both"/>
        <w:rPr>
          <w:rFonts w:ascii="Times New Roman" w:hAnsi="Times New Roman"/>
          <w:sz w:val="12"/>
          <w:szCs w:val="12"/>
        </w:rPr>
      </w:pPr>
      <w:r w:rsidRPr="00476F1D">
        <w:rPr>
          <w:rFonts w:ascii="Times New Roman" w:hAnsi="Times New Roman"/>
          <w:sz w:val="12"/>
          <w:szCs w:val="12"/>
        </w:rPr>
        <w:t xml:space="preserve">10. Прием замечаний и предложений от жителей поселения и иных заинтересованных лиц по Проекту решения о внесении изменений в Правила прекращается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дата_окончания_приема_замечаний_и_предл </w:instrText>
      </w:r>
      <w:r w:rsidRPr="00476F1D">
        <w:rPr>
          <w:rFonts w:ascii="Times New Roman" w:hAnsi="Times New Roman"/>
          <w:sz w:val="12"/>
          <w:szCs w:val="12"/>
        </w:rPr>
        <w:fldChar w:fldCharType="separate"/>
      </w:r>
      <w:r w:rsidRPr="00476F1D">
        <w:rPr>
          <w:rFonts w:ascii="Times New Roman" w:hAnsi="Times New Roman"/>
          <w:sz w:val="12"/>
          <w:szCs w:val="12"/>
        </w:rPr>
        <w:t>12 октября 2015 года</w:t>
      </w:r>
      <w:r w:rsidRPr="00476F1D">
        <w:rPr>
          <w:rFonts w:ascii="Times New Roman" w:hAnsi="Times New Roman"/>
          <w:sz w:val="12"/>
          <w:szCs w:val="12"/>
        </w:rPr>
        <w:fldChar w:fldCharType="end"/>
      </w:r>
      <w:r w:rsidRPr="00476F1D">
        <w:rPr>
          <w:rFonts w:ascii="Times New Roman" w:hAnsi="Times New Roman"/>
          <w:sz w:val="12"/>
          <w:szCs w:val="12"/>
        </w:rPr>
        <w:t>.</w:t>
      </w:r>
    </w:p>
    <w:p w:rsidR="00476F1D" w:rsidRPr="00476F1D" w:rsidRDefault="00476F1D" w:rsidP="00476F1D">
      <w:pPr>
        <w:spacing w:after="0" w:line="240" w:lineRule="auto"/>
        <w:ind w:firstLine="284"/>
        <w:jc w:val="both"/>
        <w:rPr>
          <w:rFonts w:ascii="Times New Roman" w:hAnsi="Times New Roman"/>
          <w:sz w:val="12"/>
          <w:szCs w:val="12"/>
        </w:rPr>
      </w:pPr>
      <w:r w:rsidRPr="00476F1D">
        <w:rPr>
          <w:rFonts w:ascii="Times New Roman" w:hAnsi="Times New Roman"/>
          <w:sz w:val="12"/>
          <w:szCs w:val="12"/>
        </w:rPr>
        <w:t xml:space="preserve">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w:t>
      </w:r>
      <w:proofErr w:type="spellStart"/>
      <w:r w:rsidRPr="00476F1D">
        <w:rPr>
          <w:rFonts w:ascii="Times New Roman" w:hAnsi="Times New Roman"/>
          <w:sz w:val="12"/>
          <w:szCs w:val="12"/>
        </w:rPr>
        <w:t>Пенькову</w:t>
      </w:r>
      <w:proofErr w:type="spellEnd"/>
      <w:r w:rsidRPr="00476F1D">
        <w:rPr>
          <w:rFonts w:ascii="Times New Roman" w:hAnsi="Times New Roman"/>
          <w:sz w:val="12"/>
          <w:szCs w:val="12"/>
        </w:rPr>
        <w:t xml:space="preserve"> Татьяну Григорьевну.</w:t>
      </w:r>
    </w:p>
    <w:p w:rsidR="00476F1D" w:rsidRPr="00476F1D" w:rsidRDefault="00476F1D" w:rsidP="00476F1D">
      <w:pPr>
        <w:spacing w:after="0" w:line="240" w:lineRule="auto"/>
        <w:ind w:firstLine="284"/>
        <w:jc w:val="both"/>
        <w:rPr>
          <w:rFonts w:ascii="Times New Roman" w:hAnsi="Times New Roman"/>
          <w:sz w:val="12"/>
          <w:szCs w:val="12"/>
        </w:rPr>
      </w:pPr>
      <w:r w:rsidRPr="00476F1D">
        <w:rPr>
          <w:rFonts w:ascii="Times New Roman" w:hAnsi="Times New Roman"/>
          <w:sz w:val="12"/>
          <w:szCs w:val="12"/>
        </w:rPr>
        <w:t>12. Опубликовать настоящее постановление в газете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Наименование_газеты__источника_офиц_оп </w:instrText>
      </w:r>
      <w:r w:rsidRPr="00476F1D">
        <w:rPr>
          <w:rFonts w:ascii="Times New Roman" w:hAnsi="Times New Roman"/>
          <w:sz w:val="12"/>
          <w:szCs w:val="12"/>
        </w:rPr>
        <w:fldChar w:fldCharType="separate"/>
      </w:r>
      <w:r w:rsidRPr="00476F1D">
        <w:rPr>
          <w:rFonts w:ascii="Times New Roman" w:hAnsi="Times New Roman"/>
          <w:sz w:val="12"/>
          <w:szCs w:val="12"/>
        </w:rPr>
        <w:t>Сергиевский вестник</w:t>
      </w:r>
      <w:r w:rsidRPr="00476F1D">
        <w:rPr>
          <w:rFonts w:ascii="Times New Roman" w:hAnsi="Times New Roman"/>
          <w:sz w:val="12"/>
          <w:szCs w:val="12"/>
        </w:rPr>
        <w:fldChar w:fldCharType="end"/>
      </w:r>
      <w:r w:rsidRPr="00476F1D">
        <w:rPr>
          <w:rFonts w:ascii="Times New Roman" w:hAnsi="Times New Roman"/>
          <w:sz w:val="12"/>
          <w:szCs w:val="12"/>
        </w:rPr>
        <w:t>».</w:t>
      </w:r>
    </w:p>
    <w:p w:rsidR="00476F1D" w:rsidRPr="00476F1D" w:rsidRDefault="00476F1D" w:rsidP="00476F1D">
      <w:pPr>
        <w:spacing w:after="0" w:line="240" w:lineRule="auto"/>
        <w:ind w:firstLine="284"/>
        <w:jc w:val="both"/>
        <w:rPr>
          <w:rFonts w:ascii="Times New Roman" w:hAnsi="Times New Roman"/>
          <w:sz w:val="12"/>
          <w:szCs w:val="12"/>
        </w:rPr>
      </w:pPr>
      <w:r w:rsidRPr="00476F1D">
        <w:rPr>
          <w:rFonts w:ascii="Times New Roman" w:hAnsi="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476F1D" w:rsidRPr="00476F1D" w:rsidRDefault="00476F1D" w:rsidP="00476F1D">
      <w:pPr>
        <w:spacing w:after="0" w:line="240" w:lineRule="auto"/>
        <w:ind w:firstLine="284"/>
        <w:jc w:val="both"/>
        <w:rPr>
          <w:rFonts w:ascii="Times New Roman" w:hAnsi="Times New Roman"/>
          <w:sz w:val="12"/>
          <w:szCs w:val="12"/>
        </w:rPr>
      </w:pPr>
      <w:r w:rsidRPr="00476F1D">
        <w:rPr>
          <w:rFonts w:ascii="Times New Roman" w:hAnsi="Times New Roman"/>
          <w:sz w:val="12"/>
          <w:szCs w:val="12"/>
        </w:rPr>
        <w:t>официальное опубликование Проекта решения о внесении изменений в Правила в газете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Наименование_газеты__источника_офиц_оп </w:instrText>
      </w:r>
      <w:r w:rsidRPr="00476F1D">
        <w:rPr>
          <w:rFonts w:ascii="Times New Roman" w:hAnsi="Times New Roman"/>
          <w:sz w:val="12"/>
          <w:szCs w:val="12"/>
        </w:rPr>
        <w:fldChar w:fldCharType="separate"/>
      </w:r>
      <w:r w:rsidRPr="00476F1D">
        <w:rPr>
          <w:rFonts w:ascii="Times New Roman" w:hAnsi="Times New Roman"/>
          <w:sz w:val="12"/>
          <w:szCs w:val="12"/>
        </w:rPr>
        <w:t>Сергиевский вестник</w:t>
      </w:r>
      <w:r w:rsidRPr="00476F1D">
        <w:rPr>
          <w:rFonts w:ascii="Times New Roman" w:hAnsi="Times New Roman"/>
          <w:sz w:val="12"/>
          <w:szCs w:val="12"/>
        </w:rPr>
        <w:fldChar w:fldCharType="end"/>
      </w:r>
      <w:r w:rsidRPr="00476F1D">
        <w:rPr>
          <w:rFonts w:ascii="Times New Roman" w:hAnsi="Times New Roman"/>
          <w:sz w:val="12"/>
          <w:szCs w:val="12"/>
        </w:rPr>
        <w:t>»;</w:t>
      </w:r>
    </w:p>
    <w:p w:rsidR="00476F1D" w:rsidRPr="00476F1D" w:rsidRDefault="00476F1D" w:rsidP="00476F1D">
      <w:pPr>
        <w:spacing w:after="0" w:line="240" w:lineRule="auto"/>
        <w:ind w:firstLine="284"/>
        <w:jc w:val="both"/>
        <w:rPr>
          <w:rFonts w:ascii="Times New Roman" w:hAnsi="Times New Roman"/>
          <w:sz w:val="12"/>
          <w:szCs w:val="12"/>
        </w:rPr>
      </w:pPr>
      <w:r w:rsidRPr="00476F1D">
        <w:rPr>
          <w:rFonts w:ascii="Times New Roman" w:hAnsi="Times New Roman"/>
          <w:sz w:val="12"/>
          <w:szCs w:val="12"/>
        </w:rPr>
        <w:t xml:space="preserve">размещение Проекта решения о внесении изменений в Правила на официальном сайте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наименование_и_вид_офиц_сайта_районный </w:instrText>
      </w:r>
      <w:r w:rsidRPr="00476F1D">
        <w:rPr>
          <w:rFonts w:ascii="Times New Roman" w:hAnsi="Times New Roman"/>
          <w:sz w:val="12"/>
          <w:szCs w:val="12"/>
        </w:rPr>
        <w:fldChar w:fldCharType="separate"/>
      </w:r>
      <w:r w:rsidRPr="00476F1D">
        <w:rPr>
          <w:rFonts w:ascii="Times New Roman" w:hAnsi="Times New Roman"/>
          <w:sz w:val="12"/>
          <w:szCs w:val="12"/>
        </w:rPr>
        <w:t xml:space="preserve">Администрации муниципального района Сергиевский Самарской области </w:t>
      </w:r>
      <w:r w:rsidRPr="00476F1D">
        <w:rPr>
          <w:rFonts w:ascii="Times New Roman" w:hAnsi="Times New Roman"/>
          <w:sz w:val="12"/>
          <w:szCs w:val="12"/>
        </w:rPr>
        <w:fldChar w:fldCharType="end"/>
      </w:r>
      <w:r w:rsidRPr="00476F1D">
        <w:rPr>
          <w:rFonts w:ascii="Times New Roman" w:hAnsi="Times New Roman"/>
          <w:sz w:val="12"/>
          <w:szCs w:val="12"/>
        </w:rPr>
        <w:t xml:space="preserve"> в информационно-телекоммуникационной сети «Интернет» - </w:t>
      </w:r>
      <w:r w:rsidRPr="00476F1D">
        <w:rPr>
          <w:rFonts w:ascii="Times New Roman" w:hAnsi="Times New Roman"/>
          <w:sz w:val="12"/>
          <w:szCs w:val="12"/>
          <w:lang w:val="en-US"/>
        </w:rPr>
        <w:t>http</w:t>
      </w:r>
      <w:r w:rsidRPr="00476F1D">
        <w:rPr>
          <w:rFonts w:ascii="Times New Roman" w:hAnsi="Times New Roman"/>
          <w:sz w:val="12"/>
          <w:szCs w:val="12"/>
        </w:rPr>
        <w:t>://</w:t>
      </w:r>
      <w:r w:rsidRPr="00476F1D">
        <w:rPr>
          <w:rFonts w:ascii="Times New Roman" w:hAnsi="Times New Roman"/>
          <w:sz w:val="12"/>
          <w:szCs w:val="12"/>
          <w:lang w:val="en-US"/>
        </w:rPr>
        <w:fldChar w:fldCharType="begin"/>
      </w:r>
      <w:r w:rsidRPr="00476F1D">
        <w:rPr>
          <w:rFonts w:ascii="Times New Roman" w:hAnsi="Times New Roman"/>
          <w:sz w:val="12"/>
          <w:szCs w:val="12"/>
        </w:rPr>
        <w:instrText xml:space="preserve"> </w:instrText>
      </w:r>
      <w:r w:rsidRPr="00476F1D">
        <w:rPr>
          <w:rFonts w:ascii="Times New Roman" w:hAnsi="Times New Roman"/>
          <w:sz w:val="12"/>
          <w:szCs w:val="12"/>
          <w:lang w:val="en-US"/>
        </w:rPr>
        <w:instrText>MERGEFIELD</w:instrText>
      </w:r>
      <w:r w:rsidRPr="00476F1D">
        <w:rPr>
          <w:rFonts w:ascii="Times New Roman" w:hAnsi="Times New Roman"/>
          <w:sz w:val="12"/>
          <w:szCs w:val="12"/>
        </w:rPr>
        <w:instrText xml:space="preserve"> Адрес_официального_сайта </w:instrText>
      </w:r>
      <w:r w:rsidRPr="00476F1D">
        <w:rPr>
          <w:rFonts w:ascii="Times New Roman" w:hAnsi="Times New Roman"/>
          <w:sz w:val="12"/>
          <w:szCs w:val="12"/>
          <w:lang w:val="en-US"/>
        </w:rPr>
        <w:fldChar w:fldCharType="separate"/>
      </w:r>
      <w:r w:rsidRPr="00476F1D">
        <w:rPr>
          <w:rFonts w:ascii="Times New Roman" w:hAnsi="Times New Roman"/>
          <w:sz w:val="12"/>
          <w:szCs w:val="12"/>
          <w:lang w:val="en-US"/>
        </w:rPr>
        <w:t>www</w:t>
      </w:r>
      <w:r w:rsidRPr="00476F1D">
        <w:rPr>
          <w:rFonts w:ascii="Times New Roman" w:hAnsi="Times New Roman"/>
          <w:sz w:val="12"/>
          <w:szCs w:val="12"/>
        </w:rPr>
        <w:t>.</w:t>
      </w:r>
      <w:r w:rsidRPr="00476F1D">
        <w:rPr>
          <w:rFonts w:ascii="Times New Roman" w:hAnsi="Times New Roman"/>
          <w:sz w:val="12"/>
          <w:szCs w:val="12"/>
          <w:lang w:val="en-US"/>
        </w:rPr>
        <w:t>sergievsk</w:t>
      </w:r>
      <w:r w:rsidRPr="00476F1D">
        <w:rPr>
          <w:rFonts w:ascii="Times New Roman" w:hAnsi="Times New Roman"/>
          <w:sz w:val="12"/>
          <w:szCs w:val="12"/>
        </w:rPr>
        <w:t>.</w:t>
      </w:r>
      <w:r w:rsidRPr="00476F1D">
        <w:rPr>
          <w:rFonts w:ascii="Times New Roman" w:hAnsi="Times New Roman"/>
          <w:sz w:val="12"/>
          <w:szCs w:val="12"/>
          <w:lang w:val="en-US"/>
        </w:rPr>
        <w:t>ru</w:t>
      </w:r>
      <w:r w:rsidRPr="00476F1D">
        <w:rPr>
          <w:rFonts w:ascii="Times New Roman" w:hAnsi="Times New Roman"/>
          <w:sz w:val="12"/>
          <w:szCs w:val="12"/>
        </w:rPr>
        <w:fldChar w:fldCharType="end"/>
      </w:r>
      <w:r w:rsidRPr="00476F1D">
        <w:rPr>
          <w:rFonts w:ascii="Times New Roman" w:hAnsi="Times New Roman"/>
          <w:sz w:val="12"/>
          <w:szCs w:val="12"/>
        </w:rPr>
        <w:t>.</w:t>
      </w:r>
    </w:p>
    <w:p w:rsidR="00476F1D" w:rsidRPr="00476F1D" w:rsidRDefault="00476F1D" w:rsidP="00476F1D">
      <w:pPr>
        <w:spacing w:after="0" w:line="240" w:lineRule="auto"/>
        <w:ind w:firstLine="284"/>
        <w:jc w:val="both"/>
        <w:rPr>
          <w:rFonts w:ascii="Times New Roman" w:hAnsi="Times New Roman"/>
          <w:sz w:val="12"/>
          <w:szCs w:val="12"/>
        </w:rPr>
      </w:pPr>
      <w:r w:rsidRPr="00476F1D">
        <w:rPr>
          <w:rFonts w:ascii="Times New Roman" w:hAnsi="Times New Roman"/>
          <w:sz w:val="12"/>
          <w:szCs w:val="12"/>
        </w:rPr>
        <w:t>беспрепятственный доступ к ознакомлению с Проектом решения о внесении изменений в Правила в здании Администрации поселения (в соответствии с режимом работы Администрации поселения).</w:t>
      </w:r>
    </w:p>
    <w:p w:rsidR="00476F1D" w:rsidRPr="00476F1D" w:rsidRDefault="00476F1D" w:rsidP="00476F1D">
      <w:pPr>
        <w:spacing w:after="0" w:line="240" w:lineRule="auto"/>
        <w:ind w:firstLine="284"/>
        <w:jc w:val="both"/>
        <w:rPr>
          <w:rFonts w:ascii="Times New Roman" w:hAnsi="Times New Roman"/>
          <w:sz w:val="12"/>
          <w:szCs w:val="12"/>
        </w:rPr>
      </w:pPr>
      <w:r w:rsidRPr="00476F1D">
        <w:rPr>
          <w:rFonts w:ascii="Times New Roman" w:hAnsi="Times New Roman"/>
          <w:sz w:val="12"/>
          <w:szCs w:val="12"/>
        </w:rPr>
        <w:t xml:space="preserve">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определяются в соответствии с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Номер_главы_ПЗЗ_опред_порядок_проведен </w:instrText>
      </w:r>
      <w:r w:rsidRPr="00476F1D">
        <w:rPr>
          <w:rFonts w:ascii="Times New Roman" w:hAnsi="Times New Roman"/>
          <w:sz w:val="12"/>
          <w:szCs w:val="12"/>
        </w:rPr>
        <w:fldChar w:fldCharType="separate"/>
      </w:r>
      <w:r w:rsidRPr="00476F1D">
        <w:rPr>
          <w:rFonts w:ascii="Times New Roman" w:hAnsi="Times New Roman"/>
          <w:sz w:val="12"/>
          <w:szCs w:val="12"/>
        </w:rPr>
        <w:t xml:space="preserve">Решением Собрания представителей сельского поселения Калиновка муниципального района Сергиевский Самарской области от 20 декабря 2012 года № 21 "Об утверждении Порядка организации и проведения публичных слушаний по вопросам градостроительной деятельности в сельском поселении Калиновка муниципального района Сергиевский Самарской области" </w:t>
      </w:r>
      <w:r w:rsidRPr="00476F1D">
        <w:rPr>
          <w:rFonts w:ascii="Times New Roman" w:hAnsi="Times New Roman"/>
          <w:sz w:val="12"/>
          <w:szCs w:val="12"/>
        </w:rPr>
        <w:fldChar w:fldCharType="end"/>
      </w:r>
      <w:r w:rsidRPr="00476F1D">
        <w:rPr>
          <w:rFonts w:ascii="Times New Roman" w:hAnsi="Times New Roman"/>
          <w:sz w:val="12"/>
          <w:szCs w:val="12"/>
        </w:rPr>
        <w:t>.</w:t>
      </w:r>
    </w:p>
    <w:p w:rsidR="00476F1D" w:rsidRDefault="00476F1D" w:rsidP="00476F1D">
      <w:pPr>
        <w:spacing w:after="0" w:line="240" w:lineRule="auto"/>
        <w:jc w:val="right"/>
        <w:rPr>
          <w:rFonts w:ascii="Times New Roman" w:hAnsi="Times New Roman"/>
          <w:sz w:val="12"/>
          <w:szCs w:val="12"/>
        </w:rPr>
      </w:pP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Наименование_должности_главы </w:instrText>
      </w:r>
      <w:r w:rsidRPr="00476F1D">
        <w:rPr>
          <w:rFonts w:ascii="Times New Roman" w:hAnsi="Times New Roman"/>
          <w:sz w:val="12"/>
          <w:szCs w:val="12"/>
        </w:rPr>
        <w:fldChar w:fldCharType="separate"/>
      </w:r>
      <w:r w:rsidRPr="00476F1D">
        <w:rPr>
          <w:rFonts w:ascii="Times New Roman" w:hAnsi="Times New Roman"/>
          <w:sz w:val="12"/>
          <w:szCs w:val="12"/>
        </w:rPr>
        <w:t>Глава</w:t>
      </w:r>
      <w:r w:rsidRPr="00476F1D">
        <w:rPr>
          <w:rFonts w:ascii="Times New Roman" w:hAnsi="Times New Roman"/>
          <w:sz w:val="12"/>
          <w:szCs w:val="12"/>
        </w:rPr>
        <w:fldChar w:fldCharType="end"/>
      </w:r>
      <w:r w:rsidRPr="00476F1D">
        <w:rPr>
          <w:rFonts w:ascii="Times New Roman" w:hAnsi="Times New Roman"/>
          <w:sz w:val="12"/>
          <w:szCs w:val="12"/>
        </w:rPr>
        <w:t xml:space="preserve"> </w:t>
      </w:r>
      <w:r w:rsidRPr="00476F1D">
        <w:rPr>
          <w:rFonts w:ascii="Times New Roman" w:hAnsi="Times New Roman"/>
          <w:sz w:val="12"/>
          <w:szCs w:val="12"/>
        </w:rPr>
        <w:fldChar w:fldCharType="begin"/>
      </w:r>
      <w:r w:rsidRPr="00476F1D">
        <w:rPr>
          <w:rFonts w:ascii="Times New Roman" w:hAnsi="Times New Roman"/>
          <w:sz w:val="12"/>
          <w:szCs w:val="12"/>
        </w:rPr>
        <w:instrText xml:space="preserve"> MERGEFIELD статус_поселения_в_род_падеже </w:instrText>
      </w:r>
      <w:r w:rsidRPr="00476F1D">
        <w:rPr>
          <w:rFonts w:ascii="Times New Roman" w:hAnsi="Times New Roman"/>
          <w:sz w:val="12"/>
          <w:szCs w:val="12"/>
        </w:rPr>
        <w:fldChar w:fldCharType="separate"/>
      </w:r>
      <w:r w:rsidRPr="00476F1D">
        <w:rPr>
          <w:rFonts w:ascii="Times New Roman" w:hAnsi="Times New Roman"/>
          <w:sz w:val="12"/>
          <w:szCs w:val="12"/>
        </w:rPr>
        <w:t>сельского</w:t>
      </w:r>
      <w:r w:rsidRPr="00476F1D">
        <w:rPr>
          <w:rFonts w:ascii="Times New Roman" w:hAnsi="Times New Roman"/>
          <w:sz w:val="12"/>
          <w:szCs w:val="12"/>
        </w:rPr>
        <w:fldChar w:fldCharType="end"/>
      </w:r>
      <w:r w:rsidRPr="00476F1D">
        <w:rPr>
          <w:rFonts w:ascii="Times New Roman" w:hAnsi="Times New Roman"/>
          <w:sz w:val="12"/>
          <w:szCs w:val="12"/>
        </w:rPr>
        <w:t xml:space="preserve"> поселения Калиновка</w:t>
      </w:r>
    </w:p>
    <w:p w:rsidR="00596A66" w:rsidRDefault="00476F1D" w:rsidP="00476F1D">
      <w:pPr>
        <w:spacing w:after="0" w:line="240" w:lineRule="auto"/>
        <w:jc w:val="right"/>
        <w:rPr>
          <w:rFonts w:ascii="Times New Roman" w:hAnsi="Times New Roman"/>
          <w:sz w:val="12"/>
          <w:szCs w:val="12"/>
        </w:rPr>
      </w:pPr>
      <w:r w:rsidRPr="00476F1D">
        <w:rPr>
          <w:rFonts w:ascii="Times New Roman" w:hAnsi="Times New Roman"/>
          <w:sz w:val="12"/>
          <w:szCs w:val="12"/>
        </w:rPr>
        <w:t>муниципального района Сергиевский</w:t>
      </w:r>
    </w:p>
    <w:p w:rsidR="00476F1D" w:rsidRPr="00476F1D" w:rsidRDefault="00476F1D" w:rsidP="00476F1D">
      <w:pPr>
        <w:spacing w:after="0" w:line="240" w:lineRule="auto"/>
        <w:jc w:val="right"/>
        <w:rPr>
          <w:rFonts w:ascii="Times New Roman" w:hAnsi="Times New Roman"/>
          <w:sz w:val="12"/>
          <w:szCs w:val="12"/>
        </w:rPr>
      </w:pPr>
      <w:r w:rsidRPr="00476F1D">
        <w:rPr>
          <w:rFonts w:ascii="Times New Roman" w:hAnsi="Times New Roman"/>
          <w:sz w:val="12"/>
          <w:szCs w:val="12"/>
        </w:rPr>
        <w:t>С.В. Беспалов</w:t>
      </w:r>
    </w:p>
    <w:p w:rsidR="00FA368D" w:rsidRPr="00FA368D" w:rsidRDefault="00FA368D" w:rsidP="00FA368D">
      <w:pPr>
        <w:spacing w:after="0" w:line="240" w:lineRule="auto"/>
        <w:jc w:val="right"/>
        <w:rPr>
          <w:rFonts w:ascii="Times New Roman" w:hAnsi="Times New Roman"/>
          <w:i/>
          <w:sz w:val="12"/>
          <w:szCs w:val="12"/>
        </w:rPr>
      </w:pPr>
      <w:r w:rsidRPr="00FA368D">
        <w:rPr>
          <w:rFonts w:ascii="Times New Roman" w:hAnsi="Times New Roman"/>
          <w:i/>
          <w:sz w:val="12"/>
          <w:szCs w:val="12"/>
        </w:rPr>
        <w:t>Приложение</w:t>
      </w:r>
    </w:p>
    <w:p w:rsidR="00FA368D" w:rsidRPr="00FA368D" w:rsidRDefault="00FA368D" w:rsidP="00FA368D">
      <w:pPr>
        <w:spacing w:after="0" w:line="240" w:lineRule="auto"/>
        <w:jc w:val="right"/>
        <w:rPr>
          <w:rFonts w:ascii="Times New Roman" w:hAnsi="Times New Roman"/>
          <w:i/>
          <w:sz w:val="12"/>
          <w:szCs w:val="12"/>
        </w:rPr>
      </w:pPr>
      <w:r w:rsidRPr="00FA368D">
        <w:rPr>
          <w:rFonts w:ascii="Times New Roman" w:hAnsi="Times New Roman"/>
          <w:i/>
          <w:sz w:val="12"/>
          <w:szCs w:val="12"/>
        </w:rPr>
        <w:t xml:space="preserve">к постановлению Главы сельского поселения </w:t>
      </w:r>
      <w:r>
        <w:rPr>
          <w:rFonts w:ascii="Times New Roman" w:hAnsi="Times New Roman"/>
          <w:i/>
          <w:sz w:val="12"/>
          <w:szCs w:val="12"/>
        </w:rPr>
        <w:t>Калиновка</w:t>
      </w:r>
    </w:p>
    <w:p w:rsidR="00FA368D" w:rsidRPr="00FA368D" w:rsidRDefault="00FA368D" w:rsidP="00FA368D">
      <w:pPr>
        <w:spacing w:after="0" w:line="240" w:lineRule="auto"/>
        <w:jc w:val="right"/>
        <w:rPr>
          <w:rFonts w:ascii="Times New Roman" w:hAnsi="Times New Roman"/>
          <w:i/>
          <w:sz w:val="12"/>
          <w:szCs w:val="12"/>
        </w:rPr>
      </w:pPr>
      <w:r w:rsidRPr="00FA368D">
        <w:rPr>
          <w:rFonts w:ascii="Times New Roman" w:hAnsi="Times New Roman"/>
          <w:i/>
          <w:sz w:val="12"/>
          <w:szCs w:val="12"/>
        </w:rPr>
        <w:t>муниципального района Сергиевский Самарской области</w:t>
      </w:r>
    </w:p>
    <w:p w:rsidR="00FA368D" w:rsidRPr="00FA368D" w:rsidRDefault="00FA368D" w:rsidP="00FA368D">
      <w:pPr>
        <w:spacing w:after="0" w:line="240" w:lineRule="auto"/>
        <w:jc w:val="right"/>
        <w:rPr>
          <w:rFonts w:ascii="Times New Roman" w:hAnsi="Times New Roman"/>
          <w:i/>
          <w:sz w:val="12"/>
          <w:szCs w:val="12"/>
        </w:rPr>
      </w:pPr>
      <w:r w:rsidRPr="00FA368D">
        <w:rPr>
          <w:rFonts w:ascii="Times New Roman" w:hAnsi="Times New Roman"/>
          <w:i/>
          <w:sz w:val="12"/>
          <w:szCs w:val="12"/>
        </w:rPr>
        <w:t>№21 от “10” августа 2015 г.</w:t>
      </w:r>
    </w:p>
    <w:p w:rsidR="00FA368D" w:rsidRPr="00FA368D" w:rsidRDefault="00FA368D" w:rsidP="00FA368D">
      <w:pPr>
        <w:spacing w:after="0" w:line="240" w:lineRule="auto"/>
        <w:jc w:val="center"/>
        <w:rPr>
          <w:rFonts w:ascii="Times New Roman" w:hAnsi="Times New Roman"/>
          <w:b/>
          <w:sz w:val="12"/>
          <w:szCs w:val="12"/>
        </w:rPr>
      </w:pPr>
      <w:r w:rsidRPr="00FA368D">
        <w:rPr>
          <w:rFonts w:ascii="Times New Roman" w:hAnsi="Times New Roman"/>
          <w:b/>
          <w:sz w:val="12"/>
          <w:szCs w:val="12"/>
        </w:rPr>
        <w:t>СОБРАНИЕ ПРЕДСТАВИТЕЛЕЙ</w:t>
      </w:r>
    </w:p>
    <w:p w:rsidR="00FA368D" w:rsidRPr="00FA368D" w:rsidRDefault="00FA368D" w:rsidP="00FA368D">
      <w:pPr>
        <w:spacing w:after="0" w:line="240" w:lineRule="auto"/>
        <w:jc w:val="center"/>
        <w:rPr>
          <w:rFonts w:ascii="Times New Roman" w:hAnsi="Times New Roman"/>
          <w:b/>
          <w:sz w:val="12"/>
          <w:szCs w:val="12"/>
        </w:rPr>
      </w:pPr>
      <w:r w:rsidRPr="00FA368D">
        <w:rPr>
          <w:rFonts w:ascii="Times New Roman" w:hAnsi="Times New Roman"/>
          <w:b/>
          <w:sz w:val="12"/>
          <w:szCs w:val="12"/>
        </w:rPr>
        <w:t xml:space="preserve">СЕЛЬСКОГО ПОСЕЛЕНИЯ </w:t>
      </w:r>
      <w:r>
        <w:rPr>
          <w:rFonts w:ascii="Times New Roman" w:hAnsi="Times New Roman"/>
          <w:b/>
          <w:sz w:val="12"/>
          <w:szCs w:val="12"/>
        </w:rPr>
        <w:t>КАЛИНОВКА</w:t>
      </w:r>
    </w:p>
    <w:p w:rsidR="00FA368D" w:rsidRPr="00FA368D" w:rsidRDefault="00FA368D" w:rsidP="00FA368D">
      <w:pPr>
        <w:spacing w:after="0" w:line="240" w:lineRule="auto"/>
        <w:jc w:val="center"/>
        <w:rPr>
          <w:rFonts w:ascii="Times New Roman" w:hAnsi="Times New Roman"/>
          <w:b/>
          <w:sz w:val="12"/>
          <w:szCs w:val="12"/>
        </w:rPr>
      </w:pPr>
      <w:r w:rsidRPr="00FA368D">
        <w:rPr>
          <w:rFonts w:ascii="Times New Roman" w:hAnsi="Times New Roman"/>
          <w:b/>
          <w:sz w:val="12"/>
          <w:szCs w:val="12"/>
        </w:rPr>
        <w:t>МУНИЦИПАЛЬНОГО РАЙОНА СЕРГИЕВСКИЙ</w:t>
      </w:r>
    </w:p>
    <w:p w:rsidR="00FA368D" w:rsidRPr="00FA368D" w:rsidRDefault="00FA368D" w:rsidP="00FA368D">
      <w:pPr>
        <w:spacing w:after="0" w:line="240" w:lineRule="auto"/>
        <w:jc w:val="center"/>
        <w:rPr>
          <w:rFonts w:ascii="Times New Roman" w:hAnsi="Times New Roman"/>
          <w:b/>
          <w:sz w:val="12"/>
          <w:szCs w:val="12"/>
        </w:rPr>
      </w:pPr>
      <w:r w:rsidRPr="00FA368D">
        <w:rPr>
          <w:rFonts w:ascii="Times New Roman" w:hAnsi="Times New Roman"/>
          <w:b/>
          <w:sz w:val="12"/>
          <w:szCs w:val="12"/>
        </w:rPr>
        <w:t>САМАРСКОЙ ОБЛАСТИ</w:t>
      </w:r>
    </w:p>
    <w:p w:rsidR="00FA368D" w:rsidRPr="00FA368D" w:rsidRDefault="00FA368D" w:rsidP="00FA368D">
      <w:pPr>
        <w:spacing w:after="0" w:line="240" w:lineRule="auto"/>
        <w:jc w:val="center"/>
        <w:rPr>
          <w:rFonts w:ascii="Times New Roman" w:hAnsi="Times New Roman"/>
          <w:sz w:val="12"/>
          <w:szCs w:val="12"/>
        </w:rPr>
      </w:pPr>
    </w:p>
    <w:p w:rsidR="00FA368D" w:rsidRPr="00FA368D" w:rsidRDefault="00FA368D" w:rsidP="00FA368D">
      <w:pPr>
        <w:spacing w:after="0" w:line="240" w:lineRule="auto"/>
        <w:jc w:val="center"/>
        <w:rPr>
          <w:rFonts w:ascii="Times New Roman" w:hAnsi="Times New Roman"/>
          <w:sz w:val="12"/>
          <w:szCs w:val="12"/>
        </w:rPr>
      </w:pPr>
      <w:r w:rsidRPr="00FA368D">
        <w:rPr>
          <w:rFonts w:ascii="Times New Roman" w:hAnsi="Times New Roman"/>
          <w:sz w:val="12"/>
          <w:szCs w:val="12"/>
        </w:rPr>
        <w:t>РЕШЕНИЕ</w:t>
      </w:r>
    </w:p>
    <w:p w:rsidR="00FA368D" w:rsidRPr="00FA368D" w:rsidRDefault="00FA368D" w:rsidP="00FA368D">
      <w:pPr>
        <w:spacing w:after="0" w:line="240" w:lineRule="auto"/>
        <w:jc w:val="center"/>
        <w:rPr>
          <w:rFonts w:ascii="Times New Roman" w:hAnsi="Times New Roman"/>
          <w:sz w:val="12"/>
          <w:szCs w:val="12"/>
        </w:rPr>
      </w:pPr>
      <w:r w:rsidRPr="00FA368D">
        <w:rPr>
          <w:rFonts w:ascii="Times New Roman" w:hAnsi="Times New Roman"/>
          <w:sz w:val="12"/>
          <w:szCs w:val="12"/>
        </w:rPr>
        <w:t>ПРОЕКТ</w:t>
      </w:r>
    </w:p>
    <w:p w:rsidR="00AC4BE8" w:rsidRDefault="00AC4BE8" w:rsidP="00AC4BE8">
      <w:pPr>
        <w:spacing w:after="0" w:line="240" w:lineRule="auto"/>
        <w:jc w:val="center"/>
        <w:rPr>
          <w:rFonts w:ascii="Times New Roman" w:hAnsi="Times New Roman"/>
          <w:b/>
          <w:sz w:val="12"/>
          <w:szCs w:val="12"/>
        </w:rPr>
      </w:pPr>
      <w:r w:rsidRPr="00AC4BE8">
        <w:rPr>
          <w:rFonts w:ascii="Times New Roman" w:hAnsi="Times New Roman"/>
          <w:b/>
          <w:sz w:val="12"/>
          <w:szCs w:val="12"/>
        </w:rPr>
        <w:t xml:space="preserve">О внесении изменений в Правила землепользования и застройки сельского поселения Калиновка  </w:t>
      </w:r>
    </w:p>
    <w:p w:rsidR="00AC4BE8" w:rsidRDefault="00AC4BE8" w:rsidP="00AC4BE8">
      <w:pPr>
        <w:spacing w:after="0" w:line="240" w:lineRule="auto"/>
        <w:jc w:val="center"/>
        <w:rPr>
          <w:rFonts w:ascii="Times New Roman" w:hAnsi="Times New Roman"/>
          <w:b/>
          <w:sz w:val="12"/>
          <w:szCs w:val="12"/>
        </w:rPr>
      </w:pPr>
      <w:r w:rsidRPr="00AC4BE8">
        <w:rPr>
          <w:rFonts w:ascii="Times New Roman" w:hAnsi="Times New Roman"/>
          <w:b/>
          <w:sz w:val="12"/>
          <w:szCs w:val="12"/>
        </w:rPr>
        <w:t xml:space="preserve">муниципального района Сергиевский Самарской области, утвержденные Решением собрания представителей </w:t>
      </w:r>
    </w:p>
    <w:p w:rsidR="00AC4BE8" w:rsidRPr="00AC4BE8" w:rsidRDefault="00AC4BE8" w:rsidP="00AC4BE8">
      <w:pPr>
        <w:spacing w:after="0" w:line="240" w:lineRule="auto"/>
        <w:jc w:val="center"/>
        <w:rPr>
          <w:rFonts w:ascii="Times New Roman" w:hAnsi="Times New Roman"/>
          <w:b/>
          <w:sz w:val="12"/>
          <w:szCs w:val="12"/>
        </w:rPr>
      </w:pPr>
      <w:r w:rsidRPr="00AC4BE8">
        <w:rPr>
          <w:rFonts w:ascii="Times New Roman" w:hAnsi="Times New Roman"/>
          <w:b/>
          <w:sz w:val="12"/>
          <w:szCs w:val="12"/>
        </w:rPr>
        <w:t>сельского поселения Калиновка муниципального района Сергиевский Самарской области</w:t>
      </w:r>
      <w:r w:rsidRPr="00AC4BE8">
        <w:rPr>
          <w:rFonts w:ascii="Times New Roman" w:hAnsi="Times New Roman"/>
          <w:b/>
          <w:bCs/>
          <w:sz w:val="12"/>
          <w:szCs w:val="12"/>
        </w:rPr>
        <w:t xml:space="preserve"> от 27.12.2013 № 32</w:t>
      </w:r>
    </w:p>
    <w:p w:rsidR="00AC4BE8" w:rsidRPr="00AC4BE8" w:rsidRDefault="00AC4BE8" w:rsidP="00AC4BE8">
      <w:pPr>
        <w:spacing w:after="0" w:line="240" w:lineRule="auto"/>
        <w:jc w:val="both"/>
        <w:rPr>
          <w:rFonts w:ascii="Times New Roman" w:hAnsi="Times New Roman"/>
          <w:sz w:val="12"/>
          <w:szCs w:val="12"/>
        </w:rPr>
      </w:pPr>
    </w:p>
    <w:p w:rsidR="00AC4BE8" w:rsidRDefault="00AC4BE8" w:rsidP="00AC4BE8">
      <w:pPr>
        <w:spacing w:after="0" w:line="240" w:lineRule="auto"/>
        <w:ind w:firstLine="284"/>
        <w:jc w:val="both"/>
        <w:rPr>
          <w:rFonts w:ascii="Times New Roman" w:hAnsi="Times New Roman"/>
          <w:sz w:val="12"/>
          <w:szCs w:val="12"/>
        </w:rPr>
      </w:pPr>
      <w:r w:rsidRPr="00AC4BE8">
        <w:rPr>
          <w:rFonts w:ascii="Times New Roman" w:hAnsi="Times New Roman"/>
          <w:sz w:val="12"/>
          <w:szCs w:val="12"/>
        </w:rPr>
        <w:t xml:space="preserve">В соответствии со статьей 32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Калиновка муниципального района Сергиевский Самарской области, Собрание представителей сельского поселения Калиновка муниципального района Сергиевский Самарской области </w:t>
      </w:r>
    </w:p>
    <w:p w:rsidR="00AC4BE8" w:rsidRPr="00AC4BE8" w:rsidRDefault="00AC4BE8" w:rsidP="00AC4BE8">
      <w:pPr>
        <w:spacing w:after="0" w:line="240" w:lineRule="auto"/>
        <w:ind w:firstLine="284"/>
        <w:jc w:val="both"/>
        <w:rPr>
          <w:rFonts w:ascii="Times New Roman" w:hAnsi="Times New Roman"/>
          <w:b/>
          <w:sz w:val="12"/>
          <w:szCs w:val="12"/>
        </w:rPr>
      </w:pPr>
      <w:r w:rsidRPr="00AC4BE8">
        <w:rPr>
          <w:rFonts w:ascii="Times New Roman" w:hAnsi="Times New Roman"/>
          <w:b/>
          <w:sz w:val="12"/>
          <w:szCs w:val="12"/>
        </w:rPr>
        <w:t>РЕШИЛО:</w:t>
      </w:r>
    </w:p>
    <w:p w:rsidR="00AC4BE8" w:rsidRPr="00AC4BE8" w:rsidRDefault="00AC4BE8" w:rsidP="00AC4BE8">
      <w:pPr>
        <w:spacing w:after="0" w:line="240" w:lineRule="auto"/>
        <w:ind w:firstLine="284"/>
        <w:jc w:val="both"/>
        <w:rPr>
          <w:rFonts w:ascii="Times New Roman" w:hAnsi="Times New Roman"/>
          <w:bCs/>
          <w:sz w:val="12"/>
          <w:szCs w:val="12"/>
        </w:rPr>
      </w:pPr>
      <w:r w:rsidRPr="00AC4BE8">
        <w:rPr>
          <w:rFonts w:ascii="Times New Roman" w:hAnsi="Times New Roman"/>
          <w:sz w:val="12"/>
          <w:szCs w:val="12"/>
        </w:rPr>
        <w:t>1. Внести следующие изменения в Правила землепользования и застройки сельского поселения Калиновка муниципального района Сергиевский Самарской области, утвержденные решением Собрания представителей сельского поселения Калиновка муниципального района Сергиевский Самарской области</w:t>
      </w:r>
      <w:r w:rsidRPr="00AC4BE8">
        <w:rPr>
          <w:rFonts w:ascii="Times New Roman" w:hAnsi="Times New Roman"/>
          <w:bCs/>
          <w:sz w:val="12"/>
          <w:szCs w:val="12"/>
        </w:rPr>
        <w:t xml:space="preserve"> от  27.12.2013 №32:</w:t>
      </w:r>
    </w:p>
    <w:p w:rsidR="00AC4BE8" w:rsidRPr="00AC4BE8" w:rsidRDefault="00AC4BE8" w:rsidP="00AC4BE8">
      <w:pPr>
        <w:spacing w:after="0" w:line="240" w:lineRule="auto"/>
        <w:ind w:firstLine="284"/>
        <w:jc w:val="both"/>
        <w:rPr>
          <w:rFonts w:ascii="Times New Roman" w:hAnsi="Times New Roman"/>
          <w:sz w:val="12"/>
          <w:szCs w:val="12"/>
        </w:rPr>
      </w:pPr>
      <w:r w:rsidRPr="00AC4BE8">
        <w:rPr>
          <w:rFonts w:ascii="Times New Roman" w:hAnsi="Times New Roman"/>
          <w:sz w:val="12"/>
          <w:szCs w:val="12"/>
        </w:rPr>
        <w:t>1) в статье 18:</w:t>
      </w:r>
    </w:p>
    <w:p w:rsidR="00AC4BE8" w:rsidRPr="00AC4BE8" w:rsidRDefault="00AC4BE8" w:rsidP="00AC4BE8">
      <w:pPr>
        <w:spacing w:after="0" w:line="240" w:lineRule="auto"/>
        <w:ind w:firstLine="284"/>
        <w:jc w:val="both"/>
        <w:rPr>
          <w:rFonts w:ascii="Times New Roman" w:hAnsi="Times New Roman"/>
          <w:sz w:val="12"/>
          <w:szCs w:val="12"/>
        </w:rPr>
      </w:pPr>
      <w:r w:rsidRPr="00AC4BE8">
        <w:rPr>
          <w:rFonts w:ascii="Times New Roman" w:hAnsi="Times New Roman"/>
          <w:sz w:val="12"/>
          <w:szCs w:val="12"/>
        </w:rPr>
        <w:t xml:space="preserve"> Перечень территориальных зон производственного назначения дополнить под зоной:</w:t>
      </w:r>
    </w:p>
    <w:p w:rsidR="00AC4BE8" w:rsidRPr="00AC4BE8" w:rsidRDefault="00AC4BE8" w:rsidP="00AC4BE8">
      <w:pPr>
        <w:spacing w:after="0" w:line="240" w:lineRule="auto"/>
        <w:ind w:firstLine="284"/>
        <w:jc w:val="both"/>
        <w:rPr>
          <w:rFonts w:ascii="Times New Roman" w:hAnsi="Times New Roman"/>
          <w:sz w:val="12"/>
          <w:szCs w:val="12"/>
        </w:rPr>
      </w:pPr>
      <w:r w:rsidRPr="00AC4BE8">
        <w:rPr>
          <w:rFonts w:ascii="Times New Roman" w:hAnsi="Times New Roman"/>
          <w:sz w:val="12"/>
          <w:szCs w:val="12"/>
        </w:rPr>
        <w:t xml:space="preserve">«П1-0 </w:t>
      </w:r>
      <w:proofErr w:type="spellStart"/>
      <w:r w:rsidRPr="00AC4BE8">
        <w:rPr>
          <w:rFonts w:ascii="Times New Roman" w:hAnsi="Times New Roman"/>
          <w:sz w:val="12"/>
          <w:szCs w:val="12"/>
        </w:rPr>
        <w:t>Подзона</w:t>
      </w:r>
      <w:proofErr w:type="spellEnd"/>
      <w:r w:rsidRPr="00AC4BE8">
        <w:rPr>
          <w:rFonts w:ascii="Times New Roman" w:hAnsi="Times New Roman"/>
          <w:sz w:val="12"/>
          <w:szCs w:val="12"/>
        </w:rPr>
        <w:t xml:space="preserve"> производственных и коммунально-складских объектов </w:t>
      </w:r>
      <w:r w:rsidRPr="00AC4BE8">
        <w:rPr>
          <w:rFonts w:ascii="Times New Roman" w:hAnsi="Times New Roman"/>
          <w:sz w:val="12"/>
          <w:szCs w:val="12"/>
          <w:lang w:val="en-US"/>
        </w:rPr>
        <w:t>III</w:t>
      </w:r>
      <w:r w:rsidRPr="00AC4BE8">
        <w:rPr>
          <w:rFonts w:ascii="Times New Roman" w:hAnsi="Times New Roman"/>
          <w:sz w:val="12"/>
          <w:szCs w:val="12"/>
        </w:rPr>
        <w:t xml:space="preserve">  –</w:t>
      </w:r>
      <w:r w:rsidRPr="00AC4BE8">
        <w:rPr>
          <w:rFonts w:ascii="Times New Roman" w:hAnsi="Times New Roman"/>
          <w:sz w:val="12"/>
          <w:szCs w:val="12"/>
          <w:lang w:val="en-US"/>
        </w:rPr>
        <w:t>V</w:t>
      </w:r>
      <w:r w:rsidRPr="00AC4BE8">
        <w:rPr>
          <w:rFonts w:ascii="Times New Roman" w:hAnsi="Times New Roman"/>
          <w:sz w:val="12"/>
          <w:szCs w:val="12"/>
        </w:rPr>
        <w:t xml:space="preserve"> класса опасности"</w:t>
      </w:r>
    </w:p>
    <w:p w:rsidR="00AC4BE8" w:rsidRPr="00AC4BE8" w:rsidRDefault="00AC4BE8" w:rsidP="00AC4BE8">
      <w:pPr>
        <w:spacing w:after="0" w:line="240" w:lineRule="auto"/>
        <w:ind w:firstLine="284"/>
        <w:jc w:val="both"/>
        <w:rPr>
          <w:rFonts w:ascii="Times New Roman" w:hAnsi="Times New Roman"/>
          <w:sz w:val="12"/>
          <w:szCs w:val="12"/>
        </w:rPr>
      </w:pPr>
      <w:r w:rsidRPr="00AC4BE8">
        <w:rPr>
          <w:rFonts w:ascii="Times New Roman" w:hAnsi="Times New Roman"/>
          <w:sz w:val="12"/>
          <w:szCs w:val="12"/>
        </w:rPr>
        <w:t xml:space="preserve">перечень территориальных зон сельскохозяйственного назначения дополнить </w:t>
      </w:r>
      <w:proofErr w:type="spellStart"/>
      <w:r w:rsidRPr="00AC4BE8">
        <w:rPr>
          <w:rFonts w:ascii="Times New Roman" w:hAnsi="Times New Roman"/>
          <w:sz w:val="12"/>
          <w:szCs w:val="12"/>
        </w:rPr>
        <w:t>подзоной</w:t>
      </w:r>
      <w:proofErr w:type="spellEnd"/>
      <w:r w:rsidRPr="00AC4BE8">
        <w:rPr>
          <w:rFonts w:ascii="Times New Roman" w:hAnsi="Times New Roman"/>
          <w:sz w:val="12"/>
          <w:szCs w:val="12"/>
        </w:rPr>
        <w:t>:</w:t>
      </w:r>
    </w:p>
    <w:p w:rsidR="00AC4BE8" w:rsidRPr="00AC4BE8" w:rsidRDefault="00AC4BE8" w:rsidP="00AC4BE8">
      <w:pPr>
        <w:spacing w:after="0" w:line="240" w:lineRule="auto"/>
        <w:ind w:firstLine="284"/>
        <w:jc w:val="both"/>
        <w:rPr>
          <w:rFonts w:ascii="Times New Roman" w:hAnsi="Times New Roman"/>
          <w:sz w:val="12"/>
          <w:szCs w:val="12"/>
        </w:rPr>
      </w:pPr>
      <w:r w:rsidRPr="00AC4BE8">
        <w:rPr>
          <w:rFonts w:ascii="Times New Roman" w:hAnsi="Times New Roman"/>
          <w:sz w:val="12"/>
          <w:szCs w:val="12"/>
        </w:rPr>
        <w:t xml:space="preserve">«Сх2-0 </w:t>
      </w:r>
      <w:proofErr w:type="spellStart"/>
      <w:r w:rsidRPr="00AC4BE8">
        <w:rPr>
          <w:rFonts w:ascii="Times New Roman" w:hAnsi="Times New Roman"/>
          <w:sz w:val="12"/>
          <w:szCs w:val="12"/>
        </w:rPr>
        <w:t>Подзона</w:t>
      </w:r>
      <w:proofErr w:type="spellEnd"/>
      <w:r w:rsidRPr="00AC4BE8">
        <w:rPr>
          <w:rFonts w:ascii="Times New Roman" w:hAnsi="Times New Roman"/>
          <w:sz w:val="12"/>
          <w:szCs w:val="12"/>
        </w:rPr>
        <w:t xml:space="preserve"> объектов сельскохозяйственного назначения, не образующих санитарно-защитную зону».</w:t>
      </w:r>
    </w:p>
    <w:p w:rsidR="00AC4BE8" w:rsidRPr="00AC4BE8" w:rsidRDefault="00AC4BE8" w:rsidP="00AC4BE8">
      <w:pPr>
        <w:spacing w:after="0" w:line="240" w:lineRule="auto"/>
        <w:ind w:firstLine="284"/>
        <w:jc w:val="both"/>
        <w:rPr>
          <w:rFonts w:ascii="Times New Roman" w:hAnsi="Times New Roman"/>
          <w:sz w:val="12"/>
          <w:szCs w:val="12"/>
        </w:rPr>
      </w:pPr>
      <w:r w:rsidRPr="00AC4BE8">
        <w:rPr>
          <w:rFonts w:ascii="Times New Roman" w:hAnsi="Times New Roman"/>
          <w:sz w:val="12"/>
          <w:szCs w:val="12"/>
        </w:rPr>
        <w:t xml:space="preserve">2) статью 26 изложить в следующей редакции: </w:t>
      </w:r>
    </w:p>
    <w:p w:rsidR="00AC4BE8" w:rsidRPr="00AC4BE8" w:rsidRDefault="00AC4BE8" w:rsidP="00AC4BE8">
      <w:pPr>
        <w:spacing w:after="0" w:line="240" w:lineRule="auto"/>
        <w:ind w:firstLine="284"/>
        <w:jc w:val="both"/>
        <w:rPr>
          <w:rFonts w:ascii="Times New Roman" w:hAnsi="Times New Roman"/>
          <w:sz w:val="12"/>
          <w:szCs w:val="12"/>
        </w:rPr>
      </w:pPr>
      <w:r w:rsidRPr="00AC4BE8">
        <w:rPr>
          <w:rFonts w:ascii="Times New Roman" w:hAnsi="Times New Roman"/>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1"/>
        <w:tblW w:w="9713" w:type="dxa"/>
        <w:tblInd w:w="108" w:type="dxa"/>
        <w:tblLayout w:type="fixed"/>
        <w:tblLook w:val="04A0" w:firstRow="1" w:lastRow="0" w:firstColumn="1" w:lastColumn="0" w:noHBand="0" w:noVBand="1"/>
      </w:tblPr>
      <w:tblGrid>
        <w:gridCol w:w="284"/>
        <w:gridCol w:w="5812"/>
        <w:gridCol w:w="377"/>
        <w:gridCol w:w="192"/>
        <w:gridCol w:w="456"/>
        <w:gridCol w:w="459"/>
        <w:gridCol w:w="1677"/>
        <w:gridCol w:w="456"/>
      </w:tblGrid>
      <w:tr w:rsidR="00AC4BE8" w:rsidRPr="00AC4BE8" w:rsidTr="00E91A29">
        <w:trPr>
          <w:gridAfter w:val="2"/>
          <w:wAfter w:w="2133" w:type="dxa"/>
          <w:trHeight w:val="20"/>
        </w:trPr>
        <w:tc>
          <w:tcPr>
            <w:tcW w:w="284" w:type="dxa"/>
          </w:tcPr>
          <w:p w:rsidR="00AC4BE8" w:rsidRPr="00AC4BE8" w:rsidRDefault="00503F64" w:rsidP="00503F64">
            <w:pPr>
              <w:jc w:val="both"/>
              <w:rPr>
                <w:rFonts w:ascii="Times New Roman" w:hAnsi="Times New Roman"/>
                <w:sz w:val="12"/>
                <w:szCs w:val="12"/>
              </w:rPr>
            </w:pPr>
            <w:r>
              <w:rPr>
                <w:rFonts w:ascii="Times New Roman" w:hAnsi="Times New Roman"/>
                <w:sz w:val="12"/>
                <w:szCs w:val="12"/>
              </w:rPr>
              <w:t>№</w:t>
            </w:r>
          </w:p>
        </w:tc>
        <w:tc>
          <w:tcPr>
            <w:tcW w:w="5812"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Наименование параметра</w:t>
            </w:r>
          </w:p>
        </w:tc>
        <w:tc>
          <w:tcPr>
            <w:tcW w:w="1484" w:type="dxa"/>
            <w:gridSpan w:val="4"/>
          </w:tcPr>
          <w:p w:rsidR="00AC4BE8" w:rsidRPr="00EA4F3F" w:rsidRDefault="00AC4BE8" w:rsidP="00AC4BE8">
            <w:pPr>
              <w:jc w:val="both"/>
              <w:rPr>
                <w:rFonts w:ascii="Times New Roman" w:hAnsi="Times New Roman"/>
                <w:sz w:val="11"/>
                <w:szCs w:val="11"/>
              </w:rPr>
            </w:pPr>
            <w:r w:rsidRPr="00EA4F3F">
              <w:rPr>
                <w:rFonts w:ascii="Times New Roman" w:hAnsi="Times New Roman"/>
                <w:sz w:val="11"/>
                <w:szCs w:val="11"/>
              </w:rPr>
              <w:t xml:space="preserve">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w:t>
            </w:r>
            <w:r w:rsidRPr="00EA4F3F">
              <w:rPr>
                <w:rFonts w:ascii="Times New Roman" w:hAnsi="Times New Roman"/>
                <w:sz w:val="11"/>
                <w:szCs w:val="11"/>
              </w:rPr>
              <w:lastRenderedPageBreak/>
              <w:t>территориальных зонах</w:t>
            </w:r>
          </w:p>
        </w:tc>
      </w:tr>
      <w:tr w:rsidR="00AC4BE8" w:rsidRPr="00AC4BE8" w:rsidTr="00E91A29">
        <w:trPr>
          <w:gridAfter w:val="2"/>
          <w:wAfter w:w="2133" w:type="dxa"/>
          <w:trHeight w:val="20"/>
        </w:trPr>
        <w:tc>
          <w:tcPr>
            <w:tcW w:w="284" w:type="dxa"/>
          </w:tcPr>
          <w:p w:rsidR="00AC4BE8" w:rsidRPr="00AC4BE8" w:rsidRDefault="00AC4BE8" w:rsidP="00AC4BE8">
            <w:p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sz w:val="12"/>
                <w:szCs w:val="12"/>
              </w:rPr>
            </w:pP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Ж1</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Ж5</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О2</w:t>
            </w:r>
          </w:p>
        </w:tc>
      </w:tr>
      <w:tr w:rsidR="00AC4BE8" w:rsidRPr="00AC4BE8" w:rsidTr="005B76AB">
        <w:trPr>
          <w:gridAfter w:val="2"/>
          <w:wAfter w:w="2133" w:type="dxa"/>
          <w:trHeight w:val="20"/>
        </w:trPr>
        <w:tc>
          <w:tcPr>
            <w:tcW w:w="284" w:type="dxa"/>
          </w:tcPr>
          <w:p w:rsidR="00AC4BE8" w:rsidRPr="00AC4BE8" w:rsidRDefault="00AC4BE8" w:rsidP="00AC4BE8">
            <w:pPr>
              <w:jc w:val="both"/>
              <w:rPr>
                <w:rFonts w:ascii="Times New Roman" w:hAnsi="Times New Roman"/>
                <w:sz w:val="12"/>
                <w:szCs w:val="12"/>
              </w:rPr>
            </w:pPr>
          </w:p>
        </w:tc>
        <w:tc>
          <w:tcPr>
            <w:tcW w:w="7296" w:type="dxa"/>
            <w:gridSpan w:val="5"/>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sz w:val="12"/>
                <w:szCs w:val="12"/>
              </w:rPr>
            </w:pPr>
            <w:r w:rsidRPr="00AC4BE8">
              <w:rPr>
                <w:rFonts w:ascii="Times New Roman" w:hAnsi="Times New Roman"/>
                <w:bCs/>
                <w:sz w:val="12"/>
                <w:szCs w:val="12"/>
              </w:rPr>
              <w:t>Минимальная площадь земельного участка для индивидуальной жилой застройки, кв.м</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600</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sz w:val="12"/>
                <w:szCs w:val="12"/>
              </w:rPr>
            </w:pPr>
            <w:r w:rsidRPr="00AC4BE8">
              <w:rPr>
                <w:rFonts w:ascii="Times New Roman" w:hAnsi="Times New Roman"/>
                <w:bCs/>
                <w:sz w:val="12"/>
                <w:szCs w:val="12"/>
              </w:rPr>
              <w:t>Максимальная площадь земельного участка для индивидуальной жилой застройки, кв. м</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1500</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Минимальная площадь земельного участка для блокированной жилой застройки, кв.м на каждый блок</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200</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Максимальная площадь земельного участка для блокированной жилой застройки, кв.м на каждый блок</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1500</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Минимальная площадь земельного участка для ведения личного подсобного хозяйства, кв.м.</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600</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Максимальная площадь земельного участка для ведения личного подсобного хозяйства, кв.м.</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3000</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5B76AB" w:rsidRDefault="00AC4BE8" w:rsidP="00AC4BE8">
            <w:pPr>
              <w:jc w:val="both"/>
              <w:rPr>
                <w:rFonts w:ascii="Times New Roman" w:hAnsi="Times New Roman"/>
                <w:bCs/>
                <w:sz w:val="11"/>
                <w:szCs w:val="11"/>
              </w:rPr>
            </w:pPr>
            <w:r w:rsidRPr="005B76AB">
              <w:rPr>
                <w:rFonts w:ascii="Times New Roman" w:hAnsi="Times New Roman"/>
                <w:bCs/>
                <w:sz w:val="11"/>
                <w:szCs w:val="11"/>
              </w:rPr>
              <w:t>Минимальная площадь земельного участка для многоквартирной жилой застройки до трех этажей, кв.м</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5B76AB" w:rsidRDefault="00AC4BE8" w:rsidP="00AC4BE8">
            <w:pPr>
              <w:jc w:val="both"/>
              <w:rPr>
                <w:rFonts w:ascii="Times New Roman" w:hAnsi="Times New Roman"/>
                <w:bCs/>
                <w:sz w:val="11"/>
                <w:szCs w:val="11"/>
              </w:rPr>
            </w:pPr>
            <w:r w:rsidRPr="005B76AB">
              <w:rPr>
                <w:rFonts w:ascii="Times New Roman" w:hAnsi="Times New Roman"/>
                <w:bCs/>
                <w:sz w:val="11"/>
                <w:szCs w:val="11"/>
              </w:rPr>
              <w:t>Минимальная площадь земельного участка для многоквартирной жилой застройки свыше трех этажей, кв.м</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Минимальная площадь земельного участка для садоводства и дачного хозяйства, кв. м</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Максимальная площадь земельного участка для садоводства и дачного хозяйства, кв.м</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Минимальная площадь земельного участка для огородничества, кв.м</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Максимальная площадь земельного участка для огородничества, кв.м</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4000</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4000</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7500</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7500</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 xml:space="preserve">Минимальная площадь земельного участка для размещения </w:t>
            </w:r>
            <w:r w:rsidRPr="00AC4BE8">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4</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4</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4</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1-15 настоящей таблицы</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100</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100</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100</w:t>
            </w:r>
          </w:p>
        </w:tc>
      </w:tr>
      <w:tr w:rsidR="00AC4BE8" w:rsidRPr="00AC4BE8" w:rsidTr="005B76AB">
        <w:trPr>
          <w:gridAfter w:val="2"/>
          <w:wAfter w:w="2133" w:type="dxa"/>
          <w:trHeight w:val="20"/>
        </w:trPr>
        <w:tc>
          <w:tcPr>
            <w:tcW w:w="284" w:type="dxa"/>
          </w:tcPr>
          <w:p w:rsidR="00AC4BE8" w:rsidRPr="00AC4BE8" w:rsidRDefault="00AC4BE8" w:rsidP="00AC4BE8">
            <w:pPr>
              <w:jc w:val="both"/>
              <w:rPr>
                <w:rFonts w:ascii="Times New Roman" w:hAnsi="Times New Roman"/>
                <w:sz w:val="12"/>
                <w:szCs w:val="12"/>
              </w:rPr>
            </w:pPr>
          </w:p>
        </w:tc>
        <w:tc>
          <w:tcPr>
            <w:tcW w:w="7296" w:type="dxa"/>
            <w:gridSpan w:val="5"/>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Предельное количество этажей или предельная высота зданий, строений, сооружений</w:t>
            </w:r>
          </w:p>
        </w:tc>
      </w:tr>
      <w:tr w:rsidR="00AC4BE8" w:rsidRPr="00AC4BE8" w:rsidTr="00E91A29">
        <w:trPr>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sz w:val="12"/>
                <w:szCs w:val="12"/>
              </w:rPr>
            </w:pPr>
            <w:r w:rsidRPr="00AC4BE8">
              <w:rPr>
                <w:rFonts w:ascii="Times New Roman" w:hAnsi="Times New Roman"/>
                <w:bCs/>
                <w:sz w:val="12"/>
                <w:szCs w:val="12"/>
              </w:rPr>
              <w:t>Максимальная высота зданий, строений, сооружений, м</w:t>
            </w:r>
          </w:p>
        </w:tc>
        <w:tc>
          <w:tcPr>
            <w:tcW w:w="377"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12</w:t>
            </w:r>
          </w:p>
        </w:tc>
        <w:tc>
          <w:tcPr>
            <w:tcW w:w="2784" w:type="dxa"/>
            <w:gridSpan w:val="4"/>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22,5</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22,5</w:t>
            </w:r>
          </w:p>
        </w:tc>
      </w:tr>
      <w:tr w:rsidR="00AC4BE8" w:rsidRPr="00AC4BE8" w:rsidTr="005B76AB">
        <w:trPr>
          <w:gridAfter w:val="2"/>
          <w:wAfter w:w="2133" w:type="dxa"/>
          <w:trHeight w:val="20"/>
        </w:trPr>
        <w:tc>
          <w:tcPr>
            <w:tcW w:w="284" w:type="dxa"/>
          </w:tcPr>
          <w:p w:rsidR="00AC4BE8" w:rsidRPr="00AC4BE8" w:rsidRDefault="00AC4BE8" w:rsidP="00AC4BE8">
            <w:pPr>
              <w:jc w:val="both"/>
              <w:rPr>
                <w:rFonts w:ascii="Times New Roman" w:hAnsi="Times New Roman"/>
                <w:sz w:val="12"/>
                <w:szCs w:val="12"/>
              </w:rPr>
            </w:pPr>
          </w:p>
        </w:tc>
        <w:tc>
          <w:tcPr>
            <w:tcW w:w="7296" w:type="dxa"/>
            <w:gridSpan w:val="5"/>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sz w:val="12"/>
                <w:szCs w:val="12"/>
              </w:rPr>
            </w:pPr>
            <w:r w:rsidRPr="00AC4BE8">
              <w:rPr>
                <w:rFonts w:ascii="Times New Roman" w:hAnsi="Times New Roman"/>
                <w:bCs/>
                <w:sz w:val="12"/>
                <w:szCs w:val="12"/>
              </w:rPr>
              <w:t>Минимальный отступ от границ земельных участков до отдельно стоящих зданий, м</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3</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3</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5</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sz w:val="12"/>
                <w:szCs w:val="12"/>
              </w:rPr>
            </w:pPr>
            <w:r w:rsidRPr="00AC4BE8">
              <w:rPr>
                <w:rFonts w:ascii="Times New Roman" w:hAnsi="Times New Roman"/>
                <w:bCs/>
                <w:sz w:val="12"/>
                <w:szCs w:val="12"/>
              </w:rPr>
              <w:t>Минимальный отступ от границ земельных участков до строений и сооружений, м</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1</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1</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1</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0</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sz w:val="12"/>
                <w:szCs w:val="12"/>
              </w:rPr>
            </w:pPr>
            <w:r w:rsidRPr="00AC4BE8">
              <w:rPr>
                <w:rFonts w:ascii="Times New Roman" w:hAnsi="Times New Roman"/>
                <w:bCs/>
                <w:sz w:val="12"/>
                <w:szCs w:val="12"/>
              </w:rPr>
              <w:t xml:space="preserve">Минимальный отступ от границ земельных участков до </w:t>
            </w:r>
            <w:r w:rsidRPr="00AC4BE8">
              <w:rPr>
                <w:rFonts w:ascii="Times New Roman" w:hAnsi="Times New Roman"/>
                <w:sz w:val="12"/>
                <w:szCs w:val="12"/>
              </w:rPr>
              <w:t xml:space="preserve"> дошкольных образовательных учреждений и объектов начального общего и среднего (полного) общего образования</w:t>
            </w:r>
            <w:r w:rsidRPr="00AC4BE8">
              <w:rPr>
                <w:rFonts w:ascii="Times New Roman" w:hAnsi="Times New Roman"/>
                <w:bCs/>
                <w:sz w:val="12"/>
                <w:szCs w:val="12"/>
              </w:rPr>
              <w:t>, м</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10</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10</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r>
      <w:tr w:rsidR="00AC4BE8" w:rsidRPr="00AC4BE8" w:rsidTr="005B76AB">
        <w:trPr>
          <w:gridAfter w:val="2"/>
          <w:wAfter w:w="2133" w:type="dxa"/>
          <w:trHeight w:val="20"/>
        </w:trPr>
        <w:tc>
          <w:tcPr>
            <w:tcW w:w="284" w:type="dxa"/>
          </w:tcPr>
          <w:p w:rsidR="00AC4BE8" w:rsidRPr="00AC4BE8" w:rsidRDefault="00AC4BE8" w:rsidP="00AC4BE8">
            <w:pPr>
              <w:jc w:val="both"/>
              <w:rPr>
                <w:rFonts w:ascii="Times New Roman" w:hAnsi="Times New Roman"/>
                <w:sz w:val="12"/>
                <w:szCs w:val="12"/>
              </w:rPr>
            </w:pPr>
          </w:p>
        </w:tc>
        <w:tc>
          <w:tcPr>
            <w:tcW w:w="7296" w:type="dxa"/>
            <w:gridSpan w:val="5"/>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sz w:val="12"/>
                <w:szCs w:val="12"/>
              </w:rPr>
            </w:pPr>
            <w:r w:rsidRPr="00AC4BE8">
              <w:rPr>
                <w:rFonts w:ascii="Times New Roman" w:hAnsi="Times New Roman"/>
                <w:bCs/>
                <w:sz w:val="12"/>
                <w:szCs w:val="12"/>
              </w:rPr>
              <w:t>Максимальный процент застройки в границах земельного участка для индивидуальной жилой застройки, %</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60</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Максимальный процент застройки в границах земельного участка для ведения личного подсобного хозяйства, %</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50</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sz w:val="12"/>
                <w:szCs w:val="12"/>
              </w:rPr>
            </w:pPr>
            <w:r w:rsidRPr="00AC4BE8">
              <w:rPr>
                <w:rFonts w:ascii="Times New Roman" w:hAnsi="Times New Roman"/>
                <w:bCs/>
                <w:sz w:val="12"/>
                <w:szCs w:val="12"/>
              </w:rPr>
              <w:t>Максимальный процент застройки в границах земельного участка для блокированной жилой застройки, %</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80</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 xml:space="preserve">Максимальный процент застройки в границах земельного участка для многоквартирной жилой застройки, </w:t>
            </w:r>
            <w:r w:rsidRPr="00E91A29">
              <w:rPr>
                <w:rFonts w:ascii="Times New Roman" w:hAnsi="Times New Roman"/>
                <w:sz w:val="10"/>
                <w:szCs w:val="10"/>
              </w:rPr>
              <w:t>%</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Максимальный процент застройки в границах земельного участка для садоводства и дачного хозяйства, %</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 xml:space="preserve">Максимальный процент застройки для размещения </w:t>
            </w:r>
            <w:r w:rsidRPr="00AC4BE8">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90</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90</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90</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sz w:val="12"/>
                <w:szCs w:val="12"/>
              </w:rPr>
            </w:pPr>
            <w:r w:rsidRPr="00AC4BE8">
              <w:rPr>
                <w:rFonts w:ascii="Times New Roman" w:hAnsi="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90</w:t>
            </w:r>
          </w:p>
        </w:tc>
      </w:tr>
      <w:tr w:rsidR="00AC4BE8" w:rsidRPr="00AC4BE8" w:rsidTr="005B76AB">
        <w:trPr>
          <w:gridAfter w:val="2"/>
          <w:wAfter w:w="2133" w:type="dxa"/>
          <w:trHeight w:val="20"/>
        </w:trPr>
        <w:tc>
          <w:tcPr>
            <w:tcW w:w="284" w:type="dxa"/>
          </w:tcPr>
          <w:p w:rsidR="00AC4BE8" w:rsidRPr="00AC4BE8" w:rsidRDefault="00AC4BE8" w:rsidP="00AC4BE8">
            <w:pPr>
              <w:jc w:val="both"/>
              <w:rPr>
                <w:rFonts w:ascii="Times New Roman" w:hAnsi="Times New Roman"/>
                <w:sz w:val="12"/>
                <w:szCs w:val="12"/>
              </w:rPr>
            </w:pPr>
          </w:p>
        </w:tc>
        <w:tc>
          <w:tcPr>
            <w:tcW w:w="7296" w:type="dxa"/>
            <w:gridSpan w:val="5"/>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Иные показатели</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sz w:val="12"/>
                <w:szCs w:val="12"/>
              </w:rPr>
            </w:pPr>
            <w:r w:rsidRPr="00AC4BE8">
              <w:rPr>
                <w:rFonts w:ascii="Times New Roman" w:hAnsi="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6</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Минимальный отступ (бытовой разрыв) между  зданиями многоквартирной жилой застройки, м</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sz w:val="12"/>
                <w:szCs w:val="12"/>
              </w:rPr>
            </w:pPr>
            <w:r w:rsidRPr="00AC4BE8">
              <w:rPr>
                <w:rFonts w:ascii="Times New Roman" w:hAnsi="Times New Roman"/>
                <w:bCs/>
                <w:sz w:val="12"/>
                <w:szCs w:val="12"/>
              </w:rPr>
              <w:t>Максимальное количество блоков в блокированной жилой застройке, шт.</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4</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кв.м</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100</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кв.м</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150</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2000</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Максимальная площадь отдельно стоящих зданий объектов физической культуры и спорта, кв.м</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1500</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Максимальная площадь отдельно стоящих зданий, строений, сооружений объектов хранения и стоянки транспортных средств</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300</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1200</w:t>
            </w:r>
          </w:p>
        </w:tc>
      </w:tr>
      <w:tr w:rsidR="00AC4BE8" w:rsidRPr="00AC4BE8" w:rsidTr="00E91A29">
        <w:trPr>
          <w:gridAfter w:val="2"/>
          <w:wAfter w:w="2133" w:type="dxa"/>
          <w:trHeight w:val="20"/>
        </w:trPr>
        <w:tc>
          <w:tcPr>
            <w:tcW w:w="284" w:type="dxa"/>
          </w:tcPr>
          <w:p w:rsidR="00AC4BE8" w:rsidRPr="00AC4BE8" w:rsidRDefault="00AC4BE8" w:rsidP="00662E41">
            <w:pPr>
              <w:numPr>
                <w:ilvl w:val="0"/>
                <w:numId w:val="35"/>
              </w:numPr>
              <w:jc w:val="both"/>
              <w:rPr>
                <w:rFonts w:ascii="Times New Roman" w:hAnsi="Times New Roman"/>
                <w:sz w:val="12"/>
                <w:szCs w:val="12"/>
              </w:rPr>
            </w:pPr>
          </w:p>
        </w:tc>
        <w:tc>
          <w:tcPr>
            <w:tcW w:w="5812"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Максимальная высота капитальных ограждений земельных участков, м</w:t>
            </w:r>
          </w:p>
        </w:tc>
        <w:tc>
          <w:tcPr>
            <w:tcW w:w="569" w:type="dxa"/>
            <w:gridSpan w:val="2"/>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2</w:t>
            </w:r>
          </w:p>
        </w:tc>
        <w:tc>
          <w:tcPr>
            <w:tcW w:w="456"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0</w:t>
            </w:r>
          </w:p>
        </w:tc>
        <w:tc>
          <w:tcPr>
            <w:tcW w:w="459"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0</w:t>
            </w:r>
          </w:p>
        </w:tc>
      </w:tr>
    </w:tbl>
    <w:p w:rsidR="00AC4BE8" w:rsidRPr="00AC4BE8" w:rsidRDefault="00AC4BE8" w:rsidP="00AC4BE8">
      <w:pPr>
        <w:spacing w:after="0" w:line="240" w:lineRule="auto"/>
        <w:ind w:firstLine="284"/>
        <w:jc w:val="both"/>
        <w:rPr>
          <w:rFonts w:ascii="Times New Roman" w:hAnsi="Times New Roman"/>
          <w:sz w:val="12"/>
          <w:szCs w:val="12"/>
        </w:rPr>
      </w:pPr>
      <w:r w:rsidRPr="00AC4BE8">
        <w:rPr>
          <w:rFonts w:ascii="Times New Roman" w:hAnsi="Times New Roman"/>
          <w:bCs/>
          <w:sz w:val="12"/>
          <w:szCs w:val="12"/>
        </w:rPr>
        <w:t xml:space="preserve">- </w:t>
      </w:r>
      <w:r w:rsidRPr="00AC4BE8">
        <w:rPr>
          <w:rFonts w:ascii="Times New Roman" w:hAnsi="Times New Roman"/>
          <w:sz w:val="12"/>
          <w:szCs w:val="12"/>
        </w:rPr>
        <w:t>Примечания:</w:t>
      </w:r>
    </w:p>
    <w:p w:rsidR="00AC4BE8" w:rsidRPr="00AC4BE8" w:rsidRDefault="00AC4BE8" w:rsidP="00AC4BE8">
      <w:pPr>
        <w:spacing w:after="0" w:line="240" w:lineRule="auto"/>
        <w:ind w:firstLine="284"/>
        <w:jc w:val="both"/>
        <w:rPr>
          <w:rFonts w:ascii="Times New Roman" w:hAnsi="Times New Roman"/>
          <w:sz w:val="12"/>
          <w:szCs w:val="12"/>
        </w:rPr>
      </w:pPr>
      <w:r w:rsidRPr="00AC4BE8">
        <w:rPr>
          <w:rFonts w:ascii="Times New Roman" w:hAnsi="Times New Roman"/>
          <w:sz w:val="12"/>
          <w:szCs w:val="12"/>
        </w:rPr>
        <w:t xml:space="preserve">-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AC4BE8" w:rsidRPr="00AC4BE8" w:rsidRDefault="00AC4BE8" w:rsidP="00AC4BE8">
      <w:pPr>
        <w:spacing w:after="0" w:line="240" w:lineRule="auto"/>
        <w:ind w:firstLine="284"/>
        <w:jc w:val="both"/>
        <w:rPr>
          <w:rFonts w:ascii="Times New Roman" w:hAnsi="Times New Roman"/>
          <w:sz w:val="12"/>
          <w:szCs w:val="12"/>
        </w:rPr>
      </w:pPr>
      <w:r w:rsidRPr="00AC4BE8">
        <w:rPr>
          <w:rFonts w:ascii="Times New Roman" w:hAnsi="Times New Roman"/>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AC4BE8" w:rsidRPr="00AC4BE8" w:rsidRDefault="00AC4BE8" w:rsidP="00AC4BE8">
      <w:pPr>
        <w:spacing w:after="0" w:line="240" w:lineRule="auto"/>
        <w:ind w:firstLine="284"/>
        <w:jc w:val="both"/>
        <w:rPr>
          <w:rFonts w:ascii="Times New Roman" w:hAnsi="Times New Roman"/>
          <w:sz w:val="12"/>
          <w:szCs w:val="12"/>
        </w:rPr>
      </w:pPr>
      <w:r w:rsidRPr="00AC4BE8">
        <w:rPr>
          <w:rFonts w:ascii="Times New Roman" w:hAnsi="Times New Roman"/>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AC4BE8" w:rsidRPr="00AC4BE8" w:rsidRDefault="00AC4BE8" w:rsidP="00AC4BE8">
      <w:pPr>
        <w:spacing w:after="0" w:line="240" w:lineRule="auto"/>
        <w:ind w:firstLine="284"/>
        <w:jc w:val="both"/>
        <w:rPr>
          <w:rFonts w:ascii="Times New Roman" w:hAnsi="Times New Roman"/>
          <w:sz w:val="12"/>
          <w:szCs w:val="12"/>
        </w:rPr>
      </w:pPr>
      <w:r w:rsidRPr="00AC4BE8">
        <w:rPr>
          <w:rFonts w:ascii="Times New Roman" w:hAnsi="Times New Roman"/>
          <w:sz w:val="12"/>
          <w:szCs w:val="12"/>
        </w:rPr>
        <w:t xml:space="preserve">3) статью 27 изложить в следующей редакции: </w:t>
      </w:r>
    </w:p>
    <w:p w:rsidR="00AC4BE8" w:rsidRPr="00AC4BE8" w:rsidRDefault="00AC4BE8" w:rsidP="00AC4BE8">
      <w:pPr>
        <w:spacing w:after="0" w:line="240" w:lineRule="auto"/>
        <w:ind w:firstLine="284"/>
        <w:jc w:val="both"/>
        <w:rPr>
          <w:rFonts w:ascii="Times New Roman" w:hAnsi="Times New Roman"/>
          <w:sz w:val="12"/>
          <w:szCs w:val="12"/>
        </w:rPr>
      </w:pPr>
      <w:r w:rsidRPr="00AC4BE8">
        <w:rPr>
          <w:rFonts w:ascii="Times New Roman" w:hAnsi="Times New Roman"/>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AC4BE8">
        <w:rPr>
          <w:rFonts w:ascii="Times New Roman" w:hAnsi="Times New Roman"/>
          <w:sz w:val="12"/>
          <w:szCs w:val="12"/>
        </w:rPr>
        <w:t>подзонах</w:t>
      </w:r>
      <w:proofErr w:type="spellEnd"/>
      <w:r w:rsidRPr="00AC4BE8">
        <w:rPr>
          <w:rFonts w:ascii="Times New Roman" w:hAnsi="Times New Roman"/>
          <w:sz w:val="12"/>
          <w:szCs w:val="12"/>
        </w:rPr>
        <w:t xml:space="preserve"> производственных зон и зонах инженерной и транспортной инфраструктур</w:t>
      </w:r>
    </w:p>
    <w:tbl>
      <w:tblPr>
        <w:tblStyle w:val="af1"/>
        <w:tblW w:w="7513" w:type="dxa"/>
        <w:tblInd w:w="108" w:type="dxa"/>
        <w:tblLayout w:type="fixed"/>
        <w:tblLook w:val="04A0" w:firstRow="1" w:lastRow="0" w:firstColumn="1" w:lastColumn="0" w:noHBand="0" w:noVBand="1"/>
      </w:tblPr>
      <w:tblGrid>
        <w:gridCol w:w="284"/>
        <w:gridCol w:w="3402"/>
        <w:gridCol w:w="425"/>
        <w:gridCol w:w="425"/>
        <w:gridCol w:w="426"/>
        <w:gridCol w:w="425"/>
        <w:gridCol w:w="425"/>
        <w:gridCol w:w="425"/>
        <w:gridCol w:w="426"/>
        <w:gridCol w:w="425"/>
        <w:gridCol w:w="425"/>
      </w:tblGrid>
      <w:tr w:rsidR="00AC4BE8" w:rsidRPr="00AC4BE8" w:rsidTr="00ED74E9">
        <w:tc>
          <w:tcPr>
            <w:tcW w:w="284" w:type="dxa"/>
          </w:tcPr>
          <w:p w:rsidR="00AC4BE8" w:rsidRPr="00AC4BE8" w:rsidRDefault="00503F64" w:rsidP="00503F64">
            <w:pPr>
              <w:jc w:val="both"/>
              <w:rPr>
                <w:rFonts w:ascii="Times New Roman" w:hAnsi="Times New Roman"/>
                <w:bCs/>
                <w:sz w:val="12"/>
                <w:szCs w:val="12"/>
              </w:rPr>
            </w:pPr>
            <w:r>
              <w:rPr>
                <w:rFonts w:ascii="Times New Roman" w:hAnsi="Times New Roman"/>
                <w:sz w:val="12"/>
                <w:szCs w:val="12"/>
              </w:rPr>
              <w:t>№</w:t>
            </w:r>
          </w:p>
        </w:tc>
        <w:tc>
          <w:tcPr>
            <w:tcW w:w="3402"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sz w:val="12"/>
                <w:szCs w:val="12"/>
              </w:rPr>
              <w:t>Наименование параметра</w:t>
            </w:r>
          </w:p>
        </w:tc>
        <w:tc>
          <w:tcPr>
            <w:tcW w:w="3827" w:type="dxa"/>
            <w:gridSpan w:val="9"/>
          </w:tcPr>
          <w:p w:rsidR="00AC4BE8" w:rsidRPr="00245E65" w:rsidRDefault="00AC4BE8" w:rsidP="00AC4BE8">
            <w:pPr>
              <w:jc w:val="both"/>
              <w:rPr>
                <w:rFonts w:ascii="Times New Roman" w:hAnsi="Times New Roman"/>
                <w:bCs/>
                <w:sz w:val="11"/>
                <w:szCs w:val="11"/>
              </w:rPr>
            </w:pPr>
            <w:r w:rsidRPr="00245E65">
              <w:rPr>
                <w:rFonts w:ascii="Times New Roman" w:hAnsi="Times New Roman"/>
                <w:sz w:val="11"/>
                <w:szCs w:val="11"/>
              </w:rPr>
              <w:t xml:space="preserve">Значение предельных размеров земельных участков и предельных </w:t>
            </w:r>
            <w:r w:rsidRPr="00245E65">
              <w:rPr>
                <w:rFonts w:ascii="Times New Roman" w:hAnsi="Times New Roman"/>
                <w:sz w:val="11"/>
                <w:szCs w:val="11"/>
              </w:rPr>
              <w:lastRenderedPageBreak/>
              <w:t>параметров разрешенного строительства, реконструкции объектов капитального строительства в территориальных зонах</w:t>
            </w:r>
          </w:p>
        </w:tc>
      </w:tr>
      <w:tr w:rsidR="00120808" w:rsidRPr="00AC4BE8" w:rsidTr="00ED74E9">
        <w:tc>
          <w:tcPr>
            <w:tcW w:w="284" w:type="dxa"/>
            <w:vMerge w:val="restart"/>
          </w:tcPr>
          <w:p w:rsidR="00120808" w:rsidRPr="00AC4BE8" w:rsidRDefault="00120808" w:rsidP="00AC4BE8">
            <w:pPr>
              <w:jc w:val="both"/>
              <w:rPr>
                <w:rFonts w:ascii="Times New Roman" w:hAnsi="Times New Roman"/>
                <w:bCs/>
                <w:sz w:val="12"/>
                <w:szCs w:val="12"/>
              </w:rPr>
            </w:pPr>
          </w:p>
        </w:tc>
        <w:tc>
          <w:tcPr>
            <w:tcW w:w="3402" w:type="dxa"/>
          </w:tcPr>
          <w:p w:rsidR="00120808" w:rsidRPr="00AC4BE8" w:rsidRDefault="00120808" w:rsidP="00AC4BE8">
            <w:pPr>
              <w:jc w:val="both"/>
              <w:rPr>
                <w:rFonts w:ascii="Times New Roman" w:hAnsi="Times New Roman"/>
                <w:bCs/>
                <w:sz w:val="12"/>
                <w:szCs w:val="12"/>
              </w:rPr>
            </w:pP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П1</w:t>
            </w:r>
          </w:p>
        </w:tc>
        <w:tc>
          <w:tcPr>
            <w:tcW w:w="425" w:type="dxa"/>
          </w:tcPr>
          <w:p w:rsidR="00120808" w:rsidRPr="00ED74E9" w:rsidRDefault="00120808" w:rsidP="00AC4BE8">
            <w:pPr>
              <w:jc w:val="both"/>
              <w:rPr>
                <w:rFonts w:ascii="Times New Roman" w:hAnsi="Times New Roman"/>
                <w:bCs/>
                <w:sz w:val="10"/>
                <w:szCs w:val="10"/>
              </w:rPr>
            </w:pPr>
            <w:r w:rsidRPr="00ED74E9">
              <w:rPr>
                <w:rFonts w:ascii="Times New Roman" w:hAnsi="Times New Roman"/>
                <w:bCs/>
                <w:sz w:val="10"/>
                <w:szCs w:val="10"/>
              </w:rPr>
              <w:t>П1-3</w:t>
            </w:r>
          </w:p>
        </w:tc>
        <w:tc>
          <w:tcPr>
            <w:tcW w:w="426" w:type="dxa"/>
          </w:tcPr>
          <w:p w:rsidR="00120808" w:rsidRPr="00ED74E9" w:rsidRDefault="00120808" w:rsidP="00AC4BE8">
            <w:pPr>
              <w:jc w:val="both"/>
              <w:rPr>
                <w:rFonts w:ascii="Times New Roman" w:hAnsi="Times New Roman"/>
                <w:bCs/>
                <w:sz w:val="10"/>
                <w:szCs w:val="10"/>
              </w:rPr>
            </w:pPr>
            <w:r w:rsidRPr="00ED74E9">
              <w:rPr>
                <w:rFonts w:ascii="Times New Roman" w:hAnsi="Times New Roman"/>
                <w:bCs/>
                <w:sz w:val="10"/>
                <w:szCs w:val="10"/>
              </w:rPr>
              <w:t>П1-4</w:t>
            </w:r>
          </w:p>
        </w:tc>
        <w:tc>
          <w:tcPr>
            <w:tcW w:w="425" w:type="dxa"/>
          </w:tcPr>
          <w:p w:rsidR="00120808" w:rsidRPr="00ED74E9" w:rsidRDefault="00120808" w:rsidP="00AC4BE8">
            <w:pPr>
              <w:jc w:val="both"/>
              <w:rPr>
                <w:rFonts w:ascii="Times New Roman" w:hAnsi="Times New Roman"/>
                <w:bCs/>
                <w:sz w:val="10"/>
                <w:szCs w:val="10"/>
              </w:rPr>
            </w:pPr>
            <w:r w:rsidRPr="00ED74E9">
              <w:rPr>
                <w:rFonts w:ascii="Times New Roman" w:hAnsi="Times New Roman"/>
                <w:bCs/>
                <w:sz w:val="10"/>
                <w:szCs w:val="10"/>
              </w:rPr>
              <w:t>П1-5</w:t>
            </w:r>
          </w:p>
        </w:tc>
        <w:tc>
          <w:tcPr>
            <w:tcW w:w="425" w:type="dxa"/>
          </w:tcPr>
          <w:p w:rsidR="00120808" w:rsidRPr="00ED74E9" w:rsidRDefault="00120808" w:rsidP="00AC4BE8">
            <w:pPr>
              <w:jc w:val="both"/>
              <w:rPr>
                <w:rFonts w:ascii="Times New Roman" w:hAnsi="Times New Roman"/>
                <w:bCs/>
                <w:sz w:val="10"/>
                <w:szCs w:val="10"/>
              </w:rPr>
            </w:pPr>
            <w:r w:rsidRPr="00ED74E9">
              <w:rPr>
                <w:rFonts w:ascii="Times New Roman" w:hAnsi="Times New Roman"/>
                <w:bCs/>
                <w:sz w:val="10"/>
                <w:szCs w:val="10"/>
              </w:rPr>
              <w:t>П1-0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П2</w:t>
            </w:r>
          </w:p>
        </w:tc>
        <w:tc>
          <w:tcPr>
            <w:tcW w:w="426"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СЗ</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И</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Т</w:t>
            </w:r>
          </w:p>
        </w:tc>
      </w:tr>
      <w:tr w:rsidR="00120808" w:rsidRPr="00AC4BE8" w:rsidTr="00120808">
        <w:tc>
          <w:tcPr>
            <w:tcW w:w="284" w:type="dxa"/>
            <w:vMerge/>
          </w:tcPr>
          <w:p w:rsidR="00120808" w:rsidRPr="00AC4BE8" w:rsidRDefault="00120808" w:rsidP="00AC4BE8">
            <w:pPr>
              <w:jc w:val="both"/>
              <w:rPr>
                <w:rFonts w:ascii="Times New Roman" w:hAnsi="Times New Roman"/>
                <w:sz w:val="12"/>
                <w:szCs w:val="12"/>
              </w:rPr>
            </w:pPr>
          </w:p>
        </w:tc>
        <w:tc>
          <w:tcPr>
            <w:tcW w:w="7229" w:type="dxa"/>
            <w:gridSpan w:val="10"/>
          </w:tcPr>
          <w:p w:rsidR="00120808" w:rsidRPr="00AC4BE8" w:rsidRDefault="00120808" w:rsidP="00AC4BE8">
            <w:pPr>
              <w:jc w:val="both"/>
              <w:rPr>
                <w:rFonts w:ascii="Times New Roman" w:hAnsi="Times New Roman"/>
                <w:bCs/>
                <w:sz w:val="12"/>
                <w:szCs w:val="12"/>
              </w:rPr>
            </w:pPr>
            <w:r w:rsidRPr="00AC4BE8">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120808" w:rsidRPr="00AC4BE8" w:rsidTr="00ED74E9">
        <w:tc>
          <w:tcPr>
            <w:tcW w:w="284" w:type="dxa"/>
          </w:tcPr>
          <w:p w:rsidR="00120808" w:rsidRPr="00AC4BE8" w:rsidRDefault="00120808" w:rsidP="00662E41">
            <w:pPr>
              <w:numPr>
                <w:ilvl w:val="0"/>
                <w:numId w:val="36"/>
              </w:numPr>
              <w:jc w:val="both"/>
              <w:rPr>
                <w:rFonts w:ascii="Times New Roman" w:hAnsi="Times New Roman"/>
                <w:sz w:val="12"/>
                <w:szCs w:val="12"/>
              </w:rPr>
            </w:pPr>
          </w:p>
        </w:tc>
        <w:tc>
          <w:tcPr>
            <w:tcW w:w="3402"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sz w:val="12"/>
                <w:szCs w:val="12"/>
              </w:rPr>
              <w:t>Минимальная площадь земельного участка, кв.м</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400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600</w:t>
            </w:r>
          </w:p>
        </w:tc>
        <w:tc>
          <w:tcPr>
            <w:tcW w:w="426"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600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600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600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600</w:t>
            </w:r>
          </w:p>
        </w:tc>
        <w:tc>
          <w:tcPr>
            <w:tcW w:w="426"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400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10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10</w:t>
            </w:r>
          </w:p>
        </w:tc>
      </w:tr>
      <w:tr w:rsidR="00120808" w:rsidRPr="00AC4BE8" w:rsidTr="00ED74E9">
        <w:tc>
          <w:tcPr>
            <w:tcW w:w="284" w:type="dxa"/>
          </w:tcPr>
          <w:p w:rsidR="00120808" w:rsidRPr="00AC4BE8" w:rsidRDefault="00120808" w:rsidP="00662E41">
            <w:pPr>
              <w:numPr>
                <w:ilvl w:val="0"/>
                <w:numId w:val="36"/>
              </w:numPr>
              <w:jc w:val="both"/>
              <w:rPr>
                <w:rFonts w:ascii="Times New Roman" w:hAnsi="Times New Roman"/>
                <w:sz w:val="12"/>
                <w:szCs w:val="12"/>
              </w:rPr>
            </w:pPr>
          </w:p>
        </w:tc>
        <w:tc>
          <w:tcPr>
            <w:tcW w:w="3402"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sz w:val="12"/>
                <w:szCs w:val="12"/>
              </w:rPr>
              <w:t>Максимальная площадь земельного участка, кв.м</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w:t>
            </w:r>
          </w:p>
        </w:tc>
        <w:tc>
          <w:tcPr>
            <w:tcW w:w="426"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w:t>
            </w:r>
          </w:p>
        </w:tc>
        <w:tc>
          <w:tcPr>
            <w:tcW w:w="426"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w:t>
            </w:r>
          </w:p>
        </w:tc>
      </w:tr>
      <w:tr w:rsidR="00120808" w:rsidRPr="00AC4BE8" w:rsidTr="00120808">
        <w:tc>
          <w:tcPr>
            <w:tcW w:w="284" w:type="dxa"/>
          </w:tcPr>
          <w:p w:rsidR="00120808" w:rsidRPr="00AC4BE8" w:rsidRDefault="00120808" w:rsidP="00AC4BE8">
            <w:pPr>
              <w:jc w:val="both"/>
              <w:rPr>
                <w:rFonts w:ascii="Times New Roman" w:hAnsi="Times New Roman"/>
                <w:sz w:val="12"/>
                <w:szCs w:val="12"/>
              </w:rPr>
            </w:pPr>
          </w:p>
        </w:tc>
        <w:tc>
          <w:tcPr>
            <w:tcW w:w="7229" w:type="dxa"/>
            <w:gridSpan w:val="10"/>
          </w:tcPr>
          <w:p w:rsidR="00120808" w:rsidRPr="00AC4BE8" w:rsidRDefault="00120808" w:rsidP="00AC4BE8">
            <w:pPr>
              <w:jc w:val="both"/>
              <w:rPr>
                <w:rFonts w:ascii="Times New Roman" w:hAnsi="Times New Roman"/>
                <w:bCs/>
                <w:sz w:val="12"/>
                <w:szCs w:val="12"/>
              </w:rPr>
            </w:pPr>
            <w:r w:rsidRPr="00AC4BE8">
              <w:rPr>
                <w:rFonts w:ascii="Times New Roman" w:hAnsi="Times New Roman"/>
                <w:sz w:val="12"/>
                <w:szCs w:val="12"/>
              </w:rPr>
              <w:t>Предельное количество этажей или предельная высота зданий, строений, сооружений</w:t>
            </w:r>
          </w:p>
        </w:tc>
      </w:tr>
      <w:tr w:rsidR="00120808" w:rsidRPr="00AC4BE8" w:rsidTr="00ED74E9">
        <w:tc>
          <w:tcPr>
            <w:tcW w:w="284" w:type="dxa"/>
          </w:tcPr>
          <w:p w:rsidR="00120808" w:rsidRPr="00AC4BE8" w:rsidRDefault="00120808" w:rsidP="00662E41">
            <w:pPr>
              <w:numPr>
                <w:ilvl w:val="0"/>
                <w:numId w:val="36"/>
              </w:numPr>
              <w:jc w:val="both"/>
              <w:rPr>
                <w:rFonts w:ascii="Times New Roman" w:hAnsi="Times New Roman"/>
                <w:bCs/>
                <w:sz w:val="12"/>
                <w:szCs w:val="12"/>
              </w:rPr>
            </w:pPr>
          </w:p>
        </w:tc>
        <w:tc>
          <w:tcPr>
            <w:tcW w:w="3402"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Предельная высота зданий, строений, сооружений, м</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30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30</w:t>
            </w:r>
          </w:p>
        </w:tc>
        <w:tc>
          <w:tcPr>
            <w:tcW w:w="426"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30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30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30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20</w:t>
            </w:r>
          </w:p>
        </w:tc>
        <w:tc>
          <w:tcPr>
            <w:tcW w:w="426"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20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25</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25</w:t>
            </w:r>
          </w:p>
        </w:tc>
      </w:tr>
      <w:tr w:rsidR="00120808" w:rsidRPr="00AC4BE8" w:rsidTr="00120808">
        <w:tc>
          <w:tcPr>
            <w:tcW w:w="284" w:type="dxa"/>
          </w:tcPr>
          <w:p w:rsidR="00120808" w:rsidRPr="00AC4BE8" w:rsidRDefault="00120808" w:rsidP="00AC4BE8">
            <w:pPr>
              <w:jc w:val="both"/>
              <w:rPr>
                <w:rFonts w:ascii="Times New Roman" w:hAnsi="Times New Roman"/>
                <w:sz w:val="12"/>
                <w:szCs w:val="12"/>
              </w:rPr>
            </w:pPr>
          </w:p>
        </w:tc>
        <w:tc>
          <w:tcPr>
            <w:tcW w:w="7229" w:type="dxa"/>
            <w:gridSpan w:val="10"/>
          </w:tcPr>
          <w:p w:rsidR="00120808" w:rsidRPr="00AC4BE8" w:rsidRDefault="00120808" w:rsidP="00AC4BE8">
            <w:pPr>
              <w:jc w:val="both"/>
              <w:rPr>
                <w:rFonts w:ascii="Times New Roman" w:hAnsi="Times New Roman"/>
                <w:bCs/>
                <w:sz w:val="12"/>
                <w:szCs w:val="12"/>
              </w:rPr>
            </w:pPr>
            <w:r w:rsidRPr="00AC4BE8">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20808" w:rsidRPr="00AC4BE8" w:rsidTr="00ED74E9">
        <w:tc>
          <w:tcPr>
            <w:tcW w:w="284" w:type="dxa"/>
          </w:tcPr>
          <w:p w:rsidR="00120808" w:rsidRPr="00AC4BE8" w:rsidRDefault="00120808" w:rsidP="00662E41">
            <w:pPr>
              <w:numPr>
                <w:ilvl w:val="0"/>
                <w:numId w:val="36"/>
              </w:numPr>
              <w:jc w:val="both"/>
              <w:rPr>
                <w:rFonts w:ascii="Times New Roman" w:hAnsi="Times New Roman"/>
                <w:bCs/>
                <w:sz w:val="12"/>
                <w:szCs w:val="12"/>
              </w:rPr>
            </w:pPr>
          </w:p>
        </w:tc>
        <w:tc>
          <w:tcPr>
            <w:tcW w:w="3402"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Минимальный отступ от границ земельных участков до зданий, строений, сооружений, м</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1</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1</w:t>
            </w:r>
          </w:p>
        </w:tc>
        <w:tc>
          <w:tcPr>
            <w:tcW w:w="426"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1</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1</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1</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1</w:t>
            </w:r>
          </w:p>
        </w:tc>
        <w:tc>
          <w:tcPr>
            <w:tcW w:w="426"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1</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0</w:t>
            </w:r>
          </w:p>
        </w:tc>
      </w:tr>
      <w:tr w:rsidR="00120808" w:rsidRPr="00AC4BE8" w:rsidTr="00120808">
        <w:tc>
          <w:tcPr>
            <w:tcW w:w="284" w:type="dxa"/>
          </w:tcPr>
          <w:p w:rsidR="00120808" w:rsidRPr="00AC4BE8" w:rsidRDefault="00120808" w:rsidP="00AC4BE8">
            <w:pPr>
              <w:jc w:val="both"/>
              <w:rPr>
                <w:rFonts w:ascii="Times New Roman" w:hAnsi="Times New Roman"/>
                <w:sz w:val="12"/>
                <w:szCs w:val="12"/>
              </w:rPr>
            </w:pPr>
          </w:p>
        </w:tc>
        <w:tc>
          <w:tcPr>
            <w:tcW w:w="7229" w:type="dxa"/>
            <w:gridSpan w:val="10"/>
          </w:tcPr>
          <w:p w:rsidR="00120808" w:rsidRPr="00AC4BE8" w:rsidRDefault="00120808" w:rsidP="00AC4BE8">
            <w:pPr>
              <w:jc w:val="both"/>
              <w:rPr>
                <w:rFonts w:ascii="Times New Roman" w:hAnsi="Times New Roman"/>
                <w:bCs/>
                <w:sz w:val="12"/>
                <w:szCs w:val="12"/>
              </w:rPr>
            </w:pPr>
            <w:r w:rsidRPr="00AC4BE8">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20808" w:rsidRPr="00AC4BE8" w:rsidTr="00ED74E9">
        <w:tc>
          <w:tcPr>
            <w:tcW w:w="284" w:type="dxa"/>
          </w:tcPr>
          <w:p w:rsidR="00120808" w:rsidRPr="00AC4BE8" w:rsidRDefault="00120808" w:rsidP="00662E41">
            <w:pPr>
              <w:numPr>
                <w:ilvl w:val="0"/>
                <w:numId w:val="36"/>
              </w:numPr>
              <w:jc w:val="both"/>
              <w:rPr>
                <w:rFonts w:ascii="Times New Roman" w:hAnsi="Times New Roman"/>
                <w:bCs/>
                <w:sz w:val="12"/>
                <w:szCs w:val="12"/>
              </w:rPr>
            </w:pPr>
          </w:p>
        </w:tc>
        <w:tc>
          <w:tcPr>
            <w:tcW w:w="3402"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80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80</w:t>
            </w:r>
          </w:p>
        </w:tc>
        <w:tc>
          <w:tcPr>
            <w:tcW w:w="426"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80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80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80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w:t>
            </w:r>
          </w:p>
        </w:tc>
        <w:tc>
          <w:tcPr>
            <w:tcW w:w="426"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60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w:t>
            </w:r>
          </w:p>
        </w:tc>
      </w:tr>
      <w:tr w:rsidR="00120808" w:rsidRPr="00AC4BE8" w:rsidTr="00ED74E9">
        <w:tc>
          <w:tcPr>
            <w:tcW w:w="284" w:type="dxa"/>
          </w:tcPr>
          <w:p w:rsidR="00120808" w:rsidRPr="00AC4BE8" w:rsidRDefault="00120808" w:rsidP="00662E41">
            <w:pPr>
              <w:numPr>
                <w:ilvl w:val="0"/>
                <w:numId w:val="36"/>
              </w:numPr>
              <w:jc w:val="both"/>
              <w:rPr>
                <w:rFonts w:ascii="Times New Roman" w:hAnsi="Times New Roman"/>
                <w:bCs/>
                <w:sz w:val="12"/>
                <w:szCs w:val="12"/>
              </w:rPr>
            </w:pPr>
          </w:p>
        </w:tc>
        <w:tc>
          <w:tcPr>
            <w:tcW w:w="3402"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 xml:space="preserve">Максимальный процент застройки в границах земельного участка при размещении коммунально-складских объектов, </w:t>
            </w:r>
            <w:r w:rsidRPr="00ED74E9">
              <w:rPr>
                <w:rFonts w:ascii="Times New Roman" w:hAnsi="Times New Roman"/>
                <w:bCs/>
                <w:sz w:val="10"/>
                <w:szCs w:val="10"/>
              </w:rPr>
              <w:t>%</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60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60</w:t>
            </w:r>
          </w:p>
        </w:tc>
        <w:tc>
          <w:tcPr>
            <w:tcW w:w="426"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60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60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60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60</w:t>
            </w:r>
          </w:p>
        </w:tc>
        <w:tc>
          <w:tcPr>
            <w:tcW w:w="426"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60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60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60</w:t>
            </w:r>
          </w:p>
        </w:tc>
      </w:tr>
      <w:tr w:rsidR="00120808" w:rsidRPr="00AC4BE8" w:rsidTr="00ED74E9">
        <w:tc>
          <w:tcPr>
            <w:tcW w:w="284" w:type="dxa"/>
          </w:tcPr>
          <w:p w:rsidR="00120808" w:rsidRPr="00AC4BE8" w:rsidRDefault="00120808" w:rsidP="00662E41">
            <w:pPr>
              <w:numPr>
                <w:ilvl w:val="0"/>
                <w:numId w:val="36"/>
              </w:numPr>
              <w:jc w:val="both"/>
              <w:rPr>
                <w:rFonts w:ascii="Times New Roman" w:hAnsi="Times New Roman"/>
                <w:bCs/>
                <w:sz w:val="12"/>
                <w:szCs w:val="12"/>
              </w:rPr>
            </w:pPr>
          </w:p>
        </w:tc>
        <w:tc>
          <w:tcPr>
            <w:tcW w:w="3402"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w:t>
            </w:r>
          </w:p>
        </w:tc>
        <w:tc>
          <w:tcPr>
            <w:tcW w:w="426"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w:t>
            </w:r>
          </w:p>
        </w:tc>
        <w:tc>
          <w:tcPr>
            <w:tcW w:w="426"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w:t>
            </w:r>
          </w:p>
        </w:tc>
      </w:tr>
      <w:tr w:rsidR="00120808" w:rsidRPr="00AC4BE8" w:rsidTr="00120808">
        <w:tc>
          <w:tcPr>
            <w:tcW w:w="284" w:type="dxa"/>
          </w:tcPr>
          <w:p w:rsidR="00120808" w:rsidRPr="00AC4BE8" w:rsidRDefault="00120808" w:rsidP="00AC4BE8">
            <w:pPr>
              <w:jc w:val="both"/>
              <w:rPr>
                <w:rFonts w:ascii="Times New Roman" w:hAnsi="Times New Roman"/>
                <w:sz w:val="12"/>
                <w:szCs w:val="12"/>
              </w:rPr>
            </w:pPr>
          </w:p>
        </w:tc>
        <w:tc>
          <w:tcPr>
            <w:tcW w:w="7229" w:type="dxa"/>
            <w:gridSpan w:val="10"/>
          </w:tcPr>
          <w:p w:rsidR="00120808" w:rsidRPr="00AC4BE8" w:rsidRDefault="00120808" w:rsidP="00AC4BE8">
            <w:pPr>
              <w:jc w:val="both"/>
              <w:rPr>
                <w:rFonts w:ascii="Times New Roman" w:hAnsi="Times New Roman"/>
                <w:bCs/>
                <w:sz w:val="12"/>
                <w:szCs w:val="12"/>
              </w:rPr>
            </w:pPr>
            <w:r w:rsidRPr="00AC4BE8">
              <w:rPr>
                <w:rFonts w:ascii="Times New Roman" w:hAnsi="Times New Roman"/>
                <w:sz w:val="12"/>
                <w:szCs w:val="12"/>
              </w:rPr>
              <w:t>Иные показатели</w:t>
            </w:r>
          </w:p>
        </w:tc>
      </w:tr>
      <w:tr w:rsidR="00120808" w:rsidRPr="00AC4BE8" w:rsidTr="00ED74E9">
        <w:tc>
          <w:tcPr>
            <w:tcW w:w="284" w:type="dxa"/>
          </w:tcPr>
          <w:p w:rsidR="00120808" w:rsidRPr="00AC4BE8" w:rsidRDefault="00120808" w:rsidP="00662E41">
            <w:pPr>
              <w:numPr>
                <w:ilvl w:val="0"/>
                <w:numId w:val="36"/>
              </w:numPr>
              <w:jc w:val="both"/>
              <w:rPr>
                <w:rFonts w:ascii="Times New Roman" w:hAnsi="Times New Roman"/>
                <w:bCs/>
                <w:sz w:val="12"/>
                <w:szCs w:val="12"/>
              </w:rPr>
            </w:pPr>
          </w:p>
        </w:tc>
        <w:tc>
          <w:tcPr>
            <w:tcW w:w="3402"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Максимальный размер санитарно-защитной зоны, м</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300</w:t>
            </w:r>
          </w:p>
        </w:tc>
        <w:tc>
          <w:tcPr>
            <w:tcW w:w="426"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100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50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0</w:t>
            </w:r>
          </w:p>
        </w:tc>
        <w:tc>
          <w:tcPr>
            <w:tcW w:w="426"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0</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0</w:t>
            </w:r>
          </w:p>
        </w:tc>
      </w:tr>
      <w:tr w:rsidR="00120808" w:rsidRPr="00AC4BE8" w:rsidTr="00ED74E9">
        <w:tc>
          <w:tcPr>
            <w:tcW w:w="284" w:type="dxa"/>
          </w:tcPr>
          <w:p w:rsidR="00120808" w:rsidRPr="00AC4BE8" w:rsidRDefault="00120808" w:rsidP="00662E41">
            <w:pPr>
              <w:numPr>
                <w:ilvl w:val="0"/>
                <w:numId w:val="36"/>
              </w:numPr>
              <w:jc w:val="both"/>
              <w:rPr>
                <w:rFonts w:ascii="Times New Roman" w:hAnsi="Times New Roman"/>
                <w:bCs/>
                <w:sz w:val="12"/>
                <w:szCs w:val="12"/>
              </w:rPr>
            </w:pPr>
          </w:p>
        </w:tc>
        <w:tc>
          <w:tcPr>
            <w:tcW w:w="3402"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Максимальная высота капитальных ограждений земельных участков, м</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2</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2</w:t>
            </w:r>
          </w:p>
        </w:tc>
        <w:tc>
          <w:tcPr>
            <w:tcW w:w="426"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2</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2</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2</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2</w:t>
            </w:r>
          </w:p>
        </w:tc>
        <w:tc>
          <w:tcPr>
            <w:tcW w:w="426"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2</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2</w:t>
            </w:r>
          </w:p>
        </w:tc>
        <w:tc>
          <w:tcPr>
            <w:tcW w:w="425" w:type="dxa"/>
          </w:tcPr>
          <w:p w:rsidR="00120808" w:rsidRPr="00AC4BE8" w:rsidRDefault="00120808" w:rsidP="00AC4BE8">
            <w:pPr>
              <w:jc w:val="both"/>
              <w:rPr>
                <w:rFonts w:ascii="Times New Roman" w:hAnsi="Times New Roman"/>
                <w:bCs/>
                <w:sz w:val="12"/>
                <w:szCs w:val="12"/>
              </w:rPr>
            </w:pPr>
            <w:r w:rsidRPr="00AC4BE8">
              <w:rPr>
                <w:rFonts w:ascii="Times New Roman" w:hAnsi="Times New Roman"/>
                <w:bCs/>
                <w:sz w:val="12"/>
                <w:szCs w:val="12"/>
              </w:rPr>
              <w:t>2</w:t>
            </w:r>
          </w:p>
        </w:tc>
      </w:tr>
    </w:tbl>
    <w:p w:rsidR="00AC4BE8" w:rsidRPr="00AC4BE8" w:rsidRDefault="00AC4BE8" w:rsidP="00E95F4C">
      <w:pPr>
        <w:spacing w:after="0" w:line="240" w:lineRule="auto"/>
        <w:ind w:firstLine="284"/>
        <w:jc w:val="both"/>
        <w:rPr>
          <w:rFonts w:ascii="Times New Roman" w:hAnsi="Times New Roman"/>
          <w:bCs/>
          <w:sz w:val="12"/>
          <w:szCs w:val="12"/>
        </w:rPr>
      </w:pPr>
      <w:r w:rsidRPr="00AC4BE8">
        <w:rPr>
          <w:rFonts w:ascii="Times New Roman" w:hAnsi="Times New Roman"/>
          <w:bCs/>
          <w:sz w:val="12"/>
          <w:szCs w:val="12"/>
        </w:rPr>
        <w:t>4) статью 28 изложить в следующей редакции:</w:t>
      </w:r>
    </w:p>
    <w:p w:rsidR="00AC4BE8" w:rsidRPr="00AC4BE8" w:rsidRDefault="00AC4BE8" w:rsidP="00E95F4C">
      <w:pPr>
        <w:spacing w:after="0" w:line="240" w:lineRule="auto"/>
        <w:ind w:firstLine="284"/>
        <w:jc w:val="both"/>
        <w:rPr>
          <w:rFonts w:ascii="Times New Roman" w:hAnsi="Times New Roman"/>
          <w:sz w:val="12"/>
          <w:szCs w:val="12"/>
        </w:rPr>
      </w:pPr>
      <w:r w:rsidRPr="00AC4BE8">
        <w:rPr>
          <w:rFonts w:ascii="Times New Roman" w:hAnsi="Times New Roman"/>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и в зонах сельскохозяйственного  использования</w:t>
      </w:r>
    </w:p>
    <w:tbl>
      <w:tblPr>
        <w:tblStyle w:val="af1"/>
        <w:tblW w:w="7547" w:type="dxa"/>
        <w:tblInd w:w="108" w:type="dxa"/>
        <w:tblLayout w:type="fixed"/>
        <w:tblLook w:val="04A0" w:firstRow="1" w:lastRow="0" w:firstColumn="1" w:lastColumn="0" w:noHBand="0" w:noVBand="1"/>
      </w:tblPr>
      <w:tblGrid>
        <w:gridCol w:w="284"/>
        <w:gridCol w:w="2977"/>
        <w:gridCol w:w="425"/>
        <w:gridCol w:w="567"/>
        <w:gridCol w:w="567"/>
        <w:gridCol w:w="567"/>
        <w:gridCol w:w="567"/>
        <w:gridCol w:w="567"/>
        <w:gridCol w:w="567"/>
        <w:gridCol w:w="459"/>
      </w:tblGrid>
      <w:tr w:rsidR="00AC4BE8" w:rsidRPr="00AC4BE8" w:rsidTr="004B48E0">
        <w:trPr>
          <w:trHeight w:val="20"/>
        </w:trPr>
        <w:tc>
          <w:tcPr>
            <w:tcW w:w="284" w:type="dxa"/>
          </w:tcPr>
          <w:p w:rsidR="00AC4BE8" w:rsidRPr="00AC4BE8" w:rsidRDefault="00503F64" w:rsidP="00503F64">
            <w:pPr>
              <w:jc w:val="both"/>
              <w:rPr>
                <w:rFonts w:ascii="Times New Roman" w:hAnsi="Times New Roman"/>
                <w:bCs/>
                <w:sz w:val="12"/>
                <w:szCs w:val="12"/>
              </w:rPr>
            </w:pPr>
            <w:r>
              <w:rPr>
                <w:rFonts w:ascii="Times New Roman" w:hAnsi="Times New Roman"/>
                <w:sz w:val="12"/>
                <w:szCs w:val="12"/>
              </w:rPr>
              <w:t>№</w:t>
            </w:r>
          </w:p>
        </w:tc>
        <w:tc>
          <w:tcPr>
            <w:tcW w:w="297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sz w:val="12"/>
                <w:szCs w:val="12"/>
              </w:rPr>
              <w:t>Наименование параметра</w:t>
            </w:r>
          </w:p>
        </w:tc>
        <w:tc>
          <w:tcPr>
            <w:tcW w:w="4286" w:type="dxa"/>
            <w:gridSpan w:val="8"/>
          </w:tcPr>
          <w:p w:rsidR="00AC4BE8" w:rsidRPr="00245E65" w:rsidRDefault="00AC4BE8" w:rsidP="00AC4BE8">
            <w:pPr>
              <w:jc w:val="both"/>
              <w:rPr>
                <w:rFonts w:ascii="Times New Roman" w:hAnsi="Times New Roman"/>
                <w:bCs/>
                <w:sz w:val="11"/>
                <w:szCs w:val="11"/>
              </w:rPr>
            </w:pPr>
            <w:r w:rsidRPr="00245E65">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CA4B96" w:rsidRPr="00AC4BE8" w:rsidTr="004B48E0">
        <w:trPr>
          <w:trHeight w:val="20"/>
        </w:trPr>
        <w:tc>
          <w:tcPr>
            <w:tcW w:w="284" w:type="dxa"/>
          </w:tcPr>
          <w:p w:rsidR="00AC4BE8" w:rsidRPr="00AC4BE8" w:rsidRDefault="00AC4BE8" w:rsidP="00AC4BE8">
            <w:pPr>
              <w:jc w:val="both"/>
              <w:rPr>
                <w:rFonts w:ascii="Times New Roman" w:hAnsi="Times New Roman"/>
                <w:bCs/>
                <w:sz w:val="12"/>
                <w:szCs w:val="12"/>
              </w:rPr>
            </w:pPr>
          </w:p>
        </w:tc>
        <w:tc>
          <w:tcPr>
            <w:tcW w:w="2977" w:type="dxa"/>
          </w:tcPr>
          <w:p w:rsidR="00AC4BE8" w:rsidRPr="00AC4BE8" w:rsidRDefault="00AC4BE8" w:rsidP="00AC4BE8">
            <w:pPr>
              <w:jc w:val="both"/>
              <w:rPr>
                <w:rFonts w:ascii="Times New Roman" w:hAnsi="Times New Roman"/>
                <w:bCs/>
                <w:sz w:val="12"/>
                <w:szCs w:val="12"/>
              </w:rPr>
            </w:pPr>
          </w:p>
        </w:tc>
        <w:tc>
          <w:tcPr>
            <w:tcW w:w="425"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Сх1</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Сх2</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Сх2-1</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Сх2-3</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Сх2-4</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Сх2-5</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Сх2-0</w:t>
            </w:r>
          </w:p>
        </w:tc>
        <w:tc>
          <w:tcPr>
            <w:tcW w:w="459"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Сх3</w:t>
            </w:r>
          </w:p>
        </w:tc>
      </w:tr>
      <w:tr w:rsidR="00AC4BE8" w:rsidRPr="00AC4BE8" w:rsidTr="00CA4B96">
        <w:trPr>
          <w:trHeight w:val="20"/>
        </w:trPr>
        <w:tc>
          <w:tcPr>
            <w:tcW w:w="284" w:type="dxa"/>
          </w:tcPr>
          <w:p w:rsidR="00AC4BE8" w:rsidRPr="00AC4BE8" w:rsidRDefault="00AC4BE8" w:rsidP="00AC4BE8">
            <w:pPr>
              <w:jc w:val="both"/>
              <w:rPr>
                <w:rFonts w:ascii="Times New Roman" w:hAnsi="Times New Roman"/>
                <w:bCs/>
                <w:sz w:val="12"/>
                <w:szCs w:val="12"/>
              </w:rPr>
            </w:pPr>
          </w:p>
        </w:tc>
        <w:tc>
          <w:tcPr>
            <w:tcW w:w="7263" w:type="dxa"/>
            <w:gridSpan w:val="9"/>
          </w:tcPr>
          <w:p w:rsidR="00AC4BE8" w:rsidRPr="00AC4BE8" w:rsidRDefault="00AC4BE8" w:rsidP="00AC4BE8">
            <w:pPr>
              <w:jc w:val="both"/>
              <w:rPr>
                <w:rFonts w:ascii="Times New Roman" w:hAnsi="Times New Roman"/>
                <w:bCs/>
                <w:sz w:val="12"/>
                <w:szCs w:val="12"/>
              </w:rPr>
            </w:pPr>
            <w:r w:rsidRPr="00AC4BE8">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CA4B96" w:rsidRPr="00AC4BE8" w:rsidTr="004B48E0">
        <w:trPr>
          <w:trHeight w:val="20"/>
        </w:trPr>
        <w:tc>
          <w:tcPr>
            <w:tcW w:w="284" w:type="dxa"/>
          </w:tcPr>
          <w:p w:rsidR="00AC4BE8" w:rsidRPr="00AC4BE8" w:rsidRDefault="00AC4BE8" w:rsidP="00662E41">
            <w:pPr>
              <w:numPr>
                <w:ilvl w:val="0"/>
                <w:numId w:val="37"/>
              </w:numPr>
              <w:jc w:val="both"/>
              <w:rPr>
                <w:rFonts w:ascii="Times New Roman" w:hAnsi="Times New Roman"/>
                <w:bCs/>
                <w:sz w:val="12"/>
                <w:szCs w:val="12"/>
              </w:rPr>
            </w:pPr>
          </w:p>
        </w:tc>
        <w:tc>
          <w:tcPr>
            <w:tcW w:w="297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sz w:val="12"/>
                <w:szCs w:val="12"/>
              </w:rPr>
              <w:t>Минимальная площадь земельного участка, кв.м</w:t>
            </w:r>
          </w:p>
        </w:tc>
        <w:tc>
          <w:tcPr>
            <w:tcW w:w="425" w:type="dxa"/>
          </w:tcPr>
          <w:p w:rsidR="00AC4BE8" w:rsidRPr="00ED74E9" w:rsidRDefault="00AC4BE8" w:rsidP="00AC4BE8">
            <w:pPr>
              <w:jc w:val="both"/>
              <w:rPr>
                <w:rFonts w:ascii="Times New Roman" w:hAnsi="Times New Roman"/>
                <w:bCs/>
                <w:sz w:val="10"/>
                <w:szCs w:val="10"/>
              </w:rPr>
            </w:pPr>
            <w:r w:rsidRPr="00ED74E9">
              <w:rPr>
                <w:rFonts w:ascii="Times New Roman" w:hAnsi="Times New Roman"/>
                <w:bCs/>
                <w:sz w:val="10"/>
                <w:szCs w:val="10"/>
              </w:rPr>
              <w:t>1000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1000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1000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1000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1000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1000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1000</w:t>
            </w:r>
          </w:p>
        </w:tc>
        <w:tc>
          <w:tcPr>
            <w:tcW w:w="459"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600</w:t>
            </w:r>
          </w:p>
        </w:tc>
      </w:tr>
      <w:tr w:rsidR="00CA4B96" w:rsidRPr="00AC4BE8" w:rsidTr="004B48E0">
        <w:trPr>
          <w:trHeight w:val="20"/>
        </w:trPr>
        <w:tc>
          <w:tcPr>
            <w:tcW w:w="284" w:type="dxa"/>
          </w:tcPr>
          <w:p w:rsidR="00AC4BE8" w:rsidRPr="00AC4BE8" w:rsidRDefault="00AC4BE8" w:rsidP="00662E41">
            <w:pPr>
              <w:numPr>
                <w:ilvl w:val="0"/>
                <w:numId w:val="37"/>
              </w:numPr>
              <w:jc w:val="both"/>
              <w:rPr>
                <w:rFonts w:ascii="Times New Roman" w:hAnsi="Times New Roman"/>
                <w:bCs/>
                <w:sz w:val="12"/>
                <w:szCs w:val="12"/>
              </w:rPr>
            </w:pPr>
          </w:p>
        </w:tc>
        <w:tc>
          <w:tcPr>
            <w:tcW w:w="297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sz w:val="12"/>
                <w:szCs w:val="12"/>
              </w:rPr>
              <w:t>Максимальная площадь земельного участка, кв.м</w:t>
            </w:r>
          </w:p>
        </w:tc>
        <w:tc>
          <w:tcPr>
            <w:tcW w:w="425" w:type="dxa"/>
          </w:tcPr>
          <w:p w:rsidR="00AC4BE8" w:rsidRPr="00ED74E9" w:rsidRDefault="00AC4BE8" w:rsidP="00AC4BE8">
            <w:pPr>
              <w:jc w:val="both"/>
              <w:rPr>
                <w:rFonts w:ascii="Times New Roman" w:hAnsi="Times New Roman"/>
                <w:bCs/>
                <w:sz w:val="10"/>
                <w:szCs w:val="10"/>
              </w:rPr>
            </w:pPr>
            <w:r w:rsidRPr="00ED74E9">
              <w:rPr>
                <w:rFonts w:ascii="Times New Roman" w:hAnsi="Times New Roman"/>
                <w:bCs/>
                <w:sz w:val="10"/>
                <w:szCs w:val="10"/>
              </w:rPr>
              <w:t>20000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50000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50000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50000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50000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50000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50000</w:t>
            </w:r>
          </w:p>
        </w:tc>
        <w:tc>
          <w:tcPr>
            <w:tcW w:w="459"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3000</w:t>
            </w:r>
          </w:p>
        </w:tc>
      </w:tr>
      <w:tr w:rsidR="00AC4BE8" w:rsidRPr="00AC4BE8" w:rsidTr="00CA4B96">
        <w:trPr>
          <w:trHeight w:val="20"/>
        </w:trPr>
        <w:tc>
          <w:tcPr>
            <w:tcW w:w="284" w:type="dxa"/>
          </w:tcPr>
          <w:p w:rsidR="00AC4BE8" w:rsidRPr="00AC4BE8" w:rsidRDefault="00AC4BE8" w:rsidP="00AC4BE8">
            <w:pPr>
              <w:jc w:val="both"/>
              <w:rPr>
                <w:rFonts w:ascii="Times New Roman" w:hAnsi="Times New Roman"/>
                <w:bCs/>
                <w:sz w:val="12"/>
                <w:szCs w:val="12"/>
              </w:rPr>
            </w:pPr>
          </w:p>
        </w:tc>
        <w:tc>
          <w:tcPr>
            <w:tcW w:w="7263" w:type="dxa"/>
            <w:gridSpan w:val="9"/>
          </w:tcPr>
          <w:p w:rsidR="00AC4BE8" w:rsidRPr="00AC4BE8" w:rsidRDefault="00AC4BE8" w:rsidP="00AC4BE8">
            <w:pPr>
              <w:jc w:val="both"/>
              <w:rPr>
                <w:rFonts w:ascii="Times New Roman" w:hAnsi="Times New Roman"/>
                <w:bCs/>
                <w:sz w:val="12"/>
                <w:szCs w:val="12"/>
              </w:rPr>
            </w:pPr>
            <w:r w:rsidRPr="00AC4BE8">
              <w:rPr>
                <w:rFonts w:ascii="Times New Roman" w:hAnsi="Times New Roman"/>
                <w:sz w:val="12"/>
                <w:szCs w:val="12"/>
              </w:rPr>
              <w:t>Предельное количество этажей или предельная высота зданий, строений, сооружений</w:t>
            </w:r>
          </w:p>
        </w:tc>
      </w:tr>
      <w:tr w:rsidR="00CA4B96" w:rsidRPr="00AC4BE8" w:rsidTr="004B48E0">
        <w:trPr>
          <w:trHeight w:val="20"/>
        </w:trPr>
        <w:tc>
          <w:tcPr>
            <w:tcW w:w="284" w:type="dxa"/>
          </w:tcPr>
          <w:p w:rsidR="00AC4BE8" w:rsidRPr="00AC4BE8" w:rsidRDefault="00AC4BE8" w:rsidP="00662E41">
            <w:pPr>
              <w:numPr>
                <w:ilvl w:val="0"/>
                <w:numId w:val="37"/>
              </w:numPr>
              <w:jc w:val="both"/>
              <w:rPr>
                <w:rFonts w:ascii="Times New Roman" w:hAnsi="Times New Roman"/>
                <w:bCs/>
                <w:sz w:val="12"/>
                <w:szCs w:val="12"/>
              </w:rPr>
            </w:pPr>
          </w:p>
        </w:tc>
        <w:tc>
          <w:tcPr>
            <w:tcW w:w="297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Предельная высота зданий, строений, сооружений, м</w:t>
            </w:r>
          </w:p>
        </w:tc>
        <w:tc>
          <w:tcPr>
            <w:tcW w:w="425"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20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20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20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20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20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20</w:t>
            </w:r>
          </w:p>
        </w:tc>
        <w:tc>
          <w:tcPr>
            <w:tcW w:w="459"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10</w:t>
            </w:r>
          </w:p>
        </w:tc>
      </w:tr>
      <w:tr w:rsidR="00AC4BE8" w:rsidRPr="00AC4BE8" w:rsidTr="00CA4B96">
        <w:trPr>
          <w:trHeight w:val="20"/>
        </w:trPr>
        <w:tc>
          <w:tcPr>
            <w:tcW w:w="284" w:type="dxa"/>
          </w:tcPr>
          <w:p w:rsidR="00AC4BE8" w:rsidRPr="00AC4BE8" w:rsidRDefault="00AC4BE8" w:rsidP="00AC4BE8">
            <w:pPr>
              <w:jc w:val="both"/>
              <w:rPr>
                <w:rFonts w:ascii="Times New Roman" w:hAnsi="Times New Roman"/>
                <w:bCs/>
                <w:sz w:val="12"/>
                <w:szCs w:val="12"/>
              </w:rPr>
            </w:pPr>
          </w:p>
        </w:tc>
        <w:tc>
          <w:tcPr>
            <w:tcW w:w="7263" w:type="dxa"/>
            <w:gridSpan w:val="9"/>
          </w:tcPr>
          <w:p w:rsidR="00AC4BE8" w:rsidRPr="00AC4BE8" w:rsidRDefault="00AC4BE8" w:rsidP="00AC4BE8">
            <w:pPr>
              <w:jc w:val="both"/>
              <w:rPr>
                <w:rFonts w:ascii="Times New Roman" w:hAnsi="Times New Roman"/>
                <w:bCs/>
                <w:sz w:val="12"/>
                <w:szCs w:val="12"/>
              </w:rPr>
            </w:pPr>
            <w:r w:rsidRPr="00AC4BE8">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CA4B96" w:rsidRPr="00AC4BE8" w:rsidTr="004B48E0">
        <w:trPr>
          <w:trHeight w:val="20"/>
        </w:trPr>
        <w:tc>
          <w:tcPr>
            <w:tcW w:w="284" w:type="dxa"/>
          </w:tcPr>
          <w:p w:rsidR="00AC4BE8" w:rsidRPr="00AC4BE8" w:rsidRDefault="00AC4BE8" w:rsidP="00662E41">
            <w:pPr>
              <w:numPr>
                <w:ilvl w:val="0"/>
                <w:numId w:val="37"/>
              </w:numPr>
              <w:jc w:val="both"/>
              <w:rPr>
                <w:rFonts w:ascii="Times New Roman" w:hAnsi="Times New Roman"/>
                <w:bCs/>
                <w:sz w:val="12"/>
                <w:szCs w:val="12"/>
              </w:rPr>
            </w:pPr>
          </w:p>
        </w:tc>
        <w:tc>
          <w:tcPr>
            <w:tcW w:w="297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Минимальный отступ от границ земельных участков до зданий, строений, сооружений м</w:t>
            </w:r>
          </w:p>
        </w:tc>
        <w:tc>
          <w:tcPr>
            <w:tcW w:w="425"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5</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5</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5</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5</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1</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1</w:t>
            </w:r>
          </w:p>
        </w:tc>
        <w:tc>
          <w:tcPr>
            <w:tcW w:w="459"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3</w:t>
            </w:r>
          </w:p>
        </w:tc>
      </w:tr>
      <w:tr w:rsidR="00AC4BE8" w:rsidRPr="00AC4BE8" w:rsidTr="00CA4B96">
        <w:trPr>
          <w:trHeight w:val="20"/>
        </w:trPr>
        <w:tc>
          <w:tcPr>
            <w:tcW w:w="284" w:type="dxa"/>
          </w:tcPr>
          <w:p w:rsidR="00AC4BE8" w:rsidRPr="00AC4BE8" w:rsidRDefault="00AC4BE8" w:rsidP="00AC4BE8">
            <w:pPr>
              <w:jc w:val="both"/>
              <w:rPr>
                <w:rFonts w:ascii="Times New Roman" w:hAnsi="Times New Roman"/>
                <w:bCs/>
                <w:sz w:val="12"/>
                <w:szCs w:val="12"/>
              </w:rPr>
            </w:pPr>
          </w:p>
        </w:tc>
        <w:tc>
          <w:tcPr>
            <w:tcW w:w="7263" w:type="dxa"/>
            <w:gridSpan w:val="9"/>
          </w:tcPr>
          <w:p w:rsidR="00AC4BE8" w:rsidRPr="00AC4BE8" w:rsidRDefault="00AC4BE8" w:rsidP="00AC4BE8">
            <w:pPr>
              <w:jc w:val="both"/>
              <w:rPr>
                <w:rFonts w:ascii="Times New Roman" w:hAnsi="Times New Roman"/>
                <w:bCs/>
                <w:sz w:val="12"/>
                <w:szCs w:val="12"/>
              </w:rPr>
            </w:pPr>
            <w:r w:rsidRPr="00AC4BE8">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CA4B96" w:rsidRPr="00AC4BE8" w:rsidTr="004B48E0">
        <w:trPr>
          <w:trHeight w:val="20"/>
        </w:trPr>
        <w:tc>
          <w:tcPr>
            <w:tcW w:w="284" w:type="dxa"/>
          </w:tcPr>
          <w:p w:rsidR="00AC4BE8" w:rsidRPr="00AC4BE8" w:rsidRDefault="00AC4BE8" w:rsidP="00662E41">
            <w:pPr>
              <w:numPr>
                <w:ilvl w:val="0"/>
                <w:numId w:val="37"/>
              </w:numPr>
              <w:jc w:val="both"/>
              <w:rPr>
                <w:rFonts w:ascii="Times New Roman" w:hAnsi="Times New Roman"/>
                <w:bCs/>
                <w:sz w:val="12"/>
                <w:szCs w:val="12"/>
              </w:rPr>
            </w:pPr>
          </w:p>
        </w:tc>
        <w:tc>
          <w:tcPr>
            <w:tcW w:w="2977" w:type="dxa"/>
          </w:tcPr>
          <w:p w:rsidR="00AC4BE8" w:rsidRPr="00AC4BE8" w:rsidRDefault="00AC4BE8" w:rsidP="00AC4BE8">
            <w:pPr>
              <w:jc w:val="both"/>
              <w:rPr>
                <w:rFonts w:ascii="Times New Roman" w:hAnsi="Times New Roman"/>
                <w:sz w:val="12"/>
                <w:szCs w:val="12"/>
              </w:rPr>
            </w:pPr>
            <w:r w:rsidRPr="00AC4BE8">
              <w:rPr>
                <w:rFonts w:ascii="Times New Roman" w:hAnsi="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425"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w:t>
            </w:r>
          </w:p>
        </w:tc>
        <w:tc>
          <w:tcPr>
            <w:tcW w:w="459"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40</w:t>
            </w:r>
          </w:p>
        </w:tc>
      </w:tr>
      <w:tr w:rsidR="00CA4B96" w:rsidRPr="00AC4BE8" w:rsidTr="004B48E0">
        <w:trPr>
          <w:trHeight w:val="20"/>
        </w:trPr>
        <w:tc>
          <w:tcPr>
            <w:tcW w:w="284" w:type="dxa"/>
          </w:tcPr>
          <w:p w:rsidR="00AC4BE8" w:rsidRPr="00AC4BE8" w:rsidRDefault="00AC4BE8" w:rsidP="00662E41">
            <w:pPr>
              <w:numPr>
                <w:ilvl w:val="0"/>
                <w:numId w:val="37"/>
              </w:numPr>
              <w:jc w:val="both"/>
              <w:rPr>
                <w:rFonts w:ascii="Times New Roman" w:hAnsi="Times New Roman"/>
                <w:bCs/>
                <w:sz w:val="12"/>
                <w:szCs w:val="12"/>
              </w:rPr>
            </w:pPr>
          </w:p>
        </w:tc>
        <w:tc>
          <w:tcPr>
            <w:tcW w:w="297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425"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80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80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80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80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80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80</w:t>
            </w:r>
          </w:p>
        </w:tc>
        <w:tc>
          <w:tcPr>
            <w:tcW w:w="459"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w:t>
            </w:r>
          </w:p>
        </w:tc>
      </w:tr>
      <w:tr w:rsidR="00CA4B96" w:rsidRPr="00AC4BE8" w:rsidTr="004B48E0">
        <w:trPr>
          <w:trHeight w:val="20"/>
        </w:trPr>
        <w:tc>
          <w:tcPr>
            <w:tcW w:w="284" w:type="dxa"/>
          </w:tcPr>
          <w:p w:rsidR="00AC4BE8" w:rsidRPr="00AC4BE8" w:rsidRDefault="00AC4BE8" w:rsidP="00662E41">
            <w:pPr>
              <w:numPr>
                <w:ilvl w:val="0"/>
                <w:numId w:val="37"/>
              </w:numPr>
              <w:jc w:val="both"/>
              <w:rPr>
                <w:rFonts w:ascii="Times New Roman" w:hAnsi="Times New Roman"/>
                <w:bCs/>
                <w:sz w:val="12"/>
                <w:szCs w:val="12"/>
              </w:rPr>
            </w:pPr>
          </w:p>
        </w:tc>
        <w:tc>
          <w:tcPr>
            <w:tcW w:w="2977" w:type="dxa"/>
          </w:tcPr>
          <w:p w:rsidR="00AC4BE8" w:rsidRPr="00AC4BE8" w:rsidRDefault="00AC4BE8" w:rsidP="004B48E0">
            <w:pPr>
              <w:jc w:val="both"/>
              <w:rPr>
                <w:rFonts w:ascii="Times New Roman" w:hAnsi="Times New Roman"/>
                <w:bCs/>
                <w:sz w:val="12"/>
                <w:szCs w:val="12"/>
              </w:rPr>
            </w:pPr>
            <w:r w:rsidRPr="00AC4BE8">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5"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60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60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60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60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60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60</w:t>
            </w:r>
          </w:p>
        </w:tc>
        <w:tc>
          <w:tcPr>
            <w:tcW w:w="459"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w:t>
            </w:r>
          </w:p>
        </w:tc>
      </w:tr>
      <w:tr w:rsidR="00CA4B96" w:rsidRPr="00AC4BE8" w:rsidTr="004B48E0">
        <w:trPr>
          <w:trHeight w:val="20"/>
        </w:trPr>
        <w:tc>
          <w:tcPr>
            <w:tcW w:w="284" w:type="dxa"/>
          </w:tcPr>
          <w:p w:rsidR="00AC4BE8" w:rsidRPr="00AC4BE8" w:rsidRDefault="00AC4BE8" w:rsidP="00662E41">
            <w:pPr>
              <w:numPr>
                <w:ilvl w:val="0"/>
                <w:numId w:val="37"/>
              </w:numPr>
              <w:jc w:val="both"/>
              <w:rPr>
                <w:rFonts w:ascii="Times New Roman" w:hAnsi="Times New Roman"/>
                <w:bCs/>
                <w:sz w:val="12"/>
                <w:szCs w:val="12"/>
              </w:rPr>
            </w:pPr>
          </w:p>
        </w:tc>
        <w:tc>
          <w:tcPr>
            <w:tcW w:w="297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425"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w:t>
            </w:r>
          </w:p>
        </w:tc>
        <w:tc>
          <w:tcPr>
            <w:tcW w:w="459"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40</w:t>
            </w:r>
          </w:p>
        </w:tc>
      </w:tr>
      <w:tr w:rsidR="00AC4BE8" w:rsidRPr="00AC4BE8" w:rsidTr="00CA4B96">
        <w:trPr>
          <w:trHeight w:val="20"/>
        </w:trPr>
        <w:tc>
          <w:tcPr>
            <w:tcW w:w="284" w:type="dxa"/>
          </w:tcPr>
          <w:p w:rsidR="00AC4BE8" w:rsidRPr="00AC4BE8" w:rsidRDefault="00AC4BE8" w:rsidP="00AC4BE8">
            <w:pPr>
              <w:jc w:val="both"/>
              <w:rPr>
                <w:rFonts w:ascii="Times New Roman" w:hAnsi="Times New Roman"/>
                <w:bCs/>
                <w:sz w:val="12"/>
                <w:szCs w:val="12"/>
              </w:rPr>
            </w:pPr>
          </w:p>
        </w:tc>
        <w:tc>
          <w:tcPr>
            <w:tcW w:w="7263" w:type="dxa"/>
            <w:gridSpan w:val="9"/>
          </w:tcPr>
          <w:p w:rsidR="00AC4BE8" w:rsidRPr="00AC4BE8" w:rsidRDefault="00AC4BE8" w:rsidP="00AC4BE8">
            <w:pPr>
              <w:jc w:val="both"/>
              <w:rPr>
                <w:rFonts w:ascii="Times New Roman" w:hAnsi="Times New Roman"/>
                <w:bCs/>
                <w:sz w:val="12"/>
                <w:szCs w:val="12"/>
              </w:rPr>
            </w:pPr>
            <w:r w:rsidRPr="00AC4BE8">
              <w:rPr>
                <w:rFonts w:ascii="Times New Roman" w:hAnsi="Times New Roman"/>
                <w:sz w:val="12"/>
                <w:szCs w:val="12"/>
              </w:rPr>
              <w:t>Иные показатели</w:t>
            </w:r>
          </w:p>
        </w:tc>
      </w:tr>
      <w:tr w:rsidR="00CA4B96" w:rsidRPr="00AC4BE8" w:rsidTr="004B48E0">
        <w:trPr>
          <w:trHeight w:val="20"/>
        </w:trPr>
        <w:tc>
          <w:tcPr>
            <w:tcW w:w="284" w:type="dxa"/>
          </w:tcPr>
          <w:p w:rsidR="00AC4BE8" w:rsidRPr="00AC4BE8" w:rsidRDefault="00AC4BE8" w:rsidP="00662E41">
            <w:pPr>
              <w:numPr>
                <w:ilvl w:val="0"/>
                <w:numId w:val="37"/>
              </w:numPr>
              <w:jc w:val="both"/>
              <w:rPr>
                <w:rFonts w:ascii="Times New Roman" w:hAnsi="Times New Roman"/>
                <w:bCs/>
                <w:sz w:val="12"/>
                <w:szCs w:val="12"/>
              </w:rPr>
            </w:pPr>
          </w:p>
        </w:tc>
        <w:tc>
          <w:tcPr>
            <w:tcW w:w="297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Максимальный размер санитарно-защитной зоны, м</w:t>
            </w:r>
          </w:p>
        </w:tc>
        <w:tc>
          <w:tcPr>
            <w:tcW w:w="425"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1000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300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100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50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0</w:t>
            </w:r>
          </w:p>
        </w:tc>
        <w:tc>
          <w:tcPr>
            <w:tcW w:w="459"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0</w:t>
            </w:r>
          </w:p>
        </w:tc>
      </w:tr>
      <w:tr w:rsidR="00CA4B96" w:rsidRPr="00AC4BE8" w:rsidTr="004B48E0">
        <w:trPr>
          <w:trHeight w:val="20"/>
        </w:trPr>
        <w:tc>
          <w:tcPr>
            <w:tcW w:w="284" w:type="dxa"/>
          </w:tcPr>
          <w:p w:rsidR="00AC4BE8" w:rsidRPr="00AC4BE8" w:rsidRDefault="00AC4BE8" w:rsidP="00662E41">
            <w:pPr>
              <w:numPr>
                <w:ilvl w:val="0"/>
                <w:numId w:val="37"/>
              </w:numPr>
              <w:jc w:val="both"/>
              <w:rPr>
                <w:rFonts w:ascii="Times New Roman" w:hAnsi="Times New Roman"/>
                <w:bCs/>
                <w:sz w:val="12"/>
                <w:szCs w:val="12"/>
              </w:rPr>
            </w:pPr>
          </w:p>
        </w:tc>
        <w:tc>
          <w:tcPr>
            <w:tcW w:w="297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Максимальная высота капитальных ограждений земельных участков, м</w:t>
            </w:r>
          </w:p>
        </w:tc>
        <w:tc>
          <w:tcPr>
            <w:tcW w:w="425"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2</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2</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2</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2</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2</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2</w:t>
            </w:r>
          </w:p>
        </w:tc>
        <w:tc>
          <w:tcPr>
            <w:tcW w:w="459"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1,5</w:t>
            </w:r>
          </w:p>
        </w:tc>
      </w:tr>
    </w:tbl>
    <w:p w:rsidR="00AC4BE8" w:rsidRPr="00AC4BE8" w:rsidRDefault="00AC4BE8" w:rsidP="00CA4B96">
      <w:pPr>
        <w:spacing w:after="0" w:line="240" w:lineRule="auto"/>
        <w:ind w:firstLine="284"/>
        <w:jc w:val="both"/>
        <w:rPr>
          <w:rFonts w:ascii="Times New Roman" w:hAnsi="Times New Roman"/>
          <w:sz w:val="12"/>
          <w:szCs w:val="12"/>
        </w:rPr>
      </w:pPr>
      <w:r w:rsidRPr="00AC4BE8">
        <w:rPr>
          <w:rFonts w:ascii="Times New Roman" w:hAnsi="Times New Roman"/>
          <w:sz w:val="12"/>
          <w:szCs w:val="12"/>
        </w:rPr>
        <w:t xml:space="preserve">Примечание: </w:t>
      </w:r>
    </w:p>
    <w:p w:rsidR="00AC4BE8" w:rsidRPr="00AC4BE8" w:rsidRDefault="00AC4BE8" w:rsidP="00CA4B96">
      <w:pPr>
        <w:spacing w:after="0" w:line="240" w:lineRule="auto"/>
        <w:ind w:firstLine="284"/>
        <w:jc w:val="both"/>
        <w:rPr>
          <w:rFonts w:ascii="Times New Roman" w:hAnsi="Times New Roman"/>
          <w:sz w:val="12"/>
          <w:szCs w:val="12"/>
        </w:rPr>
      </w:pPr>
      <w:r w:rsidRPr="00AC4BE8">
        <w:rPr>
          <w:rFonts w:ascii="Times New Roman" w:hAnsi="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AC4BE8" w:rsidRPr="00AC4BE8" w:rsidRDefault="00AC4BE8" w:rsidP="00CA4B96">
      <w:pPr>
        <w:spacing w:after="0" w:line="240" w:lineRule="auto"/>
        <w:ind w:firstLine="284"/>
        <w:jc w:val="both"/>
        <w:rPr>
          <w:rFonts w:ascii="Times New Roman" w:hAnsi="Times New Roman"/>
          <w:sz w:val="12"/>
          <w:szCs w:val="12"/>
        </w:rPr>
      </w:pPr>
      <w:r w:rsidRPr="00AC4BE8">
        <w:rPr>
          <w:rFonts w:ascii="Times New Roman" w:hAnsi="Times New Roman"/>
          <w:sz w:val="12"/>
          <w:szCs w:val="12"/>
        </w:rPr>
        <w:t>5) статью 29 изложить в следующей редакции:</w:t>
      </w:r>
    </w:p>
    <w:p w:rsidR="00AC4BE8" w:rsidRPr="00AC4BE8" w:rsidRDefault="00AC4BE8" w:rsidP="00CA4B96">
      <w:pPr>
        <w:spacing w:after="0" w:line="240" w:lineRule="auto"/>
        <w:ind w:firstLine="284"/>
        <w:jc w:val="both"/>
        <w:rPr>
          <w:rFonts w:ascii="Times New Roman" w:hAnsi="Times New Roman"/>
          <w:sz w:val="12"/>
          <w:szCs w:val="12"/>
        </w:rPr>
      </w:pPr>
      <w:r w:rsidRPr="00AC4BE8">
        <w:rPr>
          <w:rFonts w:ascii="Times New Roman" w:hAnsi="Times New Roman"/>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и в зонах специального назначения </w:t>
      </w:r>
    </w:p>
    <w:tbl>
      <w:tblPr>
        <w:tblStyle w:val="af1"/>
        <w:tblW w:w="7547" w:type="dxa"/>
        <w:tblInd w:w="108" w:type="dxa"/>
        <w:tblLayout w:type="fixed"/>
        <w:tblLook w:val="04A0" w:firstRow="1" w:lastRow="0" w:firstColumn="1" w:lastColumn="0" w:noHBand="0" w:noVBand="1"/>
      </w:tblPr>
      <w:tblGrid>
        <w:gridCol w:w="284"/>
        <w:gridCol w:w="4394"/>
        <w:gridCol w:w="1134"/>
        <w:gridCol w:w="567"/>
        <w:gridCol w:w="567"/>
        <w:gridCol w:w="601"/>
      </w:tblGrid>
      <w:tr w:rsidR="00AC4BE8" w:rsidRPr="00AC4BE8" w:rsidTr="00ED74E9">
        <w:trPr>
          <w:trHeight w:val="20"/>
        </w:trPr>
        <w:tc>
          <w:tcPr>
            <w:tcW w:w="284" w:type="dxa"/>
          </w:tcPr>
          <w:p w:rsidR="00AC4BE8" w:rsidRPr="00AC4BE8" w:rsidRDefault="00325692" w:rsidP="00325692">
            <w:pPr>
              <w:jc w:val="both"/>
              <w:rPr>
                <w:rFonts w:ascii="Times New Roman" w:hAnsi="Times New Roman"/>
                <w:bCs/>
                <w:sz w:val="12"/>
                <w:szCs w:val="12"/>
              </w:rPr>
            </w:pPr>
            <w:r>
              <w:rPr>
                <w:rFonts w:ascii="Times New Roman" w:hAnsi="Times New Roman"/>
                <w:sz w:val="12"/>
                <w:szCs w:val="12"/>
              </w:rPr>
              <w:t>№</w:t>
            </w:r>
          </w:p>
        </w:tc>
        <w:tc>
          <w:tcPr>
            <w:tcW w:w="4394"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sz w:val="12"/>
                <w:szCs w:val="12"/>
              </w:rPr>
              <w:t>Наименование параметра</w:t>
            </w:r>
          </w:p>
        </w:tc>
        <w:tc>
          <w:tcPr>
            <w:tcW w:w="2869" w:type="dxa"/>
            <w:gridSpan w:val="4"/>
          </w:tcPr>
          <w:p w:rsidR="00AC4BE8" w:rsidRPr="00245E65" w:rsidRDefault="00AC4BE8" w:rsidP="00AC4BE8">
            <w:pPr>
              <w:jc w:val="both"/>
              <w:rPr>
                <w:rFonts w:ascii="Times New Roman" w:hAnsi="Times New Roman"/>
                <w:bCs/>
                <w:sz w:val="11"/>
                <w:szCs w:val="11"/>
              </w:rPr>
            </w:pPr>
            <w:r w:rsidRPr="00245E65">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AC4BE8" w:rsidRPr="00AC4BE8" w:rsidTr="00ED74E9">
        <w:trPr>
          <w:trHeight w:val="20"/>
        </w:trPr>
        <w:tc>
          <w:tcPr>
            <w:tcW w:w="284" w:type="dxa"/>
          </w:tcPr>
          <w:p w:rsidR="00AC4BE8" w:rsidRPr="00AC4BE8" w:rsidRDefault="00AC4BE8" w:rsidP="00AC4BE8">
            <w:pPr>
              <w:jc w:val="both"/>
              <w:rPr>
                <w:rFonts w:ascii="Times New Roman" w:hAnsi="Times New Roman"/>
                <w:bCs/>
                <w:sz w:val="12"/>
                <w:szCs w:val="12"/>
              </w:rPr>
            </w:pPr>
          </w:p>
        </w:tc>
        <w:tc>
          <w:tcPr>
            <w:tcW w:w="4394" w:type="dxa"/>
          </w:tcPr>
          <w:p w:rsidR="00AC4BE8" w:rsidRPr="00AC4BE8" w:rsidRDefault="00AC4BE8" w:rsidP="00AC4BE8">
            <w:pPr>
              <w:jc w:val="both"/>
              <w:rPr>
                <w:rFonts w:ascii="Times New Roman" w:hAnsi="Times New Roman"/>
                <w:bCs/>
                <w:sz w:val="12"/>
                <w:szCs w:val="12"/>
              </w:rPr>
            </w:pPr>
          </w:p>
        </w:tc>
        <w:tc>
          <w:tcPr>
            <w:tcW w:w="1134"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Р1</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Р2</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Р3</w:t>
            </w:r>
          </w:p>
        </w:tc>
        <w:tc>
          <w:tcPr>
            <w:tcW w:w="601"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Р4</w:t>
            </w:r>
          </w:p>
        </w:tc>
      </w:tr>
      <w:tr w:rsidR="00AC4BE8" w:rsidRPr="00AC4BE8" w:rsidTr="00CA4B96">
        <w:trPr>
          <w:trHeight w:val="20"/>
        </w:trPr>
        <w:tc>
          <w:tcPr>
            <w:tcW w:w="284" w:type="dxa"/>
          </w:tcPr>
          <w:p w:rsidR="00AC4BE8" w:rsidRPr="00AC4BE8" w:rsidRDefault="00AC4BE8" w:rsidP="00AC4BE8">
            <w:pPr>
              <w:jc w:val="both"/>
              <w:rPr>
                <w:rFonts w:ascii="Times New Roman" w:hAnsi="Times New Roman"/>
                <w:bCs/>
                <w:sz w:val="12"/>
                <w:szCs w:val="12"/>
              </w:rPr>
            </w:pPr>
          </w:p>
        </w:tc>
        <w:tc>
          <w:tcPr>
            <w:tcW w:w="7263" w:type="dxa"/>
            <w:gridSpan w:val="5"/>
          </w:tcPr>
          <w:p w:rsidR="00AC4BE8" w:rsidRPr="00AC4BE8" w:rsidRDefault="00AC4BE8" w:rsidP="00AC4BE8">
            <w:pPr>
              <w:jc w:val="both"/>
              <w:rPr>
                <w:rFonts w:ascii="Times New Roman" w:hAnsi="Times New Roman"/>
                <w:bCs/>
                <w:sz w:val="12"/>
                <w:szCs w:val="12"/>
              </w:rPr>
            </w:pPr>
            <w:r w:rsidRPr="00AC4BE8">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AC4BE8" w:rsidRPr="00AC4BE8" w:rsidTr="00ED74E9">
        <w:trPr>
          <w:trHeight w:val="20"/>
        </w:trPr>
        <w:tc>
          <w:tcPr>
            <w:tcW w:w="284" w:type="dxa"/>
          </w:tcPr>
          <w:p w:rsidR="00AC4BE8" w:rsidRPr="00AC4BE8" w:rsidRDefault="00AC4BE8" w:rsidP="00662E41">
            <w:pPr>
              <w:numPr>
                <w:ilvl w:val="0"/>
                <w:numId w:val="38"/>
              </w:numPr>
              <w:jc w:val="both"/>
              <w:rPr>
                <w:rFonts w:ascii="Times New Roman" w:hAnsi="Times New Roman"/>
                <w:bCs/>
                <w:sz w:val="12"/>
                <w:szCs w:val="12"/>
              </w:rPr>
            </w:pPr>
          </w:p>
        </w:tc>
        <w:tc>
          <w:tcPr>
            <w:tcW w:w="4394"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sz w:val="12"/>
                <w:szCs w:val="12"/>
              </w:rPr>
              <w:t>Минимальная площадь земельного участка, кв.м</w:t>
            </w:r>
          </w:p>
        </w:tc>
        <w:tc>
          <w:tcPr>
            <w:tcW w:w="1134"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1000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3000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1000</w:t>
            </w:r>
          </w:p>
        </w:tc>
        <w:tc>
          <w:tcPr>
            <w:tcW w:w="601"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3000</w:t>
            </w:r>
          </w:p>
        </w:tc>
      </w:tr>
      <w:tr w:rsidR="00AC4BE8" w:rsidRPr="00AC4BE8" w:rsidTr="00ED74E9">
        <w:trPr>
          <w:trHeight w:val="20"/>
        </w:trPr>
        <w:tc>
          <w:tcPr>
            <w:tcW w:w="284" w:type="dxa"/>
          </w:tcPr>
          <w:p w:rsidR="00AC4BE8" w:rsidRPr="00AC4BE8" w:rsidRDefault="00AC4BE8" w:rsidP="00662E41">
            <w:pPr>
              <w:numPr>
                <w:ilvl w:val="0"/>
                <w:numId w:val="38"/>
              </w:numPr>
              <w:jc w:val="both"/>
              <w:rPr>
                <w:rFonts w:ascii="Times New Roman" w:hAnsi="Times New Roman"/>
                <w:bCs/>
                <w:sz w:val="12"/>
                <w:szCs w:val="12"/>
              </w:rPr>
            </w:pPr>
          </w:p>
        </w:tc>
        <w:tc>
          <w:tcPr>
            <w:tcW w:w="4394"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sz w:val="12"/>
                <w:szCs w:val="12"/>
              </w:rPr>
              <w:t>Максимальная площадь земельного участка, кв.м</w:t>
            </w:r>
          </w:p>
        </w:tc>
        <w:tc>
          <w:tcPr>
            <w:tcW w:w="1134"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w:t>
            </w:r>
          </w:p>
        </w:tc>
        <w:tc>
          <w:tcPr>
            <w:tcW w:w="567" w:type="dxa"/>
          </w:tcPr>
          <w:p w:rsidR="00AC4BE8" w:rsidRPr="00AC4BE8" w:rsidRDefault="00AC4BE8" w:rsidP="00AC4BE8">
            <w:pPr>
              <w:jc w:val="both"/>
              <w:rPr>
                <w:rFonts w:ascii="Times New Roman" w:hAnsi="Times New Roman"/>
                <w:bCs/>
                <w:sz w:val="12"/>
                <w:szCs w:val="12"/>
              </w:rPr>
            </w:pPr>
          </w:p>
        </w:tc>
        <w:tc>
          <w:tcPr>
            <w:tcW w:w="601" w:type="dxa"/>
          </w:tcPr>
          <w:p w:rsidR="00AC4BE8" w:rsidRPr="00AC4BE8" w:rsidRDefault="00AC4BE8" w:rsidP="00AC4BE8">
            <w:pPr>
              <w:jc w:val="both"/>
              <w:rPr>
                <w:rFonts w:ascii="Times New Roman" w:hAnsi="Times New Roman"/>
                <w:bCs/>
                <w:sz w:val="12"/>
                <w:szCs w:val="12"/>
              </w:rPr>
            </w:pPr>
          </w:p>
        </w:tc>
      </w:tr>
      <w:tr w:rsidR="00AC4BE8" w:rsidRPr="00AC4BE8" w:rsidTr="00CA4B96">
        <w:trPr>
          <w:trHeight w:val="20"/>
        </w:trPr>
        <w:tc>
          <w:tcPr>
            <w:tcW w:w="284" w:type="dxa"/>
          </w:tcPr>
          <w:p w:rsidR="00AC4BE8" w:rsidRPr="00AC4BE8" w:rsidRDefault="00AC4BE8" w:rsidP="00AC4BE8">
            <w:pPr>
              <w:jc w:val="both"/>
              <w:rPr>
                <w:rFonts w:ascii="Times New Roman" w:hAnsi="Times New Roman"/>
                <w:bCs/>
                <w:sz w:val="12"/>
                <w:szCs w:val="12"/>
              </w:rPr>
            </w:pPr>
          </w:p>
        </w:tc>
        <w:tc>
          <w:tcPr>
            <w:tcW w:w="7263" w:type="dxa"/>
            <w:gridSpan w:val="5"/>
          </w:tcPr>
          <w:p w:rsidR="00AC4BE8" w:rsidRPr="00AC4BE8" w:rsidRDefault="00AC4BE8" w:rsidP="00AC4BE8">
            <w:pPr>
              <w:jc w:val="both"/>
              <w:rPr>
                <w:rFonts w:ascii="Times New Roman" w:hAnsi="Times New Roman"/>
                <w:bCs/>
                <w:sz w:val="12"/>
                <w:szCs w:val="12"/>
              </w:rPr>
            </w:pPr>
            <w:r w:rsidRPr="00AC4BE8">
              <w:rPr>
                <w:rFonts w:ascii="Times New Roman" w:hAnsi="Times New Roman"/>
                <w:sz w:val="12"/>
                <w:szCs w:val="12"/>
              </w:rPr>
              <w:t>Предельное количество этажей или предельная высота зданий, строений, сооружений</w:t>
            </w:r>
          </w:p>
        </w:tc>
      </w:tr>
      <w:tr w:rsidR="00AC4BE8" w:rsidRPr="00AC4BE8" w:rsidTr="00ED74E9">
        <w:trPr>
          <w:trHeight w:val="20"/>
        </w:trPr>
        <w:tc>
          <w:tcPr>
            <w:tcW w:w="284" w:type="dxa"/>
          </w:tcPr>
          <w:p w:rsidR="00AC4BE8" w:rsidRPr="00AC4BE8" w:rsidRDefault="00AC4BE8" w:rsidP="00662E41">
            <w:pPr>
              <w:numPr>
                <w:ilvl w:val="0"/>
                <w:numId w:val="38"/>
              </w:numPr>
              <w:jc w:val="both"/>
              <w:rPr>
                <w:rFonts w:ascii="Times New Roman" w:hAnsi="Times New Roman"/>
                <w:bCs/>
                <w:sz w:val="12"/>
                <w:szCs w:val="12"/>
              </w:rPr>
            </w:pPr>
          </w:p>
        </w:tc>
        <w:tc>
          <w:tcPr>
            <w:tcW w:w="4394"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Предельная высота зданий, строений, сооружений, м</w:t>
            </w:r>
          </w:p>
        </w:tc>
        <w:tc>
          <w:tcPr>
            <w:tcW w:w="1134"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10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5</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22,5</w:t>
            </w:r>
          </w:p>
        </w:tc>
        <w:tc>
          <w:tcPr>
            <w:tcW w:w="601"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22,5</w:t>
            </w:r>
          </w:p>
        </w:tc>
      </w:tr>
      <w:tr w:rsidR="00AC4BE8" w:rsidRPr="00AC4BE8" w:rsidTr="00CA4B96">
        <w:trPr>
          <w:trHeight w:val="20"/>
        </w:trPr>
        <w:tc>
          <w:tcPr>
            <w:tcW w:w="284" w:type="dxa"/>
          </w:tcPr>
          <w:p w:rsidR="00AC4BE8" w:rsidRPr="00AC4BE8" w:rsidRDefault="00AC4BE8" w:rsidP="00AC4BE8">
            <w:pPr>
              <w:jc w:val="both"/>
              <w:rPr>
                <w:rFonts w:ascii="Times New Roman" w:hAnsi="Times New Roman"/>
                <w:bCs/>
                <w:sz w:val="12"/>
                <w:szCs w:val="12"/>
              </w:rPr>
            </w:pPr>
          </w:p>
        </w:tc>
        <w:tc>
          <w:tcPr>
            <w:tcW w:w="7263" w:type="dxa"/>
            <w:gridSpan w:val="5"/>
          </w:tcPr>
          <w:p w:rsidR="00AC4BE8" w:rsidRPr="00AC4BE8" w:rsidRDefault="00AC4BE8" w:rsidP="00AC4BE8">
            <w:pPr>
              <w:jc w:val="both"/>
              <w:rPr>
                <w:rFonts w:ascii="Times New Roman" w:hAnsi="Times New Roman"/>
                <w:bCs/>
                <w:sz w:val="12"/>
                <w:szCs w:val="12"/>
              </w:rPr>
            </w:pPr>
            <w:r w:rsidRPr="00AC4BE8">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C4BE8" w:rsidRPr="00AC4BE8" w:rsidTr="00ED74E9">
        <w:trPr>
          <w:trHeight w:val="20"/>
        </w:trPr>
        <w:tc>
          <w:tcPr>
            <w:tcW w:w="284" w:type="dxa"/>
          </w:tcPr>
          <w:p w:rsidR="00AC4BE8" w:rsidRPr="00AC4BE8" w:rsidRDefault="00AC4BE8" w:rsidP="00662E41">
            <w:pPr>
              <w:numPr>
                <w:ilvl w:val="0"/>
                <w:numId w:val="38"/>
              </w:numPr>
              <w:jc w:val="both"/>
              <w:rPr>
                <w:rFonts w:ascii="Times New Roman" w:hAnsi="Times New Roman"/>
                <w:bCs/>
                <w:sz w:val="12"/>
                <w:szCs w:val="12"/>
              </w:rPr>
            </w:pPr>
          </w:p>
        </w:tc>
        <w:tc>
          <w:tcPr>
            <w:tcW w:w="4394"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Минимальный отступ от границ земельных участков до зданий, строений, сооружений м</w:t>
            </w:r>
          </w:p>
        </w:tc>
        <w:tc>
          <w:tcPr>
            <w:tcW w:w="1134"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1</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1</w:t>
            </w:r>
          </w:p>
        </w:tc>
        <w:tc>
          <w:tcPr>
            <w:tcW w:w="601"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1</w:t>
            </w:r>
          </w:p>
        </w:tc>
      </w:tr>
      <w:tr w:rsidR="00AC4BE8" w:rsidRPr="00AC4BE8" w:rsidTr="00CA4B96">
        <w:trPr>
          <w:trHeight w:val="20"/>
        </w:trPr>
        <w:tc>
          <w:tcPr>
            <w:tcW w:w="284" w:type="dxa"/>
          </w:tcPr>
          <w:p w:rsidR="00AC4BE8" w:rsidRPr="00AC4BE8" w:rsidRDefault="00AC4BE8" w:rsidP="00AC4BE8">
            <w:pPr>
              <w:jc w:val="both"/>
              <w:rPr>
                <w:rFonts w:ascii="Times New Roman" w:hAnsi="Times New Roman"/>
                <w:bCs/>
                <w:sz w:val="12"/>
                <w:szCs w:val="12"/>
              </w:rPr>
            </w:pPr>
          </w:p>
        </w:tc>
        <w:tc>
          <w:tcPr>
            <w:tcW w:w="7263" w:type="dxa"/>
            <w:gridSpan w:val="5"/>
          </w:tcPr>
          <w:p w:rsidR="00AC4BE8" w:rsidRPr="00AC4BE8" w:rsidRDefault="00AC4BE8" w:rsidP="00AC4BE8">
            <w:pPr>
              <w:jc w:val="both"/>
              <w:rPr>
                <w:rFonts w:ascii="Times New Roman" w:hAnsi="Times New Roman"/>
                <w:bCs/>
                <w:sz w:val="12"/>
                <w:szCs w:val="12"/>
              </w:rPr>
            </w:pPr>
            <w:r w:rsidRPr="00AC4BE8">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C4BE8" w:rsidRPr="00AC4BE8" w:rsidTr="00ED74E9">
        <w:trPr>
          <w:trHeight w:val="20"/>
        </w:trPr>
        <w:tc>
          <w:tcPr>
            <w:tcW w:w="284" w:type="dxa"/>
          </w:tcPr>
          <w:p w:rsidR="00AC4BE8" w:rsidRPr="00AC4BE8" w:rsidRDefault="00AC4BE8" w:rsidP="00662E41">
            <w:pPr>
              <w:numPr>
                <w:ilvl w:val="0"/>
                <w:numId w:val="38"/>
              </w:numPr>
              <w:jc w:val="both"/>
              <w:rPr>
                <w:rFonts w:ascii="Times New Roman" w:hAnsi="Times New Roman"/>
                <w:bCs/>
                <w:sz w:val="12"/>
                <w:szCs w:val="12"/>
              </w:rPr>
            </w:pPr>
          </w:p>
        </w:tc>
        <w:tc>
          <w:tcPr>
            <w:tcW w:w="4394"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Максимальный процент застройки в границах земельного участка, %</w:t>
            </w:r>
          </w:p>
        </w:tc>
        <w:tc>
          <w:tcPr>
            <w:tcW w:w="1134"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10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5</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80</w:t>
            </w:r>
          </w:p>
        </w:tc>
        <w:tc>
          <w:tcPr>
            <w:tcW w:w="601"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30</w:t>
            </w:r>
          </w:p>
        </w:tc>
      </w:tr>
      <w:tr w:rsidR="00AC4BE8" w:rsidRPr="00AC4BE8" w:rsidTr="00CA4B96">
        <w:trPr>
          <w:trHeight w:val="20"/>
        </w:trPr>
        <w:tc>
          <w:tcPr>
            <w:tcW w:w="284" w:type="dxa"/>
          </w:tcPr>
          <w:p w:rsidR="00AC4BE8" w:rsidRPr="00AC4BE8" w:rsidRDefault="00AC4BE8" w:rsidP="00AC4BE8">
            <w:pPr>
              <w:jc w:val="both"/>
              <w:rPr>
                <w:rFonts w:ascii="Times New Roman" w:hAnsi="Times New Roman"/>
                <w:bCs/>
                <w:sz w:val="12"/>
                <w:szCs w:val="12"/>
              </w:rPr>
            </w:pPr>
          </w:p>
        </w:tc>
        <w:tc>
          <w:tcPr>
            <w:tcW w:w="7263" w:type="dxa"/>
            <w:gridSpan w:val="5"/>
          </w:tcPr>
          <w:p w:rsidR="00AC4BE8" w:rsidRPr="00AC4BE8" w:rsidRDefault="00AC4BE8" w:rsidP="00AC4BE8">
            <w:pPr>
              <w:jc w:val="both"/>
              <w:rPr>
                <w:rFonts w:ascii="Times New Roman" w:hAnsi="Times New Roman"/>
                <w:bCs/>
                <w:sz w:val="12"/>
                <w:szCs w:val="12"/>
              </w:rPr>
            </w:pPr>
            <w:r w:rsidRPr="00AC4BE8">
              <w:rPr>
                <w:rFonts w:ascii="Times New Roman" w:hAnsi="Times New Roman"/>
                <w:sz w:val="12"/>
                <w:szCs w:val="12"/>
              </w:rPr>
              <w:t>Иные показатели</w:t>
            </w:r>
          </w:p>
        </w:tc>
      </w:tr>
      <w:tr w:rsidR="00AC4BE8" w:rsidRPr="00AC4BE8" w:rsidTr="00ED74E9">
        <w:trPr>
          <w:trHeight w:val="20"/>
        </w:trPr>
        <w:tc>
          <w:tcPr>
            <w:tcW w:w="284" w:type="dxa"/>
          </w:tcPr>
          <w:p w:rsidR="00AC4BE8" w:rsidRPr="00AC4BE8" w:rsidRDefault="00AC4BE8" w:rsidP="00662E41">
            <w:pPr>
              <w:numPr>
                <w:ilvl w:val="0"/>
                <w:numId w:val="38"/>
              </w:numPr>
              <w:jc w:val="both"/>
              <w:rPr>
                <w:rFonts w:ascii="Times New Roman" w:hAnsi="Times New Roman"/>
                <w:bCs/>
                <w:sz w:val="12"/>
                <w:szCs w:val="12"/>
              </w:rPr>
            </w:pPr>
          </w:p>
        </w:tc>
        <w:tc>
          <w:tcPr>
            <w:tcW w:w="4394"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Максимальная площадь объектов физкультуры и спорта открытого типа, кв.м</w:t>
            </w:r>
          </w:p>
        </w:tc>
        <w:tc>
          <w:tcPr>
            <w:tcW w:w="1134"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3000</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w:t>
            </w:r>
          </w:p>
        </w:tc>
        <w:tc>
          <w:tcPr>
            <w:tcW w:w="56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10000</w:t>
            </w:r>
          </w:p>
        </w:tc>
        <w:tc>
          <w:tcPr>
            <w:tcW w:w="601"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10000</w:t>
            </w:r>
          </w:p>
        </w:tc>
      </w:tr>
    </w:tbl>
    <w:p w:rsidR="00AC4BE8" w:rsidRPr="00AC4BE8" w:rsidRDefault="00AC4BE8" w:rsidP="00CA4B96">
      <w:pPr>
        <w:spacing w:after="0" w:line="240" w:lineRule="auto"/>
        <w:ind w:firstLine="284"/>
        <w:jc w:val="both"/>
        <w:rPr>
          <w:rFonts w:ascii="Times New Roman" w:hAnsi="Times New Roman"/>
          <w:sz w:val="12"/>
          <w:szCs w:val="12"/>
        </w:rPr>
      </w:pPr>
      <w:r w:rsidRPr="00AC4BE8">
        <w:rPr>
          <w:rFonts w:ascii="Times New Roman" w:hAnsi="Times New Roman"/>
          <w:sz w:val="12"/>
          <w:szCs w:val="12"/>
        </w:rPr>
        <w:t>6) дополнить статьей 29.1:</w:t>
      </w:r>
    </w:p>
    <w:p w:rsidR="00AC4BE8" w:rsidRPr="00AC4BE8" w:rsidRDefault="00AC4BE8" w:rsidP="00CA4B96">
      <w:pPr>
        <w:spacing w:after="0" w:line="240" w:lineRule="auto"/>
        <w:ind w:firstLine="284"/>
        <w:jc w:val="both"/>
        <w:rPr>
          <w:rFonts w:ascii="Times New Roman" w:hAnsi="Times New Roman"/>
          <w:sz w:val="12"/>
          <w:szCs w:val="12"/>
        </w:rPr>
      </w:pPr>
      <w:r w:rsidRPr="00AC4BE8">
        <w:rPr>
          <w:rFonts w:ascii="Times New Roman" w:hAnsi="Times New Roman"/>
          <w:sz w:val="12"/>
          <w:szCs w:val="12"/>
        </w:rPr>
        <w:t xml:space="preserve">«Статья 29.1.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специального назначения </w:t>
      </w:r>
    </w:p>
    <w:tbl>
      <w:tblPr>
        <w:tblStyle w:val="af1"/>
        <w:tblW w:w="7513" w:type="dxa"/>
        <w:tblInd w:w="108" w:type="dxa"/>
        <w:tblLayout w:type="fixed"/>
        <w:tblLook w:val="04A0" w:firstRow="1" w:lastRow="0" w:firstColumn="1" w:lastColumn="0" w:noHBand="0" w:noVBand="1"/>
      </w:tblPr>
      <w:tblGrid>
        <w:gridCol w:w="284"/>
        <w:gridCol w:w="3827"/>
        <w:gridCol w:w="3402"/>
      </w:tblGrid>
      <w:tr w:rsidR="00AC4BE8" w:rsidRPr="00AC4BE8" w:rsidTr="00245E65">
        <w:tc>
          <w:tcPr>
            <w:tcW w:w="284" w:type="dxa"/>
          </w:tcPr>
          <w:p w:rsidR="00AC4BE8" w:rsidRPr="00AC4BE8" w:rsidRDefault="002D365B" w:rsidP="002D365B">
            <w:pPr>
              <w:jc w:val="both"/>
              <w:rPr>
                <w:rFonts w:ascii="Times New Roman" w:hAnsi="Times New Roman"/>
                <w:bCs/>
                <w:sz w:val="12"/>
                <w:szCs w:val="12"/>
              </w:rPr>
            </w:pPr>
            <w:r>
              <w:rPr>
                <w:rFonts w:ascii="Times New Roman" w:hAnsi="Times New Roman"/>
                <w:sz w:val="12"/>
                <w:szCs w:val="12"/>
              </w:rPr>
              <w:t>№</w:t>
            </w:r>
          </w:p>
        </w:tc>
        <w:tc>
          <w:tcPr>
            <w:tcW w:w="382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sz w:val="12"/>
                <w:szCs w:val="12"/>
              </w:rPr>
              <w:t>Наименование параметра</w:t>
            </w:r>
          </w:p>
        </w:tc>
        <w:tc>
          <w:tcPr>
            <w:tcW w:w="3402" w:type="dxa"/>
          </w:tcPr>
          <w:p w:rsidR="00AC4BE8" w:rsidRPr="00245E65" w:rsidRDefault="00AC4BE8" w:rsidP="00AC4BE8">
            <w:pPr>
              <w:jc w:val="both"/>
              <w:rPr>
                <w:rFonts w:ascii="Times New Roman" w:hAnsi="Times New Roman"/>
                <w:bCs/>
                <w:sz w:val="11"/>
                <w:szCs w:val="11"/>
              </w:rPr>
            </w:pPr>
            <w:r w:rsidRPr="00245E65">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AC4BE8" w:rsidRPr="00AC4BE8" w:rsidTr="00245E65">
        <w:tc>
          <w:tcPr>
            <w:tcW w:w="284" w:type="dxa"/>
          </w:tcPr>
          <w:p w:rsidR="00AC4BE8" w:rsidRPr="00AC4BE8" w:rsidRDefault="00AC4BE8" w:rsidP="00AC4BE8">
            <w:pPr>
              <w:jc w:val="both"/>
              <w:rPr>
                <w:rFonts w:ascii="Times New Roman" w:hAnsi="Times New Roman"/>
                <w:bCs/>
                <w:sz w:val="12"/>
                <w:szCs w:val="12"/>
              </w:rPr>
            </w:pPr>
          </w:p>
        </w:tc>
        <w:tc>
          <w:tcPr>
            <w:tcW w:w="3827" w:type="dxa"/>
          </w:tcPr>
          <w:p w:rsidR="00AC4BE8" w:rsidRPr="00AC4BE8" w:rsidRDefault="00AC4BE8" w:rsidP="00AC4BE8">
            <w:pPr>
              <w:jc w:val="both"/>
              <w:rPr>
                <w:rFonts w:ascii="Times New Roman" w:hAnsi="Times New Roman"/>
                <w:bCs/>
                <w:sz w:val="12"/>
                <w:szCs w:val="12"/>
              </w:rPr>
            </w:pPr>
          </w:p>
        </w:tc>
        <w:tc>
          <w:tcPr>
            <w:tcW w:w="3402"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Сп1</w:t>
            </w:r>
          </w:p>
        </w:tc>
      </w:tr>
      <w:tr w:rsidR="00AC4BE8" w:rsidRPr="00AC4BE8" w:rsidTr="002D365B">
        <w:tc>
          <w:tcPr>
            <w:tcW w:w="284" w:type="dxa"/>
          </w:tcPr>
          <w:p w:rsidR="00AC4BE8" w:rsidRPr="00AC4BE8" w:rsidRDefault="00AC4BE8" w:rsidP="00AC4BE8">
            <w:pPr>
              <w:jc w:val="both"/>
              <w:rPr>
                <w:rFonts w:ascii="Times New Roman" w:hAnsi="Times New Roman"/>
                <w:bCs/>
                <w:sz w:val="12"/>
                <w:szCs w:val="12"/>
              </w:rPr>
            </w:pPr>
          </w:p>
        </w:tc>
        <w:tc>
          <w:tcPr>
            <w:tcW w:w="7229" w:type="dxa"/>
            <w:gridSpan w:val="2"/>
          </w:tcPr>
          <w:p w:rsidR="00AC4BE8" w:rsidRPr="00AC4BE8" w:rsidRDefault="00AC4BE8" w:rsidP="00AC4BE8">
            <w:pPr>
              <w:jc w:val="both"/>
              <w:rPr>
                <w:rFonts w:ascii="Times New Roman" w:hAnsi="Times New Roman"/>
                <w:bCs/>
                <w:sz w:val="12"/>
                <w:szCs w:val="12"/>
              </w:rPr>
            </w:pPr>
            <w:r w:rsidRPr="00AC4BE8">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AC4BE8" w:rsidRPr="00AC4BE8" w:rsidTr="00245E65">
        <w:tc>
          <w:tcPr>
            <w:tcW w:w="284" w:type="dxa"/>
          </w:tcPr>
          <w:p w:rsidR="00AC4BE8" w:rsidRPr="00AC4BE8" w:rsidRDefault="00AC4BE8" w:rsidP="00662E41">
            <w:pPr>
              <w:numPr>
                <w:ilvl w:val="0"/>
                <w:numId w:val="39"/>
              </w:numPr>
              <w:jc w:val="both"/>
              <w:rPr>
                <w:rFonts w:ascii="Times New Roman" w:hAnsi="Times New Roman"/>
                <w:bCs/>
                <w:sz w:val="12"/>
                <w:szCs w:val="12"/>
              </w:rPr>
            </w:pPr>
          </w:p>
        </w:tc>
        <w:tc>
          <w:tcPr>
            <w:tcW w:w="382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sz w:val="12"/>
                <w:szCs w:val="12"/>
              </w:rPr>
              <w:t>Минимальная площадь земельного участка, кв.м</w:t>
            </w:r>
          </w:p>
        </w:tc>
        <w:tc>
          <w:tcPr>
            <w:tcW w:w="3402"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w:t>
            </w:r>
          </w:p>
        </w:tc>
      </w:tr>
      <w:tr w:rsidR="00AC4BE8" w:rsidRPr="00AC4BE8" w:rsidTr="00245E65">
        <w:tc>
          <w:tcPr>
            <w:tcW w:w="284" w:type="dxa"/>
          </w:tcPr>
          <w:p w:rsidR="00AC4BE8" w:rsidRPr="00AC4BE8" w:rsidRDefault="00AC4BE8" w:rsidP="00662E41">
            <w:pPr>
              <w:numPr>
                <w:ilvl w:val="0"/>
                <w:numId w:val="39"/>
              </w:numPr>
              <w:jc w:val="both"/>
              <w:rPr>
                <w:rFonts w:ascii="Times New Roman" w:hAnsi="Times New Roman"/>
                <w:bCs/>
                <w:sz w:val="12"/>
                <w:szCs w:val="12"/>
              </w:rPr>
            </w:pPr>
          </w:p>
        </w:tc>
        <w:tc>
          <w:tcPr>
            <w:tcW w:w="382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sz w:val="12"/>
                <w:szCs w:val="12"/>
              </w:rPr>
              <w:t>Максимальная площадь земельного участка, кв.м</w:t>
            </w:r>
          </w:p>
        </w:tc>
        <w:tc>
          <w:tcPr>
            <w:tcW w:w="3402"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400000</w:t>
            </w:r>
          </w:p>
        </w:tc>
      </w:tr>
      <w:tr w:rsidR="00AC4BE8" w:rsidRPr="00AC4BE8" w:rsidTr="002D365B">
        <w:tc>
          <w:tcPr>
            <w:tcW w:w="284" w:type="dxa"/>
          </w:tcPr>
          <w:p w:rsidR="00AC4BE8" w:rsidRPr="00AC4BE8" w:rsidRDefault="00AC4BE8" w:rsidP="00AC4BE8">
            <w:pPr>
              <w:jc w:val="both"/>
              <w:rPr>
                <w:rFonts w:ascii="Times New Roman" w:hAnsi="Times New Roman"/>
                <w:bCs/>
                <w:sz w:val="12"/>
                <w:szCs w:val="12"/>
              </w:rPr>
            </w:pPr>
          </w:p>
        </w:tc>
        <w:tc>
          <w:tcPr>
            <w:tcW w:w="7229" w:type="dxa"/>
            <w:gridSpan w:val="2"/>
          </w:tcPr>
          <w:p w:rsidR="00AC4BE8" w:rsidRPr="00AC4BE8" w:rsidRDefault="00AC4BE8" w:rsidP="00AC4BE8">
            <w:pPr>
              <w:jc w:val="both"/>
              <w:rPr>
                <w:rFonts w:ascii="Times New Roman" w:hAnsi="Times New Roman"/>
                <w:bCs/>
                <w:sz w:val="12"/>
                <w:szCs w:val="12"/>
              </w:rPr>
            </w:pPr>
            <w:r w:rsidRPr="00AC4BE8">
              <w:rPr>
                <w:rFonts w:ascii="Times New Roman" w:hAnsi="Times New Roman"/>
                <w:sz w:val="12"/>
                <w:szCs w:val="12"/>
              </w:rPr>
              <w:t>Предельное количество этажей или предельная высота зданий, строений, сооружений</w:t>
            </w:r>
          </w:p>
        </w:tc>
      </w:tr>
      <w:tr w:rsidR="00AC4BE8" w:rsidRPr="00AC4BE8" w:rsidTr="00245E65">
        <w:tc>
          <w:tcPr>
            <w:tcW w:w="284" w:type="dxa"/>
          </w:tcPr>
          <w:p w:rsidR="00AC4BE8" w:rsidRPr="00AC4BE8" w:rsidRDefault="00AC4BE8" w:rsidP="00662E41">
            <w:pPr>
              <w:numPr>
                <w:ilvl w:val="0"/>
                <w:numId w:val="39"/>
              </w:numPr>
              <w:jc w:val="both"/>
              <w:rPr>
                <w:rFonts w:ascii="Times New Roman" w:hAnsi="Times New Roman"/>
                <w:bCs/>
                <w:sz w:val="12"/>
                <w:szCs w:val="12"/>
              </w:rPr>
            </w:pPr>
          </w:p>
        </w:tc>
        <w:tc>
          <w:tcPr>
            <w:tcW w:w="382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Предельная высота зданий, строений, сооружений, м</w:t>
            </w:r>
          </w:p>
        </w:tc>
        <w:tc>
          <w:tcPr>
            <w:tcW w:w="3402"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10</w:t>
            </w:r>
          </w:p>
        </w:tc>
      </w:tr>
      <w:tr w:rsidR="00AC4BE8" w:rsidRPr="00AC4BE8" w:rsidTr="002D365B">
        <w:tc>
          <w:tcPr>
            <w:tcW w:w="284" w:type="dxa"/>
          </w:tcPr>
          <w:p w:rsidR="00AC4BE8" w:rsidRPr="00AC4BE8" w:rsidRDefault="00AC4BE8" w:rsidP="00AC4BE8">
            <w:pPr>
              <w:jc w:val="both"/>
              <w:rPr>
                <w:rFonts w:ascii="Times New Roman" w:hAnsi="Times New Roman"/>
                <w:bCs/>
                <w:sz w:val="12"/>
                <w:szCs w:val="12"/>
              </w:rPr>
            </w:pPr>
          </w:p>
        </w:tc>
        <w:tc>
          <w:tcPr>
            <w:tcW w:w="7229" w:type="dxa"/>
            <w:gridSpan w:val="2"/>
          </w:tcPr>
          <w:p w:rsidR="00AC4BE8" w:rsidRPr="00AC4BE8" w:rsidRDefault="00AC4BE8" w:rsidP="00AC4BE8">
            <w:pPr>
              <w:jc w:val="both"/>
              <w:rPr>
                <w:rFonts w:ascii="Times New Roman" w:hAnsi="Times New Roman"/>
                <w:bCs/>
                <w:sz w:val="12"/>
                <w:szCs w:val="12"/>
              </w:rPr>
            </w:pPr>
            <w:r w:rsidRPr="00AC4BE8">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C4BE8" w:rsidRPr="00AC4BE8" w:rsidTr="00245E65">
        <w:tc>
          <w:tcPr>
            <w:tcW w:w="284" w:type="dxa"/>
          </w:tcPr>
          <w:p w:rsidR="00AC4BE8" w:rsidRPr="00AC4BE8" w:rsidRDefault="00AC4BE8" w:rsidP="00662E41">
            <w:pPr>
              <w:numPr>
                <w:ilvl w:val="0"/>
                <w:numId w:val="39"/>
              </w:numPr>
              <w:jc w:val="both"/>
              <w:rPr>
                <w:rFonts w:ascii="Times New Roman" w:hAnsi="Times New Roman"/>
                <w:bCs/>
                <w:sz w:val="12"/>
                <w:szCs w:val="12"/>
              </w:rPr>
            </w:pPr>
          </w:p>
        </w:tc>
        <w:tc>
          <w:tcPr>
            <w:tcW w:w="382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Минимальный отступ от границ земельных участков до зданий, строений, сооружений м</w:t>
            </w:r>
          </w:p>
        </w:tc>
        <w:tc>
          <w:tcPr>
            <w:tcW w:w="3402"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3</w:t>
            </w:r>
          </w:p>
        </w:tc>
      </w:tr>
      <w:tr w:rsidR="00AC4BE8" w:rsidRPr="00AC4BE8" w:rsidTr="002D365B">
        <w:tc>
          <w:tcPr>
            <w:tcW w:w="284" w:type="dxa"/>
          </w:tcPr>
          <w:p w:rsidR="00AC4BE8" w:rsidRPr="00AC4BE8" w:rsidRDefault="00AC4BE8" w:rsidP="00AC4BE8">
            <w:pPr>
              <w:jc w:val="both"/>
              <w:rPr>
                <w:rFonts w:ascii="Times New Roman" w:hAnsi="Times New Roman"/>
                <w:bCs/>
                <w:sz w:val="12"/>
                <w:szCs w:val="12"/>
              </w:rPr>
            </w:pPr>
          </w:p>
        </w:tc>
        <w:tc>
          <w:tcPr>
            <w:tcW w:w="7229" w:type="dxa"/>
            <w:gridSpan w:val="2"/>
          </w:tcPr>
          <w:p w:rsidR="00AC4BE8" w:rsidRPr="00AC4BE8" w:rsidRDefault="00AC4BE8" w:rsidP="00AC4BE8">
            <w:pPr>
              <w:jc w:val="both"/>
              <w:rPr>
                <w:rFonts w:ascii="Times New Roman" w:hAnsi="Times New Roman"/>
                <w:bCs/>
                <w:sz w:val="12"/>
                <w:szCs w:val="12"/>
              </w:rPr>
            </w:pPr>
            <w:r w:rsidRPr="00AC4BE8">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C4BE8" w:rsidRPr="00AC4BE8" w:rsidTr="00245E65">
        <w:tc>
          <w:tcPr>
            <w:tcW w:w="284" w:type="dxa"/>
          </w:tcPr>
          <w:p w:rsidR="00AC4BE8" w:rsidRPr="00AC4BE8" w:rsidRDefault="00AC4BE8" w:rsidP="00662E41">
            <w:pPr>
              <w:numPr>
                <w:ilvl w:val="0"/>
                <w:numId w:val="39"/>
              </w:numPr>
              <w:jc w:val="both"/>
              <w:rPr>
                <w:rFonts w:ascii="Times New Roman" w:hAnsi="Times New Roman"/>
                <w:bCs/>
                <w:sz w:val="12"/>
                <w:szCs w:val="12"/>
              </w:rPr>
            </w:pPr>
          </w:p>
        </w:tc>
        <w:tc>
          <w:tcPr>
            <w:tcW w:w="382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Максимальный процент застройки в границах земельного участка, %</w:t>
            </w:r>
          </w:p>
        </w:tc>
        <w:tc>
          <w:tcPr>
            <w:tcW w:w="3402"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w:t>
            </w:r>
          </w:p>
        </w:tc>
      </w:tr>
      <w:tr w:rsidR="00AC4BE8" w:rsidRPr="00AC4BE8" w:rsidTr="002D365B">
        <w:tc>
          <w:tcPr>
            <w:tcW w:w="284" w:type="dxa"/>
          </w:tcPr>
          <w:p w:rsidR="00AC4BE8" w:rsidRPr="00AC4BE8" w:rsidRDefault="00AC4BE8" w:rsidP="00AC4BE8">
            <w:pPr>
              <w:jc w:val="both"/>
              <w:rPr>
                <w:rFonts w:ascii="Times New Roman" w:hAnsi="Times New Roman"/>
                <w:bCs/>
                <w:sz w:val="12"/>
                <w:szCs w:val="12"/>
              </w:rPr>
            </w:pPr>
          </w:p>
        </w:tc>
        <w:tc>
          <w:tcPr>
            <w:tcW w:w="7229" w:type="dxa"/>
            <w:gridSpan w:val="2"/>
          </w:tcPr>
          <w:p w:rsidR="00AC4BE8" w:rsidRPr="00AC4BE8" w:rsidRDefault="00AC4BE8" w:rsidP="00AC4BE8">
            <w:pPr>
              <w:jc w:val="both"/>
              <w:rPr>
                <w:rFonts w:ascii="Times New Roman" w:hAnsi="Times New Roman"/>
                <w:bCs/>
                <w:sz w:val="12"/>
                <w:szCs w:val="12"/>
              </w:rPr>
            </w:pPr>
            <w:r w:rsidRPr="00AC4BE8">
              <w:rPr>
                <w:rFonts w:ascii="Times New Roman" w:hAnsi="Times New Roman"/>
                <w:sz w:val="12"/>
                <w:szCs w:val="12"/>
              </w:rPr>
              <w:t>Иные показатели</w:t>
            </w:r>
          </w:p>
        </w:tc>
      </w:tr>
      <w:tr w:rsidR="00AC4BE8" w:rsidRPr="00AC4BE8" w:rsidTr="00245E65">
        <w:tc>
          <w:tcPr>
            <w:tcW w:w="284" w:type="dxa"/>
          </w:tcPr>
          <w:p w:rsidR="00AC4BE8" w:rsidRPr="00AC4BE8" w:rsidRDefault="00AC4BE8" w:rsidP="00662E41">
            <w:pPr>
              <w:numPr>
                <w:ilvl w:val="0"/>
                <w:numId w:val="39"/>
              </w:numPr>
              <w:jc w:val="both"/>
              <w:rPr>
                <w:rFonts w:ascii="Times New Roman" w:hAnsi="Times New Roman"/>
                <w:bCs/>
                <w:sz w:val="12"/>
                <w:szCs w:val="12"/>
              </w:rPr>
            </w:pPr>
          </w:p>
        </w:tc>
        <w:tc>
          <w:tcPr>
            <w:tcW w:w="3827"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Максимальный размер санитарно-защитной зоны, м</w:t>
            </w:r>
          </w:p>
        </w:tc>
        <w:tc>
          <w:tcPr>
            <w:tcW w:w="3402" w:type="dxa"/>
          </w:tcPr>
          <w:p w:rsidR="00AC4BE8" w:rsidRPr="00AC4BE8" w:rsidRDefault="00AC4BE8" w:rsidP="00AC4BE8">
            <w:pPr>
              <w:jc w:val="both"/>
              <w:rPr>
                <w:rFonts w:ascii="Times New Roman" w:hAnsi="Times New Roman"/>
                <w:bCs/>
                <w:sz w:val="12"/>
                <w:szCs w:val="12"/>
              </w:rPr>
            </w:pPr>
            <w:r w:rsidRPr="00AC4BE8">
              <w:rPr>
                <w:rFonts w:ascii="Times New Roman" w:hAnsi="Times New Roman"/>
                <w:bCs/>
                <w:sz w:val="12"/>
                <w:szCs w:val="12"/>
              </w:rPr>
              <w:t>100</w:t>
            </w:r>
          </w:p>
        </w:tc>
      </w:tr>
    </w:tbl>
    <w:p w:rsidR="00AC4BE8" w:rsidRPr="00AC4BE8" w:rsidRDefault="00AC4BE8" w:rsidP="00CA4B96">
      <w:pPr>
        <w:spacing w:after="0" w:line="240" w:lineRule="auto"/>
        <w:ind w:firstLine="284"/>
        <w:jc w:val="both"/>
        <w:rPr>
          <w:rFonts w:ascii="Times New Roman" w:hAnsi="Times New Roman"/>
          <w:sz w:val="12"/>
          <w:szCs w:val="12"/>
        </w:rPr>
      </w:pPr>
      <w:r w:rsidRPr="00AC4BE8">
        <w:rPr>
          <w:rFonts w:ascii="Times New Roman" w:hAnsi="Times New Roman"/>
          <w:sz w:val="12"/>
          <w:szCs w:val="12"/>
        </w:rPr>
        <w:t>2. Опубликовать настоящее решение в газете «Сергиевский вестник» в течение десяти дней со дня издания.</w:t>
      </w:r>
    </w:p>
    <w:p w:rsidR="00AC4BE8" w:rsidRPr="00AC4BE8" w:rsidRDefault="00AC4BE8" w:rsidP="00CA4B96">
      <w:pPr>
        <w:spacing w:after="0" w:line="240" w:lineRule="auto"/>
        <w:ind w:firstLine="284"/>
        <w:jc w:val="both"/>
        <w:rPr>
          <w:rFonts w:ascii="Times New Roman" w:hAnsi="Times New Roman"/>
          <w:sz w:val="12"/>
          <w:szCs w:val="12"/>
        </w:rPr>
      </w:pPr>
      <w:r w:rsidRPr="00AC4BE8">
        <w:rPr>
          <w:rFonts w:ascii="Times New Roman" w:hAnsi="Times New Roman"/>
          <w:sz w:val="12"/>
          <w:szCs w:val="12"/>
        </w:rPr>
        <w:t>3. Настоящее решение вступает в силу со дня его официального опубликования.</w:t>
      </w:r>
    </w:p>
    <w:p w:rsidR="00AC4BE8" w:rsidRPr="00AC4BE8" w:rsidRDefault="00AC4BE8" w:rsidP="00CA4B96">
      <w:pPr>
        <w:spacing w:after="0" w:line="240" w:lineRule="auto"/>
        <w:jc w:val="right"/>
        <w:rPr>
          <w:rFonts w:ascii="Times New Roman" w:hAnsi="Times New Roman"/>
          <w:sz w:val="12"/>
          <w:szCs w:val="12"/>
        </w:rPr>
      </w:pPr>
      <w:r w:rsidRPr="00AC4BE8">
        <w:rPr>
          <w:rFonts w:ascii="Times New Roman" w:hAnsi="Times New Roman"/>
          <w:sz w:val="12"/>
          <w:szCs w:val="12"/>
        </w:rPr>
        <w:t>Глава сельского поселения Калиновка</w:t>
      </w:r>
    </w:p>
    <w:p w:rsidR="00AC4BE8" w:rsidRPr="00AC4BE8" w:rsidRDefault="00AC4BE8" w:rsidP="00CA4B96">
      <w:pPr>
        <w:spacing w:after="0" w:line="240" w:lineRule="auto"/>
        <w:jc w:val="right"/>
        <w:rPr>
          <w:rFonts w:ascii="Times New Roman" w:hAnsi="Times New Roman"/>
          <w:sz w:val="12"/>
          <w:szCs w:val="12"/>
        </w:rPr>
      </w:pPr>
      <w:r w:rsidRPr="00AC4BE8">
        <w:rPr>
          <w:rFonts w:ascii="Times New Roman" w:hAnsi="Times New Roman"/>
          <w:sz w:val="12"/>
          <w:szCs w:val="12"/>
        </w:rPr>
        <w:t>муниципального района Сергиевский</w:t>
      </w:r>
    </w:p>
    <w:p w:rsidR="00596A66" w:rsidRDefault="00AC4BE8" w:rsidP="00CA4B96">
      <w:pPr>
        <w:spacing w:after="0" w:line="240" w:lineRule="auto"/>
        <w:jc w:val="right"/>
        <w:rPr>
          <w:rFonts w:ascii="Times New Roman" w:hAnsi="Times New Roman"/>
          <w:sz w:val="12"/>
          <w:szCs w:val="12"/>
        </w:rPr>
      </w:pPr>
      <w:r w:rsidRPr="00AC4BE8">
        <w:rPr>
          <w:rFonts w:ascii="Times New Roman" w:hAnsi="Times New Roman"/>
          <w:sz w:val="12"/>
          <w:szCs w:val="12"/>
        </w:rPr>
        <w:t>С.В. Беспалов</w:t>
      </w:r>
    </w:p>
    <w:p w:rsidR="006C40E0" w:rsidRPr="006C40E0" w:rsidRDefault="006C40E0" w:rsidP="006C40E0">
      <w:pPr>
        <w:spacing w:after="0" w:line="240" w:lineRule="auto"/>
        <w:jc w:val="center"/>
        <w:rPr>
          <w:rFonts w:ascii="Times New Roman" w:hAnsi="Times New Roman"/>
          <w:b/>
          <w:sz w:val="12"/>
          <w:szCs w:val="12"/>
        </w:rPr>
      </w:pPr>
      <w:r w:rsidRPr="006C40E0">
        <w:rPr>
          <w:rFonts w:ascii="Times New Roman" w:hAnsi="Times New Roman"/>
          <w:b/>
          <w:sz w:val="12"/>
          <w:szCs w:val="12"/>
        </w:rPr>
        <w:t>ПРЕДСЕДАТЕЛЬ СОБРАНИЯ ПРЕДСТАВИТЕЛЕЙ</w:t>
      </w:r>
    </w:p>
    <w:p w:rsidR="006C40E0" w:rsidRPr="006C40E0" w:rsidRDefault="006C40E0" w:rsidP="006C40E0">
      <w:pPr>
        <w:spacing w:after="0" w:line="240" w:lineRule="auto"/>
        <w:jc w:val="center"/>
        <w:rPr>
          <w:rFonts w:ascii="Times New Roman" w:hAnsi="Times New Roman"/>
          <w:b/>
          <w:sz w:val="12"/>
          <w:szCs w:val="12"/>
        </w:rPr>
      </w:pPr>
      <w:r w:rsidRPr="006C40E0">
        <w:rPr>
          <w:rFonts w:ascii="Times New Roman" w:hAnsi="Times New Roman"/>
          <w:b/>
          <w:sz w:val="12"/>
          <w:szCs w:val="12"/>
        </w:rPr>
        <w:t xml:space="preserve">СЕЛЬСКОГО ПОСЕЛЕНИЯ </w:t>
      </w:r>
      <w:r>
        <w:rPr>
          <w:rFonts w:ascii="Times New Roman" w:hAnsi="Times New Roman"/>
          <w:b/>
          <w:sz w:val="12"/>
          <w:szCs w:val="12"/>
        </w:rPr>
        <w:t>КАНДАБУЛАК</w:t>
      </w:r>
    </w:p>
    <w:p w:rsidR="006C40E0" w:rsidRPr="006C40E0" w:rsidRDefault="006C40E0" w:rsidP="006C40E0">
      <w:pPr>
        <w:spacing w:after="0" w:line="240" w:lineRule="auto"/>
        <w:jc w:val="center"/>
        <w:rPr>
          <w:rFonts w:ascii="Times New Roman" w:hAnsi="Times New Roman"/>
          <w:b/>
          <w:sz w:val="12"/>
          <w:szCs w:val="12"/>
        </w:rPr>
      </w:pPr>
      <w:r w:rsidRPr="006C40E0">
        <w:rPr>
          <w:rFonts w:ascii="Times New Roman" w:hAnsi="Times New Roman"/>
          <w:b/>
          <w:sz w:val="12"/>
          <w:szCs w:val="12"/>
        </w:rPr>
        <w:t>МУНИЦИПАЛЬНОГО РАЙОНА СЕРГИЕВСКИЙ</w:t>
      </w:r>
    </w:p>
    <w:p w:rsidR="006C40E0" w:rsidRPr="006C40E0" w:rsidRDefault="006C40E0" w:rsidP="006C40E0">
      <w:pPr>
        <w:spacing w:after="0" w:line="240" w:lineRule="auto"/>
        <w:jc w:val="center"/>
        <w:rPr>
          <w:rFonts w:ascii="Times New Roman" w:hAnsi="Times New Roman"/>
          <w:b/>
          <w:sz w:val="12"/>
          <w:szCs w:val="12"/>
        </w:rPr>
      </w:pPr>
      <w:r w:rsidRPr="006C40E0">
        <w:rPr>
          <w:rFonts w:ascii="Times New Roman" w:hAnsi="Times New Roman"/>
          <w:b/>
          <w:sz w:val="12"/>
          <w:szCs w:val="12"/>
        </w:rPr>
        <w:t>САМАРСКОЙ ОБЛАСТИ</w:t>
      </w:r>
    </w:p>
    <w:p w:rsidR="006C40E0" w:rsidRPr="006C40E0" w:rsidRDefault="006C40E0" w:rsidP="006C40E0">
      <w:pPr>
        <w:spacing w:after="0" w:line="240" w:lineRule="auto"/>
        <w:jc w:val="center"/>
        <w:rPr>
          <w:rFonts w:ascii="Times New Roman" w:hAnsi="Times New Roman"/>
          <w:sz w:val="12"/>
          <w:szCs w:val="12"/>
        </w:rPr>
      </w:pPr>
    </w:p>
    <w:p w:rsidR="006C40E0" w:rsidRPr="006C40E0" w:rsidRDefault="006C40E0" w:rsidP="006C40E0">
      <w:pPr>
        <w:spacing w:after="0" w:line="240" w:lineRule="auto"/>
        <w:jc w:val="center"/>
        <w:rPr>
          <w:rFonts w:ascii="Times New Roman" w:hAnsi="Times New Roman"/>
          <w:sz w:val="12"/>
          <w:szCs w:val="12"/>
        </w:rPr>
      </w:pPr>
      <w:r w:rsidRPr="006C40E0">
        <w:rPr>
          <w:rFonts w:ascii="Times New Roman" w:hAnsi="Times New Roman"/>
          <w:sz w:val="12"/>
          <w:szCs w:val="12"/>
        </w:rPr>
        <w:t>ПОСТАНОВЛЕНИЕ</w:t>
      </w:r>
    </w:p>
    <w:p w:rsidR="006C40E0" w:rsidRPr="006C40E0" w:rsidRDefault="006C40E0" w:rsidP="006C40E0">
      <w:pPr>
        <w:spacing w:after="0" w:line="240" w:lineRule="auto"/>
        <w:jc w:val="center"/>
        <w:rPr>
          <w:rFonts w:ascii="Times New Roman" w:hAnsi="Times New Roman"/>
          <w:sz w:val="12"/>
          <w:szCs w:val="12"/>
        </w:rPr>
      </w:pPr>
      <w:r w:rsidRPr="006C40E0">
        <w:rPr>
          <w:rFonts w:ascii="Times New Roman" w:hAnsi="Times New Roman"/>
          <w:sz w:val="12"/>
          <w:szCs w:val="12"/>
        </w:rPr>
        <w:t xml:space="preserve">10 августа 2015г.                                                                                                                                        </w:t>
      </w:r>
      <w:r>
        <w:rPr>
          <w:rFonts w:ascii="Times New Roman" w:hAnsi="Times New Roman"/>
          <w:sz w:val="12"/>
          <w:szCs w:val="12"/>
        </w:rPr>
        <w:t xml:space="preserve">     </w:t>
      </w:r>
      <w:r w:rsidRPr="006C40E0">
        <w:rPr>
          <w:rFonts w:ascii="Times New Roman" w:hAnsi="Times New Roman"/>
          <w:sz w:val="12"/>
          <w:szCs w:val="12"/>
        </w:rPr>
        <w:t xml:space="preserve">                                            </w:t>
      </w:r>
      <w:r>
        <w:rPr>
          <w:rFonts w:ascii="Times New Roman" w:hAnsi="Times New Roman"/>
          <w:sz w:val="12"/>
          <w:szCs w:val="12"/>
        </w:rPr>
        <w:t xml:space="preserve">                              №1</w:t>
      </w:r>
    </w:p>
    <w:p w:rsidR="006C40E0" w:rsidRPr="006C40E0" w:rsidRDefault="006C40E0" w:rsidP="006C40E0">
      <w:pPr>
        <w:spacing w:after="0" w:line="240" w:lineRule="auto"/>
        <w:jc w:val="center"/>
        <w:rPr>
          <w:rFonts w:ascii="Times New Roman" w:hAnsi="Times New Roman"/>
          <w:b/>
          <w:sz w:val="12"/>
          <w:szCs w:val="12"/>
        </w:rPr>
      </w:pPr>
      <w:r w:rsidRPr="006C40E0">
        <w:rPr>
          <w:rFonts w:ascii="Times New Roman" w:hAnsi="Times New Roman"/>
          <w:b/>
          <w:sz w:val="12"/>
          <w:szCs w:val="12"/>
        </w:rPr>
        <w:t xml:space="preserve">О проведении публичных слушаний по вопросу о внесении изменений в Правила землепользования и застройки </w:t>
      </w:r>
      <w:r w:rsidRPr="006C40E0">
        <w:rPr>
          <w:rFonts w:ascii="Times New Roman" w:hAnsi="Times New Roman"/>
          <w:b/>
          <w:sz w:val="12"/>
          <w:szCs w:val="12"/>
        </w:rPr>
        <w:br/>
      </w:r>
      <w:r w:rsidRPr="006C40E0">
        <w:rPr>
          <w:rFonts w:ascii="Times New Roman" w:hAnsi="Times New Roman"/>
          <w:b/>
          <w:sz w:val="12"/>
          <w:szCs w:val="12"/>
        </w:rPr>
        <w:fldChar w:fldCharType="begin"/>
      </w:r>
      <w:r w:rsidRPr="006C40E0">
        <w:rPr>
          <w:rFonts w:ascii="Times New Roman" w:hAnsi="Times New Roman"/>
          <w:b/>
          <w:sz w:val="12"/>
          <w:szCs w:val="12"/>
        </w:rPr>
        <w:instrText xml:space="preserve"> MERGEFIELD статус_поселения_в_род_падеже </w:instrText>
      </w:r>
      <w:r w:rsidRPr="006C40E0">
        <w:rPr>
          <w:rFonts w:ascii="Times New Roman" w:hAnsi="Times New Roman"/>
          <w:b/>
          <w:sz w:val="12"/>
          <w:szCs w:val="12"/>
        </w:rPr>
        <w:fldChar w:fldCharType="separate"/>
      </w:r>
      <w:r w:rsidRPr="006C40E0">
        <w:rPr>
          <w:rFonts w:ascii="Times New Roman" w:hAnsi="Times New Roman"/>
          <w:b/>
          <w:sz w:val="12"/>
          <w:szCs w:val="12"/>
        </w:rPr>
        <w:t>сельского</w:t>
      </w:r>
      <w:r w:rsidRPr="006C40E0">
        <w:rPr>
          <w:rFonts w:ascii="Times New Roman" w:hAnsi="Times New Roman"/>
          <w:sz w:val="12"/>
          <w:szCs w:val="12"/>
        </w:rPr>
        <w:fldChar w:fldCharType="end"/>
      </w:r>
      <w:r w:rsidRPr="006C40E0">
        <w:rPr>
          <w:rFonts w:ascii="Times New Roman" w:hAnsi="Times New Roman"/>
          <w:b/>
          <w:sz w:val="12"/>
          <w:szCs w:val="12"/>
        </w:rPr>
        <w:t xml:space="preserve"> поселения </w:t>
      </w:r>
      <w:r w:rsidRPr="006C40E0">
        <w:rPr>
          <w:rFonts w:ascii="Times New Roman" w:hAnsi="Times New Roman"/>
          <w:b/>
          <w:sz w:val="12"/>
          <w:szCs w:val="12"/>
        </w:rPr>
        <w:fldChar w:fldCharType="begin"/>
      </w:r>
      <w:r w:rsidRPr="006C40E0">
        <w:rPr>
          <w:rFonts w:ascii="Times New Roman" w:hAnsi="Times New Roman"/>
          <w:b/>
          <w:sz w:val="12"/>
          <w:szCs w:val="12"/>
        </w:rPr>
        <w:instrText xml:space="preserve"> MERGEFIELD поселение </w:instrText>
      </w:r>
      <w:r w:rsidRPr="006C40E0">
        <w:rPr>
          <w:rFonts w:ascii="Times New Roman" w:hAnsi="Times New Roman"/>
          <w:b/>
          <w:sz w:val="12"/>
          <w:szCs w:val="12"/>
        </w:rPr>
        <w:fldChar w:fldCharType="separate"/>
      </w:r>
      <w:r w:rsidRPr="006C40E0">
        <w:rPr>
          <w:rFonts w:ascii="Times New Roman" w:hAnsi="Times New Roman"/>
          <w:b/>
          <w:sz w:val="12"/>
          <w:szCs w:val="12"/>
        </w:rPr>
        <w:t>Кандабулак</w:t>
      </w:r>
      <w:r w:rsidRPr="006C40E0">
        <w:rPr>
          <w:rFonts w:ascii="Times New Roman" w:hAnsi="Times New Roman"/>
          <w:sz w:val="12"/>
          <w:szCs w:val="12"/>
        </w:rPr>
        <w:fldChar w:fldCharType="end"/>
      </w:r>
      <w:r w:rsidRPr="006C40E0">
        <w:rPr>
          <w:rFonts w:ascii="Times New Roman" w:hAnsi="Times New Roman"/>
          <w:b/>
          <w:sz w:val="12"/>
          <w:szCs w:val="12"/>
        </w:rPr>
        <w:t xml:space="preserve"> муниципального района </w:t>
      </w:r>
      <w:r w:rsidRPr="006C40E0">
        <w:rPr>
          <w:rFonts w:ascii="Times New Roman" w:hAnsi="Times New Roman"/>
          <w:b/>
          <w:sz w:val="12"/>
          <w:szCs w:val="12"/>
        </w:rPr>
        <w:fldChar w:fldCharType="begin"/>
      </w:r>
      <w:r w:rsidRPr="006C40E0">
        <w:rPr>
          <w:rFonts w:ascii="Times New Roman" w:hAnsi="Times New Roman"/>
          <w:b/>
          <w:sz w:val="12"/>
          <w:szCs w:val="12"/>
        </w:rPr>
        <w:instrText xml:space="preserve"> MERGEFIELD муниципальный_район </w:instrText>
      </w:r>
      <w:r w:rsidRPr="006C40E0">
        <w:rPr>
          <w:rFonts w:ascii="Times New Roman" w:hAnsi="Times New Roman"/>
          <w:b/>
          <w:sz w:val="12"/>
          <w:szCs w:val="12"/>
        </w:rPr>
        <w:fldChar w:fldCharType="separate"/>
      </w:r>
      <w:r w:rsidRPr="006C40E0">
        <w:rPr>
          <w:rFonts w:ascii="Times New Roman" w:hAnsi="Times New Roman"/>
          <w:b/>
          <w:sz w:val="12"/>
          <w:szCs w:val="12"/>
        </w:rPr>
        <w:t>Сергиевский</w:t>
      </w:r>
      <w:r w:rsidRPr="006C40E0">
        <w:rPr>
          <w:rFonts w:ascii="Times New Roman" w:hAnsi="Times New Roman"/>
          <w:sz w:val="12"/>
          <w:szCs w:val="12"/>
        </w:rPr>
        <w:fldChar w:fldCharType="end"/>
      </w:r>
      <w:r w:rsidRPr="006C40E0">
        <w:rPr>
          <w:rFonts w:ascii="Times New Roman" w:hAnsi="Times New Roman"/>
          <w:b/>
          <w:sz w:val="12"/>
          <w:szCs w:val="12"/>
        </w:rPr>
        <w:t xml:space="preserve"> Самарской области</w:t>
      </w:r>
    </w:p>
    <w:p w:rsidR="006C40E0" w:rsidRPr="006C40E0" w:rsidRDefault="006C40E0" w:rsidP="006C40E0">
      <w:pPr>
        <w:spacing w:after="0" w:line="240" w:lineRule="auto"/>
        <w:jc w:val="both"/>
        <w:rPr>
          <w:rFonts w:ascii="Times New Roman" w:hAnsi="Times New Roman"/>
          <w:sz w:val="12"/>
          <w:szCs w:val="12"/>
        </w:rPr>
      </w:pPr>
    </w:p>
    <w:p w:rsidR="006C40E0" w:rsidRDefault="006C40E0" w:rsidP="006C40E0">
      <w:pPr>
        <w:spacing w:after="0" w:line="240" w:lineRule="auto"/>
        <w:ind w:firstLine="284"/>
        <w:jc w:val="both"/>
        <w:rPr>
          <w:rFonts w:ascii="Times New Roman" w:hAnsi="Times New Roman"/>
          <w:sz w:val="12"/>
          <w:szCs w:val="12"/>
        </w:rPr>
      </w:pPr>
      <w:r w:rsidRPr="006C40E0">
        <w:rPr>
          <w:rFonts w:ascii="Times New Roman" w:hAnsi="Times New Roman"/>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w:t>
      </w:r>
      <w:r w:rsidRPr="006C40E0">
        <w:rPr>
          <w:rFonts w:ascii="Times New Roman" w:hAnsi="Times New Roman"/>
          <w:sz w:val="12"/>
          <w:szCs w:val="12"/>
        </w:rPr>
        <w:br/>
        <w:t xml:space="preserve">от 6 октября 2003 года № 131-ФЗ «Об общих принципах организации местного самоуправления в Российской Федерации», Уставом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статус_поселения_в_род_падеже </w:instrText>
      </w:r>
      <w:r w:rsidRPr="006C40E0">
        <w:rPr>
          <w:rFonts w:ascii="Times New Roman" w:hAnsi="Times New Roman"/>
          <w:sz w:val="12"/>
          <w:szCs w:val="12"/>
        </w:rPr>
        <w:fldChar w:fldCharType="separate"/>
      </w:r>
      <w:r w:rsidRPr="006C40E0">
        <w:rPr>
          <w:rFonts w:ascii="Times New Roman" w:hAnsi="Times New Roman"/>
          <w:sz w:val="12"/>
          <w:szCs w:val="12"/>
        </w:rPr>
        <w:t>сельского</w:t>
      </w:r>
      <w:r w:rsidRPr="006C40E0">
        <w:rPr>
          <w:rFonts w:ascii="Times New Roman" w:hAnsi="Times New Roman"/>
          <w:sz w:val="12"/>
          <w:szCs w:val="12"/>
        </w:rPr>
        <w:fldChar w:fldCharType="end"/>
      </w:r>
      <w:r w:rsidRPr="006C40E0">
        <w:rPr>
          <w:rFonts w:ascii="Times New Roman" w:hAnsi="Times New Roman"/>
          <w:sz w:val="12"/>
          <w:szCs w:val="12"/>
        </w:rPr>
        <w:t xml:space="preserve"> поселения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поселение </w:instrText>
      </w:r>
      <w:r w:rsidRPr="006C40E0">
        <w:rPr>
          <w:rFonts w:ascii="Times New Roman" w:hAnsi="Times New Roman"/>
          <w:sz w:val="12"/>
          <w:szCs w:val="12"/>
        </w:rPr>
        <w:fldChar w:fldCharType="separate"/>
      </w:r>
      <w:r w:rsidRPr="006C40E0">
        <w:rPr>
          <w:rFonts w:ascii="Times New Roman" w:hAnsi="Times New Roman"/>
          <w:sz w:val="12"/>
          <w:szCs w:val="12"/>
        </w:rPr>
        <w:t>Кандабулак</w:t>
      </w:r>
      <w:r w:rsidRPr="006C40E0">
        <w:rPr>
          <w:rFonts w:ascii="Times New Roman" w:hAnsi="Times New Roman"/>
          <w:sz w:val="12"/>
          <w:szCs w:val="12"/>
        </w:rPr>
        <w:fldChar w:fldCharType="end"/>
      </w:r>
      <w:r w:rsidRPr="006C40E0">
        <w:rPr>
          <w:rFonts w:ascii="Times New Roman" w:hAnsi="Times New Roman"/>
          <w:sz w:val="12"/>
          <w:szCs w:val="12"/>
        </w:rPr>
        <w:t xml:space="preserve"> муниципального района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муниципальный_район </w:instrText>
      </w:r>
      <w:r w:rsidRPr="006C40E0">
        <w:rPr>
          <w:rFonts w:ascii="Times New Roman" w:hAnsi="Times New Roman"/>
          <w:sz w:val="12"/>
          <w:szCs w:val="12"/>
        </w:rPr>
        <w:fldChar w:fldCharType="separate"/>
      </w:r>
      <w:r w:rsidRPr="006C40E0">
        <w:rPr>
          <w:rFonts w:ascii="Times New Roman" w:hAnsi="Times New Roman"/>
          <w:sz w:val="12"/>
          <w:szCs w:val="12"/>
        </w:rPr>
        <w:t>Сергиевский</w:t>
      </w:r>
      <w:r w:rsidRPr="006C40E0">
        <w:rPr>
          <w:rFonts w:ascii="Times New Roman" w:hAnsi="Times New Roman"/>
          <w:sz w:val="12"/>
          <w:szCs w:val="12"/>
        </w:rPr>
        <w:fldChar w:fldCharType="end"/>
      </w:r>
      <w:r w:rsidRPr="006C40E0">
        <w:rPr>
          <w:rFonts w:ascii="Times New Roman" w:hAnsi="Times New Roman"/>
          <w:sz w:val="12"/>
          <w:szCs w:val="12"/>
        </w:rPr>
        <w:t xml:space="preserve"> Самарской области, Правилами землепользования и застройки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статус_поселения_в_род_падеже </w:instrText>
      </w:r>
      <w:r w:rsidRPr="006C40E0">
        <w:rPr>
          <w:rFonts w:ascii="Times New Roman" w:hAnsi="Times New Roman"/>
          <w:sz w:val="12"/>
          <w:szCs w:val="12"/>
        </w:rPr>
        <w:fldChar w:fldCharType="separate"/>
      </w:r>
      <w:r w:rsidRPr="006C40E0">
        <w:rPr>
          <w:rFonts w:ascii="Times New Roman" w:hAnsi="Times New Roman"/>
          <w:sz w:val="12"/>
          <w:szCs w:val="12"/>
        </w:rPr>
        <w:t>сельского</w:t>
      </w:r>
      <w:r w:rsidRPr="006C40E0">
        <w:rPr>
          <w:rFonts w:ascii="Times New Roman" w:hAnsi="Times New Roman"/>
          <w:sz w:val="12"/>
          <w:szCs w:val="12"/>
        </w:rPr>
        <w:fldChar w:fldCharType="end"/>
      </w:r>
      <w:r w:rsidRPr="006C40E0">
        <w:rPr>
          <w:rFonts w:ascii="Times New Roman" w:hAnsi="Times New Roman"/>
          <w:sz w:val="12"/>
          <w:szCs w:val="12"/>
        </w:rPr>
        <w:t xml:space="preserve"> поселения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поселение </w:instrText>
      </w:r>
      <w:r w:rsidRPr="006C40E0">
        <w:rPr>
          <w:rFonts w:ascii="Times New Roman" w:hAnsi="Times New Roman"/>
          <w:sz w:val="12"/>
          <w:szCs w:val="12"/>
        </w:rPr>
        <w:fldChar w:fldCharType="separate"/>
      </w:r>
      <w:r w:rsidRPr="006C40E0">
        <w:rPr>
          <w:rFonts w:ascii="Times New Roman" w:hAnsi="Times New Roman"/>
          <w:sz w:val="12"/>
          <w:szCs w:val="12"/>
        </w:rPr>
        <w:t>Кандабулак</w:t>
      </w:r>
      <w:r w:rsidRPr="006C40E0">
        <w:rPr>
          <w:rFonts w:ascii="Times New Roman" w:hAnsi="Times New Roman"/>
          <w:sz w:val="12"/>
          <w:szCs w:val="12"/>
        </w:rPr>
        <w:fldChar w:fldCharType="end"/>
      </w:r>
      <w:r w:rsidRPr="006C40E0">
        <w:rPr>
          <w:rFonts w:ascii="Times New Roman" w:hAnsi="Times New Roman"/>
          <w:sz w:val="12"/>
          <w:szCs w:val="12"/>
        </w:rPr>
        <w:t xml:space="preserve"> муниципального района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муниципальный_район </w:instrText>
      </w:r>
      <w:r w:rsidRPr="006C40E0">
        <w:rPr>
          <w:rFonts w:ascii="Times New Roman" w:hAnsi="Times New Roman"/>
          <w:sz w:val="12"/>
          <w:szCs w:val="12"/>
        </w:rPr>
        <w:fldChar w:fldCharType="separate"/>
      </w:r>
      <w:r w:rsidRPr="006C40E0">
        <w:rPr>
          <w:rFonts w:ascii="Times New Roman" w:hAnsi="Times New Roman"/>
          <w:sz w:val="12"/>
          <w:szCs w:val="12"/>
        </w:rPr>
        <w:t>Сергиевский</w:t>
      </w:r>
      <w:r w:rsidRPr="006C40E0">
        <w:rPr>
          <w:rFonts w:ascii="Times New Roman" w:hAnsi="Times New Roman"/>
          <w:sz w:val="12"/>
          <w:szCs w:val="12"/>
        </w:rPr>
        <w:fldChar w:fldCharType="end"/>
      </w:r>
      <w:r w:rsidRPr="006C40E0">
        <w:rPr>
          <w:rFonts w:ascii="Times New Roman" w:hAnsi="Times New Roman"/>
          <w:sz w:val="12"/>
          <w:szCs w:val="12"/>
        </w:rPr>
        <w:t xml:space="preserve"> Самарской области, утвержденными решением Собрания представителей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статус_поселения_в_род_падеже </w:instrText>
      </w:r>
      <w:r w:rsidRPr="006C40E0">
        <w:rPr>
          <w:rFonts w:ascii="Times New Roman" w:hAnsi="Times New Roman"/>
          <w:sz w:val="12"/>
          <w:szCs w:val="12"/>
        </w:rPr>
        <w:fldChar w:fldCharType="separate"/>
      </w:r>
      <w:r w:rsidRPr="006C40E0">
        <w:rPr>
          <w:rFonts w:ascii="Times New Roman" w:hAnsi="Times New Roman"/>
          <w:sz w:val="12"/>
          <w:szCs w:val="12"/>
        </w:rPr>
        <w:t>сельского</w:t>
      </w:r>
      <w:r w:rsidRPr="006C40E0">
        <w:rPr>
          <w:rFonts w:ascii="Times New Roman" w:hAnsi="Times New Roman"/>
          <w:sz w:val="12"/>
          <w:szCs w:val="12"/>
        </w:rPr>
        <w:fldChar w:fldCharType="end"/>
      </w:r>
      <w:r w:rsidRPr="006C40E0">
        <w:rPr>
          <w:rFonts w:ascii="Times New Roman" w:hAnsi="Times New Roman"/>
          <w:sz w:val="12"/>
          <w:szCs w:val="12"/>
        </w:rPr>
        <w:t xml:space="preserve"> поселения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поселение </w:instrText>
      </w:r>
      <w:r w:rsidRPr="006C40E0">
        <w:rPr>
          <w:rFonts w:ascii="Times New Roman" w:hAnsi="Times New Roman"/>
          <w:sz w:val="12"/>
          <w:szCs w:val="12"/>
        </w:rPr>
        <w:fldChar w:fldCharType="separate"/>
      </w:r>
      <w:r w:rsidRPr="006C40E0">
        <w:rPr>
          <w:rFonts w:ascii="Times New Roman" w:hAnsi="Times New Roman"/>
          <w:sz w:val="12"/>
          <w:szCs w:val="12"/>
        </w:rPr>
        <w:t>Кандабулак</w:t>
      </w:r>
      <w:r w:rsidRPr="006C40E0">
        <w:rPr>
          <w:rFonts w:ascii="Times New Roman" w:hAnsi="Times New Roman"/>
          <w:sz w:val="12"/>
          <w:szCs w:val="12"/>
        </w:rPr>
        <w:fldChar w:fldCharType="end"/>
      </w:r>
      <w:r w:rsidRPr="006C40E0">
        <w:rPr>
          <w:rFonts w:ascii="Times New Roman" w:hAnsi="Times New Roman"/>
          <w:sz w:val="12"/>
          <w:szCs w:val="12"/>
        </w:rPr>
        <w:t xml:space="preserve"> муниципального района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муниципальный_район </w:instrText>
      </w:r>
      <w:r w:rsidRPr="006C40E0">
        <w:rPr>
          <w:rFonts w:ascii="Times New Roman" w:hAnsi="Times New Roman"/>
          <w:sz w:val="12"/>
          <w:szCs w:val="12"/>
        </w:rPr>
        <w:fldChar w:fldCharType="separate"/>
      </w:r>
      <w:r w:rsidRPr="006C40E0">
        <w:rPr>
          <w:rFonts w:ascii="Times New Roman" w:hAnsi="Times New Roman"/>
          <w:sz w:val="12"/>
          <w:szCs w:val="12"/>
        </w:rPr>
        <w:t>Сергиевский</w:t>
      </w:r>
      <w:r w:rsidRPr="006C40E0">
        <w:rPr>
          <w:rFonts w:ascii="Times New Roman" w:hAnsi="Times New Roman"/>
          <w:sz w:val="12"/>
          <w:szCs w:val="12"/>
        </w:rPr>
        <w:fldChar w:fldCharType="end"/>
      </w:r>
      <w:r w:rsidRPr="006C40E0">
        <w:rPr>
          <w:rFonts w:ascii="Times New Roman" w:hAnsi="Times New Roman"/>
          <w:sz w:val="12"/>
          <w:szCs w:val="12"/>
        </w:rPr>
        <w:t xml:space="preserve"> Самарской области от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Дата_и_номер_реш_об_утв_ПЗЗ </w:instrText>
      </w:r>
      <w:r w:rsidRPr="006C40E0">
        <w:rPr>
          <w:rFonts w:ascii="Times New Roman" w:hAnsi="Times New Roman"/>
          <w:sz w:val="12"/>
          <w:szCs w:val="12"/>
        </w:rPr>
        <w:fldChar w:fldCharType="separate"/>
      </w:r>
      <w:r w:rsidRPr="006C40E0">
        <w:rPr>
          <w:rFonts w:ascii="Times New Roman" w:hAnsi="Times New Roman"/>
          <w:sz w:val="12"/>
          <w:szCs w:val="12"/>
        </w:rPr>
        <w:t>27 декабря 2013 года № 39</w:t>
      </w:r>
      <w:r w:rsidRPr="006C40E0">
        <w:rPr>
          <w:rFonts w:ascii="Times New Roman" w:hAnsi="Times New Roman"/>
          <w:sz w:val="12"/>
          <w:szCs w:val="12"/>
        </w:rPr>
        <w:fldChar w:fldCharType="end"/>
      </w:r>
      <w:r w:rsidRPr="006C40E0">
        <w:rPr>
          <w:rFonts w:ascii="Times New Roman" w:hAnsi="Times New Roman"/>
          <w:sz w:val="12"/>
          <w:szCs w:val="12"/>
        </w:rPr>
        <w:t xml:space="preserve"> (далее также – Правила), </w:t>
      </w:r>
    </w:p>
    <w:p w:rsidR="006C40E0" w:rsidRPr="006C40E0" w:rsidRDefault="006C40E0" w:rsidP="006C40E0">
      <w:pPr>
        <w:spacing w:after="0" w:line="240" w:lineRule="auto"/>
        <w:ind w:firstLine="284"/>
        <w:jc w:val="both"/>
        <w:rPr>
          <w:rFonts w:ascii="Times New Roman" w:hAnsi="Times New Roman"/>
          <w:sz w:val="12"/>
          <w:szCs w:val="12"/>
        </w:rPr>
      </w:pPr>
      <w:r w:rsidRPr="006C40E0">
        <w:rPr>
          <w:rFonts w:ascii="Times New Roman" w:hAnsi="Times New Roman"/>
          <w:b/>
          <w:sz w:val="12"/>
          <w:szCs w:val="12"/>
        </w:rPr>
        <w:t>ПОСТАНОВЛЯЮ</w:t>
      </w:r>
      <w:r w:rsidRPr="006C40E0">
        <w:rPr>
          <w:rFonts w:ascii="Times New Roman" w:hAnsi="Times New Roman"/>
          <w:sz w:val="12"/>
          <w:szCs w:val="12"/>
        </w:rPr>
        <w:t>:</w:t>
      </w:r>
    </w:p>
    <w:p w:rsidR="006C40E0" w:rsidRPr="006C40E0" w:rsidRDefault="006C40E0" w:rsidP="006C40E0">
      <w:pPr>
        <w:spacing w:after="0" w:line="240" w:lineRule="auto"/>
        <w:ind w:firstLine="284"/>
        <w:jc w:val="both"/>
        <w:rPr>
          <w:rFonts w:ascii="Times New Roman" w:hAnsi="Times New Roman"/>
          <w:sz w:val="12"/>
          <w:szCs w:val="12"/>
        </w:rPr>
      </w:pPr>
      <w:r w:rsidRPr="006C40E0">
        <w:rPr>
          <w:rFonts w:ascii="Times New Roman" w:hAnsi="Times New Roman"/>
          <w:sz w:val="12"/>
          <w:szCs w:val="12"/>
        </w:rPr>
        <w:t xml:space="preserve">1. Провести на территории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статус_поселения_в_род_падеже </w:instrText>
      </w:r>
      <w:r w:rsidRPr="006C40E0">
        <w:rPr>
          <w:rFonts w:ascii="Times New Roman" w:hAnsi="Times New Roman"/>
          <w:sz w:val="12"/>
          <w:szCs w:val="12"/>
        </w:rPr>
        <w:fldChar w:fldCharType="separate"/>
      </w:r>
      <w:r w:rsidRPr="006C40E0">
        <w:rPr>
          <w:rFonts w:ascii="Times New Roman" w:hAnsi="Times New Roman"/>
          <w:sz w:val="12"/>
          <w:szCs w:val="12"/>
        </w:rPr>
        <w:t>сельского</w:t>
      </w:r>
      <w:r w:rsidRPr="006C40E0">
        <w:rPr>
          <w:rFonts w:ascii="Times New Roman" w:hAnsi="Times New Roman"/>
          <w:sz w:val="12"/>
          <w:szCs w:val="12"/>
        </w:rPr>
        <w:fldChar w:fldCharType="end"/>
      </w:r>
      <w:r w:rsidRPr="006C40E0">
        <w:rPr>
          <w:rFonts w:ascii="Times New Roman" w:hAnsi="Times New Roman"/>
          <w:sz w:val="12"/>
          <w:szCs w:val="12"/>
        </w:rPr>
        <w:t xml:space="preserve"> поселения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поселение </w:instrText>
      </w:r>
      <w:r w:rsidRPr="006C40E0">
        <w:rPr>
          <w:rFonts w:ascii="Times New Roman" w:hAnsi="Times New Roman"/>
          <w:sz w:val="12"/>
          <w:szCs w:val="12"/>
        </w:rPr>
        <w:fldChar w:fldCharType="separate"/>
      </w:r>
      <w:r w:rsidRPr="006C40E0">
        <w:rPr>
          <w:rFonts w:ascii="Times New Roman" w:hAnsi="Times New Roman"/>
          <w:sz w:val="12"/>
          <w:szCs w:val="12"/>
        </w:rPr>
        <w:t>Кандабулак</w:t>
      </w:r>
      <w:r w:rsidRPr="006C40E0">
        <w:rPr>
          <w:rFonts w:ascii="Times New Roman" w:hAnsi="Times New Roman"/>
          <w:sz w:val="12"/>
          <w:szCs w:val="12"/>
        </w:rPr>
        <w:fldChar w:fldCharType="end"/>
      </w:r>
      <w:r w:rsidRPr="006C40E0">
        <w:rPr>
          <w:rFonts w:ascii="Times New Roman" w:hAnsi="Times New Roman"/>
          <w:sz w:val="12"/>
          <w:szCs w:val="12"/>
        </w:rPr>
        <w:t xml:space="preserve"> муниципального района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муниципальный_район </w:instrText>
      </w:r>
      <w:r w:rsidRPr="006C40E0">
        <w:rPr>
          <w:rFonts w:ascii="Times New Roman" w:hAnsi="Times New Roman"/>
          <w:sz w:val="12"/>
          <w:szCs w:val="12"/>
        </w:rPr>
        <w:fldChar w:fldCharType="separate"/>
      </w:r>
      <w:r w:rsidRPr="006C40E0">
        <w:rPr>
          <w:rFonts w:ascii="Times New Roman" w:hAnsi="Times New Roman"/>
          <w:sz w:val="12"/>
          <w:szCs w:val="12"/>
        </w:rPr>
        <w:t>Сергиевский</w:t>
      </w:r>
      <w:r w:rsidRPr="006C40E0">
        <w:rPr>
          <w:rFonts w:ascii="Times New Roman" w:hAnsi="Times New Roman"/>
          <w:sz w:val="12"/>
          <w:szCs w:val="12"/>
        </w:rPr>
        <w:fldChar w:fldCharType="end"/>
      </w:r>
      <w:r w:rsidRPr="006C40E0">
        <w:rPr>
          <w:rFonts w:ascii="Times New Roman" w:hAnsi="Times New Roman"/>
          <w:sz w:val="12"/>
          <w:szCs w:val="12"/>
        </w:rPr>
        <w:t xml:space="preserve"> Самарской области публичные слушания по проекту решения Собрания представителей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статус_поселения_в_род_падеже </w:instrText>
      </w:r>
      <w:r w:rsidRPr="006C40E0">
        <w:rPr>
          <w:rFonts w:ascii="Times New Roman" w:hAnsi="Times New Roman"/>
          <w:sz w:val="12"/>
          <w:szCs w:val="12"/>
        </w:rPr>
        <w:fldChar w:fldCharType="separate"/>
      </w:r>
      <w:r w:rsidRPr="006C40E0">
        <w:rPr>
          <w:rFonts w:ascii="Times New Roman" w:hAnsi="Times New Roman"/>
          <w:sz w:val="12"/>
          <w:szCs w:val="12"/>
        </w:rPr>
        <w:t>сельского</w:t>
      </w:r>
      <w:r w:rsidRPr="006C40E0">
        <w:rPr>
          <w:rFonts w:ascii="Times New Roman" w:hAnsi="Times New Roman"/>
          <w:sz w:val="12"/>
          <w:szCs w:val="12"/>
        </w:rPr>
        <w:fldChar w:fldCharType="end"/>
      </w:r>
      <w:r w:rsidRPr="006C40E0">
        <w:rPr>
          <w:rFonts w:ascii="Times New Roman" w:hAnsi="Times New Roman"/>
          <w:sz w:val="12"/>
          <w:szCs w:val="12"/>
        </w:rPr>
        <w:t xml:space="preserve"> поселения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поселение </w:instrText>
      </w:r>
      <w:r w:rsidRPr="006C40E0">
        <w:rPr>
          <w:rFonts w:ascii="Times New Roman" w:hAnsi="Times New Roman"/>
          <w:sz w:val="12"/>
          <w:szCs w:val="12"/>
        </w:rPr>
        <w:fldChar w:fldCharType="separate"/>
      </w:r>
      <w:r w:rsidRPr="006C40E0">
        <w:rPr>
          <w:rFonts w:ascii="Times New Roman" w:hAnsi="Times New Roman"/>
          <w:sz w:val="12"/>
          <w:szCs w:val="12"/>
        </w:rPr>
        <w:t>Кандабулак</w:t>
      </w:r>
      <w:r w:rsidRPr="006C40E0">
        <w:rPr>
          <w:rFonts w:ascii="Times New Roman" w:hAnsi="Times New Roman"/>
          <w:sz w:val="12"/>
          <w:szCs w:val="12"/>
        </w:rPr>
        <w:fldChar w:fldCharType="end"/>
      </w:r>
      <w:r w:rsidRPr="006C40E0">
        <w:rPr>
          <w:rFonts w:ascii="Times New Roman" w:hAnsi="Times New Roman"/>
          <w:sz w:val="12"/>
          <w:szCs w:val="12"/>
        </w:rPr>
        <w:t xml:space="preserve"> муниципального района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муниципальный_район </w:instrText>
      </w:r>
      <w:r w:rsidRPr="006C40E0">
        <w:rPr>
          <w:rFonts w:ascii="Times New Roman" w:hAnsi="Times New Roman"/>
          <w:sz w:val="12"/>
          <w:szCs w:val="12"/>
        </w:rPr>
        <w:fldChar w:fldCharType="separate"/>
      </w:r>
      <w:r w:rsidRPr="006C40E0">
        <w:rPr>
          <w:rFonts w:ascii="Times New Roman" w:hAnsi="Times New Roman"/>
          <w:sz w:val="12"/>
          <w:szCs w:val="12"/>
        </w:rPr>
        <w:t>Сергиевский</w:t>
      </w:r>
      <w:r w:rsidRPr="006C40E0">
        <w:rPr>
          <w:rFonts w:ascii="Times New Roman" w:hAnsi="Times New Roman"/>
          <w:sz w:val="12"/>
          <w:szCs w:val="12"/>
        </w:rPr>
        <w:fldChar w:fldCharType="end"/>
      </w:r>
      <w:r w:rsidRPr="006C40E0">
        <w:rPr>
          <w:rFonts w:ascii="Times New Roman" w:hAnsi="Times New Roman"/>
          <w:sz w:val="12"/>
          <w:szCs w:val="12"/>
        </w:rPr>
        <w:t xml:space="preserve"> Самарской области «О внесении изменений в Правила землепользования и застройки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статус_поселения_в_род_падеже </w:instrText>
      </w:r>
      <w:r w:rsidRPr="006C40E0">
        <w:rPr>
          <w:rFonts w:ascii="Times New Roman" w:hAnsi="Times New Roman"/>
          <w:sz w:val="12"/>
          <w:szCs w:val="12"/>
        </w:rPr>
        <w:fldChar w:fldCharType="separate"/>
      </w:r>
      <w:r w:rsidRPr="006C40E0">
        <w:rPr>
          <w:rFonts w:ascii="Times New Roman" w:hAnsi="Times New Roman"/>
          <w:sz w:val="12"/>
          <w:szCs w:val="12"/>
        </w:rPr>
        <w:t>сельского</w:t>
      </w:r>
      <w:r w:rsidRPr="006C40E0">
        <w:rPr>
          <w:rFonts w:ascii="Times New Roman" w:hAnsi="Times New Roman"/>
          <w:sz w:val="12"/>
          <w:szCs w:val="12"/>
        </w:rPr>
        <w:fldChar w:fldCharType="end"/>
      </w:r>
      <w:r w:rsidRPr="006C40E0">
        <w:rPr>
          <w:rFonts w:ascii="Times New Roman" w:hAnsi="Times New Roman"/>
          <w:sz w:val="12"/>
          <w:szCs w:val="12"/>
        </w:rPr>
        <w:t xml:space="preserve"> поселения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поселение </w:instrText>
      </w:r>
      <w:r w:rsidRPr="006C40E0">
        <w:rPr>
          <w:rFonts w:ascii="Times New Roman" w:hAnsi="Times New Roman"/>
          <w:sz w:val="12"/>
          <w:szCs w:val="12"/>
        </w:rPr>
        <w:fldChar w:fldCharType="separate"/>
      </w:r>
      <w:r w:rsidRPr="006C40E0">
        <w:rPr>
          <w:rFonts w:ascii="Times New Roman" w:hAnsi="Times New Roman"/>
          <w:sz w:val="12"/>
          <w:szCs w:val="12"/>
        </w:rPr>
        <w:t>Кандабулак</w:t>
      </w:r>
      <w:r w:rsidRPr="006C40E0">
        <w:rPr>
          <w:rFonts w:ascii="Times New Roman" w:hAnsi="Times New Roman"/>
          <w:sz w:val="12"/>
          <w:szCs w:val="12"/>
        </w:rPr>
        <w:fldChar w:fldCharType="end"/>
      </w:r>
      <w:r w:rsidRPr="006C40E0">
        <w:rPr>
          <w:rFonts w:ascii="Times New Roman" w:hAnsi="Times New Roman"/>
          <w:sz w:val="12"/>
          <w:szCs w:val="12"/>
        </w:rPr>
        <w:t xml:space="preserve"> муниципального района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муниципальный_район </w:instrText>
      </w:r>
      <w:r w:rsidRPr="006C40E0">
        <w:rPr>
          <w:rFonts w:ascii="Times New Roman" w:hAnsi="Times New Roman"/>
          <w:sz w:val="12"/>
          <w:szCs w:val="12"/>
        </w:rPr>
        <w:fldChar w:fldCharType="separate"/>
      </w:r>
      <w:r w:rsidRPr="006C40E0">
        <w:rPr>
          <w:rFonts w:ascii="Times New Roman" w:hAnsi="Times New Roman"/>
          <w:sz w:val="12"/>
          <w:szCs w:val="12"/>
        </w:rPr>
        <w:t>Сергиевский</w:t>
      </w:r>
      <w:r w:rsidRPr="006C40E0">
        <w:rPr>
          <w:rFonts w:ascii="Times New Roman" w:hAnsi="Times New Roman"/>
          <w:sz w:val="12"/>
          <w:szCs w:val="12"/>
        </w:rPr>
        <w:fldChar w:fldCharType="end"/>
      </w:r>
      <w:r w:rsidRPr="006C40E0">
        <w:rPr>
          <w:rFonts w:ascii="Times New Roman" w:hAnsi="Times New Roman"/>
          <w:sz w:val="12"/>
          <w:szCs w:val="12"/>
        </w:rPr>
        <w:t xml:space="preserve"> Самарской области» (далее также  – Проект решения о внесении изменений в Правила).</w:t>
      </w:r>
    </w:p>
    <w:p w:rsidR="006C40E0" w:rsidRPr="006C40E0" w:rsidRDefault="006C40E0" w:rsidP="006C40E0">
      <w:pPr>
        <w:spacing w:after="0" w:line="240" w:lineRule="auto"/>
        <w:ind w:firstLine="284"/>
        <w:jc w:val="both"/>
        <w:rPr>
          <w:rFonts w:ascii="Times New Roman" w:hAnsi="Times New Roman"/>
          <w:sz w:val="12"/>
          <w:szCs w:val="12"/>
        </w:rPr>
      </w:pPr>
      <w:r w:rsidRPr="006C40E0">
        <w:rPr>
          <w:rFonts w:ascii="Times New Roman" w:hAnsi="Times New Roman"/>
          <w:sz w:val="12"/>
          <w:szCs w:val="12"/>
        </w:rPr>
        <w:t xml:space="preserve">2. Срок проведения публичных слушаний по Проекту решения о внесении изменений в Правила – с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дата_начала_публ_слушаний </w:instrText>
      </w:r>
      <w:r w:rsidRPr="006C40E0">
        <w:rPr>
          <w:rFonts w:ascii="Times New Roman" w:hAnsi="Times New Roman"/>
          <w:sz w:val="12"/>
          <w:szCs w:val="12"/>
        </w:rPr>
        <w:fldChar w:fldCharType="separate"/>
      </w:r>
      <w:r w:rsidRPr="006C40E0">
        <w:rPr>
          <w:rFonts w:ascii="Times New Roman" w:hAnsi="Times New Roman"/>
          <w:sz w:val="12"/>
          <w:szCs w:val="12"/>
        </w:rPr>
        <w:t>20 августа 2015 года</w:t>
      </w:r>
      <w:r w:rsidRPr="006C40E0">
        <w:rPr>
          <w:rFonts w:ascii="Times New Roman" w:hAnsi="Times New Roman"/>
          <w:sz w:val="12"/>
          <w:szCs w:val="12"/>
        </w:rPr>
        <w:fldChar w:fldCharType="end"/>
      </w:r>
      <w:r w:rsidRPr="006C40E0">
        <w:rPr>
          <w:rFonts w:ascii="Times New Roman" w:hAnsi="Times New Roman"/>
          <w:sz w:val="12"/>
          <w:szCs w:val="12"/>
        </w:rPr>
        <w:t xml:space="preserve"> по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дата_окончания_публ_слушаний </w:instrText>
      </w:r>
      <w:r w:rsidRPr="006C40E0">
        <w:rPr>
          <w:rFonts w:ascii="Times New Roman" w:hAnsi="Times New Roman"/>
          <w:sz w:val="12"/>
          <w:szCs w:val="12"/>
        </w:rPr>
        <w:fldChar w:fldCharType="separate"/>
      </w:r>
      <w:r w:rsidRPr="006C40E0">
        <w:rPr>
          <w:rFonts w:ascii="Times New Roman" w:hAnsi="Times New Roman"/>
          <w:sz w:val="12"/>
          <w:szCs w:val="12"/>
        </w:rPr>
        <w:t>19 октября 2015 года</w:t>
      </w:r>
      <w:r w:rsidRPr="006C40E0">
        <w:rPr>
          <w:rFonts w:ascii="Times New Roman" w:hAnsi="Times New Roman"/>
          <w:sz w:val="12"/>
          <w:szCs w:val="12"/>
        </w:rPr>
        <w:fldChar w:fldCharType="end"/>
      </w:r>
      <w:r w:rsidRPr="006C40E0">
        <w:rPr>
          <w:rFonts w:ascii="Times New Roman" w:hAnsi="Times New Roman"/>
          <w:sz w:val="12"/>
          <w:szCs w:val="12"/>
        </w:rPr>
        <w:t>.</w:t>
      </w:r>
    </w:p>
    <w:p w:rsidR="006C40E0" w:rsidRPr="006C40E0" w:rsidRDefault="006C40E0" w:rsidP="006C40E0">
      <w:pPr>
        <w:spacing w:after="0" w:line="240" w:lineRule="auto"/>
        <w:ind w:firstLine="284"/>
        <w:jc w:val="both"/>
        <w:rPr>
          <w:rFonts w:ascii="Times New Roman" w:hAnsi="Times New Roman"/>
          <w:sz w:val="12"/>
          <w:szCs w:val="12"/>
        </w:rPr>
      </w:pPr>
      <w:r w:rsidRPr="006C40E0">
        <w:rPr>
          <w:rFonts w:ascii="Times New Roman" w:hAnsi="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6C40E0" w:rsidRPr="006C40E0" w:rsidRDefault="006C40E0" w:rsidP="006C40E0">
      <w:pPr>
        <w:spacing w:after="0" w:line="240" w:lineRule="auto"/>
        <w:ind w:firstLine="284"/>
        <w:jc w:val="both"/>
        <w:rPr>
          <w:rFonts w:ascii="Times New Roman" w:hAnsi="Times New Roman"/>
          <w:sz w:val="12"/>
          <w:szCs w:val="12"/>
        </w:rPr>
      </w:pPr>
      <w:r w:rsidRPr="006C40E0">
        <w:rPr>
          <w:rFonts w:ascii="Times New Roman" w:hAnsi="Times New Roman"/>
          <w:sz w:val="12"/>
          <w:szCs w:val="12"/>
        </w:rPr>
        <w:t xml:space="preserve">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статус_поселения_в_род_падеже </w:instrText>
      </w:r>
      <w:r w:rsidRPr="006C40E0">
        <w:rPr>
          <w:rFonts w:ascii="Times New Roman" w:hAnsi="Times New Roman"/>
          <w:sz w:val="12"/>
          <w:szCs w:val="12"/>
        </w:rPr>
        <w:fldChar w:fldCharType="separate"/>
      </w:r>
      <w:r w:rsidRPr="006C40E0">
        <w:rPr>
          <w:rFonts w:ascii="Times New Roman" w:hAnsi="Times New Roman"/>
          <w:sz w:val="12"/>
          <w:szCs w:val="12"/>
        </w:rPr>
        <w:t>сельского</w:t>
      </w:r>
      <w:r w:rsidRPr="006C40E0">
        <w:rPr>
          <w:rFonts w:ascii="Times New Roman" w:hAnsi="Times New Roman"/>
          <w:sz w:val="12"/>
          <w:szCs w:val="12"/>
        </w:rPr>
        <w:fldChar w:fldCharType="end"/>
      </w:r>
      <w:r w:rsidRPr="006C40E0">
        <w:rPr>
          <w:rFonts w:ascii="Times New Roman" w:hAnsi="Times New Roman"/>
          <w:sz w:val="12"/>
          <w:szCs w:val="12"/>
        </w:rPr>
        <w:t xml:space="preserve"> поселения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поселение </w:instrText>
      </w:r>
      <w:r w:rsidRPr="006C40E0">
        <w:rPr>
          <w:rFonts w:ascii="Times New Roman" w:hAnsi="Times New Roman"/>
          <w:sz w:val="12"/>
          <w:szCs w:val="12"/>
        </w:rPr>
        <w:fldChar w:fldCharType="separate"/>
      </w:r>
      <w:r w:rsidRPr="006C40E0">
        <w:rPr>
          <w:rFonts w:ascii="Times New Roman" w:hAnsi="Times New Roman"/>
          <w:sz w:val="12"/>
          <w:szCs w:val="12"/>
        </w:rPr>
        <w:t>Кандабулак</w:t>
      </w:r>
      <w:r w:rsidRPr="006C40E0">
        <w:rPr>
          <w:rFonts w:ascii="Times New Roman" w:hAnsi="Times New Roman"/>
          <w:sz w:val="12"/>
          <w:szCs w:val="12"/>
        </w:rPr>
        <w:fldChar w:fldCharType="end"/>
      </w:r>
      <w:r w:rsidRPr="006C40E0">
        <w:rPr>
          <w:rFonts w:ascii="Times New Roman" w:hAnsi="Times New Roman"/>
          <w:sz w:val="12"/>
          <w:szCs w:val="12"/>
        </w:rPr>
        <w:t xml:space="preserve"> муниципального района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муниципальный_район </w:instrText>
      </w:r>
      <w:r w:rsidRPr="006C40E0">
        <w:rPr>
          <w:rFonts w:ascii="Times New Roman" w:hAnsi="Times New Roman"/>
          <w:sz w:val="12"/>
          <w:szCs w:val="12"/>
        </w:rPr>
        <w:fldChar w:fldCharType="separate"/>
      </w:r>
      <w:r w:rsidRPr="006C40E0">
        <w:rPr>
          <w:rFonts w:ascii="Times New Roman" w:hAnsi="Times New Roman"/>
          <w:sz w:val="12"/>
          <w:szCs w:val="12"/>
        </w:rPr>
        <w:t>Сергиевский</w:t>
      </w:r>
      <w:r w:rsidRPr="006C40E0">
        <w:rPr>
          <w:rFonts w:ascii="Times New Roman" w:hAnsi="Times New Roman"/>
          <w:sz w:val="12"/>
          <w:szCs w:val="12"/>
        </w:rPr>
        <w:fldChar w:fldCharType="end"/>
      </w:r>
      <w:r w:rsidRPr="006C40E0">
        <w:rPr>
          <w:rFonts w:ascii="Times New Roman" w:hAnsi="Times New Roman"/>
          <w:sz w:val="12"/>
          <w:szCs w:val="12"/>
        </w:rPr>
        <w:t xml:space="preserve"> Самарской области (далее – Комиссия).</w:t>
      </w:r>
    </w:p>
    <w:p w:rsidR="006C40E0" w:rsidRPr="006C40E0" w:rsidRDefault="006C40E0" w:rsidP="006C40E0">
      <w:pPr>
        <w:spacing w:after="0" w:line="240" w:lineRule="auto"/>
        <w:ind w:firstLine="284"/>
        <w:jc w:val="both"/>
        <w:rPr>
          <w:rFonts w:ascii="Times New Roman" w:hAnsi="Times New Roman"/>
          <w:sz w:val="12"/>
          <w:szCs w:val="12"/>
        </w:rPr>
      </w:pPr>
      <w:r w:rsidRPr="006C40E0">
        <w:rPr>
          <w:rFonts w:ascii="Times New Roman" w:hAnsi="Times New Roman"/>
          <w:sz w:val="12"/>
          <w:szCs w:val="12"/>
        </w:rPr>
        <w:t xml:space="preserve">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Номер_главы_ПЗЗ_опред_порядок_проведен </w:instrText>
      </w:r>
      <w:r w:rsidRPr="006C40E0">
        <w:rPr>
          <w:rFonts w:ascii="Times New Roman" w:hAnsi="Times New Roman"/>
          <w:sz w:val="12"/>
          <w:szCs w:val="12"/>
        </w:rPr>
        <w:fldChar w:fldCharType="separate"/>
      </w:r>
      <w:r w:rsidRPr="006C40E0">
        <w:rPr>
          <w:rFonts w:ascii="Times New Roman" w:hAnsi="Times New Roman"/>
          <w:sz w:val="12"/>
          <w:szCs w:val="12"/>
        </w:rPr>
        <w:t>Решением Собрания представителей сельского поселения Кандабулак муниципального района Сергиевский Самарской области от 20 декабря 2012 года № 20 "Об утверждении Порядка организации и проведения публичных слушаний по вопросам градостроительной деятельности в сельском поселении Кандабулак муниципального района Сергиевский Самарской области"</w:t>
      </w:r>
      <w:r w:rsidRPr="006C40E0">
        <w:rPr>
          <w:rFonts w:ascii="Times New Roman" w:hAnsi="Times New Roman"/>
          <w:sz w:val="12"/>
          <w:szCs w:val="12"/>
        </w:rPr>
        <w:fldChar w:fldCharType="end"/>
      </w:r>
      <w:r w:rsidRPr="006C40E0">
        <w:rPr>
          <w:rFonts w:ascii="Times New Roman" w:hAnsi="Times New Roman"/>
          <w:sz w:val="12"/>
          <w:szCs w:val="12"/>
        </w:rPr>
        <w:t>.</w:t>
      </w:r>
    </w:p>
    <w:p w:rsidR="006C40E0" w:rsidRPr="006C40E0" w:rsidRDefault="006C40E0" w:rsidP="006C40E0">
      <w:pPr>
        <w:spacing w:after="0" w:line="240" w:lineRule="auto"/>
        <w:ind w:firstLine="284"/>
        <w:jc w:val="both"/>
        <w:rPr>
          <w:rFonts w:ascii="Times New Roman" w:hAnsi="Times New Roman"/>
          <w:sz w:val="12"/>
          <w:szCs w:val="12"/>
        </w:rPr>
      </w:pPr>
      <w:r w:rsidRPr="006C40E0">
        <w:rPr>
          <w:rFonts w:ascii="Times New Roman" w:hAnsi="Times New Roman"/>
          <w:sz w:val="12"/>
          <w:szCs w:val="12"/>
        </w:rPr>
        <w:t xml:space="preserve">6. Место проведения публичных слушаний (место ведения протокола публичных слушаний) в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статус_поселения_в_предложном_падеже </w:instrText>
      </w:r>
      <w:r w:rsidRPr="006C40E0">
        <w:rPr>
          <w:rFonts w:ascii="Times New Roman" w:hAnsi="Times New Roman"/>
          <w:sz w:val="12"/>
          <w:szCs w:val="12"/>
        </w:rPr>
        <w:fldChar w:fldCharType="separate"/>
      </w:r>
      <w:r w:rsidRPr="006C40E0">
        <w:rPr>
          <w:rFonts w:ascii="Times New Roman" w:hAnsi="Times New Roman"/>
          <w:sz w:val="12"/>
          <w:szCs w:val="12"/>
        </w:rPr>
        <w:t>сельском</w:t>
      </w:r>
      <w:r w:rsidRPr="006C40E0">
        <w:rPr>
          <w:rFonts w:ascii="Times New Roman" w:hAnsi="Times New Roman"/>
          <w:sz w:val="12"/>
          <w:szCs w:val="12"/>
        </w:rPr>
        <w:fldChar w:fldCharType="end"/>
      </w:r>
      <w:r w:rsidRPr="006C40E0">
        <w:rPr>
          <w:rFonts w:ascii="Times New Roman" w:hAnsi="Times New Roman"/>
          <w:sz w:val="12"/>
          <w:szCs w:val="12"/>
        </w:rPr>
        <w:t xml:space="preserve"> поселении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поселение </w:instrText>
      </w:r>
      <w:r w:rsidRPr="006C40E0">
        <w:rPr>
          <w:rFonts w:ascii="Times New Roman" w:hAnsi="Times New Roman"/>
          <w:sz w:val="12"/>
          <w:szCs w:val="12"/>
        </w:rPr>
        <w:fldChar w:fldCharType="separate"/>
      </w:r>
      <w:r w:rsidRPr="006C40E0">
        <w:rPr>
          <w:rFonts w:ascii="Times New Roman" w:hAnsi="Times New Roman"/>
          <w:sz w:val="12"/>
          <w:szCs w:val="12"/>
        </w:rPr>
        <w:t>Кандабулак</w:t>
      </w:r>
      <w:r w:rsidRPr="006C40E0">
        <w:rPr>
          <w:rFonts w:ascii="Times New Roman" w:hAnsi="Times New Roman"/>
          <w:sz w:val="12"/>
          <w:szCs w:val="12"/>
        </w:rPr>
        <w:fldChar w:fldCharType="end"/>
      </w:r>
      <w:r w:rsidRPr="006C40E0">
        <w:rPr>
          <w:rFonts w:ascii="Times New Roman" w:hAnsi="Times New Roman"/>
          <w:sz w:val="12"/>
          <w:szCs w:val="12"/>
        </w:rPr>
        <w:t xml:space="preserve"> муниципального района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муниципальный_район </w:instrText>
      </w:r>
      <w:r w:rsidRPr="006C40E0">
        <w:rPr>
          <w:rFonts w:ascii="Times New Roman" w:hAnsi="Times New Roman"/>
          <w:sz w:val="12"/>
          <w:szCs w:val="12"/>
        </w:rPr>
        <w:fldChar w:fldCharType="separate"/>
      </w:r>
      <w:r w:rsidRPr="006C40E0">
        <w:rPr>
          <w:rFonts w:ascii="Times New Roman" w:hAnsi="Times New Roman"/>
          <w:sz w:val="12"/>
          <w:szCs w:val="12"/>
        </w:rPr>
        <w:t>Сергиевский</w:t>
      </w:r>
      <w:r w:rsidRPr="006C40E0">
        <w:rPr>
          <w:rFonts w:ascii="Times New Roman" w:hAnsi="Times New Roman"/>
          <w:sz w:val="12"/>
          <w:szCs w:val="12"/>
        </w:rPr>
        <w:fldChar w:fldCharType="end"/>
      </w:r>
      <w:r w:rsidRPr="006C40E0">
        <w:rPr>
          <w:rFonts w:ascii="Times New Roman" w:hAnsi="Times New Roman"/>
          <w:sz w:val="12"/>
          <w:szCs w:val="12"/>
        </w:rPr>
        <w:t xml:space="preserve"> Самарской области: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Место_проведения_публ_слуш </w:instrText>
      </w:r>
      <w:r w:rsidRPr="006C40E0">
        <w:rPr>
          <w:rFonts w:ascii="Times New Roman" w:hAnsi="Times New Roman"/>
          <w:sz w:val="12"/>
          <w:szCs w:val="12"/>
        </w:rPr>
        <w:fldChar w:fldCharType="separate"/>
      </w:r>
      <w:r w:rsidRPr="006C40E0">
        <w:rPr>
          <w:rFonts w:ascii="Times New Roman" w:hAnsi="Times New Roman"/>
          <w:sz w:val="12"/>
          <w:szCs w:val="12"/>
        </w:rPr>
        <w:t>446563, Самарская область, Сергиевский район, с. Кандабулак, ул. Горбунова, д. 16</w:t>
      </w:r>
      <w:r w:rsidRPr="006C40E0">
        <w:rPr>
          <w:rFonts w:ascii="Times New Roman" w:hAnsi="Times New Roman"/>
          <w:sz w:val="12"/>
          <w:szCs w:val="12"/>
        </w:rPr>
        <w:fldChar w:fldCharType="end"/>
      </w:r>
      <w:r w:rsidRPr="006C40E0">
        <w:rPr>
          <w:rFonts w:ascii="Times New Roman" w:hAnsi="Times New Roman"/>
          <w:sz w:val="12"/>
          <w:szCs w:val="12"/>
        </w:rPr>
        <w:t>.</w:t>
      </w:r>
    </w:p>
    <w:p w:rsidR="006C40E0" w:rsidRPr="006C40E0" w:rsidRDefault="006C40E0" w:rsidP="006C40E0">
      <w:pPr>
        <w:spacing w:after="0" w:line="240" w:lineRule="auto"/>
        <w:ind w:firstLine="284"/>
        <w:jc w:val="both"/>
        <w:rPr>
          <w:rFonts w:ascii="Times New Roman" w:hAnsi="Times New Roman"/>
          <w:sz w:val="12"/>
          <w:szCs w:val="12"/>
        </w:rPr>
      </w:pPr>
      <w:r w:rsidRPr="006C40E0">
        <w:rPr>
          <w:rFonts w:ascii="Times New Roman" w:hAnsi="Times New Roman"/>
          <w:sz w:val="12"/>
          <w:szCs w:val="12"/>
        </w:rPr>
        <w:t xml:space="preserve">7. Провести мероприятия по информированию жителей поселения по вопросу публичных слушаний в каждом населенном пункте: </w:t>
      </w:r>
    </w:p>
    <w:p w:rsidR="006C40E0" w:rsidRPr="006C40E0" w:rsidRDefault="006C40E0" w:rsidP="006C40E0">
      <w:pPr>
        <w:spacing w:after="0" w:line="240" w:lineRule="auto"/>
        <w:ind w:firstLine="284"/>
        <w:jc w:val="both"/>
        <w:rPr>
          <w:rFonts w:ascii="Times New Roman" w:hAnsi="Times New Roman"/>
          <w:sz w:val="12"/>
          <w:szCs w:val="12"/>
        </w:rPr>
      </w:pPr>
      <w:r w:rsidRPr="006C40E0">
        <w:rPr>
          <w:rFonts w:ascii="Times New Roman" w:hAnsi="Times New Roman"/>
          <w:sz w:val="12"/>
          <w:szCs w:val="12"/>
        </w:rPr>
        <w:lastRenderedPageBreak/>
        <w:t xml:space="preserve">в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Вид_и_наименование_в_предл_падеже_НП </w:instrText>
      </w:r>
      <w:r w:rsidRPr="006C40E0">
        <w:rPr>
          <w:rFonts w:ascii="Times New Roman" w:hAnsi="Times New Roman"/>
          <w:sz w:val="12"/>
          <w:szCs w:val="12"/>
        </w:rPr>
        <w:fldChar w:fldCharType="separate"/>
      </w:r>
      <w:r w:rsidRPr="006C40E0">
        <w:rPr>
          <w:rFonts w:ascii="Times New Roman" w:hAnsi="Times New Roman"/>
          <w:sz w:val="12"/>
          <w:szCs w:val="12"/>
        </w:rPr>
        <w:t>селе Кандабулак</w:t>
      </w:r>
      <w:r w:rsidRPr="006C40E0">
        <w:rPr>
          <w:rFonts w:ascii="Times New Roman" w:hAnsi="Times New Roman"/>
          <w:sz w:val="12"/>
          <w:szCs w:val="12"/>
        </w:rPr>
        <w:fldChar w:fldCharType="end"/>
      </w:r>
      <w:r w:rsidRPr="006C40E0">
        <w:rPr>
          <w:rFonts w:ascii="Times New Roman" w:hAnsi="Times New Roman"/>
          <w:sz w:val="12"/>
          <w:szCs w:val="12"/>
        </w:rPr>
        <w:t xml:space="preserve"> –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дата_мероприятия_в_НП_1 </w:instrText>
      </w:r>
      <w:r w:rsidRPr="006C40E0">
        <w:rPr>
          <w:rFonts w:ascii="Times New Roman" w:hAnsi="Times New Roman"/>
          <w:sz w:val="12"/>
          <w:szCs w:val="12"/>
        </w:rPr>
        <w:fldChar w:fldCharType="separate"/>
      </w:r>
      <w:r w:rsidRPr="006C40E0">
        <w:rPr>
          <w:rFonts w:ascii="Times New Roman" w:hAnsi="Times New Roman"/>
          <w:sz w:val="12"/>
          <w:szCs w:val="12"/>
        </w:rPr>
        <w:t>20 августа 2015 года</w:t>
      </w:r>
      <w:r w:rsidRPr="006C40E0">
        <w:rPr>
          <w:rFonts w:ascii="Times New Roman" w:hAnsi="Times New Roman"/>
          <w:sz w:val="12"/>
          <w:szCs w:val="12"/>
        </w:rPr>
        <w:fldChar w:fldCharType="end"/>
      </w:r>
      <w:r w:rsidRPr="006C40E0">
        <w:rPr>
          <w:rFonts w:ascii="Times New Roman" w:hAnsi="Times New Roman"/>
          <w:sz w:val="12"/>
          <w:szCs w:val="12"/>
        </w:rPr>
        <w:t xml:space="preserve"> в 18.00, по адресу: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адрес_мероприятия_в_НП_1 </w:instrText>
      </w:r>
      <w:r w:rsidRPr="006C40E0">
        <w:rPr>
          <w:rFonts w:ascii="Times New Roman" w:hAnsi="Times New Roman"/>
          <w:sz w:val="12"/>
          <w:szCs w:val="12"/>
        </w:rPr>
        <w:fldChar w:fldCharType="separate"/>
      </w:r>
      <w:r w:rsidRPr="006C40E0">
        <w:rPr>
          <w:rFonts w:ascii="Times New Roman" w:hAnsi="Times New Roman"/>
          <w:sz w:val="12"/>
          <w:szCs w:val="12"/>
        </w:rPr>
        <w:t>ул. Горбунова, д. 16</w:t>
      </w:r>
      <w:r w:rsidRPr="006C40E0">
        <w:rPr>
          <w:rFonts w:ascii="Times New Roman" w:hAnsi="Times New Roman"/>
          <w:sz w:val="12"/>
          <w:szCs w:val="12"/>
        </w:rPr>
        <w:fldChar w:fldCharType="end"/>
      </w:r>
      <w:r w:rsidRPr="006C40E0">
        <w:rPr>
          <w:rFonts w:ascii="Times New Roman" w:hAnsi="Times New Roman"/>
          <w:sz w:val="12"/>
          <w:szCs w:val="12"/>
        </w:rPr>
        <w:t>;</w:t>
      </w:r>
    </w:p>
    <w:p w:rsidR="006C40E0" w:rsidRPr="006C40E0" w:rsidRDefault="006C40E0" w:rsidP="006C40E0">
      <w:pPr>
        <w:spacing w:after="0" w:line="240" w:lineRule="auto"/>
        <w:ind w:firstLine="284"/>
        <w:jc w:val="both"/>
        <w:rPr>
          <w:rFonts w:ascii="Times New Roman" w:hAnsi="Times New Roman"/>
          <w:sz w:val="12"/>
          <w:szCs w:val="12"/>
        </w:rPr>
      </w:pPr>
      <w:r w:rsidRPr="006C40E0">
        <w:rPr>
          <w:rFonts w:ascii="Times New Roman" w:hAnsi="Times New Roman"/>
          <w:sz w:val="12"/>
          <w:szCs w:val="12"/>
        </w:rPr>
        <w:t xml:space="preserve">в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Вид_и_наименование_в_предл_падеже_НП1 </w:instrText>
      </w:r>
      <w:r w:rsidRPr="006C40E0">
        <w:rPr>
          <w:rFonts w:ascii="Times New Roman" w:hAnsi="Times New Roman"/>
          <w:sz w:val="12"/>
          <w:szCs w:val="12"/>
        </w:rPr>
        <w:fldChar w:fldCharType="separate"/>
      </w:r>
      <w:r w:rsidRPr="006C40E0">
        <w:rPr>
          <w:rFonts w:ascii="Times New Roman" w:hAnsi="Times New Roman"/>
          <w:sz w:val="12"/>
          <w:szCs w:val="12"/>
        </w:rPr>
        <w:t>селе Спасское</w:t>
      </w:r>
      <w:r w:rsidRPr="006C40E0">
        <w:rPr>
          <w:rFonts w:ascii="Times New Roman" w:hAnsi="Times New Roman"/>
          <w:sz w:val="12"/>
          <w:szCs w:val="12"/>
        </w:rPr>
        <w:fldChar w:fldCharType="end"/>
      </w:r>
      <w:r w:rsidRPr="006C40E0">
        <w:rPr>
          <w:rFonts w:ascii="Times New Roman" w:hAnsi="Times New Roman"/>
          <w:sz w:val="12"/>
          <w:szCs w:val="12"/>
        </w:rPr>
        <w:t xml:space="preserve"> –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дата_мероприятия_в_НП_2 </w:instrText>
      </w:r>
      <w:r w:rsidRPr="006C40E0">
        <w:rPr>
          <w:rFonts w:ascii="Times New Roman" w:hAnsi="Times New Roman"/>
          <w:sz w:val="12"/>
          <w:szCs w:val="12"/>
        </w:rPr>
        <w:fldChar w:fldCharType="separate"/>
      </w:r>
      <w:r w:rsidRPr="006C40E0">
        <w:rPr>
          <w:rFonts w:ascii="Times New Roman" w:hAnsi="Times New Roman"/>
          <w:sz w:val="12"/>
          <w:szCs w:val="12"/>
        </w:rPr>
        <w:t>21 августа 2015 года</w:t>
      </w:r>
      <w:r w:rsidRPr="006C40E0">
        <w:rPr>
          <w:rFonts w:ascii="Times New Roman" w:hAnsi="Times New Roman"/>
          <w:sz w:val="12"/>
          <w:szCs w:val="12"/>
        </w:rPr>
        <w:fldChar w:fldCharType="end"/>
      </w:r>
      <w:r w:rsidRPr="006C40E0">
        <w:rPr>
          <w:rFonts w:ascii="Times New Roman" w:hAnsi="Times New Roman"/>
          <w:sz w:val="12"/>
          <w:szCs w:val="12"/>
        </w:rPr>
        <w:t xml:space="preserve"> в 18.00, по адресу: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адрес_мероприятия_в_НП_2 </w:instrText>
      </w:r>
      <w:r w:rsidRPr="006C40E0">
        <w:rPr>
          <w:rFonts w:ascii="Times New Roman" w:hAnsi="Times New Roman"/>
          <w:sz w:val="12"/>
          <w:szCs w:val="12"/>
        </w:rPr>
        <w:fldChar w:fldCharType="separate"/>
      </w:r>
      <w:r w:rsidRPr="006C40E0">
        <w:rPr>
          <w:rFonts w:ascii="Times New Roman" w:hAnsi="Times New Roman"/>
          <w:sz w:val="12"/>
          <w:szCs w:val="12"/>
        </w:rPr>
        <w:t>ул. Центральная, д. 51</w:t>
      </w:r>
      <w:r w:rsidRPr="006C40E0">
        <w:rPr>
          <w:rFonts w:ascii="Times New Roman" w:hAnsi="Times New Roman"/>
          <w:sz w:val="12"/>
          <w:szCs w:val="12"/>
        </w:rPr>
        <w:fldChar w:fldCharType="end"/>
      </w:r>
      <w:r w:rsidRPr="006C40E0">
        <w:rPr>
          <w:rFonts w:ascii="Times New Roman" w:hAnsi="Times New Roman"/>
          <w:sz w:val="12"/>
          <w:szCs w:val="12"/>
        </w:rPr>
        <w:t>;</w:t>
      </w:r>
    </w:p>
    <w:p w:rsidR="006C40E0" w:rsidRPr="006C40E0" w:rsidRDefault="006C40E0" w:rsidP="006C40E0">
      <w:pPr>
        <w:spacing w:after="0" w:line="240" w:lineRule="auto"/>
        <w:ind w:firstLine="284"/>
        <w:jc w:val="both"/>
        <w:rPr>
          <w:rFonts w:ascii="Times New Roman" w:hAnsi="Times New Roman"/>
          <w:sz w:val="12"/>
          <w:szCs w:val="12"/>
        </w:rPr>
      </w:pPr>
      <w:r w:rsidRPr="006C40E0">
        <w:rPr>
          <w:rFonts w:ascii="Times New Roman" w:hAnsi="Times New Roman"/>
          <w:sz w:val="12"/>
          <w:szCs w:val="12"/>
        </w:rPr>
        <w:t xml:space="preserve">в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Вид_и_наименование_в_предл_падеже_НП2 </w:instrText>
      </w:r>
      <w:r w:rsidRPr="006C40E0">
        <w:rPr>
          <w:rFonts w:ascii="Times New Roman" w:hAnsi="Times New Roman"/>
          <w:sz w:val="12"/>
          <w:szCs w:val="12"/>
        </w:rPr>
        <w:fldChar w:fldCharType="separate"/>
      </w:r>
      <w:r w:rsidRPr="006C40E0">
        <w:rPr>
          <w:rFonts w:ascii="Times New Roman" w:hAnsi="Times New Roman"/>
          <w:sz w:val="12"/>
          <w:szCs w:val="12"/>
        </w:rPr>
        <w:t>селе Большая Лозовка</w:t>
      </w:r>
      <w:r w:rsidRPr="006C40E0">
        <w:rPr>
          <w:rFonts w:ascii="Times New Roman" w:hAnsi="Times New Roman"/>
          <w:sz w:val="12"/>
          <w:szCs w:val="12"/>
        </w:rPr>
        <w:fldChar w:fldCharType="end"/>
      </w:r>
      <w:r w:rsidRPr="006C40E0">
        <w:rPr>
          <w:rFonts w:ascii="Times New Roman" w:hAnsi="Times New Roman"/>
          <w:sz w:val="12"/>
          <w:szCs w:val="12"/>
        </w:rPr>
        <w:t xml:space="preserve"> –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дата_мероприятия_в_НП_3 </w:instrText>
      </w:r>
      <w:r w:rsidRPr="006C40E0">
        <w:rPr>
          <w:rFonts w:ascii="Times New Roman" w:hAnsi="Times New Roman"/>
          <w:sz w:val="12"/>
          <w:szCs w:val="12"/>
        </w:rPr>
        <w:fldChar w:fldCharType="separate"/>
      </w:r>
      <w:r w:rsidRPr="006C40E0">
        <w:rPr>
          <w:rFonts w:ascii="Times New Roman" w:hAnsi="Times New Roman"/>
          <w:sz w:val="12"/>
          <w:szCs w:val="12"/>
        </w:rPr>
        <w:t>24 августа 2015 года</w:t>
      </w:r>
      <w:r w:rsidRPr="006C40E0">
        <w:rPr>
          <w:rFonts w:ascii="Times New Roman" w:hAnsi="Times New Roman"/>
          <w:sz w:val="12"/>
          <w:szCs w:val="12"/>
        </w:rPr>
        <w:fldChar w:fldCharType="end"/>
      </w:r>
      <w:r w:rsidRPr="006C40E0">
        <w:rPr>
          <w:rFonts w:ascii="Times New Roman" w:hAnsi="Times New Roman"/>
          <w:sz w:val="12"/>
          <w:szCs w:val="12"/>
        </w:rPr>
        <w:t xml:space="preserve"> в 18.00. </w:t>
      </w:r>
    </w:p>
    <w:p w:rsidR="006C40E0" w:rsidRPr="006C40E0" w:rsidRDefault="006C40E0" w:rsidP="006C40E0">
      <w:pPr>
        <w:spacing w:after="0" w:line="240" w:lineRule="auto"/>
        <w:ind w:firstLine="284"/>
        <w:jc w:val="both"/>
        <w:rPr>
          <w:rFonts w:ascii="Times New Roman" w:hAnsi="Times New Roman"/>
          <w:sz w:val="12"/>
          <w:szCs w:val="12"/>
        </w:rPr>
      </w:pPr>
      <w:r w:rsidRPr="006C40E0">
        <w:rPr>
          <w:rFonts w:ascii="Times New Roman" w:hAnsi="Times New Roman"/>
          <w:sz w:val="12"/>
          <w:szCs w:val="12"/>
        </w:rPr>
        <w:t>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6C40E0" w:rsidRPr="006C40E0" w:rsidRDefault="006C40E0" w:rsidP="006C40E0">
      <w:pPr>
        <w:spacing w:after="0" w:line="240" w:lineRule="auto"/>
        <w:ind w:firstLine="284"/>
        <w:jc w:val="both"/>
        <w:rPr>
          <w:rFonts w:ascii="Times New Roman" w:hAnsi="Times New Roman"/>
          <w:sz w:val="12"/>
          <w:szCs w:val="12"/>
        </w:rPr>
      </w:pPr>
      <w:r w:rsidRPr="006C40E0">
        <w:rPr>
          <w:rFonts w:ascii="Times New Roman" w:hAnsi="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6C40E0" w:rsidRPr="006C40E0" w:rsidRDefault="006C40E0" w:rsidP="006C40E0">
      <w:pPr>
        <w:spacing w:after="0" w:line="240" w:lineRule="auto"/>
        <w:ind w:firstLine="284"/>
        <w:jc w:val="both"/>
        <w:rPr>
          <w:rFonts w:ascii="Times New Roman" w:hAnsi="Times New Roman"/>
          <w:sz w:val="12"/>
          <w:szCs w:val="12"/>
        </w:rPr>
      </w:pPr>
      <w:r w:rsidRPr="006C40E0">
        <w:rPr>
          <w:rFonts w:ascii="Times New Roman" w:hAnsi="Times New Roman"/>
          <w:sz w:val="12"/>
          <w:szCs w:val="12"/>
        </w:rPr>
        <w:t xml:space="preserve">10. Прием замечаний и предложений от жителей поселения и иных заинтересованных лиц по Проекту решения о внесении изменений в Правила прекращается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дата_окончания_приема_замечаний_и_предл </w:instrText>
      </w:r>
      <w:r w:rsidRPr="006C40E0">
        <w:rPr>
          <w:rFonts w:ascii="Times New Roman" w:hAnsi="Times New Roman"/>
          <w:sz w:val="12"/>
          <w:szCs w:val="12"/>
        </w:rPr>
        <w:fldChar w:fldCharType="separate"/>
      </w:r>
      <w:r w:rsidRPr="006C40E0">
        <w:rPr>
          <w:rFonts w:ascii="Times New Roman" w:hAnsi="Times New Roman"/>
          <w:sz w:val="12"/>
          <w:szCs w:val="12"/>
        </w:rPr>
        <w:t>12 октября 2015 года</w:t>
      </w:r>
      <w:r w:rsidRPr="006C40E0">
        <w:rPr>
          <w:rFonts w:ascii="Times New Roman" w:hAnsi="Times New Roman"/>
          <w:sz w:val="12"/>
          <w:szCs w:val="12"/>
        </w:rPr>
        <w:fldChar w:fldCharType="end"/>
      </w:r>
      <w:r w:rsidRPr="006C40E0">
        <w:rPr>
          <w:rFonts w:ascii="Times New Roman" w:hAnsi="Times New Roman"/>
          <w:sz w:val="12"/>
          <w:szCs w:val="12"/>
        </w:rPr>
        <w:t>.</w:t>
      </w:r>
    </w:p>
    <w:p w:rsidR="006C40E0" w:rsidRPr="006C40E0" w:rsidRDefault="006C40E0" w:rsidP="006C40E0">
      <w:pPr>
        <w:spacing w:after="0" w:line="240" w:lineRule="auto"/>
        <w:ind w:firstLine="284"/>
        <w:jc w:val="both"/>
        <w:rPr>
          <w:rFonts w:ascii="Times New Roman" w:hAnsi="Times New Roman"/>
          <w:sz w:val="12"/>
          <w:szCs w:val="12"/>
        </w:rPr>
      </w:pPr>
      <w:r w:rsidRPr="006C40E0">
        <w:rPr>
          <w:rFonts w:ascii="Times New Roman" w:hAnsi="Times New Roman"/>
          <w:sz w:val="12"/>
          <w:szCs w:val="12"/>
        </w:rPr>
        <w:t xml:space="preserve">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ФИО_лица_ответственного_за_ведение_про </w:instrText>
      </w:r>
      <w:r w:rsidRPr="006C40E0">
        <w:rPr>
          <w:rFonts w:ascii="Times New Roman" w:hAnsi="Times New Roman"/>
          <w:sz w:val="12"/>
          <w:szCs w:val="12"/>
        </w:rPr>
        <w:fldChar w:fldCharType="separate"/>
      </w:r>
      <w:r w:rsidRPr="006C40E0">
        <w:rPr>
          <w:rFonts w:ascii="Times New Roman" w:hAnsi="Times New Roman"/>
          <w:sz w:val="12"/>
          <w:szCs w:val="12"/>
        </w:rPr>
        <w:t>Озерову Татьяну Сергеевну</w:t>
      </w:r>
      <w:r w:rsidRPr="006C40E0">
        <w:rPr>
          <w:rFonts w:ascii="Times New Roman" w:hAnsi="Times New Roman"/>
          <w:sz w:val="12"/>
          <w:szCs w:val="12"/>
        </w:rPr>
        <w:fldChar w:fldCharType="end"/>
      </w:r>
      <w:r w:rsidRPr="006C40E0">
        <w:rPr>
          <w:rFonts w:ascii="Times New Roman" w:hAnsi="Times New Roman"/>
          <w:sz w:val="12"/>
          <w:szCs w:val="12"/>
        </w:rPr>
        <w:t>.</w:t>
      </w:r>
    </w:p>
    <w:p w:rsidR="006C40E0" w:rsidRPr="006C40E0" w:rsidRDefault="006C40E0" w:rsidP="006C40E0">
      <w:pPr>
        <w:spacing w:after="0" w:line="240" w:lineRule="auto"/>
        <w:ind w:firstLine="284"/>
        <w:jc w:val="both"/>
        <w:rPr>
          <w:rFonts w:ascii="Times New Roman" w:hAnsi="Times New Roman"/>
          <w:sz w:val="12"/>
          <w:szCs w:val="12"/>
        </w:rPr>
      </w:pPr>
      <w:r w:rsidRPr="006C40E0">
        <w:rPr>
          <w:rFonts w:ascii="Times New Roman" w:hAnsi="Times New Roman"/>
          <w:sz w:val="12"/>
          <w:szCs w:val="12"/>
        </w:rPr>
        <w:t>12. Опубликовать настоящее постановление в газете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Наименование_газеты__источника_офиц_оп </w:instrText>
      </w:r>
      <w:r w:rsidRPr="006C40E0">
        <w:rPr>
          <w:rFonts w:ascii="Times New Roman" w:hAnsi="Times New Roman"/>
          <w:sz w:val="12"/>
          <w:szCs w:val="12"/>
        </w:rPr>
        <w:fldChar w:fldCharType="separate"/>
      </w:r>
      <w:r w:rsidRPr="006C40E0">
        <w:rPr>
          <w:rFonts w:ascii="Times New Roman" w:hAnsi="Times New Roman"/>
          <w:sz w:val="12"/>
          <w:szCs w:val="12"/>
        </w:rPr>
        <w:t>Сергиевский вестник</w:t>
      </w:r>
      <w:r w:rsidRPr="006C40E0">
        <w:rPr>
          <w:rFonts w:ascii="Times New Roman" w:hAnsi="Times New Roman"/>
          <w:sz w:val="12"/>
          <w:szCs w:val="12"/>
        </w:rPr>
        <w:fldChar w:fldCharType="end"/>
      </w:r>
      <w:r w:rsidRPr="006C40E0">
        <w:rPr>
          <w:rFonts w:ascii="Times New Roman" w:hAnsi="Times New Roman"/>
          <w:sz w:val="12"/>
          <w:szCs w:val="12"/>
        </w:rPr>
        <w:t>».</w:t>
      </w:r>
    </w:p>
    <w:p w:rsidR="006C40E0" w:rsidRPr="006C40E0" w:rsidRDefault="006C40E0" w:rsidP="006C40E0">
      <w:pPr>
        <w:spacing w:after="0" w:line="240" w:lineRule="auto"/>
        <w:ind w:firstLine="284"/>
        <w:jc w:val="both"/>
        <w:rPr>
          <w:rFonts w:ascii="Times New Roman" w:hAnsi="Times New Roman"/>
          <w:sz w:val="12"/>
          <w:szCs w:val="12"/>
        </w:rPr>
      </w:pPr>
      <w:r w:rsidRPr="006C40E0">
        <w:rPr>
          <w:rFonts w:ascii="Times New Roman" w:hAnsi="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6C40E0" w:rsidRPr="006C40E0" w:rsidRDefault="006C40E0" w:rsidP="006C40E0">
      <w:pPr>
        <w:spacing w:after="0" w:line="240" w:lineRule="auto"/>
        <w:ind w:firstLine="284"/>
        <w:jc w:val="both"/>
        <w:rPr>
          <w:rFonts w:ascii="Times New Roman" w:hAnsi="Times New Roman"/>
          <w:sz w:val="12"/>
          <w:szCs w:val="12"/>
        </w:rPr>
      </w:pPr>
      <w:r w:rsidRPr="006C40E0">
        <w:rPr>
          <w:rFonts w:ascii="Times New Roman" w:hAnsi="Times New Roman"/>
          <w:sz w:val="12"/>
          <w:szCs w:val="12"/>
        </w:rPr>
        <w:t>официальное опубликование Проекта решения о внесении изменений в Правила в газете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Наименование_газеты__источника_офиц_оп </w:instrText>
      </w:r>
      <w:r w:rsidRPr="006C40E0">
        <w:rPr>
          <w:rFonts w:ascii="Times New Roman" w:hAnsi="Times New Roman"/>
          <w:sz w:val="12"/>
          <w:szCs w:val="12"/>
        </w:rPr>
        <w:fldChar w:fldCharType="separate"/>
      </w:r>
      <w:r w:rsidRPr="006C40E0">
        <w:rPr>
          <w:rFonts w:ascii="Times New Roman" w:hAnsi="Times New Roman"/>
          <w:sz w:val="12"/>
          <w:szCs w:val="12"/>
        </w:rPr>
        <w:t>Сергиевский вестник</w:t>
      </w:r>
      <w:r w:rsidRPr="006C40E0">
        <w:rPr>
          <w:rFonts w:ascii="Times New Roman" w:hAnsi="Times New Roman"/>
          <w:sz w:val="12"/>
          <w:szCs w:val="12"/>
        </w:rPr>
        <w:fldChar w:fldCharType="end"/>
      </w:r>
      <w:r w:rsidRPr="006C40E0">
        <w:rPr>
          <w:rFonts w:ascii="Times New Roman" w:hAnsi="Times New Roman"/>
          <w:sz w:val="12"/>
          <w:szCs w:val="12"/>
        </w:rPr>
        <w:t>»;</w:t>
      </w:r>
    </w:p>
    <w:p w:rsidR="006C40E0" w:rsidRPr="006C40E0" w:rsidRDefault="006C40E0" w:rsidP="006C40E0">
      <w:pPr>
        <w:spacing w:after="0" w:line="240" w:lineRule="auto"/>
        <w:ind w:firstLine="284"/>
        <w:jc w:val="both"/>
        <w:rPr>
          <w:rFonts w:ascii="Times New Roman" w:hAnsi="Times New Roman"/>
          <w:sz w:val="12"/>
          <w:szCs w:val="12"/>
        </w:rPr>
      </w:pPr>
      <w:r w:rsidRPr="006C40E0">
        <w:rPr>
          <w:rFonts w:ascii="Times New Roman" w:hAnsi="Times New Roman"/>
          <w:sz w:val="12"/>
          <w:szCs w:val="12"/>
        </w:rPr>
        <w:t xml:space="preserve">размещение Проекта решения о внесении изменений в Правила на официальном сайте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наименование_и_вид_офиц_сайта_районный </w:instrText>
      </w:r>
      <w:r w:rsidRPr="006C40E0">
        <w:rPr>
          <w:rFonts w:ascii="Times New Roman" w:hAnsi="Times New Roman"/>
          <w:sz w:val="12"/>
          <w:szCs w:val="12"/>
        </w:rPr>
        <w:fldChar w:fldCharType="separate"/>
      </w:r>
      <w:r w:rsidRPr="006C40E0">
        <w:rPr>
          <w:rFonts w:ascii="Times New Roman" w:hAnsi="Times New Roman"/>
          <w:sz w:val="12"/>
          <w:szCs w:val="12"/>
        </w:rPr>
        <w:t xml:space="preserve">Администрации муниципального района Сергиевский Самарской области </w:t>
      </w:r>
      <w:r w:rsidRPr="006C40E0">
        <w:rPr>
          <w:rFonts w:ascii="Times New Roman" w:hAnsi="Times New Roman"/>
          <w:sz w:val="12"/>
          <w:szCs w:val="12"/>
        </w:rPr>
        <w:fldChar w:fldCharType="end"/>
      </w:r>
      <w:r w:rsidRPr="006C40E0">
        <w:rPr>
          <w:rFonts w:ascii="Times New Roman" w:hAnsi="Times New Roman"/>
          <w:sz w:val="12"/>
          <w:szCs w:val="12"/>
        </w:rPr>
        <w:t xml:space="preserve"> в информационно-телекоммуникационной сети «Интернет» - </w:t>
      </w:r>
      <w:r w:rsidRPr="006C40E0">
        <w:rPr>
          <w:rFonts w:ascii="Times New Roman" w:hAnsi="Times New Roman"/>
          <w:sz w:val="12"/>
          <w:szCs w:val="12"/>
          <w:lang w:val="en-US"/>
        </w:rPr>
        <w:t>http</w:t>
      </w:r>
      <w:r w:rsidRPr="006C40E0">
        <w:rPr>
          <w:rFonts w:ascii="Times New Roman" w:hAnsi="Times New Roman"/>
          <w:sz w:val="12"/>
          <w:szCs w:val="12"/>
        </w:rPr>
        <w:t>://</w:t>
      </w:r>
      <w:r w:rsidRPr="006C40E0">
        <w:rPr>
          <w:rFonts w:ascii="Times New Roman" w:hAnsi="Times New Roman"/>
          <w:sz w:val="12"/>
          <w:szCs w:val="12"/>
          <w:lang w:val="en-US"/>
        </w:rPr>
        <w:fldChar w:fldCharType="begin"/>
      </w:r>
      <w:r w:rsidRPr="006C40E0">
        <w:rPr>
          <w:rFonts w:ascii="Times New Roman" w:hAnsi="Times New Roman"/>
          <w:sz w:val="12"/>
          <w:szCs w:val="12"/>
        </w:rPr>
        <w:instrText xml:space="preserve"> </w:instrText>
      </w:r>
      <w:r w:rsidRPr="006C40E0">
        <w:rPr>
          <w:rFonts w:ascii="Times New Roman" w:hAnsi="Times New Roman"/>
          <w:sz w:val="12"/>
          <w:szCs w:val="12"/>
          <w:lang w:val="en-US"/>
        </w:rPr>
        <w:instrText>MERGEFIELD</w:instrText>
      </w:r>
      <w:r w:rsidRPr="006C40E0">
        <w:rPr>
          <w:rFonts w:ascii="Times New Roman" w:hAnsi="Times New Roman"/>
          <w:sz w:val="12"/>
          <w:szCs w:val="12"/>
        </w:rPr>
        <w:instrText xml:space="preserve"> Адрес_официального_сайта </w:instrText>
      </w:r>
      <w:r w:rsidRPr="006C40E0">
        <w:rPr>
          <w:rFonts w:ascii="Times New Roman" w:hAnsi="Times New Roman"/>
          <w:sz w:val="12"/>
          <w:szCs w:val="12"/>
          <w:lang w:val="en-US"/>
        </w:rPr>
        <w:fldChar w:fldCharType="separate"/>
      </w:r>
      <w:r w:rsidRPr="006C40E0">
        <w:rPr>
          <w:rFonts w:ascii="Times New Roman" w:hAnsi="Times New Roman"/>
          <w:sz w:val="12"/>
          <w:szCs w:val="12"/>
          <w:lang w:val="en-US"/>
        </w:rPr>
        <w:t>www</w:t>
      </w:r>
      <w:r w:rsidRPr="006C40E0">
        <w:rPr>
          <w:rFonts w:ascii="Times New Roman" w:hAnsi="Times New Roman"/>
          <w:sz w:val="12"/>
          <w:szCs w:val="12"/>
        </w:rPr>
        <w:t>.</w:t>
      </w:r>
      <w:r w:rsidRPr="006C40E0">
        <w:rPr>
          <w:rFonts w:ascii="Times New Roman" w:hAnsi="Times New Roman"/>
          <w:sz w:val="12"/>
          <w:szCs w:val="12"/>
          <w:lang w:val="en-US"/>
        </w:rPr>
        <w:t>sergievsk</w:t>
      </w:r>
      <w:r w:rsidRPr="006C40E0">
        <w:rPr>
          <w:rFonts w:ascii="Times New Roman" w:hAnsi="Times New Roman"/>
          <w:sz w:val="12"/>
          <w:szCs w:val="12"/>
        </w:rPr>
        <w:t>.</w:t>
      </w:r>
      <w:r w:rsidRPr="006C40E0">
        <w:rPr>
          <w:rFonts w:ascii="Times New Roman" w:hAnsi="Times New Roman"/>
          <w:sz w:val="12"/>
          <w:szCs w:val="12"/>
          <w:lang w:val="en-US"/>
        </w:rPr>
        <w:t>ru</w:t>
      </w:r>
      <w:r w:rsidRPr="006C40E0">
        <w:rPr>
          <w:rFonts w:ascii="Times New Roman" w:hAnsi="Times New Roman"/>
          <w:sz w:val="12"/>
          <w:szCs w:val="12"/>
        </w:rPr>
        <w:fldChar w:fldCharType="end"/>
      </w:r>
      <w:r w:rsidRPr="006C40E0">
        <w:rPr>
          <w:rFonts w:ascii="Times New Roman" w:hAnsi="Times New Roman"/>
          <w:sz w:val="12"/>
          <w:szCs w:val="12"/>
        </w:rPr>
        <w:t>.</w:t>
      </w:r>
    </w:p>
    <w:p w:rsidR="006C40E0" w:rsidRPr="006C40E0" w:rsidRDefault="006C40E0" w:rsidP="006C40E0">
      <w:pPr>
        <w:spacing w:after="0" w:line="240" w:lineRule="auto"/>
        <w:ind w:firstLine="284"/>
        <w:jc w:val="both"/>
        <w:rPr>
          <w:rFonts w:ascii="Times New Roman" w:hAnsi="Times New Roman"/>
          <w:sz w:val="12"/>
          <w:szCs w:val="12"/>
        </w:rPr>
      </w:pPr>
      <w:r w:rsidRPr="006C40E0">
        <w:rPr>
          <w:rFonts w:ascii="Times New Roman" w:hAnsi="Times New Roman"/>
          <w:sz w:val="12"/>
          <w:szCs w:val="12"/>
        </w:rPr>
        <w:t>беспрепятственный доступ к ознакомлению с Проектом решения о внесении изменений в Правила в здании Администрации поселения (в соответствии с режимом работы Администрации поселения).</w:t>
      </w:r>
    </w:p>
    <w:p w:rsidR="006C40E0" w:rsidRPr="006C40E0" w:rsidRDefault="006C40E0" w:rsidP="006C40E0">
      <w:pPr>
        <w:spacing w:after="0" w:line="240" w:lineRule="auto"/>
        <w:ind w:firstLine="284"/>
        <w:jc w:val="both"/>
        <w:rPr>
          <w:rFonts w:ascii="Times New Roman" w:hAnsi="Times New Roman"/>
          <w:sz w:val="12"/>
          <w:szCs w:val="12"/>
        </w:rPr>
      </w:pPr>
      <w:r w:rsidRPr="006C40E0">
        <w:rPr>
          <w:rFonts w:ascii="Times New Roman" w:hAnsi="Times New Roman"/>
          <w:sz w:val="12"/>
          <w:szCs w:val="12"/>
        </w:rPr>
        <w:t xml:space="preserve">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определяются в соответствии с </w:t>
      </w:r>
      <w:r w:rsidRPr="006C40E0">
        <w:rPr>
          <w:rFonts w:ascii="Times New Roman" w:hAnsi="Times New Roman"/>
          <w:sz w:val="12"/>
          <w:szCs w:val="12"/>
        </w:rPr>
        <w:fldChar w:fldCharType="begin"/>
      </w:r>
      <w:r w:rsidRPr="006C40E0">
        <w:rPr>
          <w:rFonts w:ascii="Times New Roman" w:hAnsi="Times New Roman"/>
          <w:sz w:val="12"/>
          <w:szCs w:val="12"/>
        </w:rPr>
        <w:instrText xml:space="preserve"> MERGEFIELD Номер_главы_ПЗЗ_опред_порядок_проведен </w:instrText>
      </w:r>
      <w:r w:rsidRPr="006C40E0">
        <w:rPr>
          <w:rFonts w:ascii="Times New Roman" w:hAnsi="Times New Roman"/>
          <w:sz w:val="12"/>
          <w:szCs w:val="12"/>
        </w:rPr>
        <w:fldChar w:fldCharType="separate"/>
      </w:r>
      <w:r w:rsidRPr="006C40E0">
        <w:rPr>
          <w:rFonts w:ascii="Times New Roman" w:hAnsi="Times New Roman"/>
          <w:sz w:val="12"/>
          <w:szCs w:val="12"/>
        </w:rPr>
        <w:t>Решением Собрания представителей сельского поселения Кандабулак муниципального района Сергиевский Самарской области от 20 декабря 2012 года № 20 "Об утверждении Порядка организации и проведения публичных слушаний по вопросам градостроительной деятельности в сельском поселении Кандабулак муниципального района Сергиевский Самарской области"</w:t>
      </w:r>
      <w:r w:rsidRPr="006C40E0">
        <w:rPr>
          <w:rFonts w:ascii="Times New Roman" w:hAnsi="Times New Roman"/>
          <w:sz w:val="12"/>
          <w:szCs w:val="12"/>
        </w:rPr>
        <w:fldChar w:fldCharType="end"/>
      </w:r>
      <w:r w:rsidRPr="006C40E0">
        <w:rPr>
          <w:rFonts w:ascii="Times New Roman" w:hAnsi="Times New Roman"/>
          <w:sz w:val="12"/>
          <w:szCs w:val="12"/>
        </w:rPr>
        <w:t>.</w:t>
      </w:r>
    </w:p>
    <w:p w:rsidR="006C40E0" w:rsidRDefault="006C40E0" w:rsidP="006C40E0">
      <w:pPr>
        <w:spacing w:after="0" w:line="240" w:lineRule="auto"/>
        <w:jc w:val="right"/>
        <w:rPr>
          <w:rFonts w:ascii="Times New Roman" w:hAnsi="Times New Roman"/>
          <w:sz w:val="12"/>
          <w:szCs w:val="12"/>
        </w:rPr>
      </w:pPr>
      <w:r w:rsidRPr="006C40E0">
        <w:rPr>
          <w:rFonts w:ascii="Times New Roman" w:hAnsi="Times New Roman"/>
          <w:sz w:val="12"/>
          <w:szCs w:val="12"/>
        </w:rPr>
        <w:t>Председатель Собрания представителей сельского поселения Кандабулак</w:t>
      </w:r>
      <w:r w:rsidRPr="006C40E0">
        <w:rPr>
          <w:rFonts w:ascii="Times New Roman" w:hAnsi="Times New Roman"/>
          <w:sz w:val="12"/>
          <w:szCs w:val="12"/>
        </w:rPr>
        <w:cr/>
      </w:r>
      <w:r>
        <w:rPr>
          <w:rFonts w:ascii="Times New Roman" w:hAnsi="Times New Roman"/>
          <w:sz w:val="12"/>
          <w:szCs w:val="12"/>
        </w:rPr>
        <w:t>муниципального района Сергиевский</w:t>
      </w:r>
    </w:p>
    <w:p w:rsidR="00596A66" w:rsidRDefault="006C40E0" w:rsidP="006C40E0">
      <w:pPr>
        <w:spacing w:after="0" w:line="240" w:lineRule="auto"/>
        <w:jc w:val="right"/>
        <w:rPr>
          <w:rFonts w:ascii="Times New Roman" w:hAnsi="Times New Roman"/>
          <w:sz w:val="12"/>
          <w:szCs w:val="12"/>
        </w:rPr>
      </w:pPr>
      <w:r w:rsidRPr="006C40E0">
        <w:rPr>
          <w:rFonts w:ascii="Times New Roman" w:hAnsi="Times New Roman"/>
          <w:sz w:val="12"/>
          <w:szCs w:val="12"/>
        </w:rPr>
        <w:t>А.А. Ганюшин</w:t>
      </w:r>
    </w:p>
    <w:p w:rsidR="00993D54" w:rsidRDefault="00993D54" w:rsidP="006C40E0">
      <w:pPr>
        <w:spacing w:after="0" w:line="240" w:lineRule="auto"/>
        <w:jc w:val="right"/>
        <w:rPr>
          <w:rFonts w:ascii="Times New Roman" w:hAnsi="Times New Roman"/>
          <w:sz w:val="12"/>
          <w:szCs w:val="12"/>
        </w:rPr>
      </w:pPr>
    </w:p>
    <w:p w:rsidR="00993D54" w:rsidRPr="00993D54" w:rsidRDefault="00993D54" w:rsidP="00993D54">
      <w:pPr>
        <w:spacing w:after="0" w:line="240" w:lineRule="auto"/>
        <w:jc w:val="right"/>
        <w:rPr>
          <w:rFonts w:ascii="Times New Roman" w:hAnsi="Times New Roman"/>
          <w:i/>
          <w:sz w:val="12"/>
          <w:szCs w:val="12"/>
        </w:rPr>
      </w:pPr>
      <w:r w:rsidRPr="00993D54">
        <w:rPr>
          <w:rFonts w:ascii="Times New Roman" w:hAnsi="Times New Roman"/>
          <w:i/>
          <w:sz w:val="12"/>
          <w:szCs w:val="12"/>
        </w:rPr>
        <w:t>Приложение</w:t>
      </w:r>
    </w:p>
    <w:p w:rsidR="00993D54" w:rsidRPr="00993D54" w:rsidRDefault="00993D54" w:rsidP="00993D54">
      <w:pPr>
        <w:spacing w:after="0" w:line="240" w:lineRule="auto"/>
        <w:jc w:val="right"/>
        <w:rPr>
          <w:rFonts w:ascii="Times New Roman" w:hAnsi="Times New Roman"/>
          <w:i/>
          <w:sz w:val="12"/>
          <w:szCs w:val="12"/>
        </w:rPr>
      </w:pPr>
      <w:r w:rsidRPr="00993D54">
        <w:rPr>
          <w:rFonts w:ascii="Times New Roman" w:hAnsi="Times New Roman"/>
          <w:i/>
          <w:sz w:val="12"/>
          <w:szCs w:val="12"/>
        </w:rPr>
        <w:t xml:space="preserve">к постановлению Председателя Собрания Представителей сельского поселения </w:t>
      </w:r>
      <w:r>
        <w:rPr>
          <w:rFonts w:ascii="Times New Roman" w:hAnsi="Times New Roman"/>
          <w:i/>
          <w:sz w:val="12"/>
          <w:szCs w:val="12"/>
        </w:rPr>
        <w:t>Кандабулак</w:t>
      </w:r>
    </w:p>
    <w:p w:rsidR="00993D54" w:rsidRPr="00993D54" w:rsidRDefault="00993D54" w:rsidP="00993D54">
      <w:pPr>
        <w:spacing w:after="0" w:line="240" w:lineRule="auto"/>
        <w:jc w:val="right"/>
        <w:rPr>
          <w:rFonts w:ascii="Times New Roman" w:hAnsi="Times New Roman"/>
          <w:i/>
          <w:sz w:val="12"/>
          <w:szCs w:val="12"/>
        </w:rPr>
      </w:pPr>
      <w:r w:rsidRPr="00993D54">
        <w:rPr>
          <w:rFonts w:ascii="Times New Roman" w:hAnsi="Times New Roman"/>
          <w:i/>
          <w:sz w:val="12"/>
          <w:szCs w:val="12"/>
        </w:rPr>
        <w:t>муниципального района Сергиевский Самарской области</w:t>
      </w:r>
    </w:p>
    <w:p w:rsidR="00993D54" w:rsidRPr="00993D54" w:rsidRDefault="00993D54" w:rsidP="00993D54">
      <w:pPr>
        <w:spacing w:after="0" w:line="240" w:lineRule="auto"/>
        <w:jc w:val="right"/>
        <w:rPr>
          <w:rFonts w:ascii="Times New Roman" w:hAnsi="Times New Roman"/>
          <w:i/>
          <w:sz w:val="12"/>
          <w:szCs w:val="12"/>
        </w:rPr>
      </w:pPr>
      <w:r w:rsidRPr="00993D54">
        <w:rPr>
          <w:rFonts w:ascii="Times New Roman" w:hAnsi="Times New Roman"/>
          <w:i/>
          <w:sz w:val="12"/>
          <w:szCs w:val="12"/>
        </w:rPr>
        <w:t>№</w:t>
      </w:r>
      <w:r>
        <w:rPr>
          <w:rFonts w:ascii="Times New Roman" w:hAnsi="Times New Roman"/>
          <w:i/>
          <w:sz w:val="12"/>
          <w:szCs w:val="12"/>
        </w:rPr>
        <w:t>1</w:t>
      </w:r>
      <w:r w:rsidRPr="00993D54">
        <w:rPr>
          <w:rFonts w:ascii="Times New Roman" w:hAnsi="Times New Roman"/>
          <w:i/>
          <w:sz w:val="12"/>
          <w:szCs w:val="12"/>
        </w:rPr>
        <w:t xml:space="preserve"> от “10” августа 2015 г.</w:t>
      </w:r>
    </w:p>
    <w:p w:rsidR="00993D54" w:rsidRPr="00993D54" w:rsidRDefault="00993D54" w:rsidP="00993D54">
      <w:pPr>
        <w:spacing w:after="0" w:line="240" w:lineRule="auto"/>
        <w:jc w:val="center"/>
        <w:rPr>
          <w:rFonts w:ascii="Times New Roman" w:hAnsi="Times New Roman"/>
          <w:b/>
          <w:sz w:val="12"/>
          <w:szCs w:val="12"/>
        </w:rPr>
      </w:pPr>
      <w:r w:rsidRPr="00993D54">
        <w:rPr>
          <w:rFonts w:ascii="Times New Roman" w:hAnsi="Times New Roman"/>
          <w:b/>
          <w:sz w:val="12"/>
          <w:szCs w:val="12"/>
        </w:rPr>
        <w:t>СОБРАНИЕ ПРЕДСТАВИТЕЛЕЙ</w:t>
      </w:r>
    </w:p>
    <w:p w:rsidR="00993D54" w:rsidRPr="00993D54" w:rsidRDefault="00993D54" w:rsidP="00993D54">
      <w:pPr>
        <w:spacing w:after="0" w:line="240" w:lineRule="auto"/>
        <w:jc w:val="center"/>
        <w:rPr>
          <w:rFonts w:ascii="Times New Roman" w:hAnsi="Times New Roman"/>
          <w:b/>
          <w:sz w:val="12"/>
          <w:szCs w:val="12"/>
        </w:rPr>
      </w:pPr>
      <w:r w:rsidRPr="00993D54">
        <w:rPr>
          <w:rFonts w:ascii="Times New Roman" w:hAnsi="Times New Roman"/>
          <w:b/>
          <w:sz w:val="12"/>
          <w:szCs w:val="12"/>
        </w:rPr>
        <w:t xml:space="preserve">СЕЛЬСКОГО ПОСЕЛЕНИЯ </w:t>
      </w:r>
      <w:r>
        <w:rPr>
          <w:rFonts w:ascii="Times New Roman" w:hAnsi="Times New Roman"/>
          <w:b/>
          <w:sz w:val="12"/>
          <w:szCs w:val="12"/>
        </w:rPr>
        <w:t>КАНДАБУЛАК</w:t>
      </w:r>
    </w:p>
    <w:p w:rsidR="00993D54" w:rsidRPr="00993D54" w:rsidRDefault="00993D54" w:rsidP="00993D54">
      <w:pPr>
        <w:spacing w:after="0" w:line="240" w:lineRule="auto"/>
        <w:jc w:val="center"/>
        <w:rPr>
          <w:rFonts w:ascii="Times New Roman" w:hAnsi="Times New Roman"/>
          <w:b/>
          <w:sz w:val="12"/>
          <w:szCs w:val="12"/>
        </w:rPr>
      </w:pPr>
      <w:r w:rsidRPr="00993D54">
        <w:rPr>
          <w:rFonts w:ascii="Times New Roman" w:hAnsi="Times New Roman"/>
          <w:b/>
          <w:sz w:val="12"/>
          <w:szCs w:val="12"/>
        </w:rPr>
        <w:t>МУНИЦИПАЛЬНОГО РАЙОНА СЕРГИЕВСКИЙ</w:t>
      </w:r>
    </w:p>
    <w:p w:rsidR="00993D54" w:rsidRPr="00993D54" w:rsidRDefault="00993D54" w:rsidP="00993D54">
      <w:pPr>
        <w:spacing w:after="0" w:line="240" w:lineRule="auto"/>
        <w:jc w:val="center"/>
        <w:rPr>
          <w:rFonts w:ascii="Times New Roman" w:hAnsi="Times New Roman"/>
          <w:b/>
          <w:sz w:val="12"/>
          <w:szCs w:val="12"/>
        </w:rPr>
      </w:pPr>
      <w:r w:rsidRPr="00993D54">
        <w:rPr>
          <w:rFonts w:ascii="Times New Roman" w:hAnsi="Times New Roman"/>
          <w:b/>
          <w:sz w:val="12"/>
          <w:szCs w:val="12"/>
        </w:rPr>
        <w:t>САМАРСКОЙ ОБЛАСТИ</w:t>
      </w:r>
    </w:p>
    <w:p w:rsidR="00993D54" w:rsidRPr="00993D54" w:rsidRDefault="00993D54" w:rsidP="00993D54">
      <w:pPr>
        <w:spacing w:after="0" w:line="240" w:lineRule="auto"/>
        <w:jc w:val="center"/>
        <w:rPr>
          <w:rFonts w:ascii="Times New Roman" w:hAnsi="Times New Roman"/>
          <w:sz w:val="12"/>
          <w:szCs w:val="12"/>
        </w:rPr>
      </w:pPr>
    </w:p>
    <w:p w:rsidR="00993D54" w:rsidRPr="00993D54" w:rsidRDefault="00993D54" w:rsidP="00993D54">
      <w:pPr>
        <w:spacing w:after="0" w:line="240" w:lineRule="auto"/>
        <w:jc w:val="center"/>
        <w:rPr>
          <w:rFonts w:ascii="Times New Roman" w:hAnsi="Times New Roman"/>
          <w:sz w:val="12"/>
          <w:szCs w:val="12"/>
        </w:rPr>
      </w:pPr>
      <w:r w:rsidRPr="00993D54">
        <w:rPr>
          <w:rFonts w:ascii="Times New Roman" w:hAnsi="Times New Roman"/>
          <w:sz w:val="12"/>
          <w:szCs w:val="12"/>
        </w:rPr>
        <w:t>РЕШЕНИЕ</w:t>
      </w:r>
    </w:p>
    <w:p w:rsidR="00993D54" w:rsidRPr="00993D54" w:rsidRDefault="00993D54" w:rsidP="00993D54">
      <w:pPr>
        <w:spacing w:after="0" w:line="240" w:lineRule="auto"/>
        <w:jc w:val="center"/>
        <w:rPr>
          <w:rFonts w:ascii="Times New Roman" w:hAnsi="Times New Roman"/>
          <w:sz w:val="12"/>
          <w:szCs w:val="12"/>
        </w:rPr>
      </w:pPr>
      <w:r w:rsidRPr="00993D54">
        <w:rPr>
          <w:rFonts w:ascii="Times New Roman" w:hAnsi="Times New Roman"/>
          <w:sz w:val="12"/>
          <w:szCs w:val="12"/>
        </w:rPr>
        <w:t>ПРОЕКТ</w:t>
      </w:r>
    </w:p>
    <w:p w:rsidR="00116314" w:rsidRDefault="00116314" w:rsidP="00116314">
      <w:pPr>
        <w:spacing w:after="0" w:line="240" w:lineRule="auto"/>
        <w:jc w:val="center"/>
        <w:rPr>
          <w:rFonts w:ascii="Times New Roman" w:hAnsi="Times New Roman"/>
          <w:b/>
          <w:sz w:val="12"/>
          <w:szCs w:val="12"/>
        </w:rPr>
      </w:pPr>
      <w:r w:rsidRPr="00116314">
        <w:rPr>
          <w:rFonts w:ascii="Times New Roman" w:hAnsi="Times New Roman"/>
          <w:b/>
          <w:sz w:val="12"/>
          <w:szCs w:val="12"/>
        </w:rPr>
        <w:t>О внесении изменений в Правила землепользования и застройки сельского поселения Кандабулак</w:t>
      </w:r>
    </w:p>
    <w:p w:rsidR="00116314" w:rsidRPr="00116314" w:rsidRDefault="00116314" w:rsidP="00116314">
      <w:pPr>
        <w:spacing w:after="0" w:line="240" w:lineRule="auto"/>
        <w:jc w:val="center"/>
        <w:rPr>
          <w:rFonts w:ascii="Times New Roman" w:hAnsi="Times New Roman"/>
          <w:b/>
          <w:sz w:val="12"/>
          <w:szCs w:val="12"/>
        </w:rPr>
      </w:pPr>
      <w:r w:rsidRPr="00116314">
        <w:rPr>
          <w:rFonts w:ascii="Times New Roman" w:hAnsi="Times New Roman"/>
          <w:b/>
          <w:sz w:val="12"/>
          <w:szCs w:val="12"/>
        </w:rPr>
        <w:t xml:space="preserve"> муниципального района Сергиевский Самарской области</w:t>
      </w:r>
    </w:p>
    <w:p w:rsidR="00116314" w:rsidRPr="00116314" w:rsidRDefault="00116314" w:rsidP="00116314">
      <w:pPr>
        <w:spacing w:after="0" w:line="240" w:lineRule="auto"/>
        <w:jc w:val="both"/>
        <w:rPr>
          <w:rFonts w:ascii="Times New Roman" w:hAnsi="Times New Roman"/>
          <w:sz w:val="12"/>
          <w:szCs w:val="12"/>
        </w:rPr>
      </w:pPr>
    </w:p>
    <w:p w:rsidR="00116314" w:rsidRDefault="00116314" w:rsidP="00116314">
      <w:pPr>
        <w:spacing w:after="0" w:line="240" w:lineRule="auto"/>
        <w:ind w:firstLine="284"/>
        <w:jc w:val="both"/>
        <w:rPr>
          <w:rFonts w:ascii="Times New Roman" w:hAnsi="Times New Roman"/>
          <w:sz w:val="12"/>
          <w:szCs w:val="12"/>
        </w:rPr>
      </w:pPr>
      <w:r w:rsidRPr="00116314">
        <w:rPr>
          <w:rFonts w:ascii="Times New Roman" w:hAnsi="Times New Roman"/>
          <w:sz w:val="12"/>
          <w:szCs w:val="12"/>
        </w:rPr>
        <w:t>В соответствии со статьей 33 Градостроительного кодекса Российской Федерации, пунктом 20 части 1, частью 3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Кандабулак муниципального района Сергиевский</w:t>
      </w:r>
      <w:r w:rsidRPr="00116314" w:rsidDel="00D70CBE">
        <w:rPr>
          <w:rFonts w:ascii="Times New Roman" w:hAnsi="Times New Roman"/>
          <w:sz w:val="12"/>
          <w:szCs w:val="12"/>
        </w:rPr>
        <w:t xml:space="preserve"> </w:t>
      </w:r>
      <w:r w:rsidRPr="00116314">
        <w:rPr>
          <w:rFonts w:ascii="Times New Roman" w:hAnsi="Times New Roman"/>
          <w:sz w:val="12"/>
          <w:szCs w:val="12"/>
        </w:rPr>
        <w:t xml:space="preserve">Самарской области, Собрание представителей сельского поселения Кандабулак муниципального района Сергиевский Самарской области </w:t>
      </w:r>
    </w:p>
    <w:p w:rsidR="00116314" w:rsidRPr="00116314" w:rsidRDefault="00116314" w:rsidP="00116314">
      <w:pPr>
        <w:spacing w:after="0" w:line="240" w:lineRule="auto"/>
        <w:ind w:firstLine="284"/>
        <w:jc w:val="both"/>
        <w:rPr>
          <w:rFonts w:ascii="Times New Roman" w:hAnsi="Times New Roman"/>
          <w:b/>
          <w:sz w:val="12"/>
          <w:szCs w:val="12"/>
        </w:rPr>
      </w:pPr>
      <w:r w:rsidRPr="00116314">
        <w:rPr>
          <w:rFonts w:ascii="Times New Roman" w:hAnsi="Times New Roman"/>
          <w:b/>
          <w:sz w:val="12"/>
          <w:szCs w:val="12"/>
        </w:rPr>
        <w:t>РЕШИЛО:</w:t>
      </w:r>
    </w:p>
    <w:p w:rsidR="00116314" w:rsidRPr="00116314" w:rsidRDefault="00116314" w:rsidP="00116314">
      <w:pPr>
        <w:spacing w:after="0" w:line="240" w:lineRule="auto"/>
        <w:ind w:firstLine="284"/>
        <w:jc w:val="both"/>
        <w:rPr>
          <w:rFonts w:ascii="Times New Roman" w:hAnsi="Times New Roman"/>
          <w:bCs/>
          <w:sz w:val="12"/>
          <w:szCs w:val="12"/>
        </w:rPr>
      </w:pPr>
      <w:r w:rsidRPr="00116314">
        <w:rPr>
          <w:rFonts w:ascii="Times New Roman" w:hAnsi="Times New Roman"/>
          <w:sz w:val="12"/>
          <w:szCs w:val="12"/>
        </w:rPr>
        <w:t>1. Внести следующие изменения в Правила землепользования и застройки сельского поселения Кандабулак муниципального района Сергиевский</w:t>
      </w:r>
      <w:r w:rsidRPr="00116314" w:rsidDel="00D70CBE">
        <w:rPr>
          <w:rFonts w:ascii="Times New Roman" w:hAnsi="Times New Roman"/>
          <w:sz w:val="12"/>
          <w:szCs w:val="12"/>
        </w:rPr>
        <w:t xml:space="preserve"> </w:t>
      </w:r>
      <w:r w:rsidRPr="00116314">
        <w:rPr>
          <w:rFonts w:ascii="Times New Roman" w:hAnsi="Times New Roman"/>
          <w:sz w:val="12"/>
          <w:szCs w:val="12"/>
        </w:rPr>
        <w:t>Самарской области, утвержденные решением Собрания представителей сельского поселения Кандабулак муниципального района Сергиевский Самарской области</w:t>
      </w:r>
      <w:r w:rsidRPr="00116314">
        <w:rPr>
          <w:rFonts w:ascii="Times New Roman" w:hAnsi="Times New Roman"/>
          <w:bCs/>
          <w:sz w:val="12"/>
          <w:szCs w:val="12"/>
        </w:rPr>
        <w:t xml:space="preserve"> от  27.12.2013 № 39:</w:t>
      </w:r>
    </w:p>
    <w:p w:rsidR="00116314" w:rsidRPr="00116314" w:rsidRDefault="00116314" w:rsidP="00116314">
      <w:pPr>
        <w:spacing w:after="0" w:line="240" w:lineRule="auto"/>
        <w:ind w:firstLine="284"/>
        <w:jc w:val="both"/>
        <w:rPr>
          <w:rFonts w:ascii="Times New Roman" w:hAnsi="Times New Roman"/>
          <w:bCs/>
          <w:sz w:val="12"/>
          <w:szCs w:val="12"/>
        </w:rPr>
      </w:pPr>
      <w:r w:rsidRPr="00116314">
        <w:rPr>
          <w:rFonts w:ascii="Times New Roman" w:hAnsi="Times New Roman"/>
          <w:bCs/>
          <w:sz w:val="12"/>
          <w:szCs w:val="12"/>
        </w:rPr>
        <w:t>1) в статье 18 перечень территориальных зон инженерной и транспортной инфраструктуры дополнить зоной:</w:t>
      </w:r>
    </w:p>
    <w:p w:rsidR="00116314" w:rsidRPr="00116314" w:rsidRDefault="00116314" w:rsidP="00116314">
      <w:pPr>
        <w:spacing w:after="0" w:line="240" w:lineRule="auto"/>
        <w:ind w:firstLine="284"/>
        <w:jc w:val="both"/>
        <w:rPr>
          <w:rFonts w:ascii="Times New Roman" w:hAnsi="Times New Roman"/>
          <w:bCs/>
          <w:sz w:val="12"/>
          <w:szCs w:val="12"/>
        </w:rPr>
      </w:pPr>
      <w:r w:rsidRPr="00116314">
        <w:rPr>
          <w:rFonts w:ascii="Times New Roman" w:hAnsi="Times New Roman"/>
          <w:bCs/>
          <w:sz w:val="12"/>
          <w:szCs w:val="12"/>
        </w:rPr>
        <w:t>«И Зона инженерной инфраструктуры»;</w:t>
      </w:r>
    </w:p>
    <w:p w:rsidR="00116314" w:rsidRPr="00116314" w:rsidRDefault="00116314" w:rsidP="00116314">
      <w:pPr>
        <w:spacing w:after="0" w:line="240" w:lineRule="auto"/>
        <w:ind w:firstLine="284"/>
        <w:jc w:val="both"/>
        <w:rPr>
          <w:rFonts w:ascii="Times New Roman" w:hAnsi="Times New Roman"/>
          <w:bCs/>
          <w:sz w:val="12"/>
          <w:szCs w:val="12"/>
        </w:rPr>
      </w:pPr>
      <w:r w:rsidRPr="00116314">
        <w:rPr>
          <w:rFonts w:ascii="Times New Roman" w:hAnsi="Times New Roman"/>
          <w:bCs/>
          <w:sz w:val="12"/>
          <w:szCs w:val="12"/>
        </w:rPr>
        <w:t>2) статью 22 дополнить регламентом зоны И Зона инженерной инфраструктуры следующего содержания:</w:t>
      </w:r>
    </w:p>
    <w:p w:rsidR="00116314" w:rsidRPr="00116314" w:rsidRDefault="00116314" w:rsidP="00116314">
      <w:pPr>
        <w:spacing w:after="0" w:line="240" w:lineRule="auto"/>
        <w:ind w:firstLine="284"/>
        <w:jc w:val="both"/>
        <w:rPr>
          <w:rFonts w:ascii="Times New Roman" w:hAnsi="Times New Roman"/>
          <w:sz w:val="12"/>
          <w:szCs w:val="12"/>
        </w:rPr>
      </w:pPr>
      <w:r w:rsidRPr="00116314">
        <w:rPr>
          <w:rFonts w:ascii="Times New Roman" w:hAnsi="Times New Roman"/>
          <w:sz w:val="12"/>
          <w:szCs w:val="12"/>
        </w:rPr>
        <w:t>И Зона инженерной инфраструктуры</w:t>
      </w:r>
    </w:p>
    <w:p w:rsidR="00116314" w:rsidRPr="00116314" w:rsidRDefault="00116314" w:rsidP="00116314">
      <w:pPr>
        <w:spacing w:after="0" w:line="240" w:lineRule="auto"/>
        <w:ind w:firstLine="284"/>
        <w:jc w:val="both"/>
        <w:rPr>
          <w:rFonts w:ascii="Times New Roman" w:hAnsi="Times New Roman"/>
          <w:sz w:val="12"/>
          <w:szCs w:val="12"/>
        </w:rPr>
      </w:pPr>
      <w:r w:rsidRPr="00116314">
        <w:rPr>
          <w:rFonts w:ascii="Times New Roman" w:hAnsi="Times New Roman"/>
          <w:sz w:val="12"/>
          <w:szCs w:val="12"/>
        </w:rPr>
        <w:t>Зона И предназначена для создания правовых условий размещения инженерно-технических объектов, сооружений, коммуникаций.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5386"/>
      </w:tblGrid>
      <w:tr w:rsidR="00116314" w:rsidRPr="00116314" w:rsidTr="00116314">
        <w:tc>
          <w:tcPr>
            <w:tcW w:w="7513" w:type="dxa"/>
            <w:gridSpan w:val="2"/>
            <w:shd w:val="clear" w:color="auto" w:fill="auto"/>
          </w:tcPr>
          <w:p w:rsidR="00116314" w:rsidRPr="00116314" w:rsidRDefault="00116314" w:rsidP="00116314">
            <w:pPr>
              <w:spacing w:after="0" w:line="240" w:lineRule="auto"/>
              <w:rPr>
                <w:rFonts w:ascii="Times New Roman" w:hAnsi="Times New Roman"/>
                <w:bCs/>
                <w:sz w:val="12"/>
                <w:szCs w:val="12"/>
              </w:rPr>
            </w:pPr>
            <w:r w:rsidRPr="00116314">
              <w:rPr>
                <w:rFonts w:ascii="Times New Roman" w:hAnsi="Times New Roman"/>
                <w:bCs/>
                <w:sz w:val="12"/>
                <w:szCs w:val="12"/>
              </w:rPr>
              <w:t>Основные виды разрешенного использования земельных участков и объектов капитального строительства</w:t>
            </w:r>
          </w:p>
        </w:tc>
      </w:tr>
      <w:tr w:rsidR="00116314" w:rsidRPr="00116314" w:rsidTr="00432B1E">
        <w:trPr>
          <w:trHeight w:val="20"/>
        </w:trPr>
        <w:tc>
          <w:tcPr>
            <w:tcW w:w="2127" w:type="dxa"/>
            <w:shd w:val="clear" w:color="auto" w:fill="auto"/>
          </w:tcPr>
          <w:p w:rsidR="00116314" w:rsidRPr="00116314" w:rsidRDefault="00116314" w:rsidP="00116314">
            <w:pPr>
              <w:spacing w:after="0" w:line="240" w:lineRule="auto"/>
              <w:rPr>
                <w:rFonts w:ascii="Times New Roman" w:hAnsi="Times New Roman"/>
                <w:bCs/>
                <w:sz w:val="12"/>
                <w:szCs w:val="12"/>
              </w:rPr>
            </w:pPr>
            <w:r w:rsidRPr="00116314">
              <w:rPr>
                <w:rFonts w:ascii="Times New Roman" w:hAnsi="Times New Roman"/>
                <w:bCs/>
                <w:sz w:val="12"/>
                <w:szCs w:val="12"/>
              </w:rPr>
              <w:t>Вид разрешенного использования</w:t>
            </w:r>
          </w:p>
        </w:tc>
        <w:tc>
          <w:tcPr>
            <w:tcW w:w="5386" w:type="dxa"/>
            <w:shd w:val="clear" w:color="auto" w:fill="auto"/>
          </w:tcPr>
          <w:p w:rsidR="00116314" w:rsidRPr="00116314" w:rsidRDefault="00116314" w:rsidP="00116314">
            <w:pPr>
              <w:spacing w:after="0" w:line="240" w:lineRule="auto"/>
              <w:rPr>
                <w:rFonts w:ascii="Times New Roman" w:hAnsi="Times New Roman"/>
                <w:bCs/>
                <w:sz w:val="12"/>
                <w:szCs w:val="12"/>
              </w:rPr>
            </w:pPr>
            <w:r w:rsidRPr="00116314">
              <w:rPr>
                <w:rFonts w:ascii="Times New Roman" w:hAnsi="Times New Roman"/>
                <w:bCs/>
                <w:sz w:val="12"/>
                <w:szCs w:val="12"/>
              </w:rPr>
              <w:t>Деятельность, соответствующая виду разрешенного использования</w:t>
            </w:r>
          </w:p>
        </w:tc>
      </w:tr>
      <w:tr w:rsidR="00116314" w:rsidRPr="00116314" w:rsidTr="00432B1E">
        <w:trPr>
          <w:trHeight w:val="20"/>
        </w:trPr>
        <w:tc>
          <w:tcPr>
            <w:tcW w:w="2127" w:type="dxa"/>
            <w:shd w:val="clear" w:color="auto" w:fill="auto"/>
          </w:tcPr>
          <w:p w:rsidR="00116314" w:rsidRPr="00116314" w:rsidRDefault="00116314" w:rsidP="00116314">
            <w:pPr>
              <w:spacing w:after="0" w:line="240" w:lineRule="auto"/>
              <w:rPr>
                <w:rFonts w:ascii="Times New Roman" w:hAnsi="Times New Roman"/>
                <w:bCs/>
                <w:sz w:val="12"/>
                <w:szCs w:val="12"/>
              </w:rPr>
            </w:pPr>
            <w:r w:rsidRPr="00116314">
              <w:rPr>
                <w:rFonts w:ascii="Times New Roman" w:hAnsi="Times New Roman"/>
                <w:bCs/>
                <w:sz w:val="12"/>
                <w:szCs w:val="12"/>
              </w:rPr>
              <w:t>Размещение инженерно-технических объектов, сооружений и коммуникаций</w:t>
            </w:r>
          </w:p>
        </w:tc>
        <w:tc>
          <w:tcPr>
            <w:tcW w:w="5386" w:type="dxa"/>
            <w:shd w:val="clear" w:color="auto" w:fill="auto"/>
          </w:tcPr>
          <w:p w:rsidR="00116314" w:rsidRPr="00116314" w:rsidRDefault="00116314" w:rsidP="00116314">
            <w:pPr>
              <w:spacing w:after="0" w:line="240" w:lineRule="auto"/>
              <w:rPr>
                <w:rFonts w:ascii="Times New Roman" w:hAnsi="Times New Roman"/>
                <w:bCs/>
                <w:sz w:val="12"/>
                <w:szCs w:val="12"/>
              </w:rPr>
            </w:pPr>
            <w:r w:rsidRPr="00116314">
              <w:rPr>
                <w:rFonts w:ascii="Times New Roman" w:hAnsi="Times New Roman"/>
                <w:bCs/>
                <w:sz w:val="12"/>
                <w:szCs w:val="12"/>
              </w:rPr>
              <w:t>Строительство, реконструкция, эксплуатация инженерно-технических объектов, сооружений, местных и транзитных коммуникаций (электроснабжения, водоснабжения, водоотведения, теплоснабжения, газоснабжения).</w:t>
            </w:r>
          </w:p>
        </w:tc>
      </w:tr>
      <w:tr w:rsidR="00116314" w:rsidRPr="00116314" w:rsidTr="00432B1E">
        <w:trPr>
          <w:trHeight w:val="20"/>
        </w:trPr>
        <w:tc>
          <w:tcPr>
            <w:tcW w:w="2127" w:type="dxa"/>
            <w:shd w:val="clear" w:color="auto" w:fill="auto"/>
          </w:tcPr>
          <w:p w:rsidR="00116314" w:rsidRPr="00116314" w:rsidRDefault="00116314" w:rsidP="00116314">
            <w:pPr>
              <w:spacing w:after="0" w:line="240" w:lineRule="auto"/>
              <w:rPr>
                <w:rFonts w:ascii="Times New Roman" w:hAnsi="Times New Roman"/>
                <w:bCs/>
                <w:sz w:val="12"/>
                <w:szCs w:val="12"/>
              </w:rPr>
            </w:pPr>
            <w:r w:rsidRPr="00116314">
              <w:rPr>
                <w:rFonts w:ascii="Times New Roman" w:hAnsi="Times New Roman"/>
                <w:bCs/>
                <w:sz w:val="12"/>
                <w:szCs w:val="12"/>
              </w:rPr>
              <w:t>Размещение водозаборов</w:t>
            </w:r>
          </w:p>
        </w:tc>
        <w:tc>
          <w:tcPr>
            <w:tcW w:w="5386" w:type="dxa"/>
            <w:shd w:val="clear" w:color="auto" w:fill="auto"/>
          </w:tcPr>
          <w:p w:rsidR="00116314" w:rsidRPr="00116314" w:rsidRDefault="00116314" w:rsidP="00116314">
            <w:pPr>
              <w:spacing w:after="0" w:line="240" w:lineRule="auto"/>
              <w:rPr>
                <w:rFonts w:ascii="Times New Roman" w:hAnsi="Times New Roman"/>
                <w:bCs/>
                <w:sz w:val="12"/>
                <w:szCs w:val="12"/>
              </w:rPr>
            </w:pPr>
            <w:r w:rsidRPr="00116314">
              <w:rPr>
                <w:rFonts w:ascii="Times New Roman" w:hAnsi="Times New Roman"/>
                <w:bCs/>
                <w:sz w:val="12"/>
                <w:szCs w:val="12"/>
              </w:rPr>
              <w:t xml:space="preserve">Строительство, реконструкция и эксплуатация водозаборов, иных инженерных коммуникаций и сооружений системы водоснабжения, благоустройство территории </w:t>
            </w:r>
          </w:p>
        </w:tc>
      </w:tr>
      <w:tr w:rsidR="00116314" w:rsidRPr="00116314" w:rsidTr="00432B1E">
        <w:trPr>
          <w:trHeight w:val="20"/>
        </w:trPr>
        <w:tc>
          <w:tcPr>
            <w:tcW w:w="2127" w:type="dxa"/>
            <w:shd w:val="clear" w:color="auto" w:fill="auto"/>
          </w:tcPr>
          <w:p w:rsidR="00116314" w:rsidRPr="00116314" w:rsidRDefault="00116314" w:rsidP="00116314">
            <w:pPr>
              <w:spacing w:after="0" w:line="240" w:lineRule="auto"/>
              <w:rPr>
                <w:rFonts w:ascii="Times New Roman" w:hAnsi="Times New Roman"/>
                <w:bCs/>
                <w:sz w:val="12"/>
                <w:szCs w:val="12"/>
              </w:rPr>
            </w:pPr>
            <w:r w:rsidRPr="00116314">
              <w:rPr>
                <w:rFonts w:ascii="Times New Roman" w:hAnsi="Times New Roman"/>
                <w:bCs/>
                <w:sz w:val="12"/>
                <w:szCs w:val="12"/>
              </w:rPr>
              <w:t>Размещение  сооружений хозяйственно-питьевого и технического водоснабжения</w:t>
            </w:r>
          </w:p>
        </w:tc>
        <w:tc>
          <w:tcPr>
            <w:tcW w:w="5386" w:type="dxa"/>
            <w:shd w:val="clear" w:color="auto" w:fill="auto"/>
          </w:tcPr>
          <w:p w:rsidR="00116314" w:rsidRPr="00116314" w:rsidRDefault="00116314" w:rsidP="00116314">
            <w:pPr>
              <w:spacing w:after="0" w:line="240" w:lineRule="auto"/>
              <w:rPr>
                <w:rFonts w:ascii="Times New Roman" w:hAnsi="Times New Roman"/>
                <w:bCs/>
                <w:sz w:val="12"/>
                <w:szCs w:val="12"/>
              </w:rPr>
            </w:pPr>
            <w:r w:rsidRPr="00116314">
              <w:rPr>
                <w:rFonts w:ascii="Times New Roman" w:hAnsi="Times New Roman"/>
                <w:bCs/>
                <w:sz w:val="12"/>
                <w:szCs w:val="12"/>
              </w:rPr>
              <w:t xml:space="preserve">Строительство, реконструкция и эксплуатация сооружений хозяйственно-питьевого и технического водоснабжения, в том числе артезианских скважин, </w:t>
            </w:r>
            <w:proofErr w:type="spellStart"/>
            <w:r w:rsidRPr="00116314">
              <w:rPr>
                <w:rFonts w:ascii="Times New Roman" w:hAnsi="Times New Roman"/>
                <w:bCs/>
                <w:sz w:val="12"/>
                <w:szCs w:val="12"/>
              </w:rPr>
              <w:t>водоохлаждающих</w:t>
            </w:r>
            <w:proofErr w:type="spellEnd"/>
            <w:r w:rsidRPr="00116314">
              <w:rPr>
                <w:rFonts w:ascii="Times New Roman" w:hAnsi="Times New Roman"/>
                <w:bCs/>
                <w:sz w:val="12"/>
                <w:szCs w:val="12"/>
              </w:rPr>
              <w:t xml:space="preserve"> сооружений для подготовки технической воды</w:t>
            </w:r>
          </w:p>
        </w:tc>
      </w:tr>
      <w:tr w:rsidR="00116314" w:rsidRPr="00116314" w:rsidTr="00432B1E">
        <w:trPr>
          <w:trHeight w:val="20"/>
        </w:trPr>
        <w:tc>
          <w:tcPr>
            <w:tcW w:w="2127" w:type="dxa"/>
            <w:shd w:val="clear" w:color="auto" w:fill="auto"/>
          </w:tcPr>
          <w:p w:rsidR="00116314" w:rsidRPr="00116314" w:rsidRDefault="00116314" w:rsidP="00116314">
            <w:pPr>
              <w:spacing w:after="0" w:line="240" w:lineRule="auto"/>
              <w:rPr>
                <w:rFonts w:ascii="Times New Roman" w:hAnsi="Times New Roman"/>
                <w:bCs/>
                <w:sz w:val="12"/>
                <w:szCs w:val="12"/>
              </w:rPr>
            </w:pPr>
            <w:r w:rsidRPr="00116314">
              <w:rPr>
                <w:rFonts w:ascii="Times New Roman" w:hAnsi="Times New Roman"/>
                <w:bCs/>
                <w:sz w:val="12"/>
                <w:szCs w:val="12"/>
              </w:rPr>
              <w:t>Размещение очистных сооружений</w:t>
            </w:r>
          </w:p>
        </w:tc>
        <w:tc>
          <w:tcPr>
            <w:tcW w:w="5386" w:type="dxa"/>
            <w:shd w:val="clear" w:color="auto" w:fill="auto"/>
          </w:tcPr>
          <w:p w:rsidR="00116314" w:rsidRPr="00116314" w:rsidRDefault="00116314" w:rsidP="00116314">
            <w:pPr>
              <w:spacing w:after="0" w:line="240" w:lineRule="auto"/>
              <w:rPr>
                <w:rFonts w:ascii="Times New Roman" w:hAnsi="Times New Roman"/>
                <w:bCs/>
                <w:sz w:val="12"/>
                <w:szCs w:val="12"/>
              </w:rPr>
            </w:pPr>
            <w:r w:rsidRPr="00116314">
              <w:rPr>
                <w:rFonts w:ascii="Times New Roman" w:hAnsi="Times New Roman"/>
                <w:bCs/>
                <w:sz w:val="12"/>
                <w:szCs w:val="12"/>
              </w:rPr>
              <w:t>Строительство, реконструкция и эксплуатация очистных сооружений, канализационных насосных станций, сооружений оборотного водоснабжения</w:t>
            </w:r>
          </w:p>
        </w:tc>
      </w:tr>
      <w:tr w:rsidR="00116314" w:rsidRPr="00116314" w:rsidTr="00432B1E">
        <w:trPr>
          <w:trHeight w:val="20"/>
        </w:trPr>
        <w:tc>
          <w:tcPr>
            <w:tcW w:w="2127" w:type="dxa"/>
            <w:shd w:val="clear" w:color="auto" w:fill="auto"/>
          </w:tcPr>
          <w:p w:rsidR="00116314" w:rsidRPr="00116314" w:rsidRDefault="00116314" w:rsidP="00116314">
            <w:pPr>
              <w:spacing w:after="0" w:line="240" w:lineRule="auto"/>
              <w:rPr>
                <w:rFonts w:ascii="Times New Roman" w:hAnsi="Times New Roman"/>
                <w:bCs/>
                <w:sz w:val="12"/>
                <w:szCs w:val="12"/>
              </w:rPr>
            </w:pPr>
            <w:r w:rsidRPr="00116314">
              <w:rPr>
                <w:rFonts w:ascii="Times New Roman" w:hAnsi="Times New Roman"/>
                <w:bCs/>
                <w:sz w:val="12"/>
                <w:szCs w:val="12"/>
              </w:rPr>
              <w:lastRenderedPageBreak/>
              <w:t>Размещение зеленых насаждений специального назначения</w:t>
            </w:r>
          </w:p>
        </w:tc>
        <w:tc>
          <w:tcPr>
            <w:tcW w:w="5386" w:type="dxa"/>
            <w:shd w:val="clear" w:color="auto" w:fill="auto"/>
          </w:tcPr>
          <w:p w:rsidR="00116314" w:rsidRPr="00116314" w:rsidRDefault="00116314" w:rsidP="00116314">
            <w:pPr>
              <w:spacing w:after="0" w:line="240" w:lineRule="auto"/>
              <w:rPr>
                <w:rFonts w:ascii="Times New Roman" w:hAnsi="Times New Roman"/>
                <w:bCs/>
                <w:sz w:val="12"/>
                <w:szCs w:val="12"/>
              </w:rPr>
            </w:pPr>
            <w:r w:rsidRPr="00116314">
              <w:rPr>
                <w:rFonts w:ascii="Times New Roman" w:hAnsi="Times New Roman"/>
                <w:bCs/>
                <w:sz w:val="12"/>
                <w:szCs w:val="12"/>
              </w:rPr>
              <w:t>Размещение древесно-кустарниковой растительности, предназначенной для защиты земель от воздействия негативных (вредных) природных, антропогенных и техногенных явлений: санитарно-защитное озеленение, лесополосы специального назначения, озеленение в охранных зонах</w:t>
            </w:r>
          </w:p>
        </w:tc>
      </w:tr>
      <w:tr w:rsidR="00116314" w:rsidRPr="00116314" w:rsidTr="00432B1E">
        <w:trPr>
          <w:trHeight w:val="20"/>
        </w:trPr>
        <w:tc>
          <w:tcPr>
            <w:tcW w:w="2127" w:type="dxa"/>
            <w:shd w:val="clear" w:color="auto" w:fill="auto"/>
          </w:tcPr>
          <w:p w:rsidR="00116314" w:rsidRPr="00116314" w:rsidRDefault="00116314" w:rsidP="00116314">
            <w:pPr>
              <w:spacing w:after="0" w:line="240" w:lineRule="auto"/>
              <w:rPr>
                <w:rFonts w:ascii="Times New Roman" w:hAnsi="Times New Roman"/>
                <w:bCs/>
                <w:sz w:val="12"/>
                <w:szCs w:val="12"/>
              </w:rPr>
            </w:pPr>
            <w:r w:rsidRPr="00116314">
              <w:rPr>
                <w:rFonts w:ascii="Times New Roman" w:hAnsi="Times New Roman"/>
                <w:bCs/>
                <w:sz w:val="12"/>
                <w:szCs w:val="12"/>
              </w:rPr>
              <w:t>Размещение антенн связи</w:t>
            </w:r>
          </w:p>
        </w:tc>
        <w:tc>
          <w:tcPr>
            <w:tcW w:w="5386" w:type="dxa"/>
            <w:shd w:val="clear" w:color="auto" w:fill="auto"/>
          </w:tcPr>
          <w:p w:rsidR="00116314" w:rsidRPr="00116314" w:rsidRDefault="00116314" w:rsidP="00116314">
            <w:pPr>
              <w:spacing w:after="0" w:line="240" w:lineRule="auto"/>
              <w:rPr>
                <w:rFonts w:ascii="Times New Roman" w:hAnsi="Times New Roman"/>
                <w:bCs/>
                <w:sz w:val="12"/>
                <w:szCs w:val="12"/>
              </w:rPr>
            </w:pPr>
            <w:r w:rsidRPr="00116314">
              <w:rPr>
                <w:rFonts w:ascii="Times New Roman" w:hAnsi="Times New Roman"/>
                <w:bCs/>
                <w:sz w:val="12"/>
                <w:szCs w:val="12"/>
              </w:rPr>
              <w:t>Строительство, реконструкция и эксплуатация антенн сотовой, радиорелейной и спутниковой связи, радио- и телевизионных мачт</w:t>
            </w:r>
          </w:p>
        </w:tc>
      </w:tr>
      <w:tr w:rsidR="00116314" w:rsidRPr="00116314" w:rsidTr="00116314">
        <w:trPr>
          <w:trHeight w:val="20"/>
        </w:trPr>
        <w:tc>
          <w:tcPr>
            <w:tcW w:w="7513" w:type="dxa"/>
            <w:gridSpan w:val="2"/>
            <w:shd w:val="clear" w:color="auto" w:fill="auto"/>
          </w:tcPr>
          <w:p w:rsidR="00116314" w:rsidRPr="00116314" w:rsidRDefault="00116314" w:rsidP="00116314">
            <w:pPr>
              <w:spacing w:after="0" w:line="240" w:lineRule="auto"/>
              <w:rPr>
                <w:rFonts w:ascii="Times New Roman" w:hAnsi="Times New Roman"/>
                <w:bCs/>
                <w:sz w:val="12"/>
                <w:szCs w:val="12"/>
              </w:rPr>
            </w:pPr>
            <w:r w:rsidRPr="00116314">
              <w:rPr>
                <w:rFonts w:ascii="Times New Roman" w:hAnsi="Times New Roman"/>
                <w:bCs/>
                <w:sz w:val="12"/>
                <w:szCs w:val="12"/>
              </w:rPr>
              <w:t>Вспомогательные виды разрешенного использования земельных участков</w:t>
            </w:r>
            <w:r>
              <w:rPr>
                <w:rFonts w:ascii="Times New Roman" w:hAnsi="Times New Roman"/>
                <w:bCs/>
                <w:sz w:val="12"/>
                <w:szCs w:val="12"/>
              </w:rPr>
              <w:t xml:space="preserve"> </w:t>
            </w:r>
            <w:r w:rsidRPr="00116314">
              <w:rPr>
                <w:rFonts w:ascii="Times New Roman" w:hAnsi="Times New Roman"/>
                <w:bCs/>
                <w:sz w:val="12"/>
                <w:szCs w:val="12"/>
              </w:rPr>
              <w:t>и объектов капитального строительства</w:t>
            </w:r>
          </w:p>
        </w:tc>
      </w:tr>
      <w:tr w:rsidR="00116314" w:rsidRPr="00116314" w:rsidTr="00432B1E">
        <w:trPr>
          <w:trHeight w:val="20"/>
        </w:trPr>
        <w:tc>
          <w:tcPr>
            <w:tcW w:w="2127" w:type="dxa"/>
            <w:shd w:val="clear" w:color="auto" w:fill="auto"/>
          </w:tcPr>
          <w:p w:rsidR="00116314" w:rsidRPr="00116314" w:rsidRDefault="00116314" w:rsidP="00116314">
            <w:pPr>
              <w:spacing w:after="0" w:line="240" w:lineRule="auto"/>
              <w:rPr>
                <w:rFonts w:ascii="Times New Roman" w:hAnsi="Times New Roman"/>
                <w:bCs/>
                <w:sz w:val="12"/>
                <w:szCs w:val="12"/>
              </w:rPr>
            </w:pPr>
            <w:r w:rsidRPr="00116314">
              <w:rPr>
                <w:rFonts w:ascii="Times New Roman" w:hAnsi="Times New Roman"/>
                <w:bCs/>
                <w:sz w:val="12"/>
                <w:szCs w:val="12"/>
              </w:rPr>
              <w:t>Вид разрешенного использования</w:t>
            </w:r>
          </w:p>
        </w:tc>
        <w:tc>
          <w:tcPr>
            <w:tcW w:w="5386" w:type="dxa"/>
            <w:shd w:val="clear" w:color="auto" w:fill="auto"/>
          </w:tcPr>
          <w:p w:rsidR="00116314" w:rsidRPr="00116314" w:rsidRDefault="00116314" w:rsidP="00116314">
            <w:pPr>
              <w:spacing w:after="0" w:line="240" w:lineRule="auto"/>
              <w:rPr>
                <w:rFonts w:ascii="Times New Roman" w:hAnsi="Times New Roman"/>
                <w:bCs/>
                <w:sz w:val="12"/>
                <w:szCs w:val="12"/>
              </w:rPr>
            </w:pPr>
            <w:r w:rsidRPr="00116314">
              <w:rPr>
                <w:rFonts w:ascii="Times New Roman" w:hAnsi="Times New Roman"/>
                <w:bCs/>
                <w:sz w:val="12"/>
                <w:szCs w:val="12"/>
              </w:rPr>
              <w:t>Деятельность, соответствующая виду разрешенного использования</w:t>
            </w:r>
          </w:p>
        </w:tc>
      </w:tr>
      <w:tr w:rsidR="00116314" w:rsidRPr="00116314" w:rsidTr="00432B1E">
        <w:trPr>
          <w:trHeight w:val="20"/>
        </w:trPr>
        <w:tc>
          <w:tcPr>
            <w:tcW w:w="2127" w:type="dxa"/>
            <w:shd w:val="clear" w:color="auto" w:fill="auto"/>
          </w:tcPr>
          <w:p w:rsidR="00116314" w:rsidRPr="00116314" w:rsidRDefault="00116314" w:rsidP="00116314">
            <w:pPr>
              <w:spacing w:after="0" w:line="240" w:lineRule="auto"/>
              <w:rPr>
                <w:rFonts w:ascii="Times New Roman" w:hAnsi="Times New Roman"/>
                <w:bCs/>
                <w:sz w:val="12"/>
                <w:szCs w:val="12"/>
              </w:rPr>
            </w:pPr>
            <w:r w:rsidRPr="00116314">
              <w:rPr>
                <w:rFonts w:ascii="Times New Roman" w:hAnsi="Times New Roman"/>
                <w:bCs/>
                <w:sz w:val="12"/>
                <w:szCs w:val="12"/>
              </w:rPr>
              <w:t>Озеленение</w:t>
            </w:r>
          </w:p>
        </w:tc>
        <w:tc>
          <w:tcPr>
            <w:tcW w:w="5386" w:type="dxa"/>
            <w:shd w:val="clear" w:color="auto" w:fill="auto"/>
          </w:tcPr>
          <w:p w:rsidR="00116314" w:rsidRPr="00116314" w:rsidRDefault="00116314" w:rsidP="00116314">
            <w:pPr>
              <w:spacing w:after="0" w:line="240" w:lineRule="auto"/>
              <w:rPr>
                <w:rFonts w:ascii="Times New Roman" w:hAnsi="Times New Roman"/>
                <w:bCs/>
                <w:sz w:val="12"/>
                <w:szCs w:val="12"/>
              </w:rPr>
            </w:pPr>
            <w:r w:rsidRPr="00116314">
              <w:rPr>
                <w:rFonts w:ascii="Times New Roman" w:hAnsi="Times New Roman"/>
                <w:bCs/>
                <w:sz w:val="12"/>
                <w:szCs w:val="12"/>
              </w:rPr>
              <w:t>Размещение бульваров, аллей, скверов, газонов и других озелененных территорий</w:t>
            </w:r>
          </w:p>
        </w:tc>
      </w:tr>
      <w:tr w:rsidR="00116314" w:rsidRPr="00116314" w:rsidTr="00432B1E">
        <w:trPr>
          <w:trHeight w:val="20"/>
        </w:trPr>
        <w:tc>
          <w:tcPr>
            <w:tcW w:w="2127" w:type="dxa"/>
            <w:shd w:val="clear" w:color="auto" w:fill="auto"/>
          </w:tcPr>
          <w:p w:rsidR="00116314" w:rsidRPr="00116314" w:rsidRDefault="00116314" w:rsidP="00116314">
            <w:pPr>
              <w:spacing w:after="0" w:line="240" w:lineRule="auto"/>
              <w:rPr>
                <w:rFonts w:ascii="Times New Roman" w:hAnsi="Times New Roman"/>
                <w:bCs/>
                <w:sz w:val="12"/>
                <w:szCs w:val="12"/>
              </w:rPr>
            </w:pPr>
            <w:r w:rsidRPr="00116314">
              <w:rPr>
                <w:rFonts w:ascii="Times New Roman" w:hAnsi="Times New Roman"/>
                <w:bCs/>
                <w:sz w:val="12"/>
                <w:szCs w:val="12"/>
              </w:rPr>
              <w:t>Размещение отходов потребления</w:t>
            </w:r>
          </w:p>
        </w:tc>
        <w:tc>
          <w:tcPr>
            <w:tcW w:w="5386" w:type="dxa"/>
            <w:shd w:val="clear" w:color="auto" w:fill="auto"/>
          </w:tcPr>
          <w:p w:rsidR="00116314" w:rsidRPr="00116314" w:rsidRDefault="00116314" w:rsidP="00116314">
            <w:pPr>
              <w:spacing w:after="0" w:line="240" w:lineRule="auto"/>
              <w:rPr>
                <w:rFonts w:ascii="Times New Roman" w:hAnsi="Times New Roman"/>
                <w:bCs/>
                <w:sz w:val="12"/>
                <w:szCs w:val="12"/>
              </w:rPr>
            </w:pPr>
            <w:r w:rsidRPr="00116314">
              <w:rPr>
                <w:rFonts w:ascii="Times New Roman" w:hAnsi="Times New Roman"/>
                <w:bCs/>
                <w:sz w:val="12"/>
                <w:szCs w:val="12"/>
              </w:rPr>
              <w:t>Размещение контейнеров для сбора мусора и бытовых отходов, обустройство площадок для их размещения</w:t>
            </w:r>
          </w:p>
        </w:tc>
      </w:tr>
      <w:tr w:rsidR="00116314" w:rsidRPr="00116314" w:rsidTr="00432B1E">
        <w:trPr>
          <w:trHeight w:val="20"/>
        </w:trPr>
        <w:tc>
          <w:tcPr>
            <w:tcW w:w="2127" w:type="dxa"/>
            <w:shd w:val="clear" w:color="auto" w:fill="auto"/>
          </w:tcPr>
          <w:p w:rsidR="00116314" w:rsidRPr="00116314" w:rsidRDefault="00116314" w:rsidP="00116314">
            <w:pPr>
              <w:spacing w:after="0" w:line="240" w:lineRule="auto"/>
              <w:rPr>
                <w:rFonts w:ascii="Times New Roman" w:hAnsi="Times New Roman"/>
                <w:bCs/>
                <w:sz w:val="12"/>
                <w:szCs w:val="12"/>
              </w:rPr>
            </w:pPr>
            <w:r w:rsidRPr="00116314">
              <w:rPr>
                <w:rFonts w:ascii="Times New Roman" w:hAnsi="Times New Roman"/>
                <w:bCs/>
                <w:sz w:val="12"/>
                <w:szCs w:val="12"/>
              </w:rPr>
              <w:t>Размещение объектов пожарной безопасности</w:t>
            </w:r>
          </w:p>
        </w:tc>
        <w:tc>
          <w:tcPr>
            <w:tcW w:w="5386" w:type="dxa"/>
            <w:shd w:val="clear" w:color="auto" w:fill="auto"/>
          </w:tcPr>
          <w:p w:rsidR="00116314" w:rsidRPr="00116314" w:rsidRDefault="00116314" w:rsidP="00116314">
            <w:pPr>
              <w:spacing w:after="0" w:line="240" w:lineRule="auto"/>
              <w:rPr>
                <w:rFonts w:ascii="Times New Roman" w:hAnsi="Times New Roman"/>
                <w:bCs/>
                <w:sz w:val="12"/>
                <w:szCs w:val="12"/>
              </w:rPr>
            </w:pPr>
            <w:r w:rsidRPr="00116314">
              <w:rPr>
                <w:rFonts w:ascii="Times New Roman" w:hAnsi="Times New Roman"/>
                <w:bCs/>
                <w:sz w:val="12"/>
                <w:szCs w:val="12"/>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116314" w:rsidRPr="00116314" w:rsidTr="00432B1E">
        <w:trPr>
          <w:trHeight w:val="20"/>
        </w:trPr>
        <w:tc>
          <w:tcPr>
            <w:tcW w:w="2127" w:type="dxa"/>
            <w:shd w:val="clear" w:color="auto" w:fill="auto"/>
          </w:tcPr>
          <w:p w:rsidR="00116314" w:rsidRPr="00116314" w:rsidRDefault="00116314" w:rsidP="00116314">
            <w:pPr>
              <w:spacing w:after="0" w:line="240" w:lineRule="auto"/>
              <w:rPr>
                <w:rFonts w:ascii="Times New Roman" w:hAnsi="Times New Roman"/>
                <w:bCs/>
                <w:sz w:val="12"/>
                <w:szCs w:val="12"/>
              </w:rPr>
            </w:pPr>
            <w:r w:rsidRPr="00116314">
              <w:rPr>
                <w:rFonts w:ascii="Times New Roman" w:hAnsi="Times New Roman"/>
                <w:bCs/>
                <w:sz w:val="12"/>
                <w:szCs w:val="12"/>
              </w:rPr>
              <w:t>Размещение объектов благоустройства</w:t>
            </w:r>
          </w:p>
        </w:tc>
        <w:tc>
          <w:tcPr>
            <w:tcW w:w="5386" w:type="dxa"/>
            <w:shd w:val="clear" w:color="auto" w:fill="auto"/>
          </w:tcPr>
          <w:p w:rsidR="00116314" w:rsidRPr="00116314" w:rsidRDefault="00116314" w:rsidP="00116314">
            <w:pPr>
              <w:spacing w:after="0" w:line="240" w:lineRule="auto"/>
              <w:rPr>
                <w:rFonts w:ascii="Times New Roman" w:hAnsi="Times New Roman"/>
                <w:bCs/>
                <w:sz w:val="12"/>
                <w:szCs w:val="12"/>
              </w:rPr>
            </w:pPr>
            <w:r w:rsidRPr="00116314">
              <w:rPr>
                <w:rFonts w:ascii="Times New Roman" w:hAnsi="Times New Roman"/>
                <w:bCs/>
                <w:sz w:val="12"/>
                <w:szCs w:val="12"/>
              </w:rPr>
              <w:t xml:space="preserve">Размещение объектов благоустройства, в том числе малых архитектурных форм, элементов дизайна, скульптурных композиций, объектов декоративно-монументального искусства, фонтанов, информационных стендов, скамей, навесов  от дождя, указателей направления движения  </w:t>
            </w:r>
          </w:p>
        </w:tc>
      </w:tr>
    </w:tbl>
    <w:p w:rsidR="00116314" w:rsidRPr="00116314" w:rsidRDefault="00116314" w:rsidP="00116314">
      <w:pPr>
        <w:spacing w:after="0" w:line="240" w:lineRule="auto"/>
        <w:ind w:firstLine="284"/>
        <w:jc w:val="both"/>
        <w:rPr>
          <w:rFonts w:ascii="Times New Roman" w:hAnsi="Times New Roman"/>
          <w:sz w:val="12"/>
          <w:szCs w:val="12"/>
        </w:rPr>
      </w:pPr>
      <w:r w:rsidRPr="00116314">
        <w:rPr>
          <w:rFonts w:ascii="Times New Roman" w:hAnsi="Times New Roman"/>
          <w:sz w:val="12"/>
          <w:szCs w:val="12"/>
        </w:rPr>
        <w:t xml:space="preserve">3) статью 26 изложить в следующей редакции: </w:t>
      </w:r>
    </w:p>
    <w:p w:rsidR="00116314" w:rsidRPr="00116314" w:rsidRDefault="00116314" w:rsidP="00116314">
      <w:pPr>
        <w:spacing w:after="0" w:line="240" w:lineRule="auto"/>
        <w:ind w:firstLine="284"/>
        <w:jc w:val="both"/>
        <w:rPr>
          <w:rFonts w:ascii="Times New Roman" w:hAnsi="Times New Roman"/>
          <w:sz w:val="12"/>
          <w:szCs w:val="12"/>
        </w:rPr>
      </w:pPr>
      <w:r w:rsidRPr="00116314">
        <w:rPr>
          <w:rFonts w:ascii="Times New Roman" w:hAnsi="Times New Roman"/>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1"/>
        <w:tblW w:w="7513" w:type="dxa"/>
        <w:tblInd w:w="108" w:type="dxa"/>
        <w:tblLayout w:type="fixed"/>
        <w:tblLook w:val="04A0" w:firstRow="1" w:lastRow="0" w:firstColumn="1" w:lastColumn="0" w:noHBand="0" w:noVBand="1"/>
      </w:tblPr>
      <w:tblGrid>
        <w:gridCol w:w="284"/>
        <w:gridCol w:w="4961"/>
        <w:gridCol w:w="567"/>
        <w:gridCol w:w="425"/>
        <w:gridCol w:w="426"/>
        <w:gridCol w:w="425"/>
        <w:gridCol w:w="425"/>
      </w:tblGrid>
      <w:tr w:rsidR="00116314" w:rsidRPr="00116314" w:rsidTr="00C83DDC">
        <w:trPr>
          <w:trHeight w:val="20"/>
        </w:trPr>
        <w:tc>
          <w:tcPr>
            <w:tcW w:w="284" w:type="dxa"/>
          </w:tcPr>
          <w:p w:rsidR="00116314" w:rsidRPr="00116314" w:rsidRDefault="00503F64" w:rsidP="00503F64">
            <w:pPr>
              <w:jc w:val="both"/>
              <w:rPr>
                <w:rFonts w:ascii="Times New Roman" w:hAnsi="Times New Roman"/>
                <w:sz w:val="12"/>
                <w:szCs w:val="12"/>
              </w:rPr>
            </w:pPr>
            <w:r>
              <w:rPr>
                <w:rFonts w:ascii="Times New Roman" w:hAnsi="Times New Roman"/>
                <w:sz w:val="12"/>
                <w:szCs w:val="12"/>
              </w:rPr>
              <w:t>№</w:t>
            </w:r>
          </w:p>
        </w:tc>
        <w:tc>
          <w:tcPr>
            <w:tcW w:w="4961"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Наименование параметра</w:t>
            </w:r>
          </w:p>
        </w:tc>
        <w:tc>
          <w:tcPr>
            <w:tcW w:w="2268" w:type="dxa"/>
            <w:gridSpan w:val="5"/>
          </w:tcPr>
          <w:p w:rsidR="00116314" w:rsidRPr="00C83DDC" w:rsidRDefault="00116314" w:rsidP="00116314">
            <w:pPr>
              <w:jc w:val="both"/>
              <w:rPr>
                <w:rFonts w:ascii="Times New Roman" w:hAnsi="Times New Roman"/>
                <w:sz w:val="11"/>
                <w:szCs w:val="11"/>
              </w:rPr>
            </w:pPr>
            <w:r w:rsidRPr="00C83DDC">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116314" w:rsidRPr="00116314" w:rsidTr="00C83DDC">
        <w:trPr>
          <w:trHeight w:val="20"/>
        </w:trPr>
        <w:tc>
          <w:tcPr>
            <w:tcW w:w="284" w:type="dxa"/>
          </w:tcPr>
          <w:p w:rsidR="00116314" w:rsidRPr="00116314" w:rsidRDefault="00116314" w:rsidP="00116314">
            <w:p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sz w:val="12"/>
                <w:szCs w:val="12"/>
              </w:rPr>
            </w:pP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Ж1</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Ж5</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О1</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О2</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О5</w:t>
            </w:r>
          </w:p>
        </w:tc>
      </w:tr>
      <w:tr w:rsidR="00116314" w:rsidRPr="00116314" w:rsidTr="00116314">
        <w:trPr>
          <w:trHeight w:val="20"/>
        </w:trPr>
        <w:tc>
          <w:tcPr>
            <w:tcW w:w="284" w:type="dxa"/>
          </w:tcPr>
          <w:p w:rsidR="00116314" w:rsidRPr="00116314" w:rsidRDefault="00116314" w:rsidP="00116314">
            <w:pPr>
              <w:jc w:val="both"/>
              <w:rPr>
                <w:rFonts w:ascii="Times New Roman" w:hAnsi="Times New Roman"/>
                <w:sz w:val="12"/>
                <w:szCs w:val="12"/>
              </w:rPr>
            </w:pPr>
          </w:p>
        </w:tc>
        <w:tc>
          <w:tcPr>
            <w:tcW w:w="7229" w:type="dxa"/>
            <w:gridSpan w:val="6"/>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sz w:val="12"/>
                <w:szCs w:val="12"/>
              </w:rPr>
            </w:pPr>
            <w:r w:rsidRPr="00116314">
              <w:rPr>
                <w:rFonts w:ascii="Times New Roman" w:hAnsi="Times New Roman"/>
                <w:bCs/>
                <w:sz w:val="12"/>
                <w:szCs w:val="12"/>
              </w:rPr>
              <w:t>Минимальная площадь земельного участка для индивидуальной жилой застройки, кв.м</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600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sz w:val="12"/>
                <w:szCs w:val="12"/>
              </w:rPr>
            </w:pPr>
            <w:r w:rsidRPr="00116314">
              <w:rPr>
                <w:rFonts w:ascii="Times New Roman" w:hAnsi="Times New Roman"/>
                <w:bCs/>
                <w:sz w:val="12"/>
                <w:szCs w:val="12"/>
              </w:rPr>
              <w:t>Максимальная площадь земельного участка для индивидуальной жилой застройки, кв. м</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1500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Минимальная площадь земельного участка для блокированной жилой застройки, кв.м на каждый блок</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200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Максимальная площадь земельного участка для блокированной жилой застройки, кв.м на каждый  блок</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1500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7D017A" w:rsidRDefault="00116314" w:rsidP="00116314">
            <w:pPr>
              <w:jc w:val="both"/>
              <w:rPr>
                <w:rFonts w:ascii="Times New Roman" w:hAnsi="Times New Roman"/>
                <w:bCs/>
                <w:sz w:val="11"/>
                <w:szCs w:val="11"/>
              </w:rPr>
            </w:pPr>
            <w:r w:rsidRPr="007D017A">
              <w:rPr>
                <w:rFonts w:ascii="Times New Roman" w:hAnsi="Times New Roman"/>
                <w:bCs/>
                <w:sz w:val="11"/>
                <w:szCs w:val="11"/>
              </w:rPr>
              <w:t>Минимальная площадь земельного участка для ведения личного подсобного хозяйства, кв.м.</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600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7D017A" w:rsidRDefault="00116314" w:rsidP="00432B1E">
            <w:pPr>
              <w:jc w:val="both"/>
              <w:rPr>
                <w:rFonts w:ascii="Times New Roman" w:hAnsi="Times New Roman"/>
                <w:bCs/>
                <w:sz w:val="11"/>
                <w:szCs w:val="11"/>
              </w:rPr>
            </w:pPr>
            <w:r w:rsidRPr="007D017A">
              <w:rPr>
                <w:rFonts w:ascii="Times New Roman" w:hAnsi="Times New Roman"/>
                <w:bCs/>
                <w:sz w:val="11"/>
                <w:szCs w:val="11"/>
              </w:rPr>
              <w:t>Максимальная площадь земельного участка для ведения личного подсобного хозяйства, кв.м.</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3000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Минимальная площадь земельного участка для многоквартирной жилой застройки до трех этажей, кв.м</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Минимальная площадь земельного участка для многоквартирной жилой застройки свыше трех этажей, кв.м</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4000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4000</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7500</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7500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7500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 xml:space="preserve">Минимальная площадь земельного участка для размещения </w:t>
            </w:r>
            <w:r w:rsidRPr="00116314">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кв.м</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4</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4</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4</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4</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4</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1-11 настоящей таблицы, кв.м</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100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100</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100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100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100</w:t>
            </w:r>
          </w:p>
        </w:tc>
      </w:tr>
      <w:tr w:rsidR="00116314" w:rsidRPr="00116314" w:rsidTr="00116314">
        <w:trPr>
          <w:trHeight w:val="20"/>
        </w:trPr>
        <w:tc>
          <w:tcPr>
            <w:tcW w:w="284" w:type="dxa"/>
          </w:tcPr>
          <w:p w:rsidR="00116314" w:rsidRPr="00116314" w:rsidRDefault="00116314" w:rsidP="00116314">
            <w:pPr>
              <w:jc w:val="both"/>
              <w:rPr>
                <w:rFonts w:ascii="Times New Roman" w:hAnsi="Times New Roman"/>
                <w:sz w:val="12"/>
                <w:szCs w:val="12"/>
              </w:rPr>
            </w:pPr>
          </w:p>
        </w:tc>
        <w:tc>
          <w:tcPr>
            <w:tcW w:w="7229" w:type="dxa"/>
            <w:gridSpan w:val="6"/>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Предельное количество этажей или предельная высота зданий, строений, сооружений</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sz w:val="12"/>
                <w:szCs w:val="12"/>
              </w:rPr>
            </w:pPr>
            <w:r w:rsidRPr="00116314">
              <w:rPr>
                <w:rFonts w:ascii="Times New Roman" w:hAnsi="Times New Roman"/>
                <w:bCs/>
                <w:sz w:val="12"/>
                <w:szCs w:val="12"/>
              </w:rPr>
              <w:t>Максимальная высота зданий, строений, сооружений, м</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12</w:t>
            </w:r>
          </w:p>
        </w:tc>
        <w:tc>
          <w:tcPr>
            <w:tcW w:w="425" w:type="dxa"/>
          </w:tcPr>
          <w:p w:rsidR="00116314" w:rsidRPr="00116314" w:rsidRDefault="00116314" w:rsidP="00116314">
            <w:pPr>
              <w:jc w:val="both"/>
              <w:rPr>
                <w:rFonts w:ascii="Times New Roman" w:hAnsi="Times New Roman"/>
                <w:sz w:val="11"/>
                <w:szCs w:val="11"/>
              </w:rPr>
            </w:pPr>
            <w:r w:rsidRPr="00116314">
              <w:rPr>
                <w:rFonts w:ascii="Times New Roman" w:hAnsi="Times New Roman"/>
                <w:sz w:val="11"/>
                <w:szCs w:val="11"/>
              </w:rPr>
              <w:t>22,5</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22,5</w:t>
            </w:r>
          </w:p>
        </w:tc>
        <w:tc>
          <w:tcPr>
            <w:tcW w:w="425" w:type="dxa"/>
          </w:tcPr>
          <w:p w:rsidR="00116314" w:rsidRPr="00116314" w:rsidRDefault="00116314" w:rsidP="00116314">
            <w:pPr>
              <w:jc w:val="both"/>
              <w:rPr>
                <w:rFonts w:ascii="Times New Roman" w:hAnsi="Times New Roman"/>
                <w:sz w:val="11"/>
                <w:szCs w:val="11"/>
              </w:rPr>
            </w:pPr>
            <w:r w:rsidRPr="00116314">
              <w:rPr>
                <w:rFonts w:ascii="Times New Roman" w:hAnsi="Times New Roman"/>
                <w:sz w:val="11"/>
                <w:szCs w:val="11"/>
              </w:rPr>
              <w:t>22,5</w:t>
            </w:r>
          </w:p>
        </w:tc>
        <w:tc>
          <w:tcPr>
            <w:tcW w:w="425" w:type="dxa"/>
          </w:tcPr>
          <w:p w:rsidR="00116314" w:rsidRPr="00116314" w:rsidRDefault="00116314" w:rsidP="00116314">
            <w:pPr>
              <w:jc w:val="both"/>
              <w:rPr>
                <w:rFonts w:ascii="Times New Roman" w:hAnsi="Times New Roman"/>
                <w:sz w:val="11"/>
                <w:szCs w:val="11"/>
              </w:rPr>
            </w:pPr>
            <w:r w:rsidRPr="00116314">
              <w:rPr>
                <w:rFonts w:ascii="Times New Roman" w:hAnsi="Times New Roman"/>
                <w:sz w:val="11"/>
                <w:szCs w:val="11"/>
              </w:rPr>
              <w:t>22,5</w:t>
            </w:r>
          </w:p>
        </w:tc>
      </w:tr>
      <w:tr w:rsidR="00116314" w:rsidRPr="00116314" w:rsidTr="00116314">
        <w:trPr>
          <w:trHeight w:val="20"/>
        </w:trPr>
        <w:tc>
          <w:tcPr>
            <w:tcW w:w="284" w:type="dxa"/>
          </w:tcPr>
          <w:p w:rsidR="00116314" w:rsidRPr="00116314" w:rsidRDefault="00116314" w:rsidP="00116314">
            <w:pPr>
              <w:jc w:val="both"/>
              <w:rPr>
                <w:rFonts w:ascii="Times New Roman" w:hAnsi="Times New Roman"/>
                <w:sz w:val="12"/>
                <w:szCs w:val="12"/>
              </w:rPr>
            </w:pPr>
          </w:p>
        </w:tc>
        <w:tc>
          <w:tcPr>
            <w:tcW w:w="7229" w:type="dxa"/>
            <w:gridSpan w:val="6"/>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sz w:val="12"/>
                <w:szCs w:val="12"/>
              </w:rPr>
            </w:pPr>
            <w:r w:rsidRPr="00116314">
              <w:rPr>
                <w:rFonts w:ascii="Times New Roman" w:hAnsi="Times New Roman"/>
                <w:bCs/>
                <w:sz w:val="12"/>
                <w:szCs w:val="12"/>
              </w:rPr>
              <w:t>Минимальный отступ от границ земельных участков до отдельно стоящих зданий, м</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3</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3</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5</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5</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5</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sz w:val="12"/>
                <w:szCs w:val="12"/>
              </w:rPr>
            </w:pPr>
            <w:r w:rsidRPr="00116314">
              <w:rPr>
                <w:rFonts w:ascii="Times New Roman" w:hAnsi="Times New Roman"/>
                <w:bCs/>
                <w:sz w:val="12"/>
                <w:szCs w:val="12"/>
              </w:rPr>
              <w:t>Минимальный отступ от границ земельных участков до строений и сооружений, м</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1</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1</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1</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1</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1</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sz w:val="12"/>
                <w:szCs w:val="12"/>
              </w:rPr>
            </w:pPr>
            <w:r w:rsidRPr="00116314">
              <w:rPr>
                <w:rFonts w:ascii="Times New Roman" w:hAnsi="Times New Roman"/>
                <w:bCs/>
                <w:sz w:val="12"/>
                <w:szCs w:val="12"/>
              </w:rPr>
              <w:t xml:space="preserve">Минимальный отступ от границ земельных участков до </w:t>
            </w:r>
            <w:r w:rsidRPr="00116314">
              <w:rPr>
                <w:rFonts w:ascii="Times New Roman" w:hAnsi="Times New Roman"/>
                <w:sz w:val="12"/>
                <w:szCs w:val="12"/>
              </w:rPr>
              <w:t xml:space="preserve"> дошкольных образовательных учреждений и объектов начального общего и среднего (полного) общего образования</w:t>
            </w:r>
            <w:r w:rsidRPr="00116314">
              <w:rPr>
                <w:rFonts w:ascii="Times New Roman" w:hAnsi="Times New Roman"/>
                <w:bCs/>
                <w:sz w:val="12"/>
                <w:szCs w:val="12"/>
              </w:rPr>
              <w:t xml:space="preserve"> , м</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10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10</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r>
      <w:tr w:rsidR="00116314" w:rsidRPr="00116314" w:rsidTr="00116314">
        <w:trPr>
          <w:trHeight w:val="20"/>
        </w:trPr>
        <w:tc>
          <w:tcPr>
            <w:tcW w:w="284" w:type="dxa"/>
          </w:tcPr>
          <w:p w:rsidR="00116314" w:rsidRPr="00116314" w:rsidRDefault="00116314" w:rsidP="00116314">
            <w:pPr>
              <w:jc w:val="both"/>
              <w:rPr>
                <w:rFonts w:ascii="Times New Roman" w:hAnsi="Times New Roman"/>
                <w:sz w:val="12"/>
                <w:szCs w:val="12"/>
              </w:rPr>
            </w:pPr>
          </w:p>
        </w:tc>
        <w:tc>
          <w:tcPr>
            <w:tcW w:w="7229" w:type="dxa"/>
            <w:gridSpan w:val="6"/>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Максимальный процент застройки в границах земельного участка для индивидуальной жилой застройки, %</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60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Максимальный процент застройки в границах земельного участка для ведения личного подсобного хозяйства, %</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50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Максимальный процент застройки в границах земельного участка для блокированной жилой застройки, %</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80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 xml:space="preserve">Максимальный процент застройки для размещения </w:t>
            </w:r>
            <w:r w:rsidRPr="00116314">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90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90</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90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90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90</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sz w:val="12"/>
                <w:szCs w:val="12"/>
              </w:rPr>
            </w:pPr>
            <w:r w:rsidRPr="00116314">
              <w:rPr>
                <w:rFonts w:ascii="Times New Roman" w:hAnsi="Times New Roman"/>
                <w:bCs/>
                <w:sz w:val="12"/>
                <w:szCs w:val="12"/>
              </w:rPr>
              <w:t>Максимальный процент застройки в границах земельного участка в иных случаях, за исключением случаев, указанных в пунктах 18-21 настоящей таблицы, %</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90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90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90</w:t>
            </w:r>
          </w:p>
        </w:tc>
      </w:tr>
      <w:tr w:rsidR="00116314" w:rsidRPr="00116314" w:rsidTr="00116314">
        <w:trPr>
          <w:trHeight w:val="20"/>
        </w:trPr>
        <w:tc>
          <w:tcPr>
            <w:tcW w:w="284" w:type="dxa"/>
          </w:tcPr>
          <w:p w:rsidR="00116314" w:rsidRPr="00116314" w:rsidRDefault="00116314" w:rsidP="00116314">
            <w:pPr>
              <w:jc w:val="both"/>
              <w:rPr>
                <w:rFonts w:ascii="Times New Roman" w:hAnsi="Times New Roman"/>
                <w:sz w:val="12"/>
                <w:szCs w:val="12"/>
              </w:rPr>
            </w:pPr>
          </w:p>
        </w:tc>
        <w:tc>
          <w:tcPr>
            <w:tcW w:w="7229" w:type="dxa"/>
            <w:gridSpan w:val="6"/>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Иные показатели</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sz w:val="12"/>
                <w:szCs w:val="12"/>
              </w:rPr>
            </w:pPr>
            <w:r w:rsidRPr="00116314">
              <w:rPr>
                <w:rFonts w:ascii="Times New Roman" w:hAnsi="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6</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Минимальный отступ (бытовой разрыв) между зданиями многоквартирной жилой застройки, м</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sz w:val="12"/>
                <w:szCs w:val="12"/>
              </w:rPr>
            </w:pPr>
            <w:r w:rsidRPr="00116314">
              <w:rPr>
                <w:rFonts w:ascii="Times New Roman" w:hAnsi="Times New Roman"/>
                <w:bCs/>
                <w:sz w:val="12"/>
                <w:szCs w:val="12"/>
              </w:rPr>
              <w:t>Максимальное количество блоков в блокированной жилой застройке, шт.</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4</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кв.м</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100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кв.м</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150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1000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2000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1000</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7D017A" w:rsidRDefault="00116314" w:rsidP="00116314">
            <w:pPr>
              <w:jc w:val="both"/>
              <w:rPr>
                <w:rFonts w:ascii="Times New Roman" w:hAnsi="Times New Roman"/>
                <w:bCs/>
                <w:sz w:val="11"/>
                <w:szCs w:val="11"/>
              </w:rPr>
            </w:pPr>
            <w:r w:rsidRPr="007D017A">
              <w:rPr>
                <w:rFonts w:ascii="Times New Roman" w:hAnsi="Times New Roman"/>
                <w:bCs/>
                <w:sz w:val="11"/>
                <w:szCs w:val="11"/>
              </w:rPr>
              <w:t>Максимальная площадь отдельно стоящих зданий объектов физической культуры и спорта, кв.м</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1500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Максимальная площадь отдельно стоящих зданий, строений, сооружений объектов хранения и стоянки транспортных средств</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300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1200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1200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w:t>
            </w:r>
          </w:p>
        </w:tc>
      </w:tr>
      <w:tr w:rsidR="00116314" w:rsidRPr="00116314" w:rsidTr="00C83DDC">
        <w:trPr>
          <w:trHeight w:val="20"/>
        </w:trPr>
        <w:tc>
          <w:tcPr>
            <w:tcW w:w="284" w:type="dxa"/>
          </w:tcPr>
          <w:p w:rsidR="00116314" w:rsidRPr="00116314" w:rsidRDefault="00116314" w:rsidP="00662E41">
            <w:pPr>
              <w:numPr>
                <w:ilvl w:val="0"/>
                <w:numId w:val="40"/>
              </w:numPr>
              <w:jc w:val="both"/>
              <w:rPr>
                <w:rFonts w:ascii="Times New Roman" w:hAnsi="Times New Roman"/>
                <w:sz w:val="12"/>
                <w:szCs w:val="12"/>
              </w:rPr>
            </w:pPr>
          </w:p>
        </w:tc>
        <w:tc>
          <w:tcPr>
            <w:tcW w:w="496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Максимальная высота капитальных ограждений земельных участков, м</w:t>
            </w:r>
          </w:p>
        </w:tc>
        <w:tc>
          <w:tcPr>
            <w:tcW w:w="567"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2</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0</w:t>
            </w:r>
          </w:p>
        </w:tc>
        <w:tc>
          <w:tcPr>
            <w:tcW w:w="426"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0</w:t>
            </w:r>
          </w:p>
        </w:tc>
        <w:tc>
          <w:tcPr>
            <w:tcW w:w="425" w:type="dxa"/>
          </w:tcPr>
          <w:p w:rsidR="00116314" w:rsidRPr="00116314" w:rsidRDefault="00116314" w:rsidP="00116314">
            <w:pPr>
              <w:jc w:val="both"/>
              <w:rPr>
                <w:rFonts w:ascii="Times New Roman" w:hAnsi="Times New Roman"/>
                <w:sz w:val="12"/>
                <w:szCs w:val="12"/>
              </w:rPr>
            </w:pPr>
            <w:r w:rsidRPr="00116314">
              <w:rPr>
                <w:rFonts w:ascii="Times New Roman" w:hAnsi="Times New Roman"/>
                <w:sz w:val="12"/>
                <w:szCs w:val="12"/>
              </w:rPr>
              <w:t>0</w:t>
            </w:r>
          </w:p>
        </w:tc>
      </w:tr>
    </w:tbl>
    <w:p w:rsidR="00116314" w:rsidRPr="00116314" w:rsidRDefault="00116314" w:rsidP="0003175E">
      <w:pPr>
        <w:spacing w:after="0" w:line="240" w:lineRule="auto"/>
        <w:ind w:firstLine="284"/>
        <w:jc w:val="both"/>
        <w:rPr>
          <w:rFonts w:ascii="Times New Roman" w:hAnsi="Times New Roman"/>
          <w:sz w:val="12"/>
          <w:szCs w:val="12"/>
        </w:rPr>
      </w:pPr>
      <w:r w:rsidRPr="00116314">
        <w:rPr>
          <w:rFonts w:ascii="Times New Roman" w:hAnsi="Times New Roman"/>
          <w:sz w:val="12"/>
          <w:szCs w:val="12"/>
        </w:rPr>
        <w:t>Примечания:</w:t>
      </w:r>
    </w:p>
    <w:p w:rsidR="00116314" w:rsidRPr="00116314" w:rsidRDefault="00116314" w:rsidP="0003175E">
      <w:pPr>
        <w:spacing w:after="0" w:line="240" w:lineRule="auto"/>
        <w:ind w:firstLine="284"/>
        <w:jc w:val="both"/>
        <w:rPr>
          <w:rFonts w:ascii="Times New Roman" w:hAnsi="Times New Roman"/>
          <w:sz w:val="12"/>
          <w:szCs w:val="12"/>
        </w:rPr>
      </w:pPr>
      <w:r w:rsidRPr="00116314">
        <w:rPr>
          <w:rFonts w:ascii="Times New Roman" w:hAnsi="Times New Roman"/>
          <w:sz w:val="12"/>
          <w:szCs w:val="12"/>
        </w:rPr>
        <w:t xml:space="preserve">-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116314" w:rsidRPr="00116314" w:rsidRDefault="00116314" w:rsidP="0003175E">
      <w:pPr>
        <w:spacing w:after="0" w:line="240" w:lineRule="auto"/>
        <w:ind w:firstLine="284"/>
        <w:jc w:val="both"/>
        <w:rPr>
          <w:rFonts w:ascii="Times New Roman" w:hAnsi="Times New Roman"/>
          <w:sz w:val="12"/>
          <w:szCs w:val="12"/>
        </w:rPr>
      </w:pPr>
      <w:r w:rsidRPr="00116314">
        <w:rPr>
          <w:rFonts w:ascii="Times New Roman" w:hAnsi="Times New Roman"/>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116314" w:rsidRPr="00116314" w:rsidRDefault="00116314" w:rsidP="0003175E">
      <w:pPr>
        <w:spacing w:after="0" w:line="240" w:lineRule="auto"/>
        <w:ind w:firstLine="284"/>
        <w:jc w:val="both"/>
        <w:rPr>
          <w:rFonts w:ascii="Times New Roman" w:hAnsi="Times New Roman"/>
          <w:sz w:val="12"/>
          <w:szCs w:val="12"/>
        </w:rPr>
      </w:pPr>
      <w:r w:rsidRPr="00116314">
        <w:rPr>
          <w:rFonts w:ascii="Times New Roman" w:hAnsi="Times New Roman"/>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116314" w:rsidRPr="00116314" w:rsidRDefault="00116314" w:rsidP="0003175E">
      <w:pPr>
        <w:spacing w:after="0" w:line="240" w:lineRule="auto"/>
        <w:ind w:firstLine="284"/>
        <w:jc w:val="both"/>
        <w:rPr>
          <w:rFonts w:ascii="Times New Roman" w:hAnsi="Times New Roman"/>
          <w:sz w:val="12"/>
          <w:szCs w:val="12"/>
        </w:rPr>
      </w:pPr>
      <w:r w:rsidRPr="00116314">
        <w:rPr>
          <w:rFonts w:ascii="Times New Roman" w:hAnsi="Times New Roman"/>
          <w:sz w:val="12"/>
          <w:szCs w:val="12"/>
        </w:rPr>
        <w:t xml:space="preserve">4) статью 27 изложить в следующей редакции: </w:t>
      </w:r>
    </w:p>
    <w:p w:rsidR="00116314" w:rsidRPr="00116314" w:rsidRDefault="00116314" w:rsidP="0003175E">
      <w:pPr>
        <w:spacing w:after="0" w:line="240" w:lineRule="auto"/>
        <w:ind w:firstLine="284"/>
        <w:jc w:val="both"/>
        <w:rPr>
          <w:rFonts w:ascii="Times New Roman" w:hAnsi="Times New Roman"/>
          <w:sz w:val="12"/>
          <w:szCs w:val="12"/>
        </w:rPr>
      </w:pPr>
      <w:r w:rsidRPr="00116314">
        <w:rPr>
          <w:rFonts w:ascii="Times New Roman" w:hAnsi="Times New Roman"/>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116314">
        <w:rPr>
          <w:rFonts w:ascii="Times New Roman" w:hAnsi="Times New Roman"/>
          <w:sz w:val="12"/>
          <w:szCs w:val="12"/>
        </w:rPr>
        <w:t>подзонах</w:t>
      </w:r>
      <w:proofErr w:type="spellEnd"/>
      <w:r w:rsidRPr="00116314">
        <w:rPr>
          <w:rFonts w:ascii="Times New Roman" w:hAnsi="Times New Roman"/>
          <w:sz w:val="12"/>
          <w:szCs w:val="12"/>
        </w:rPr>
        <w:t xml:space="preserve"> производственных зон и зонах инженерной и транспортной инфраструктур</w:t>
      </w:r>
    </w:p>
    <w:tbl>
      <w:tblPr>
        <w:tblStyle w:val="af1"/>
        <w:tblW w:w="7513" w:type="dxa"/>
        <w:tblInd w:w="108" w:type="dxa"/>
        <w:tblLayout w:type="fixed"/>
        <w:tblLook w:val="04A0" w:firstRow="1" w:lastRow="0" w:firstColumn="1" w:lastColumn="0" w:noHBand="0" w:noVBand="1"/>
      </w:tblPr>
      <w:tblGrid>
        <w:gridCol w:w="284"/>
        <w:gridCol w:w="3969"/>
        <w:gridCol w:w="425"/>
        <w:gridCol w:w="425"/>
        <w:gridCol w:w="567"/>
        <w:gridCol w:w="426"/>
        <w:gridCol w:w="464"/>
        <w:gridCol w:w="541"/>
        <w:gridCol w:w="412"/>
      </w:tblGrid>
      <w:tr w:rsidR="005A35B3" w:rsidRPr="00116314" w:rsidTr="007D017A">
        <w:tc>
          <w:tcPr>
            <w:tcW w:w="284" w:type="dxa"/>
            <w:vMerge w:val="restart"/>
          </w:tcPr>
          <w:p w:rsidR="005A35B3" w:rsidRPr="00116314" w:rsidRDefault="00503F64" w:rsidP="00503F64">
            <w:pPr>
              <w:jc w:val="both"/>
              <w:rPr>
                <w:rFonts w:ascii="Times New Roman" w:hAnsi="Times New Roman"/>
                <w:bCs/>
                <w:sz w:val="12"/>
                <w:szCs w:val="12"/>
              </w:rPr>
            </w:pPr>
            <w:r>
              <w:rPr>
                <w:rFonts w:ascii="Times New Roman" w:hAnsi="Times New Roman"/>
                <w:sz w:val="12"/>
                <w:szCs w:val="12"/>
              </w:rPr>
              <w:t>№</w:t>
            </w:r>
          </w:p>
        </w:tc>
        <w:tc>
          <w:tcPr>
            <w:tcW w:w="3969"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sz w:val="12"/>
                <w:szCs w:val="12"/>
              </w:rPr>
              <w:t>Наименование параметра</w:t>
            </w:r>
          </w:p>
        </w:tc>
        <w:tc>
          <w:tcPr>
            <w:tcW w:w="3260" w:type="dxa"/>
            <w:gridSpan w:val="7"/>
          </w:tcPr>
          <w:p w:rsidR="005A35B3" w:rsidRPr="00C83DDC" w:rsidRDefault="005A35B3" w:rsidP="00116314">
            <w:pPr>
              <w:jc w:val="both"/>
              <w:rPr>
                <w:rFonts w:ascii="Times New Roman" w:hAnsi="Times New Roman"/>
                <w:bCs/>
                <w:sz w:val="11"/>
                <w:szCs w:val="11"/>
              </w:rPr>
            </w:pPr>
            <w:r w:rsidRPr="00C83DDC">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5A35B3" w:rsidRPr="00116314" w:rsidTr="007D017A">
        <w:tc>
          <w:tcPr>
            <w:tcW w:w="284" w:type="dxa"/>
            <w:vMerge/>
          </w:tcPr>
          <w:p w:rsidR="005A35B3" w:rsidRPr="00116314" w:rsidRDefault="005A35B3" w:rsidP="00116314">
            <w:pPr>
              <w:jc w:val="both"/>
              <w:rPr>
                <w:rFonts w:ascii="Times New Roman" w:hAnsi="Times New Roman"/>
                <w:bCs/>
                <w:sz w:val="12"/>
                <w:szCs w:val="12"/>
              </w:rPr>
            </w:pPr>
          </w:p>
        </w:tc>
        <w:tc>
          <w:tcPr>
            <w:tcW w:w="3969" w:type="dxa"/>
          </w:tcPr>
          <w:p w:rsidR="005A35B3" w:rsidRPr="00116314" w:rsidRDefault="005A35B3" w:rsidP="00116314">
            <w:pPr>
              <w:jc w:val="both"/>
              <w:rPr>
                <w:rFonts w:ascii="Times New Roman" w:hAnsi="Times New Roman"/>
                <w:bCs/>
                <w:sz w:val="12"/>
                <w:szCs w:val="12"/>
              </w:rPr>
            </w:pPr>
          </w:p>
        </w:tc>
        <w:tc>
          <w:tcPr>
            <w:tcW w:w="425"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П1</w:t>
            </w:r>
          </w:p>
        </w:tc>
        <w:tc>
          <w:tcPr>
            <w:tcW w:w="425" w:type="dxa"/>
          </w:tcPr>
          <w:p w:rsidR="005A35B3" w:rsidRPr="007D017A" w:rsidRDefault="005A35B3" w:rsidP="00116314">
            <w:pPr>
              <w:jc w:val="both"/>
              <w:rPr>
                <w:rFonts w:ascii="Times New Roman" w:hAnsi="Times New Roman"/>
                <w:bCs/>
                <w:sz w:val="10"/>
                <w:szCs w:val="10"/>
              </w:rPr>
            </w:pPr>
            <w:r w:rsidRPr="007D017A">
              <w:rPr>
                <w:rFonts w:ascii="Times New Roman" w:hAnsi="Times New Roman"/>
                <w:bCs/>
                <w:sz w:val="10"/>
                <w:szCs w:val="10"/>
              </w:rPr>
              <w:t>П1-3</w:t>
            </w:r>
          </w:p>
        </w:tc>
        <w:tc>
          <w:tcPr>
            <w:tcW w:w="567"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П1-4</w:t>
            </w:r>
          </w:p>
        </w:tc>
        <w:tc>
          <w:tcPr>
            <w:tcW w:w="426" w:type="dxa"/>
          </w:tcPr>
          <w:p w:rsidR="005A35B3" w:rsidRPr="007D017A" w:rsidRDefault="005A35B3" w:rsidP="00116314">
            <w:pPr>
              <w:jc w:val="both"/>
              <w:rPr>
                <w:rFonts w:ascii="Times New Roman" w:hAnsi="Times New Roman"/>
                <w:bCs/>
                <w:sz w:val="10"/>
                <w:szCs w:val="10"/>
              </w:rPr>
            </w:pPr>
            <w:r w:rsidRPr="007D017A">
              <w:rPr>
                <w:rFonts w:ascii="Times New Roman" w:hAnsi="Times New Roman"/>
                <w:bCs/>
                <w:sz w:val="10"/>
                <w:szCs w:val="10"/>
              </w:rPr>
              <w:t>П1-5</w:t>
            </w:r>
          </w:p>
        </w:tc>
        <w:tc>
          <w:tcPr>
            <w:tcW w:w="464"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П2</w:t>
            </w:r>
          </w:p>
        </w:tc>
        <w:tc>
          <w:tcPr>
            <w:tcW w:w="541"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И</w:t>
            </w:r>
          </w:p>
        </w:tc>
        <w:tc>
          <w:tcPr>
            <w:tcW w:w="412"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Т</w:t>
            </w:r>
          </w:p>
        </w:tc>
      </w:tr>
      <w:tr w:rsidR="005A35B3" w:rsidRPr="00116314" w:rsidTr="005A35B3">
        <w:tc>
          <w:tcPr>
            <w:tcW w:w="284" w:type="dxa"/>
            <w:vMerge/>
          </w:tcPr>
          <w:p w:rsidR="005A35B3" w:rsidRPr="00116314" w:rsidRDefault="005A35B3" w:rsidP="00116314">
            <w:pPr>
              <w:jc w:val="both"/>
              <w:rPr>
                <w:rFonts w:ascii="Times New Roman" w:hAnsi="Times New Roman"/>
                <w:sz w:val="12"/>
                <w:szCs w:val="12"/>
              </w:rPr>
            </w:pPr>
          </w:p>
        </w:tc>
        <w:tc>
          <w:tcPr>
            <w:tcW w:w="7229" w:type="dxa"/>
            <w:gridSpan w:val="8"/>
          </w:tcPr>
          <w:p w:rsidR="005A35B3" w:rsidRPr="00116314" w:rsidRDefault="005A35B3" w:rsidP="00116314">
            <w:pPr>
              <w:jc w:val="both"/>
              <w:rPr>
                <w:rFonts w:ascii="Times New Roman" w:hAnsi="Times New Roman"/>
                <w:bCs/>
                <w:sz w:val="12"/>
                <w:szCs w:val="12"/>
              </w:rPr>
            </w:pPr>
            <w:r w:rsidRPr="00116314">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5A35B3" w:rsidRPr="00116314" w:rsidTr="007D017A">
        <w:tc>
          <w:tcPr>
            <w:tcW w:w="284" w:type="dxa"/>
          </w:tcPr>
          <w:p w:rsidR="005A35B3" w:rsidRPr="00116314" w:rsidRDefault="005A35B3" w:rsidP="00662E41">
            <w:pPr>
              <w:numPr>
                <w:ilvl w:val="0"/>
                <w:numId w:val="41"/>
              </w:numPr>
              <w:jc w:val="both"/>
              <w:rPr>
                <w:rFonts w:ascii="Times New Roman" w:hAnsi="Times New Roman"/>
                <w:sz w:val="12"/>
                <w:szCs w:val="12"/>
              </w:rPr>
            </w:pPr>
          </w:p>
        </w:tc>
        <w:tc>
          <w:tcPr>
            <w:tcW w:w="3969"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sz w:val="12"/>
                <w:szCs w:val="12"/>
              </w:rPr>
              <w:t>Минимальная площадь земельного участка, кв.м</w:t>
            </w:r>
          </w:p>
        </w:tc>
        <w:tc>
          <w:tcPr>
            <w:tcW w:w="425"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400</w:t>
            </w:r>
          </w:p>
        </w:tc>
        <w:tc>
          <w:tcPr>
            <w:tcW w:w="425"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600</w:t>
            </w:r>
          </w:p>
        </w:tc>
        <w:tc>
          <w:tcPr>
            <w:tcW w:w="567"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600</w:t>
            </w:r>
          </w:p>
        </w:tc>
        <w:tc>
          <w:tcPr>
            <w:tcW w:w="426"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600</w:t>
            </w:r>
          </w:p>
        </w:tc>
        <w:tc>
          <w:tcPr>
            <w:tcW w:w="464"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600</w:t>
            </w:r>
          </w:p>
        </w:tc>
        <w:tc>
          <w:tcPr>
            <w:tcW w:w="541"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10</w:t>
            </w:r>
          </w:p>
        </w:tc>
        <w:tc>
          <w:tcPr>
            <w:tcW w:w="412"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10</w:t>
            </w:r>
          </w:p>
        </w:tc>
      </w:tr>
      <w:tr w:rsidR="005A35B3" w:rsidRPr="00116314" w:rsidTr="007D017A">
        <w:tc>
          <w:tcPr>
            <w:tcW w:w="284" w:type="dxa"/>
          </w:tcPr>
          <w:p w:rsidR="005A35B3" w:rsidRPr="00116314" w:rsidRDefault="005A35B3" w:rsidP="00662E41">
            <w:pPr>
              <w:numPr>
                <w:ilvl w:val="0"/>
                <w:numId w:val="41"/>
              </w:numPr>
              <w:jc w:val="both"/>
              <w:rPr>
                <w:rFonts w:ascii="Times New Roman" w:hAnsi="Times New Roman"/>
                <w:sz w:val="12"/>
                <w:szCs w:val="12"/>
              </w:rPr>
            </w:pPr>
          </w:p>
        </w:tc>
        <w:tc>
          <w:tcPr>
            <w:tcW w:w="3969"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sz w:val="12"/>
                <w:szCs w:val="12"/>
              </w:rPr>
              <w:t>Максимальная площадь земельного участка, кв.м</w:t>
            </w:r>
          </w:p>
        </w:tc>
        <w:tc>
          <w:tcPr>
            <w:tcW w:w="425"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w:t>
            </w:r>
          </w:p>
        </w:tc>
        <w:tc>
          <w:tcPr>
            <w:tcW w:w="425"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w:t>
            </w:r>
          </w:p>
        </w:tc>
        <w:tc>
          <w:tcPr>
            <w:tcW w:w="567"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w:t>
            </w:r>
          </w:p>
        </w:tc>
        <w:tc>
          <w:tcPr>
            <w:tcW w:w="426"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w:t>
            </w:r>
          </w:p>
        </w:tc>
        <w:tc>
          <w:tcPr>
            <w:tcW w:w="464"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w:t>
            </w:r>
          </w:p>
        </w:tc>
        <w:tc>
          <w:tcPr>
            <w:tcW w:w="541"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w:t>
            </w:r>
          </w:p>
        </w:tc>
        <w:tc>
          <w:tcPr>
            <w:tcW w:w="412"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w:t>
            </w:r>
          </w:p>
        </w:tc>
      </w:tr>
      <w:tr w:rsidR="005A35B3" w:rsidRPr="00116314" w:rsidTr="005A35B3">
        <w:tc>
          <w:tcPr>
            <w:tcW w:w="284" w:type="dxa"/>
          </w:tcPr>
          <w:p w:rsidR="005A35B3" w:rsidRPr="00116314" w:rsidRDefault="005A35B3" w:rsidP="00116314">
            <w:pPr>
              <w:jc w:val="both"/>
              <w:rPr>
                <w:rFonts w:ascii="Times New Roman" w:hAnsi="Times New Roman"/>
                <w:sz w:val="12"/>
                <w:szCs w:val="12"/>
              </w:rPr>
            </w:pPr>
          </w:p>
        </w:tc>
        <w:tc>
          <w:tcPr>
            <w:tcW w:w="7229" w:type="dxa"/>
            <w:gridSpan w:val="8"/>
          </w:tcPr>
          <w:p w:rsidR="005A35B3" w:rsidRPr="00116314" w:rsidRDefault="005A35B3" w:rsidP="00116314">
            <w:pPr>
              <w:jc w:val="both"/>
              <w:rPr>
                <w:rFonts w:ascii="Times New Roman" w:hAnsi="Times New Roman"/>
                <w:bCs/>
                <w:sz w:val="12"/>
                <w:szCs w:val="12"/>
              </w:rPr>
            </w:pPr>
            <w:r w:rsidRPr="00116314">
              <w:rPr>
                <w:rFonts w:ascii="Times New Roman" w:hAnsi="Times New Roman"/>
                <w:sz w:val="12"/>
                <w:szCs w:val="12"/>
              </w:rPr>
              <w:t>Предельное количество этажей или предельная высота зданий, строений, сооружений</w:t>
            </w:r>
          </w:p>
        </w:tc>
      </w:tr>
      <w:tr w:rsidR="005A35B3" w:rsidRPr="00116314" w:rsidTr="007D017A">
        <w:tc>
          <w:tcPr>
            <w:tcW w:w="284" w:type="dxa"/>
          </w:tcPr>
          <w:p w:rsidR="005A35B3" w:rsidRPr="00116314" w:rsidRDefault="005A35B3" w:rsidP="00662E41">
            <w:pPr>
              <w:numPr>
                <w:ilvl w:val="0"/>
                <w:numId w:val="41"/>
              </w:numPr>
              <w:jc w:val="both"/>
              <w:rPr>
                <w:rFonts w:ascii="Times New Roman" w:hAnsi="Times New Roman"/>
                <w:bCs/>
                <w:sz w:val="12"/>
                <w:szCs w:val="12"/>
              </w:rPr>
            </w:pPr>
          </w:p>
        </w:tc>
        <w:tc>
          <w:tcPr>
            <w:tcW w:w="3969"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Предельная высота зданий, строений, сооружений, м</w:t>
            </w:r>
          </w:p>
        </w:tc>
        <w:tc>
          <w:tcPr>
            <w:tcW w:w="425"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30</w:t>
            </w:r>
          </w:p>
        </w:tc>
        <w:tc>
          <w:tcPr>
            <w:tcW w:w="425"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30</w:t>
            </w:r>
          </w:p>
        </w:tc>
        <w:tc>
          <w:tcPr>
            <w:tcW w:w="567"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30</w:t>
            </w:r>
          </w:p>
        </w:tc>
        <w:tc>
          <w:tcPr>
            <w:tcW w:w="426"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30</w:t>
            </w:r>
          </w:p>
        </w:tc>
        <w:tc>
          <w:tcPr>
            <w:tcW w:w="464"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20</w:t>
            </w:r>
          </w:p>
        </w:tc>
        <w:tc>
          <w:tcPr>
            <w:tcW w:w="541"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25</w:t>
            </w:r>
          </w:p>
        </w:tc>
        <w:tc>
          <w:tcPr>
            <w:tcW w:w="412"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25</w:t>
            </w:r>
          </w:p>
        </w:tc>
      </w:tr>
      <w:tr w:rsidR="005A35B3" w:rsidRPr="00116314" w:rsidTr="005A35B3">
        <w:tc>
          <w:tcPr>
            <w:tcW w:w="284" w:type="dxa"/>
          </w:tcPr>
          <w:p w:rsidR="005A35B3" w:rsidRPr="00116314" w:rsidRDefault="005A35B3" w:rsidP="00116314">
            <w:pPr>
              <w:jc w:val="both"/>
              <w:rPr>
                <w:rFonts w:ascii="Times New Roman" w:hAnsi="Times New Roman"/>
                <w:sz w:val="12"/>
                <w:szCs w:val="12"/>
              </w:rPr>
            </w:pPr>
          </w:p>
        </w:tc>
        <w:tc>
          <w:tcPr>
            <w:tcW w:w="7229" w:type="dxa"/>
            <w:gridSpan w:val="8"/>
          </w:tcPr>
          <w:p w:rsidR="005A35B3" w:rsidRPr="00116314" w:rsidRDefault="005A35B3" w:rsidP="00116314">
            <w:pPr>
              <w:jc w:val="both"/>
              <w:rPr>
                <w:rFonts w:ascii="Times New Roman" w:hAnsi="Times New Roman"/>
                <w:bCs/>
                <w:sz w:val="12"/>
                <w:szCs w:val="12"/>
              </w:rPr>
            </w:pPr>
            <w:r w:rsidRPr="00116314">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A35B3" w:rsidRPr="00116314" w:rsidTr="007D017A">
        <w:tc>
          <w:tcPr>
            <w:tcW w:w="284" w:type="dxa"/>
          </w:tcPr>
          <w:p w:rsidR="005A35B3" w:rsidRPr="00116314" w:rsidRDefault="005A35B3" w:rsidP="00662E41">
            <w:pPr>
              <w:numPr>
                <w:ilvl w:val="0"/>
                <w:numId w:val="41"/>
              </w:numPr>
              <w:jc w:val="both"/>
              <w:rPr>
                <w:rFonts w:ascii="Times New Roman" w:hAnsi="Times New Roman"/>
                <w:bCs/>
                <w:sz w:val="12"/>
                <w:szCs w:val="12"/>
              </w:rPr>
            </w:pPr>
          </w:p>
        </w:tc>
        <w:tc>
          <w:tcPr>
            <w:tcW w:w="3969"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Минимальный отступ от границ земельных участков до зданий, строений, сооружений, м</w:t>
            </w:r>
          </w:p>
        </w:tc>
        <w:tc>
          <w:tcPr>
            <w:tcW w:w="425"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1</w:t>
            </w:r>
          </w:p>
        </w:tc>
        <w:tc>
          <w:tcPr>
            <w:tcW w:w="425"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1</w:t>
            </w:r>
          </w:p>
        </w:tc>
        <w:tc>
          <w:tcPr>
            <w:tcW w:w="567"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1</w:t>
            </w:r>
          </w:p>
        </w:tc>
        <w:tc>
          <w:tcPr>
            <w:tcW w:w="426"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1</w:t>
            </w:r>
          </w:p>
        </w:tc>
        <w:tc>
          <w:tcPr>
            <w:tcW w:w="464"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1</w:t>
            </w:r>
          </w:p>
        </w:tc>
        <w:tc>
          <w:tcPr>
            <w:tcW w:w="541"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0</w:t>
            </w:r>
          </w:p>
        </w:tc>
        <w:tc>
          <w:tcPr>
            <w:tcW w:w="412"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0</w:t>
            </w:r>
          </w:p>
        </w:tc>
      </w:tr>
      <w:tr w:rsidR="005A35B3" w:rsidRPr="00116314" w:rsidTr="005A35B3">
        <w:tc>
          <w:tcPr>
            <w:tcW w:w="284" w:type="dxa"/>
          </w:tcPr>
          <w:p w:rsidR="005A35B3" w:rsidRPr="00116314" w:rsidRDefault="005A35B3" w:rsidP="00116314">
            <w:pPr>
              <w:jc w:val="both"/>
              <w:rPr>
                <w:rFonts w:ascii="Times New Roman" w:hAnsi="Times New Roman"/>
                <w:sz w:val="12"/>
                <w:szCs w:val="12"/>
              </w:rPr>
            </w:pPr>
          </w:p>
        </w:tc>
        <w:tc>
          <w:tcPr>
            <w:tcW w:w="7229" w:type="dxa"/>
            <w:gridSpan w:val="8"/>
          </w:tcPr>
          <w:p w:rsidR="005A35B3" w:rsidRPr="00116314" w:rsidRDefault="005A35B3" w:rsidP="00116314">
            <w:pPr>
              <w:jc w:val="both"/>
              <w:rPr>
                <w:rFonts w:ascii="Times New Roman" w:hAnsi="Times New Roman"/>
                <w:bCs/>
                <w:sz w:val="12"/>
                <w:szCs w:val="12"/>
              </w:rPr>
            </w:pPr>
            <w:r w:rsidRPr="00116314">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A35B3" w:rsidRPr="00116314" w:rsidTr="007D017A">
        <w:tc>
          <w:tcPr>
            <w:tcW w:w="284" w:type="dxa"/>
          </w:tcPr>
          <w:p w:rsidR="005A35B3" w:rsidRPr="00116314" w:rsidRDefault="005A35B3" w:rsidP="00662E41">
            <w:pPr>
              <w:numPr>
                <w:ilvl w:val="0"/>
                <w:numId w:val="41"/>
              </w:numPr>
              <w:jc w:val="both"/>
              <w:rPr>
                <w:rFonts w:ascii="Times New Roman" w:hAnsi="Times New Roman"/>
                <w:bCs/>
                <w:sz w:val="12"/>
                <w:szCs w:val="12"/>
              </w:rPr>
            </w:pPr>
          </w:p>
        </w:tc>
        <w:tc>
          <w:tcPr>
            <w:tcW w:w="3969"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425"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80</w:t>
            </w:r>
          </w:p>
        </w:tc>
        <w:tc>
          <w:tcPr>
            <w:tcW w:w="425"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80</w:t>
            </w:r>
          </w:p>
        </w:tc>
        <w:tc>
          <w:tcPr>
            <w:tcW w:w="567"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80</w:t>
            </w:r>
          </w:p>
        </w:tc>
        <w:tc>
          <w:tcPr>
            <w:tcW w:w="426"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80</w:t>
            </w:r>
          </w:p>
        </w:tc>
        <w:tc>
          <w:tcPr>
            <w:tcW w:w="464"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w:t>
            </w:r>
          </w:p>
        </w:tc>
        <w:tc>
          <w:tcPr>
            <w:tcW w:w="541"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w:t>
            </w:r>
          </w:p>
        </w:tc>
        <w:tc>
          <w:tcPr>
            <w:tcW w:w="412"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w:t>
            </w:r>
          </w:p>
        </w:tc>
      </w:tr>
      <w:tr w:rsidR="005A35B3" w:rsidRPr="00116314" w:rsidTr="007D017A">
        <w:tc>
          <w:tcPr>
            <w:tcW w:w="284" w:type="dxa"/>
          </w:tcPr>
          <w:p w:rsidR="005A35B3" w:rsidRPr="00116314" w:rsidRDefault="005A35B3" w:rsidP="00662E41">
            <w:pPr>
              <w:numPr>
                <w:ilvl w:val="0"/>
                <w:numId w:val="41"/>
              </w:numPr>
              <w:jc w:val="both"/>
              <w:rPr>
                <w:rFonts w:ascii="Times New Roman" w:hAnsi="Times New Roman"/>
                <w:bCs/>
                <w:sz w:val="12"/>
                <w:szCs w:val="12"/>
              </w:rPr>
            </w:pPr>
          </w:p>
        </w:tc>
        <w:tc>
          <w:tcPr>
            <w:tcW w:w="3969"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5"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60</w:t>
            </w:r>
          </w:p>
        </w:tc>
        <w:tc>
          <w:tcPr>
            <w:tcW w:w="425"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60</w:t>
            </w:r>
          </w:p>
        </w:tc>
        <w:tc>
          <w:tcPr>
            <w:tcW w:w="567"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60</w:t>
            </w:r>
          </w:p>
        </w:tc>
        <w:tc>
          <w:tcPr>
            <w:tcW w:w="426"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60</w:t>
            </w:r>
          </w:p>
        </w:tc>
        <w:tc>
          <w:tcPr>
            <w:tcW w:w="464"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60</w:t>
            </w:r>
          </w:p>
        </w:tc>
        <w:tc>
          <w:tcPr>
            <w:tcW w:w="541"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60</w:t>
            </w:r>
          </w:p>
        </w:tc>
        <w:tc>
          <w:tcPr>
            <w:tcW w:w="412"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60</w:t>
            </w:r>
          </w:p>
        </w:tc>
      </w:tr>
      <w:tr w:rsidR="005A35B3" w:rsidRPr="00116314" w:rsidTr="007D017A">
        <w:tc>
          <w:tcPr>
            <w:tcW w:w="284" w:type="dxa"/>
          </w:tcPr>
          <w:p w:rsidR="005A35B3" w:rsidRPr="00116314" w:rsidRDefault="005A35B3" w:rsidP="00662E41">
            <w:pPr>
              <w:numPr>
                <w:ilvl w:val="0"/>
                <w:numId w:val="41"/>
              </w:numPr>
              <w:jc w:val="both"/>
              <w:rPr>
                <w:rFonts w:ascii="Times New Roman" w:hAnsi="Times New Roman"/>
                <w:bCs/>
                <w:sz w:val="12"/>
                <w:szCs w:val="12"/>
              </w:rPr>
            </w:pPr>
          </w:p>
        </w:tc>
        <w:tc>
          <w:tcPr>
            <w:tcW w:w="3969"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5-6 настоящей таблицы, %</w:t>
            </w:r>
          </w:p>
        </w:tc>
        <w:tc>
          <w:tcPr>
            <w:tcW w:w="425"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w:t>
            </w:r>
          </w:p>
        </w:tc>
        <w:tc>
          <w:tcPr>
            <w:tcW w:w="425"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w:t>
            </w:r>
          </w:p>
        </w:tc>
        <w:tc>
          <w:tcPr>
            <w:tcW w:w="567"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w:t>
            </w:r>
          </w:p>
        </w:tc>
        <w:tc>
          <w:tcPr>
            <w:tcW w:w="426"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w:t>
            </w:r>
          </w:p>
        </w:tc>
        <w:tc>
          <w:tcPr>
            <w:tcW w:w="464"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w:t>
            </w:r>
          </w:p>
        </w:tc>
        <w:tc>
          <w:tcPr>
            <w:tcW w:w="541"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w:t>
            </w:r>
          </w:p>
        </w:tc>
        <w:tc>
          <w:tcPr>
            <w:tcW w:w="412"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w:t>
            </w:r>
          </w:p>
        </w:tc>
      </w:tr>
      <w:tr w:rsidR="005A35B3" w:rsidRPr="00116314" w:rsidTr="005A35B3">
        <w:tc>
          <w:tcPr>
            <w:tcW w:w="284" w:type="dxa"/>
          </w:tcPr>
          <w:p w:rsidR="005A35B3" w:rsidRPr="00116314" w:rsidRDefault="005A35B3" w:rsidP="00116314">
            <w:pPr>
              <w:jc w:val="both"/>
              <w:rPr>
                <w:rFonts w:ascii="Times New Roman" w:hAnsi="Times New Roman"/>
                <w:sz w:val="12"/>
                <w:szCs w:val="12"/>
              </w:rPr>
            </w:pPr>
          </w:p>
        </w:tc>
        <w:tc>
          <w:tcPr>
            <w:tcW w:w="7229" w:type="dxa"/>
            <w:gridSpan w:val="8"/>
          </w:tcPr>
          <w:p w:rsidR="005A35B3" w:rsidRPr="00116314" w:rsidRDefault="005A35B3" w:rsidP="00116314">
            <w:pPr>
              <w:jc w:val="both"/>
              <w:rPr>
                <w:rFonts w:ascii="Times New Roman" w:hAnsi="Times New Roman"/>
                <w:bCs/>
                <w:sz w:val="12"/>
                <w:szCs w:val="12"/>
              </w:rPr>
            </w:pPr>
            <w:r w:rsidRPr="00116314">
              <w:rPr>
                <w:rFonts w:ascii="Times New Roman" w:hAnsi="Times New Roman"/>
                <w:sz w:val="12"/>
                <w:szCs w:val="12"/>
              </w:rPr>
              <w:t>Иные показатели</w:t>
            </w:r>
          </w:p>
        </w:tc>
      </w:tr>
      <w:tr w:rsidR="005A35B3" w:rsidRPr="00116314" w:rsidTr="007D017A">
        <w:tc>
          <w:tcPr>
            <w:tcW w:w="284" w:type="dxa"/>
          </w:tcPr>
          <w:p w:rsidR="005A35B3" w:rsidRPr="00116314" w:rsidRDefault="005A35B3" w:rsidP="00662E41">
            <w:pPr>
              <w:numPr>
                <w:ilvl w:val="0"/>
                <w:numId w:val="41"/>
              </w:numPr>
              <w:jc w:val="both"/>
              <w:rPr>
                <w:rFonts w:ascii="Times New Roman" w:hAnsi="Times New Roman"/>
                <w:bCs/>
                <w:sz w:val="12"/>
                <w:szCs w:val="12"/>
              </w:rPr>
            </w:pPr>
          </w:p>
        </w:tc>
        <w:tc>
          <w:tcPr>
            <w:tcW w:w="3969"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Максимальный размер санитарно-защитной зоны, м</w:t>
            </w:r>
          </w:p>
        </w:tc>
        <w:tc>
          <w:tcPr>
            <w:tcW w:w="425"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0</w:t>
            </w:r>
          </w:p>
        </w:tc>
        <w:tc>
          <w:tcPr>
            <w:tcW w:w="425"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300</w:t>
            </w:r>
          </w:p>
        </w:tc>
        <w:tc>
          <w:tcPr>
            <w:tcW w:w="567"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100</w:t>
            </w:r>
          </w:p>
        </w:tc>
        <w:tc>
          <w:tcPr>
            <w:tcW w:w="426"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50</w:t>
            </w:r>
          </w:p>
        </w:tc>
        <w:tc>
          <w:tcPr>
            <w:tcW w:w="464"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0</w:t>
            </w:r>
          </w:p>
        </w:tc>
        <w:tc>
          <w:tcPr>
            <w:tcW w:w="541"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0</w:t>
            </w:r>
          </w:p>
        </w:tc>
        <w:tc>
          <w:tcPr>
            <w:tcW w:w="412"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0</w:t>
            </w:r>
          </w:p>
        </w:tc>
      </w:tr>
      <w:tr w:rsidR="005A35B3" w:rsidRPr="00116314" w:rsidTr="007D017A">
        <w:tc>
          <w:tcPr>
            <w:tcW w:w="284" w:type="dxa"/>
          </w:tcPr>
          <w:p w:rsidR="005A35B3" w:rsidRPr="00116314" w:rsidRDefault="005A35B3" w:rsidP="00662E41">
            <w:pPr>
              <w:numPr>
                <w:ilvl w:val="0"/>
                <w:numId w:val="41"/>
              </w:numPr>
              <w:jc w:val="both"/>
              <w:rPr>
                <w:rFonts w:ascii="Times New Roman" w:hAnsi="Times New Roman"/>
                <w:bCs/>
                <w:sz w:val="12"/>
                <w:szCs w:val="12"/>
              </w:rPr>
            </w:pPr>
          </w:p>
        </w:tc>
        <w:tc>
          <w:tcPr>
            <w:tcW w:w="3969"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Максимальная высота капитальных ограждений земельных участков, м</w:t>
            </w:r>
          </w:p>
        </w:tc>
        <w:tc>
          <w:tcPr>
            <w:tcW w:w="425"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2</w:t>
            </w:r>
          </w:p>
        </w:tc>
        <w:tc>
          <w:tcPr>
            <w:tcW w:w="425"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2</w:t>
            </w:r>
          </w:p>
        </w:tc>
        <w:tc>
          <w:tcPr>
            <w:tcW w:w="567"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2</w:t>
            </w:r>
          </w:p>
        </w:tc>
        <w:tc>
          <w:tcPr>
            <w:tcW w:w="426"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2</w:t>
            </w:r>
          </w:p>
        </w:tc>
        <w:tc>
          <w:tcPr>
            <w:tcW w:w="464"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2</w:t>
            </w:r>
          </w:p>
        </w:tc>
        <w:tc>
          <w:tcPr>
            <w:tcW w:w="541"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2</w:t>
            </w:r>
          </w:p>
        </w:tc>
        <w:tc>
          <w:tcPr>
            <w:tcW w:w="412" w:type="dxa"/>
          </w:tcPr>
          <w:p w:rsidR="005A35B3" w:rsidRPr="00116314" w:rsidRDefault="005A35B3" w:rsidP="00116314">
            <w:pPr>
              <w:jc w:val="both"/>
              <w:rPr>
                <w:rFonts w:ascii="Times New Roman" w:hAnsi="Times New Roman"/>
                <w:bCs/>
                <w:sz w:val="12"/>
                <w:szCs w:val="12"/>
              </w:rPr>
            </w:pPr>
            <w:r w:rsidRPr="00116314">
              <w:rPr>
                <w:rFonts w:ascii="Times New Roman" w:hAnsi="Times New Roman"/>
                <w:bCs/>
                <w:sz w:val="12"/>
                <w:szCs w:val="12"/>
              </w:rPr>
              <w:t>2</w:t>
            </w:r>
          </w:p>
        </w:tc>
      </w:tr>
    </w:tbl>
    <w:p w:rsidR="00116314" w:rsidRPr="00116314" w:rsidRDefault="00116314" w:rsidP="0003175E">
      <w:pPr>
        <w:spacing w:after="0" w:line="240" w:lineRule="auto"/>
        <w:ind w:firstLine="284"/>
        <w:jc w:val="both"/>
        <w:rPr>
          <w:rFonts w:ascii="Times New Roman" w:hAnsi="Times New Roman"/>
          <w:bCs/>
          <w:sz w:val="12"/>
          <w:szCs w:val="12"/>
        </w:rPr>
      </w:pPr>
      <w:r w:rsidRPr="00116314">
        <w:rPr>
          <w:rFonts w:ascii="Times New Roman" w:hAnsi="Times New Roman"/>
          <w:bCs/>
          <w:sz w:val="12"/>
          <w:szCs w:val="12"/>
        </w:rPr>
        <w:t>5) статью 28 изложить в следующей редакции:</w:t>
      </w:r>
    </w:p>
    <w:p w:rsidR="00116314" w:rsidRPr="00116314" w:rsidRDefault="00116314" w:rsidP="0003175E">
      <w:pPr>
        <w:spacing w:after="0" w:line="240" w:lineRule="auto"/>
        <w:ind w:firstLine="284"/>
        <w:jc w:val="both"/>
        <w:rPr>
          <w:rFonts w:ascii="Times New Roman" w:hAnsi="Times New Roman"/>
          <w:bCs/>
          <w:sz w:val="12"/>
          <w:szCs w:val="12"/>
        </w:rPr>
      </w:pPr>
      <w:r w:rsidRPr="00116314">
        <w:rPr>
          <w:rFonts w:ascii="Times New Roman" w:hAnsi="Times New Roman"/>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Style w:val="af1"/>
        <w:tblW w:w="7513" w:type="dxa"/>
        <w:tblInd w:w="108" w:type="dxa"/>
        <w:tblLayout w:type="fixed"/>
        <w:tblLook w:val="04A0" w:firstRow="1" w:lastRow="0" w:firstColumn="1" w:lastColumn="0" w:noHBand="0" w:noVBand="1"/>
      </w:tblPr>
      <w:tblGrid>
        <w:gridCol w:w="284"/>
        <w:gridCol w:w="3969"/>
        <w:gridCol w:w="540"/>
        <w:gridCol w:w="610"/>
        <w:gridCol w:w="751"/>
        <w:gridCol w:w="680"/>
        <w:gridCol w:w="679"/>
      </w:tblGrid>
      <w:tr w:rsidR="00116314" w:rsidRPr="00116314" w:rsidTr="0003175E">
        <w:tc>
          <w:tcPr>
            <w:tcW w:w="284" w:type="dxa"/>
          </w:tcPr>
          <w:p w:rsidR="00116314" w:rsidRPr="00116314" w:rsidRDefault="000C6233" w:rsidP="000C6233">
            <w:pPr>
              <w:rPr>
                <w:rFonts w:ascii="Times New Roman" w:hAnsi="Times New Roman"/>
                <w:bCs/>
                <w:sz w:val="12"/>
                <w:szCs w:val="12"/>
              </w:rPr>
            </w:pPr>
            <w:r>
              <w:rPr>
                <w:rFonts w:ascii="Times New Roman" w:hAnsi="Times New Roman"/>
                <w:sz w:val="12"/>
                <w:szCs w:val="12"/>
              </w:rPr>
              <w:t>№</w:t>
            </w:r>
          </w:p>
        </w:tc>
        <w:tc>
          <w:tcPr>
            <w:tcW w:w="3969" w:type="dxa"/>
          </w:tcPr>
          <w:p w:rsidR="00116314" w:rsidRPr="00116314" w:rsidRDefault="00116314" w:rsidP="0003175E">
            <w:pPr>
              <w:rPr>
                <w:rFonts w:ascii="Times New Roman" w:hAnsi="Times New Roman"/>
                <w:bCs/>
                <w:sz w:val="12"/>
                <w:szCs w:val="12"/>
              </w:rPr>
            </w:pPr>
            <w:r w:rsidRPr="00116314">
              <w:rPr>
                <w:rFonts w:ascii="Times New Roman" w:hAnsi="Times New Roman"/>
                <w:sz w:val="12"/>
                <w:szCs w:val="12"/>
              </w:rPr>
              <w:t>Наименование параметра</w:t>
            </w:r>
          </w:p>
        </w:tc>
        <w:tc>
          <w:tcPr>
            <w:tcW w:w="3260" w:type="dxa"/>
            <w:gridSpan w:val="5"/>
          </w:tcPr>
          <w:p w:rsidR="00116314" w:rsidRPr="00C83DDC" w:rsidRDefault="00116314" w:rsidP="00116314">
            <w:pPr>
              <w:jc w:val="both"/>
              <w:rPr>
                <w:rFonts w:ascii="Times New Roman" w:hAnsi="Times New Roman"/>
                <w:bCs/>
                <w:sz w:val="11"/>
                <w:szCs w:val="11"/>
              </w:rPr>
            </w:pPr>
            <w:r w:rsidRPr="00C83DDC">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116314" w:rsidRPr="00116314" w:rsidTr="0003175E">
        <w:tc>
          <w:tcPr>
            <w:tcW w:w="284" w:type="dxa"/>
          </w:tcPr>
          <w:p w:rsidR="00116314" w:rsidRPr="00116314" w:rsidRDefault="00116314" w:rsidP="0003175E">
            <w:pPr>
              <w:rPr>
                <w:rFonts w:ascii="Times New Roman" w:hAnsi="Times New Roman"/>
                <w:bCs/>
                <w:sz w:val="12"/>
                <w:szCs w:val="12"/>
              </w:rPr>
            </w:pPr>
          </w:p>
        </w:tc>
        <w:tc>
          <w:tcPr>
            <w:tcW w:w="3969" w:type="dxa"/>
          </w:tcPr>
          <w:p w:rsidR="00116314" w:rsidRPr="00116314" w:rsidRDefault="00116314" w:rsidP="0003175E">
            <w:pPr>
              <w:rPr>
                <w:rFonts w:ascii="Times New Roman" w:hAnsi="Times New Roman"/>
                <w:bCs/>
                <w:sz w:val="12"/>
                <w:szCs w:val="12"/>
              </w:rPr>
            </w:pPr>
          </w:p>
        </w:tc>
        <w:tc>
          <w:tcPr>
            <w:tcW w:w="54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Сх1</w:t>
            </w:r>
          </w:p>
        </w:tc>
        <w:tc>
          <w:tcPr>
            <w:tcW w:w="61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Сх2</w:t>
            </w:r>
          </w:p>
        </w:tc>
        <w:tc>
          <w:tcPr>
            <w:tcW w:w="75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Сх2-3</w:t>
            </w:r>
          </w:p>
        </w:tc>
        <w:tc>
          <w:tcPr>
            <w:tcW w:w="68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Сх2-4</w:t>
            </w:r>
          </w:p>
        </w:tc>
        <w:tc>
          <w:tcPr>
            <w:tcW w:w="679"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Сх2-5</w:t>
            </w:r>
          </w:p>
        </w:tc>
      </w:tr>
      <w:tr w:rsidR="00116314" w:rsidRPr="00116314" w:rsidTr="0003175E">
        <w:tc>
          <w:tcPr>
            <w:tcW w:w="284" w:type="dxa"/>
          </w:tcPr>
          <w:p w:rsidR="00116314" w:rsidRPr="00116314" w:rsidRDefault="00116314" w:rsidP="0003175E">
            <w:pPr>
              <w:rPr>
                <w:rFonts w:ascii="Times New Roman" w:hAnsi="Times New Roman"/>
                <w:bCs/>
                <w:sz w:val="12"/>
                <w:szCs w:val="12"/>
              </w:rPr>
            </w:pPr>
          </w:p>
        </w:tc>
        <w:tc>
          <w:tcPr>
            <w:tcW w:w="7229" w:type="dxa"/>
            <w:gridSpan w:val="6"/>
          </w:tcPr>
          <w:p w:rsidR="00116314" w:rsidRPr="00116314" w:rsidRDefault="00116314" w:rsidP="0003175E">
            <w:pPr>
              <w:rPr>
                <w:rFonts w:ascii="Times New Roman" w:hAnsi="Times New Roman"/>
                <w:bCs/>
                <w:sz w:val="12"/>
                <w:szCs w:val="12"/>
              </w:rPr>
            </w:pPr>
            <w:r w:rsidRPr="00116314">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116314" w:rsidRPr="00116314" w:rsidTr="0003175E">
        <w:tc>
          <w:tcPr>
            <w:tcW w:w="284" w:type="dxa"/>
          </w:tcPr>
          <w:p w:rsidR="00116314" w:rsidRPr="00116314" w:rsidRDefault="00116314" w:rsidP="00662E41">
            <w:pPr>
              <w:numPr>
                <w:ilvl w:val="0"/>
                <w:numId w:val="42"/>
              </w:numPr>
              <w:rPr>
                <w:rFonts w:ascii="Times New Roman" w:hAnsi="Times New Roman"/>
                <w:bCs/>
                <w:sz w:val="12"/>
                <w:szCs w:val="12"/>
              </w:rPr>
            </w:pPr>
          </w:p>
        </w:tc>
        <w:tc>
          <w:tcPr>
            <w:tcW w:w="3969" w:type="dxa"/>
          </w:tcPr>
          <w:p w:rsidR="00116314" w:rsidRPr="00116314" w:rsidRDefault="00116314" w:rsidP="0003175E">
            <w:pPr>
              <w:rPr>
                <w:rFonts w:ascii="Times New Roman" w:hAnsi="Times New Roman"/>
                <w:bCs/>
                <w:sz w:val="12"/>
                <w:szCs w:val="12"/>
              </w:rPr>
            </w:pPr>
            <w:r w:rsidRPr="00116314">
              <w:rPr>
                <w:rFonts w:ascii="Times New Roman" w:hAnsi="Times New Roman"/>
                <w:sz w:val="12"/>
                <w:szCs w:val="12"/>
              </w:rPr>
              <w:t>Минимальная площадь земельного участка, кв.м</w:t>
            </w:r>
          </w:p>
        </w:tc>
        <w:tc>
          <w:tcPr>
            <w:tcW w:w="54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1000</w:t>
            </w:r>
          </w:p>
        </w:tc>
        <w:tc>
          <w:tcPr>
            <w:tcW w:w="61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1000</w:t>
            </w:r>
          </w:p>
        </w:tc>
        <w:tc>
          <w:tcPr>
            <w:tcW w:w="75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1000</w:t>
            </w:r>
          </w:p>
        </w:tc>
        <w:tc>
          <w:tcPr>
            <w:tcW w:w="68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1000</w:t>
            </w:r>
          </w:p>
        </w:tc>
        <w:tc>
          <w:tcPr>
            <w:tcW w:w="679"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1000</w:t>
            </w:r>
          </w:p>
        </w:tc>
      </w:tr>
      <w:tr w:rsidR="00116314" w:rsidRPr="00116314" w:rsidTr="0003175E">
        <w:tc>
          <w:tcPr>
            <w:tcW w:w="284" w:type="dxa"/>
          </w:tcPr>
          <w:p w:rsidR="00116314" w:rsidRPr="00116314" w:rsidRDefault="00116314" w:rsidP="00662E41">
            <w:pPr>
              <w:numPr>
                <w:ilvl w:val="0"/>
                <w:numId w:val="42"/>
              </w:numPr>
              <w:rPr>
                <w:rFonts w:ascii="Times New Roman" w:hAnsi="Times New Roman"/>
                <w:bCs/>
                <w:sz w:val="12"/>
                <w:szCs w:val="12"/>
              </w:rPr>
            </w:pPr>
          </w:p>
        </w:tc>
        <w:tc>
          <w:tcPr>
            <w:tcW w:w="3969" w:type="dxa"/>
          </w:tcPr>
          <w:p w:rsidR="00116314" w:rsidRPr="00116314" w:rsidRDefault="00116314" w:rsidP="0003175E">
            <w:pPr>
              <w:rPr>
                <w:rFonts w:ascii="Times New Roman" w:hAnsi="Times New Roman"/>
                <w:bCs/>
                <w:sz w:val="12"/>
                <w:szCs w:val="12"/>
              </w:rPr>
            </w:pPr>
            <w:r w:rsidRPr="00116314">
              <w:rPr>
                <w:rFonts w:ascii="Times New Roman" w:hAnsi="Times New Roman"/>
                <w:sz w:val="12"/>
                <w:szCs w:val="12"/>
              </w:rPr>
              <w:t>Максимальная площадь земельного участка, кв.м</w:t>
            </w:r>
          </w:p>
        </w:tc>
        <w:tc>
          <w:tcPr>
            <w:tcW w:w="54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20000</w:t>
            </w:r>
          </w:p>
        </w:tc>
        <w:tc>
          <w:tcPr>
            <w:tcW w:w="61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50000</w:t>
            </w:r>
          </w:p>
        </w:tc>
        <w:tc>
          <w:tcPr>
            <w:tcW w:w="75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50000</w:t>
            </w:r>
          </w:p>
        </w:tc>
        <w:tc>
          <w:tcPr>
            <w:tcW w:w="68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50000</w:t>
            </w:r>
          </w:p>
        </w:tc>
        <w:tc>
          <w:tcPr>
            <w:tcW w:w="679"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50000</w:t>
            </w:r>
          </w:p>
        </w:tc>
      </w:tr>
      <w:tr w:rsidR="00116314" w:rsidRPr="00116314" w:rsidTr="0003175E">
        <w:tc>
          <w:tcPr>
            <w:tcW w:w="284" w:type="dxa"/>
          </w:tcPr>
          <w:p w:rsidR="00116314" w:rsidRPr="00116314" w:rsidRDefault="00116314" w:rsidP="0003175E">
            <w:pPr>
              <w:rPr>
                <w:rFonts w:ascii="Times New Roman" w:hAnsi="Times New Roman"/>
                <w:bCs/>
                <w:sz w:val="12"/>
                <w:szCs w:val="12"/>
              </w:rPr>
            </w:pPr>
          </w:p>
        </w:tc>
        <w:tc>
          <w:tcPr>
            <w:tcW w:w="7229" w:type="dxa"/>
            <w:gridSpan w:val="6"/>
          </w:tcPr>
          <w:p w:rsidR="00116314" w:rsidRPr="00116314" w:rsidRDefault="00116314" w:rsidP="0003175E">
            <w:pPr>
              <w:rPr>
                <w:rFonts w:ascii="Times New Roman" w:hAnsi="Times New Roman"/>
                <w:bCs/>
                <w:sz w:val="12"/>
                <w:szCs w:val="12"/>
              </w:rPr>
            </w:pPr>
            <w:r w:rsidRPr="00116314">
              <w:rPr>
                <w:rFonts w:ascii="Times New Roman" w:hAnsi="Times New Roman"/>
                <w:sz w:val="12"/>
                <w:szCs w:val="12"/>
              </w:rPr>
              <w:t>Предельное количество этажей или предельная высота зданий, строений, сооружений</w:t>
            </w:r>
          </w:p>
        </w:tc>
      </w:tr>
      <w:tr w:rsidR="00116314" w:rsidRPr="00116314" w:rsidTr="0003175E">
        <w:tc>
          <w:tcPr>
            <w:tcW w:w="284" w:type="dxa"/>
          </w:tcPr>
          <w:p w:rsidR="00116314" w:rsidRPr="00116314" w:rsidRDefault="00116314" w:rsidP="00662E41">
            <w:pPr>
              <w:numPr>
                <w:ilvl w:val="0"/>
                <w:numId w:val="42"/>
              </w:numPr>
              <w:rPr>
                <w:rFonts w:ascii="Times New Roman" w:hAnsi="Times New Roman"/>
                <w:bCs/>
                <w:sz w:val="12"/>
                <w:szCs w:val="12"/>
              </w:rPr>
            </w:pPr>
          </w:p>
        </w:tc>
        <w:tc>
          <w:tcPr>
            <w:tcW w:w="3969" w:type="dxa"/>
          </w:tcPr>
          <w:p w:rsidR="00116314" w:rsidRPr="00116314" w:rsidRDefault="00116314" w:rsidP="0003175E">
            <w:pPr>
              <w:rPr>
                <w:rFonts w:ascii="Times New Roman" w:hAnsi="Times New Roman"/>
                <w:bCs/>
                <w:sz w:val="12"/>
                <w:szCs w:val="12"/>
              </w:rPr>
            </w:pPr>
            <w:r w:rsidRPr="00116314">
              <w:rPr>
                <w:rFonts w:ascii="Times New Roman" w:hAnsi="Times New Roman"/>
                <w:bCs/>
                <w:sz w:val="12"/>
                <w:szCs w:val="12"/>
              </w:rPr>
              <w:t>Предельная высота зданий, строений, сооружений, м</w:t>
            </w:r>
          </w:p>
        </w:tc>
        <w:tc>
          <w:tcPr>
            <w:tcW w:w="54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0</w:t>
            </w:r>
          </w:p>
        </w:tc>
        <w:tc>
          <w:tcPr>
            <w:tcW w:w="61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20</w:t>
            </w:r>
          </w:p>
        </w:tc>
        <w:tc>
          <w:tcPr>
            <w:tcW w:w="75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20</w:t>
            </w:r>
          </w:p>
        </w:tc>
        <w:tc>
          <w:tcPr>
            <w:tcW w:w="68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20</w:t>
            </w:r>
          </w:p>
        </w:tc>
        <w:tc>
          <w:tcPr>
            <w:tcW w:w="679"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20</w:t>
            </w:r>
          </w:p>
        </w:tc>
      </w:tr>
      <w:tr w:rsidR="00116314" w:rsidRPr="00116314" w:rsidTr="0003175E">
        <w:tc>
          <w:tcPr>
            <w:tcW w:w="284" w:type="dxa"/>
          </w:tcPr>
          <w:p w:rsidR="00116314" w:rsidRPr="00116314" w:rsidRDefault="00116314" w:rsidP="0003175E">
            <w:pPr>
              <w:rPr>
                <w:rFonts w:ascii="Times New Roman" w:hAnsi="Times New Roman"/>
                <w:bCs/>
                <w:sz w:val="12"/>
                <w:szCs w:val="12"/>
              </w:rPr>
            </w:pPr>
          </w:p>
        </w:tc>
        <w:tc>
          <w:tcPr>
            <w:tcW w:w="7229" w:type="dxa"/>
            <w:gridSpan w:val="6"/>
          </w:tcPr>
          <w:p w:rsidR="00116314" w:rsidRPr="00116314" w:rsidRDefault="00116314" w:rsidP="0003175E">
            <w:pPr>
              <w:rPr>
                <w:rFonts w:ascii="Times New Roman" w:hAnsi="Times New Roman"/>
                <w:bCs/>
                <w:sz w:val="12"/>
                <w:szCs w:val="12"/>
              </w:rPr>
            </w:pPr>
            <w:r w:rsidRPr="00116314">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16314" w:rsidRPr="00116314" w:rsidTr="0003175E">
        <w:tc>
          <w:tcPr>
            <w:tcW w:w="284" w:type="dxa"/>
          </w:tcPr>
          <w:p w:rsidR="00116314" w:rsidRPr="00116314" w:rsidRDefault="00116314" w:rsidP="00662E41">
            <w:pPr>
              <w:numPr>
                <w:ilvl w:val="0"/>
                <w:numId w:val="42"/>
              </w:numPr>
              <w:rPr>
                <w:rFonts w:ascii="Times New Roman" w:hAnsi="Times New Roman"/>
                <w:bCs/>
                <w:sz w:val="12"/>
                <w:szCs w:val="12"/>
              </w:rPr>
            </w:pPr>
          </w:p>
        </w:tc>
        <w:tc>
          <w:tcPr>
            <w:tcW w:w="3969" w:type="dxa"/>
          </w:tcPr>
          <w:p w:rsidR="00116314" w:rsidRPr="00116314" w:rsidRDefault="00116314" w:rsidP="0003175E">
            <w:pPr>
              <w:rPr>
                <w:rFonts w:ascii="Times New Roman" w:hAnsi="Times New Roman"/>
                <w:bCs/>
                <w:sz w:val="12"/>
                <w:szCs w:val="12"/>
              </w:rPr>
            </w:pPr>
            <w:r w:rsidRPr="00116314">
              <w:rPr>
                <w:rFonts w:ascii="Times New Roman" w:hAnsi="Times New Roman"/>
                <w:bCs/>
                <w:sz w:val="12"/>
                <w:szCs w:val="12"/>
              </w:rPr>
              <w:t>Минимальный отступ от границ земельных участков до зданий, строений, сооружений м</w:t>
            </w:r>
          </w:p>
        </w:tc>
        <w:tc>
          <w:tcPr>
            <w:tcW w:w="54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w:t>
            </w:r>
          </w:p>
        </w:tc>
        <w:tc>
          <w:tcPr>
            <w:tcW w:w="61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5</w:t>
            </w:r>
          </w:p>
        </w:tc>
        <w:tc>
          <w:tcPr>
            <w:tcW w:w="75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5</w:t>
            </w:r>
          </w:p>
        </w:tc>
        <w:tc>
          <w:tcPr>
            <w:tcW w:w="68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5</w:t>
            </w:r>
          </w:p>
        </w:tc>
        <w:tc>
          <w:tcPr>
            <w:tcW w:w="679"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1</w:t>
            </w:r>
          </w:p>
        </w:tc>
      </w:tr>
      <w:tr w:rsidR="00116314" w:rsidRPr="00116314" w:rsidTr="0003175E">
        <w:tc>
          <w:tcPr>
            <w:tcW w:w="284" w:type="dxa"/>
          </w:tcPr>
          <w:p w:rsidR="00116314" w:rsidRPr="00116314" w:rsidRDefault="00116314" w:rsidP="0003175E">
            <w:pPr>
              <w:rPr>
                <w:rFonts w:ascii="Times New Roman" w:hAnsi="Times New Roman"/>
                <w:bCs/>
                <w:sz w:val="12"/>
                <w:szCs w:val="12"/>
              </w:rPr>
            </w:pPr>
          </w:p>
        </w:tc>
        <w:tc>
          <w:tcPr>
            <w:tcW w:w="7229" w:type="dxa"/>
            <w:gridSpan w:val="6"/>
          </w:tcPr>
          <w:p w:rsidR="00116314" w:rsidRPr="00116314" w:rsidRDefault="00116314" w:rsidP="0003175E">
            <w:pPr>
              <w:rPr>
                <w:rFonts w:ascii="Times New Roman" w:hAnsi="Times New Roman"/>
                <w:bCs/>
                <w:sz w:val="12"/>
                <w:szCs w:val="12"/>
              </w:rPr>
            </w:pPr>
            <w:r w:rsidRPr="00116314">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16314" w:rsidRPr="00116314" w:rsidTr="0003175E">
        <w:tc>
          <w:tcPr>
            <w:tcW w:w="284" w:type="dxa"/>
          </w:tcPr>
          <w:p w:rsidR="00116314" w:rsidRPr="00116314" w:rsidRDefault="00116314" w:rsidP="00662E41">
            <w:pPr>
              <w:numPr>
                <w:ilvl w:val="0"/>
                <w:numId w:val="42"/>
              </w:numPr>
              <w:rPr>
                <w:rFonts w:ascii="Times New Roman" w:hAnsi="Times New Roman"/>
                <w:bCs/>
                <w:sz w:val="12"/>
                <w:szCs w:val="12"/>
              </w:rPr>
            </w:pPr>
          </w:p>
        </w:tc>
        <w:tc>
          <w:tcPr>
            <w:tcW w:w="3969" w:type="dxa"/>
          </w:tcPr>
          <w:p w:rsidR="00116314" w:rsidRPr="00116314" w:rsidRDefault="00116314" w:rsidP="0003175E">
            <w:pPr>
              <w:rPr>
                <w:rFonts w:ascii="Times New Roman" w:hAnsi="Times New Roman"/>
                <w:sz w:val="12"/>
                <w:szCs w:val="12"/>
              </w:rPr>
            </w:pPr>
            <w:r w:rsidRPr="00116314">
              <w:rPr>
                <w:rFonts w:ascii="Times New Roman" w:hAnsi="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54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0</w:t>
            </w:r>
          </w:p>
        </w:tc>
        <w:tc>
          <w:tcPr>
            <w:tcW w:w="61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w:t>
            </w:r>
          </w:p>
        </w:tc>
        <w:tc>
          <w:tcPr>
            <w:tcW w:w="75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w:t>
            </w:r>
          </w:p>
        </w:tc>
        <w:tc>
          <w:tcPr>
            <w:tcW w:w="68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w:t>
            </w:r>
          </w:p>
        </w:tc>
        <w:tc>
          <w:tcPr>
            <w:tcW w:w="679"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w:t>
            </w:r>
          </w:p>
        </w:tc>
      </w:tr>
      <w:tr w:rsidR="00116314" w:rsidRPr="00116314" w:rsidTr="0003175E">
        <w:tc>
          <w:tcPr>
            <w:tcW w:w="284" w:type="dxa"/>
          </w:tcPr>
          <w:p w:rsidR="00116314" w:rsidRPr="00116314" w:rsidRDefault="00116314" w:rsidP="00662E41">
            <w:pPr>
              <w:numPr>
                <w:ilvl w:val="0"/>
                <w:numId w:val="42"/>
              </w:numPr>
              <w:rPr>
                <w:rFonts w:ascii="Times New Roman" w:hAnsi="Times New Roman"/>
                <w:bCs/>
                <w:sz w:val="12"/>
                <w:szCs w:val="12"/>
              </w:rPr>
            </w:pPr>
          </w:p>
        </w:tc>
        <w:tc>
          <w:tcPr>
            <w:tcW w:w="3969" w:type="dxa"/>
          </w:tcPr>
          <w:p w:rsidR="00116314" w:rsidRPr="00116314" w:rsidRDefault="00116314" w:rsidP="0003175E">
            <w:pPr>
              <w:rPr>
                <w:rFonts w:ascii="Times New Roman" w:hAnsi="Times New Roman"/>
                <w:bCs/>
                <w:sz w:val="12"/>
                <w:szCs w:val="12"/>
              </w:rPr>
            </w:pPr>
            <w:r w:rsidRPr="00116314">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54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0</w:t>
            </w:r>
          </w:p>
        </w:tc>
        <w:tc>
          <w:tcPr>
            <w:tcW w:w="61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80</w:t>
            </w:r>
          </w:p>
        </w:tc>
        <w:tc>
          <w:tcPr>
            <w:tcW w:w="75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80</w:t>
            </w:r>
          </w:p>
        </w:tc>
        <w:tc>
          <w:tcPr>
            <w:tcW w:w="68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80</w:t>
            </w:r>
          </w:p>
        </w:tc>
        <w:tc>
          <w:tcPr>
            <w:tcW w:w="679"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80</w:t>
            </w:r>
          </w:p>
        </w:tc>
      </w:tr>
      <w:tr w:rsidR="00116314" w:rsidRPr="00116314" w:rsidTr="0003175E">
        <w:tc>
          <w:tcPr>
            <w:tcW w:w="284" w:type="dxa"/>
          </w:tcPr>
          <w:p w:rsidR="00116314" w:rsidRPr="00116314" w:rsidRDefault="00116314" w:rsidP="00662E41">
            <w:pPr>
              <w:numPr>
                <w:ilvl w:val="0"/>
                <w:numId w:val="42"/>
              </w:numPr>
              <w:rPr>
                <w:rFonts w:ascii="Times New Roman" w:hAnsi="Times New Roman"/>
                <w:bCs/>
                <w:sz w:val="12"/>
                <w:szCs w:val="12"/>
              </w:rPr>
            </w:pPr>
          </w:p>
        </w:tc>
        <w:tc>
          <w:tcPr>
            <w:tcW w:w="3969" w:type="dxa"/>
          </w:tcPr>
          <w:p w:rsidR="00116314" w:rsidRPr="00116314" w:rsidRDefault="00116314" w:rsidP="00784F22">
            <w:pPr>
              <w:rPr>
                <w:rFonts w:ascii="Times New Roman" w:hAnsi="Times New Roman"/>
                <w:bCs/>
                <w:sz w:val="12"/>
                <w:szCs w:val="12"/>
              </w:rPr>
            </w:pPr>
            <w:r w:rsidRPr="00116314">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54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0</w:t>
            </w:r>
          </w:p>
        </w:tc>
        <w:tc>
          <w:tcPr>
            <w:tcW w:w="61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60</w:t>
            </w:r>
          </w:p>
        </w:tc>
        <w:tc>
          <w:tcPr>
            <w:tcW w:w="75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60</w:t>
            </w:r>
          </w:p>
        </w:tc>
        <w:tc>
          <w:tcPr>
            <w:tcW w:w="68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60</w:t>
            </w:r>
          </w:p>
        </w:tc>
        <w:tc>
          <w:tcPr>
            <w:tcW w:w="679"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60</w:t>
            </w:r>
          </w:p>
        </w:tc>
      </w:tr>
      <w:tr w:rsidR="00116314" w:rsidRPr="00116314" w:rsidTr="0003175E">
        <w:tc>
          <w:tcPr>
            <w:tcW w:w="284" w:type="dxa"/>
          </w:tcPr>
          <w:p w:rsidR="00116314" w:rsidRPr="00116314" w:rsidRDefault="00116314" w:rsidP="00662E41">
            <w:pPr>
              <w:numPr>
                <w:ilvl w:val="0"/>
                <w:numId w:val="42"/>
              </w:numPr>
              <w:rPr>
                <w:rFonts w:ascii="Times New Roman" w:hAnsi="Times New Roman"/>
                <w:bCs/>
                <w:sz w:val="12"/>
                <w:szCs w:val="12"/>
              </w:rPr>
            </w:pPr>
          </w:p>
        </w:tc>
        <w:tc>
          <w:tcPr>
            <w:tcW w:w="3969" w:type="dxa"/>
          </w:tcPr>
          <w:p w:rsidR="00116314" w:rsidRPr="00116314" w:rsidRDefault="00116314" w:rsidP="0003175E">
            <w:pPr>
              <w:rPr>
                <w:rFonts w:ascii="Times New Roman" w:hAnsi="Times New Roman"/>
                <w:bCs/>
                <w:sz w:val="12"/>
                <w:szCs w:val="12"/>
              </w:rPr>
            </w:pPr>
            <w:r w:rsidRPr="00116314">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54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0</w:t>
            </w:r>
          </w:p>
        </w:tc>
        <w:tc>
          <w:tcPr>
            <w:tcW w:w="61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w:t>
            </w:r>
          </w:p>
        </w:tc>
        <w:tc>
          <w:tcPr>
            <w:tcW w:w="75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w:t>
            </w:r>
          </w:p>
        </w:tc>
        <w:tc>
          <w:tcPr>
            <w:tcW w:w="68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w:t>
            </w:r>
          </w:p>
        </w:tc>
        <w:tc>
          <w:tcPr>
            <w:tcW w:w="679"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w:t>
            </w:r>
          </w:p>
        </w:tc>
      </w:tr>
      <w:tr w:rsidR="00116314" w:rsidRPr="00116314" w:rsidTr="0003175E">
        <w:tc>
          <w:tcPr>
            <w:tcW w:w="284" w:type="dxa"/>
          </w:tcPr>
          <w:p w:rsidR="00116314" w:rsidRPr="00116314" w:rsidRDefault="00116314" w:rsidP="0003175E">
            <w:pPr>
              <w:rPr>
                <w:rFonts w:ascii="Times New Roman" w:hAnsi="Times New Roman"/>
                <w:bCs/>
                <w:sz w:val="12"/>
                <w:szCs w:val="12"/>
              </w:rPr>
            </w:pPr>
          </w:p>
        </w:tc>
        <w:tc>
          <w:tcPr>
            <w:tcW w:w="7229" w:type="dxa"/>
            <w:gridSpan w:val="6"/>
          </w:tcPr>
          <w:p w:rsidR="00116314" w:rsidRPr="00116314" w:rsidRDefault="00116314" w:rsidP="0003175E">
            <w:pPr>
              <w:rPr>
                <w:rFonts w:ascii="Times New Roman" w:hAnsi="Times New Roman"/>
                <w:bCs/>
                <w:sz w:val="12"/>
                <w:szCs w:val="12"/>
              </w:rPr>
            </w:pPr>
            <w:r w:rsidRPr="00116314">
              <w:rPr>
                <w:rFonts w:ascii="Times New Roman" w:hAnsi="Times New Roman"/>
                <w:sz w:val="12"/>
                <w:szCs w:val="12"/>
              </w:rPr>
              <w:t>Иные показатели</w:t>
            </w:r>
          </w:p>
        </w:tc>
      </w:tr>
      <w:tr w:rsidR="00116314" w:rsidRPr="00116314" w:rsidTr="0003175E">
        <w:tc>
          <w:tcPr>
            <w:tcW w:w="284" w:type="dxa"/>
          </w:tcPr>
          <w:p w:rsidR="00116314" w:rsidRPr="00116314" w:rsidRDefault="00116314" w:rsidP="00662E41">
            <w:pPr>
              <w:numPr>
                <w:ilvl w:val="0"/>
                <w:numId w:val="42"/>
              </w:numPr>
              <w:rPr>
                <w:rFonts w:ascii="Times New Roman" w:hAnsi="Times New Roman"/>
                <w:bCs/>
                <w:sz w:val="12"/>
                <w:szCs w:val="12"/>
              </w:rPr>
            </w:pPr>
          </w:p>
        </w:tc>
        <w:tc>
          <w:tcPr>
            <w:tcW w:w="3969" w:type="dxa"/>
          </w:tcPr>
          <w:p w:rsidR="00116314" w:rsidRPr="00116314" w:rsidRDefault="00116314" w:rsidP="0003175E">
            <w:pPr>
              <w:rPr>
                <w:rFonts w:ascii="Times New Roman" w:hAnsi="Times New Roman"/>
                <w:bCs/>
                <w:sz w:val="12"/>
                <w:szCs w:val="12"/>
              </w:rPr>
            </w:pPr>
            <w:r w:rsidRPr="00116314">
              <w:rPr>
                <w:rFonts w:ascii="Times New Roman" w:hAnsi="Times New Roman"/>
                <w:bCs/>
                <w:sz w:val="12"/>
                <w:szCs w:val="12"/>
              </w:rPr>
              <w:t>Максимальный размер санитарно-защитной зоны, м</w:t>
            </w:r>
          </w:p>
        </w:tc>
        <w:tc>
          <w:tcPr>
            <w:tcW w:w="54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0</w:t>
            </w:r>
          </w:p>
        </w:tc>
        <w:tc>
          <w:tcPr>
            <w:tcW w:w="61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0</w:t>
            </w:r>
          </w:p>
        </w:tc>
        <w:tc>
          <w:tcPr>
            <w:tcW w:w="75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300</w:t>
            </w:r>
          </w:p>
        </w:tc>
        <w:tc>
          <w:tcPr>
            <w:tcW w:w="68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100</w:t>
            </w:r>
          </w:p>
        </w:tc>
        <w:tc>
          <w:tcPr>
            <w:tcW w:w="679"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50</w:t>
            </w:r>
          </w:p>
        </w:tc>
      </w:tr>
      <w:tr w:rsidR="00116314" w:rsidRPr="00116314" w:rsidTr="0003175E">
        <w:tc>
          <w:tcPr>
            <w:tcW w:w="284" w:type="dxa"/>
          </w:tcPr>
          <w:p w:rsidR="00116314" w:rsidRPr="00116314" w:rsidRDefault="00116314" w:rsidP="00662E41">
            <w:pPr>
              <w:numPr>
                <w:ilvl w:val="0"/>
                <w:numId w:val="42"/>
              </w:numPr>
              <w:rPr>
                <w:rFonts w:ascii="Times New Roman" w:hAnsi="Times New Roman"/>
                <w:bCs/>
                <w:sz w:val="12"/>
                <w:szCs w:val="12"/>
              </w:rPr>
            </w:pPr>
          </w:p>
        </w:tc>
        <w:tc>
          <w:tcPr>
            <w:tcW w:w="3969" w:type="dxa"/>
          </w:tcPr>
          <w:p w:rsidR="00116314" w:rsidRPr="00116314" w:rsidRDefault="00116314" w:rsidP="0003175E">
            <w:pPr>
              <w:rPr>
                <w:rFonts w:ascii="Times New Roman" w:hAnsi="Times New Roman"/>
                <w:bCs/>
                <w:sz w:val="12"/>
                <w:szCs w:val="12"/>
              </w:rPr>
            </w:pPr>
            <w:r w:rsidRPr="00116314">
              <w:rPr>
                <w:rFonts w:ascii="Times New Roman" w:hAnsi="Times New Roman"/>
                <w:bCs/>
                <w:sz w:val="12"/>
                <w:szCs w:val="12"/>
              </w:rPr>
              <w:t>Максимальная высота капитальных ограждений земельных участков, м</w:t>
            </w:r>
          </w:p>
        </w:tc>
        <w:tc>
          <w:tcPr>
            <w:tcW w:w="54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0</w:t>
            </w:r>
          </w:p>
        </w:tc>
        <w:tc>
          <w:tcPr>
            <w:tcW w:w="61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2</w:t>
            </w:r>
          </w:p>
        </w:tc>
        <w:tc>
          <w:tcPr>
            <w:tcW w:w="75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2</w:t>
            </w:r>
          </w:p>
        </w:tc>
        <w:tc>
          <w:tcPr>
            <w:tcW w:w="680"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2</w:t>
            </w:r>
          </w:p>
        </w:tc>
        <w:tc>
          <w:tcPr>
            <w:tcW w:w="679"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2</w:t>
            </w:r>
          </w:p>
        </w:tc>
      </w:tr>
    </w:tbl>
    <w:p w:rsidR="00116314" w:rsidRPr="00116314" w:rsidRDefault="00116314" w:rsidP="0003175E">
      <w:pPr>
        <w:spacing w:after="0" w:line="240" w:lineRule="auto"/>
        <w:ind w:firstLine="284"/>
        <w:jc w:val="both"/>
        <w:rPr>
          <w:rFonts w:ascii="Times New Roman" w:hAnsi="Times New Roman"/>
          <w:sz w:val="12"/>
          <w:szCs w:val="12"/>
        </w:rPr>
      </w:pPr>
      <w:r w:rsidRPr="00116314">
        <w:rPr>
          <w:rFonts w:ascii="Times New Roman" w:hAnsi="Times New Roman"/>
          <w:sz w:val="12"/>
          <w:szCs w:val="12"/>
        </w:rPr>
        <w:t xml:space="preserve">Примечание: </w:t>
      </w:r>
    </w:p>
    <w:p w:rsidR="00116314" w:rsidRPr="00116314" w:rsidRDefault="00116314" w:rsidP="0003175E">
      <w:pPr>
        <w:spacing w:after="0" w:line="240" w:lineRule="auto"/>
        <w:ind w:firstLine="284"/>
        <w:jc w:val="both"/>
        <w:rPr>
          <w:rFonts w:ascii="Times New Roman" w:hAnsi="Times New Roman"/>
          <w:sz w:val="12"/>
          <w:szCs w:val="12"/>
        </w:rPr>
      </w:pPr>
      <w:r w:rsidRPr="00116314">
        <w:rPr>
          <w:rFonts w:ascii="Times New Roman" w:hAnsi="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116314" w:rsidRPr="00116314" w:rsidRDefault="00116314" w:rsidP="0003175E">
      <w:pPr>
        <w:spacing w:after="0" w:line="240" w:lineRule="auto"/>
        <w:ind w:firstLine="284"/>
        <w:jc w:val="both"/>
        <w:rPr>
          <w:rFonts w:ascii="Times New Roman" w:hAnsi="Times New Roman"/>
          <w:sz w:val="12"/>
          <w:szCs w:val="12"/>
        </w:rPr>
      </w:pPr>
      <w:r w:rsidRPr="00116314">
        <w:rPr>
          <w:rFonts w:ascii="Times New Roman" w:hAnsi="Times New Roman"/>
          <w:sz w:val="12"/>
          <w:szCs w:val="12"/>
        </w:rPr>
        <w:t>6) статью 29 изложить в следующей редакции:</w:t>
      </w:r>
    </w:p>
    <w:p w:rsidR="00116314" w:rsidRPr="00116314" w:rsidRDefault="00116314" w:rsidP="0003175E">
      <w:pPr>
        <w:spacing w:after="0" w:line="240" w:lineRule="auto"/>
        <w:ind w:firstLine="284"/>
        <w:jc w:val="both"/>
        <w:rPr>
          <w:rFonts w:ascii="Times New Roman" w:hAnsi="Times New Roman"/>
          <w:sz w:val="12"/>
          <w:szCs w:val="12"/>
        </w:rPr>
      </w:pPr>
      <w:r w:rsidRPr="00116314">
        <w:rPr>
          <w:rFonts w:ascii="Times New Roman" w:hAnsi="Times New Roman"/>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w:t>
      </w:r>
    </w:p>
    <w:tbl>
      <w:tblPr>
        <w:tblStyle w:val="af1"/>
        <w:tblW w:w="7513" w:type="dxa"/>
        <w:tblInd w:w="108" w:type="dxa"/>
        <w:tblLayout w:type="fixed"/>
        <w:tblLook w:val="04A0" w:firstRow="1" w:lastRow="0" w:firstColumn="1" w:lastColumn="0" w:noHBand="0" w:noVBand="1"/>
      </w:tblPr>
      <w:tblGrid>
        <w:gridCol w:w="284"/>
        <w:gridCol w:w="4961"/>
        <w:gridCol w:w="851"/>
        <w:gridCol w:w="571"/>
        <w:gridCol w:w="846"/>
      </w:tblGrid>
      <w:tr w:rsidR="00116314" w:rsidRPr="00116314" w:rsidTr="00C83DDC">
        <w:trPr>
          <w:trHeight w:val="20"/>
        </w:trPr>
        <w:tc>
          <w:tcPr>
            <w:tcW w:w="284" w:type="dxa"/>
          </w:tcPr>
          <w:p w:rsidR="00116314" w:rsidRPr="00116314" w:rsidRDefault="00503F64" w:rsidP="00503F64">
            <w:pPr>
              <w:jc w:val="both"/>
              <w:rPr>
                <w:rFonts w:ascii="Times New Roman" w:hAnsi="Times New Roman"/>
                <w:bCs/>
                <w:sz w:val="12"/>
                <w:szCs w:val="12"/>
              </w:rPr>
            </w:pPr>
            <w:r>
              <w:rPr>
                <w:rFonts w:ascii="Times New Roman" w:hAnsi="Times New Roman"/>
                <w:sz w:val="12"/>
                <w:szCs w:val="12"/>
              </w:rPr>
              <w:t>№</w:t>
            </w:r>
          </w:p>
        </w:tc>
        <w:tc>
          <w:tcPr>
            <w:tcW w:w="496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sz w:val="12"/>
                <w:szCs w:val="12"/>
              </w:rPr>
              <w:t>Наименование параметра</w:t>
            </w:r>
          </w:p>
        </w:tc>
        <w:tc>
          <w:tcPr>
            <w:tcW w:w="2268" w:type="dxa"/>
            <w:gridSpan w:val="3"/>
          </w:tcPr>
          <w:p w:rsidR="00116314" w:rsidRPr="00C83DDC" w:rsidRDefault="00116314" w:rsidP="00116314">
            <w:pPr>
              <w:jc w:val="both"/>
              <w:rPr>
                <w:rFonts w:ascii="Times New Roman" w:hAnsi="Times New Roman"/>
                <w:bCs/>
                <w:sz w:val="11"/>
                <w:szCs w:val="11"/>
              </w:rPr>
            </w:pPr>
            <w:r w:rsidRPr="00C83DDC">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116314" w:rsidRPr="00116314" w:rsidTr="00C83DDC">
        <w:trPr>
          <w:trHeight w:val="20"/>
        </w:trPr>
        <w:tc>
          <w:tcPr>
            <w:tcW w:w="284" w:type="dxa"/>
          </w:tcPr>
          <w:p w:rsidR="00116314" w:rsidRPr="00116314" w:rsidRDefault="00116314" w:rsidP="00116314">
            <w:pPr>
              <w:jc w:val="both"/>
              <w:rPr>
                <w:rFonts w:ascii="Times New Roman" w:hAnsi="Times New Roman"/>
                <w:bCs/>
                <w:sz w:val="12"/>
                <w:szCs w:val="12"/>
              </w:rPr>
            </w:pPr>
          </w:p>
        </w:tc>
        <w:tc>
          <w:tcPr>
            <w:tcW w:w="4961" w:type="dxa"/>
          </w:tcPr>
          <w:p w:rsidR="00116314" w:rsidRPr="00116314" w:rsidRDefault="00116314" w:rsidP="00116314">
            <w:pPr>
              <w:jc w:val="both"/>
              <w:rPr>
                <w:rFonts w:ascii="Times New Roman" w:hAnsi="Times New Roman"/>
                <w:bCs/>
                <w:sz w:val="12"/>
                <w:szCs w:val="12"/>
              </w:rPr>
            </w:pPr>
          </w:p>
        </w:tc>
        <w:tc>
          <w:tcPr>
            <w:tcW w:w="85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Р1</w:t>
            </w:r>
          </w:p>
        </w:tc>
        <w:tc>
          <w:tcPr>
            <w:tcW w:w="57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Р2</w:t>
            </w:r>
          </w:p>
        </w:tc>
        <w:tc>
          <w:tcPr>
            <w:tcW w:w="846"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Р3</w:t>
            </w:r>
          </w:p>
        </w:tc>
      </w:tr>
      <w:tr w:rsidR="00116314" w:rsidRPr="00116314" w:rsidTr="00B75845">
        <w:trPr>
          <w:trHeight w:val="20"/>
        </w:trPr>
        <w:tc>
          <w:tcPr>
            <w:tcW w:w="284" w:type="dxa"/>
          </w:tcPr>
          <w:p w:rsidR="00116314" w:rsidRPr="00116314" w:rsidRDefault="00116314" w:rsidP="00116314">
            <w:pPr>
              <w:jc w:val="both"/>
              <w:rPr>
                <w:rFonts w:ascii="Times New Roman" w:hAnsi="Times New Roman"/>
                <w:bCs/>
                <w:sz w:val="12"/>
                <w:szCs w:val="12"/>
              </w:rPr>
            </w:pPr>
          </w:p>
        </w:tc>
        <w:tc>
          <w:tcPr>
            <w:tcW w:w="7229" w:type="dxa"/>
            <w:gridSpan w:val="4"/>
          </w:tcPr>
          <w:p w:rsidR="00116314" w:rsidRPr="00116314" w:rsidRDefault="00116314" w:rsidP="00116314">
            <w:pPr>
              <w:jc w:val="both"/>
              <w:rPr>
                <w:rFonts w:ascii="Times New Roman" w:hAnsi="Times New Roman"/>
                <w:bCs/>
                <w:sz w:val="12"/>
                <w:szCs w:val="12"/>
              </w:rPr>
            </w:pPr>
            <w:r w:rsidRPr="00116314">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116314" w:rsidRPr="00116314" w:rsidTr="00C83DDC">
        <w:trPr>
          <w:trHeight w:val="20"/>
        </w:trPr>
        <w:tc>
          <w:tcPr>
            <w:tcW w:w="284" w:type="dxa"/>
          </w:tcPr>
          <w:p w:rsidR="00116314" w:rsidRPr="00116314" w:rsidRDefault="00116314" w:rsidP="00662E41">
            <w:pPr>
              <w:numPr>
                <w:ilvl w:val="0"/>
                <w:numId w:val="43"/>
              </w:numPr>
              <w:jc w:val="both"/>
              <w:rPr>
                <w:rFonts w:ascii="Times New Roman" w:hAnsi="Times New Roman"/>
                <w:bCs/>
                <w:sz w:val="12"/>
                <w:szCs w:val="12"/>
              </w:rPr>
            </w:pPr>
          </w:p>
        </w:tc>
        <w:tc>
          <w:tcPr>
            <w:tcW w:w="496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sz w:val="12"/>
                <w:szCs w:val="12"/>
              </w:rPr>
              <w:t>Минимальная площадь земельного участка, кв.м</w:t>
            </w:r>
          </w:p>
        </w:tc>
        <w:tc>
          <w:tcPr>
            <w:tcW w:w="85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1000</w:t>
            </w:r>
          </w:p>
        </w:tc>
        <w:tc>
          <w:tcPr>
            <w:tcW w:w="57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3000</w:t>
            </w:r>
          </w:p>
        </w:tc>
        <w:tc>
          <w:tcPr>
            <w:tcW w:w="846"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1000</w:t>
            </w:r>
          </w:p>
        </w:tc>
      </w:tr>
      <w:tr w:rsidR="00116314" w:rsidRPr="00116314" w:rsidTr="00C83DDC">
        <w:trPr>
          <w:trHeight w:val="20"/>
        </w:trPr>
        <w:tc>
          <w:tcPr>
            <w:tcW w:w="284" w:type="dxa"/>
          </w:tcPr>
          <w:p w:rsidR="00116314" w:rsidRPr="00116314" w:rsidRDefault="00116314" w:rsidP="00662E41">
            <w:pPr>
              <w:numPr>
                <w:ilvl w:val="0"/>
                <w:numId w:val="43"/>
              </w:numPr>
              <w:jc w:val="both"/>
              <w:rPr>
                <w:rFonts w:ascii="Times New Roman" w:hAnsi="Times New Roman"/>
                <w:bCs/>
                <w:sz w:val="12"/>
                <w:szCs w:val="12"/>
              </w:rPr>
            </w:pPr>
          </w:p>
        </w:tc>
        <w:tc>
          <w:tcPr>
            <w:tcW w:w="496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sz w:val="12"/>
                <w:szCs w:val="12"/>
              </w:rPr>
              <w:t>Максимальная площадь земельного участка, кв.м</w:t>
            </w:r>
          </w:p>
        </w:tc>
        <w:tc>
          <w:tcPr>
            <w:tcW w:w="85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w:t>
            </w:r>
          </w:p>
        </w:tc>
        <w:tc>
          <w:tcPr>
            <w:tcW w:w="57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w:t>
            </w:r>
          </w:p>
        </w:tc>
        <w:tc>
          <w:tcPr>
            <w:tcW w:w="846"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w:t>
            </w:r>
          </w:p>
        </w:tc>
      </w:tr>
      <w:tr w:rsidR="00116314" w:rsidRPr="00116314" w:rsidTr="00B75845">
        <w:trPr>
          <w:trHeight w:val="20"/>
        </w:trPr>
        <w:tc>
          <w:tcPr>
            <w:tcW w:w="284" w:type="dxa"/>
          </w:tcPr>
          <w:p w:rsidR="00116314" w:rsidRPr="00116314" w:rsidRDefault="00116314" w:rsidP="00116314">
            <w:pPr>
              <w:jc w:val="both"/>
              <w:rPr>
                <w:rFonts w:ascii="Times New Roman" w:hAnsi="Times New Roman"/>
                <w:bCs/>
                <w:sz w:val="12"/>
                <w:szCs w:val="12"/>
              </w:rPr>
            </w:pPr>
          </w:p>
        </w:tc>
        <w:tc>
          <w:tcPr>
            <w:tcW w:w="7229" w:type="dxa"/>
            <w:gridSpan w:val="4"/>
          </w:tcPr>
          <w:p w:rsidR="00116314" w:rsidRPr="00116314" w:rsidRDefault="00116314" w:rsidP="00116314">
            <w:pPr>
              <w:jc w:val="both"/>
              <w:rPr>
                <w:rFonts w:ascii="Times New Roman" w:hAnsi="Times New Roman"/>
                <w:bCs/>
                <w:sz w:val="12"/>
                <w:szCs w:val="12"/>
              </w:rPr>
            </w:pPr>
            <w:r w:rsidRPr="00116314">
              <w:rPr>
                <w:rFonts w:ascii="Times New Roman" w:hAnsi="Times New Roman"/>
                <w:sz w:val="12"/>
                <w:szCs w:val="12"/>
              </w:rPr>
              <w:t>Предельное количество этажей или предельная высота зданий, строений, сооружений</w:t>
            </w:r>
          </w:p>
        </w:tc>
      </w:tr>
      <w:tr w:rsidR="00116314" w:rsidRPr="00116314" w:rsidTr="00C83DDC">
        <w:trPr>
          <w:trHeight w:val="20"/>
        </w:trPr>
        <w:tc>
          <w:tcPr>
            <w:tcW w:w="284" w:type="dxa"/>
          </w:tcPr>
          <w:p w:rsidR="00116314" w:rsidRPr="00116314" w:rsidRDefault="00116314" w:rsidP="00662E41">
            <w:pPr>
              <w:numPr>
                <w:ilvl w:val="0"/>
                <w:numId w:val="43"/>
              </w:numPr>
              <w:jc w:val="both"/>
              <w:rPr>
                <w:rFonts w:ascii="Times New Roman" w:hAnsi="Times New Roman"/>
                <w:bCs/>
                <w:sz w:val="12"/>
                <w:szCs w:val="12"/>
              </w:rPr>
            </w:pPr>
          </w:p>
        </w:tc>
        <w:tc>
          <w:tcPr>
            <w:tcW w:w="496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Предельная высота зданий, строений, сооружений, м</w:t>
            </w:r>
          </w:p>
        </w:tc>
        <w:tc>
          <w:tcPr>
            <w:tcW w:w="85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10</w:t>
            </w:r>
          </w:p>
        </w:tc>
        <w:tc>
          <w:tcPr>
            <w:tcW w:w="57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5</w:t>
            </w:r>
          </w:p>
        </w:tc>
        <w:tc>
          <w:tcPr>
            <w:tcW w:w="846"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22,5</w:t>
            </w:r>
          </w:p>
        </w:tc>
      </w:tr>
      <w:tr w:rsidR="00116314" w:rsidRPr="00116314" w:rsidTr="00B75845">
        <w:trPr>
          <w:trHeight w:val="20"/>
        </w:trPr>
        <w:tc>
          <w:tcPr>
            <w:tcW w:w="284" w:type="dxa"/>
          </w:tcPr>
          <w:p w:rsidR="00116314" w:rsidRPr="00116314" w:rsidRDefault="00116314" w:rsidP="00116314">
            <w:pPr>
              <w:jc w:val="both"/>
              <w:rPr>
                <w:rFonts w:ascii="Times New Roman" w:hAnsi="Times New Roman"/>
                <w:bCs/>
                <w:sz w:val="12"/>
                <w:szCs w:val="12"/>
              </w:rPr>
            </w:pPr>
          </w:p>
        </w:tc>
        <w:tc>
          <w:tcPr>
            <w:tcW w:w="7229" w:type="dxa"/>
            <w:gridSpan w:val="4"/>
          </w:tcPr>
          <w:p w:rsidR="00116314" w:rsidRPr="00116314" w:rsidRDefault="00116314" w:rsidP="00116314">
            <w:pPr>
              <w:jc w:val="both"/>
              <w:rPr>
                <w:rFonts w:ascii="Times New Roman" w:hAnsi="Times New Roman"/>
                <w:bCs/>
                <w:sz w:val="12"/>
                <w:szCs w:val="12"/>
              </w:rPr>
            </w:pPr>
            <w:r w:rsidRPr="00116314">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16314" w:rsidRPr="00116314" w:rsidTr="00C83DDC">
        <w:trPr>
          <w:trHeight w:val="20"/>
        </w:trPr>
        <w:tc>
          <w:tcPr>
            <w:tcW w:w="284" w:type="dxa"/>
          </w:tcPr>
          <w:p w:rsidR="00116314" w:rsidRPr="00116314" w:rsidRDefault="00116314" w:rsidP="00662E41">
            <w:pPr>
              <w:numPr>
                <w:ilvl w:val="0"/>
                <w:numId w:val="43"/>
              </w:numPr>
              <w:jc w:val="both"/>
              <w:rPr>
                <w:rFonts w:ascii="Times New Roman" w:hAnsi="Times New Roman"/>
                <w:bCs/>
                <w:sz w:val="12"/>
                <w:szCs w:val="12"/>
              </w:rPr>
            </w:pPr>
          </w:p>
        </w:tc>
        <w:tc>
          <w:tcPr>
            <w:tcW w:w="496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Минимальный отступ от границ земельных участков до зданий, строений, сооружений, м</w:t>
            </w:r>
          </w:p>
        </w:tc>
        <w:tc>
          <w:tcPr>
            <w:tcW w:w="85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1</w:t>
            </w:r>
          </w:p>
        </w:tc>
        <w:tc>
          <w:tcPr>
            <w:tcW w:w="57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w:t>
            </w:r>
          </w:p>
        </w:tc>
        <w:tc>
          <w:tcPr>
            <w:tcW w:w="846"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1</w:t>
            </w:r>
          </w:p>
        </w:tc>
      </w:tr>
      <w:tr w:rsidR="00116314" w:rsidRPr="00116314" w:rsidTr="00B75845">
        <w:trPr>
          <w:trHeight w:val="20"/>
        </w:trPr>
        <w:tc>
          <w:tcPr>
            <w:tcW w:w="284" w:type="dxa"/>
          </w:tcPr>
          <w:p w:rsidR="00116314" w:rsidRPr="00116314" w:rsidRDefault="00116314" w:rsidP="00116314">
            <w:pPr>
              <w:jc w:val="both"/>
              <w:rPr>
                <w:rFonts w:ascii="Times New Roman" w:hAnsi="Times New Roman"/>
                <w:bCs/>
                <w:sz w:val="12"/>
                <w:szCs w:val="12"/>
              </w:rPr>
            </w:pPr>
          </w:p>
        </w:tc>
        <w:tc>
          <w:tcPr>
            <w:tcW w:w="7229" w:type="dxa"/>
            <w:gridSpan w:val="4"/>
          </w:tcPr>
          <w:p w:rsidR="00116314" w:rsidRPr="00116314" w:rsidRDefault="00116314" w:rsidP="00116314">
            <w:pPr>
              <w:jc w:val="both"/>
              <w:rPr>
                <w:rFonts w:ascii="Times New Roman" w:hAnsi="Times New Roman"/>
                <w:bCs/>
                <w:sz w:val="12"/>
                <w:szCs w:val="12"/>
              </w:rPr>
            </w:pPr>
            <w:r w:rsidRPr="00116314">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16314" w:rsidRPr="00116314" w:rsidTr="00C83DDC">
        <w:trPr>
          <w:trHeight w:val="20"/>
        </w:trPr>
        <w:tc>
          <w:tcPr>
            <w:tcW w:w="284" w:type="dxa"/>
          </w:tcPr>
          <w:p w:rsidR="00116314" w:rsidRPr="00116314" w:rsidRDefault="00116314" w:rsidP="00662E41">
            <w:pPr>
              <w:numPr>
                <w:ilvl w:val="0"/>
                <w:numId w:val="43"/>
              </w:numPr>
              <w:jc w:val="both"/>
              <w:rPr>
                <w:rFonts w:ascii="Times New Roman" w:hAnsi="Times New Roman"/>
                <w:bCs/>
                <w:sz w:val="12"/>
                <w:szCs w:val="12"/>
              </w:rPr>
            </w:pPr>
          </w:p>
        </w:tc>
        <w:tc>
          <w:tcPr>
            <w:tcW w:w="496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Максимальный процент застройки в границах земельного участка, %</w:t>
            </w:r>
          </w:p>
        </w:tc>
        <w:tc>
          <w:tcPr>
            <w:tcW w:w="85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10</w:t>
            </w:r>
          </w:p>
        </w:tc>
        <w:tc>
          <w:tcPr>
            <w:tcW w:w="57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5</w:t>
            </w:r>
          </w:p>
        </w:tc>
        <w:tc>
          <w:tcPr>
            <w:tcW w:w="846"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80</w:t>
            </w:r>
          </w:p>
        </w:tc>
      </w:tr>
      <w:tr w:rsidR="00116314" w:rsidRPr="00116314" w:rsidTr="00B75845">
        <w:trPr>
          <w:trHeight w:val="20"/>
        </w:trPr>
        <w:tc>
          <w:tcPr>
            <w:tcW w:w="284" w:type="dxa"/>
          </w:tcPr>
          <w:p w:rsidR="00116314" w:rsidRPr="00116314" w:rsidRDefault="00116314" w:rsidP="00116314">
            <w:pPr>
              <w:jc w:val="both"/>
              <w:rPr>
                <w:rFonts w:ascii="Times New Roman" w:hAnsi="Times New Roman"/>
                <w:bCs/>
                <w:sz w:val="12"/>
                <w:szCs w:val="12"/>
              </w:rPr>
            </w:pPr>
          </w:p>
        </w:tc>
        <w:tc>
          <w:tcPr>
            <w:tcW w:w="7229" w:type="dxa"/>
            <w:gridSpan w:val="4"/>
          </w:tcPr>
          <w:p w:rsidR="00116314" w:rsidRPr="00116314" w:rsidRDefault="00116314" w:rsidP="00116314">
            <w:pPr>
              <w:jc w:val="both"/>
              <w:rPr>
                <w:rFonts w:ascii="Times New Roman" w:hAnsi="Times New Roman"/>
                <w:bCs/>
                <w:sz w:val="12"/>
                <w:szCs w:val="12"/>
              </w:rPr>
            </w:pPr>
            <w:r w:rsidRPr="00116314">
              <w:rPr>
                <w:rFonts w:ascii="Times New Roman" w:hAnsi="Times New Roman"/>
                <w:sz w:val="12"/>
                <w:szCs w:val="12"/>
              </w:rPr>
              <w:t>Иные показатели</w:t>
            </w:r>
          </w:p>
        </w:tc>
      </w:tr>
      <w:tr w:rsidR="00116314" w:rsidRPr="00116314" w:rsidTr="00C83DDC">
        <w:trPr>
          <w:trHeight w:val="20"/>
        </w:trPr>
        <w:tc>
          <w:tcPr>
            <w:tcW w:w="284" w:type="dxa"/>
          </w:tcPr>
          <w:p w:rsidR="00116314" w:rsidRPr="00116314" w:rsidRDefault="00116314" w:rsidP="00662E41">
            <w:pPr>
              <w:numPr>
                <w:ilvl w:val="0"/>
                <w:numId w:val="43"/>
              </w:numPr>
              <w:jc w:val="both"/>
              <w:rPr>
                <w:rFonts w:ascii="Times New Roman" w:hAnsi="Times New Roman"/>
                <w:bCs/>
                <w:sz w:val="12"/>
                <w:szCs w:val="12"/>
              </w:rPr>
            </w:pPr>
          </w:p>
        </w:tc>
        <w:tc>
          <w:tcPr>
            <w:tcW w:w="496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Максимальная площадь объектов физкультуры и спорта открытого типа, кв.м</w:t>
            </w:r>
          </w:p>
        </w:tc>
        <w:tc>
          <w:tcPr>
            <w:tcW w:w="85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3000</w:t>
            </w:r>
          </w:p>
        </w:tc>
        <w:tc>
          <w:tcPr>
            <w:tcW w:w="571"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w:t>
            </w:r>
          </w:p>
        </w:tc>
        <w:tc>
          <w:tcPr>
            <w:tcW w:w="846"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10000</w:t>
            </w:r>
          </w:p>
        </w:tc>
      </w:tr>
    </w:tbl>
    <w:p w:rsidR="00116314" w:rsidRPr="00116314" w:rsidRDefault="00116314" w:rsidP="0003175E">
      <w:pPr>
        <w:spacing w:after="0" w:line="240" w:lineRule="auto"/>
        <w:ind w:firstLine="284"/>
        <w:jc w:val="both"/>
        <w:rPr>
          <w:rFonts w:ascii="Times New Roman" w:hAnsi="Times New Roman"/>
          <w:sz w:val="12"/>
          <w:szCs w:val="12"/>
        </w:rPr>
      </w:pPr>
      <w:r w:rsidRPr="00116314">
        <w:rPr>
          <w:rFonts w:ascii="Times New Roman" w:hAnsi="Times New Roman"/>
          <w:sz w:val="12"/>
          <w:szCs w:val="12"/>
        </w:rPr>
        <w:t>7) дополнить статьей 29.1:</w:t>
      </w:r>
    </w:p>
    <w:p w:rsidR="00116314" w:rsidRPr="00116314" w:rsidRDefault="00116314" w:rsidP="0003175E">
      <w:pPr>
        <w:spacing w:after="0" w:line="240" w:lineRule="auto"/>
        <w:ind w:firstLine="284"/>
        <w:jc w:val="both"/>
        <w:rPr>
          <w:rFonts w:ascii="Times New Roman" w:hAnsi="Times New Roman"/>
          <w:sz w:val="12"/>
          <w:szCs w:val="12"/>
        </w:rPr>
      </w:pPr>
      <w:r w:rsidRPr="00116314">
        <w:rPr>
          <w:rFonts w:ascii="Times New Roman" w:hAnsi="Times New Roman"/>
          <w:sz w:val="12"/>
          <w:szCs w:val="12"/>
        </w:rPr>
        <w:t xml:space="preserve">«Статья 29.1.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специального назначения </w:t>
      </w:r>
    </w:p>
    <w:tbl>
      <w:tblPr>
        <w:tblStyle w:val="af1"/>
        <w:tblW w:w="7513" w:type="dxa"/>
        <w:tblInd w:w="108" w:type="dxa"/>
        <w:tblLayout w:type="fixed"/>
        <w:tblLook w:val="04A0" w:firstRow="1" w:lastRow="0" w:firstColumn="1" w:lastColumn="0" w:noHBand="0" w:noVBand="1"/>
      </w:tblPr>
      <w:tblGrid>
        <w:gridCol w:w="284"/>
        <w:gridCol w:w="3827"/>
        <w:gridCol w:w="3402"/>
      </w:tblGrid>
      <w:tr w:rsidR="00116314" w:rsidRPr="00116314" w:rsidTr="00C83DDC">
        <w:tc>
          <w:tcPr>
            <w:tcW w:w="284" w:type="dxa"/>
          </w:tcPr>
          <w:p w:rsidR="00116314" w:rsidRPr="00116314" w:rsidRDefault="002E428E" w:rsidP="002E428E">
            <w:pPr>
              <w:jc w:val="both"/>
              <w:rPr>
                <w:rFonts w:ascii="Times New Roman" w:hAnsi="Times New Roman"/>
                <w:bCs/>
                <w:sz w:val="12"/>
                <w:szCs w:val="12"/>
              </w:rPr>
            </w:pPr>
            <w:r>
              <w:rPr>
                <w:rFonts w:ascii="Times New Roman" w:hAnsi="Times New Roman"/>
                <w:sz w:val="12"/>
                <w:szCs w:val="12"/>
              </w:rPr>
              <w:t>№</w:t>
            </w:r>
          </w:p>
        </w:tc>
        <w:tc>
          <w:tcPr>
            <w:tcW w:w="3827"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sz w:val="12"/>
                <w:szCs w:val="12"/>
              </w:rPr>
              <w:t>Наименование параметра</w:t>
            </w:r>
          </w:p>
        </w:tc>
        <w:tc>
          <w:tcPr>
            <w:tcW w:w="3402" w:type="dxa"/>
          </w:tcPr>
          <w:p w:rsidR="00116314" w:rsidRPr="00C83DDC" w:rsidRDefault="00116314" w:rsidP="00116314">
            <w:pPr>
              <w:jc w:val="both"/>
              <w:rPr>
                <w:rFonts w:ascii="Times New Roman" w:hAnsi="Times New Roman"/>
                <w:bCs/>
                <w:sz w:val="11"/>
                <w:szCs w:val="11"/>
              </w:rPr>
            </w:pPr>
            <w:r w:rsidRPr="00C83DDC">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116314" w:rsidRPr="00116314" w:rsidTr="00C83DDC">
        <w:tc>
          <w:tcPr>
            <w:tcW w:w="284" w:type="dxa"/>
          </w:tcPr>
          <w:p w:rsidR="00116314" w:rsidRPr="00116314" w:rsidRDefault="00116314" w:rsidP="00116314">
            <w:pPr>
              <w:jc w:val="both"/>
              <w:rPr>
                <w:rFonts w:ascii="Times New Roman" w:hAnsi="Times New Roman"/>
                <w:bCs/>
                <w:sz w:val="12"/>
                <w:szCs w:val="12"/>
              </w:rPr>
            </w:pPr>
          </w:p>
        </w:tc>
        <w:tc>
          <w:tcPr>
            <w:tcW w:w="3827" w:type="dxa"/>
          </w:tcPr>
          <w:p w:rsidR="00116314" w:rsidRPr="00116314" w:rsidRDefault="00116314" w:rsidP="00116314">
            <w:pPr>
              <w:jc w:val="both"/>
              <w:rPr>
                <w:rFonts w:ascii="Times New Roman" w:hAnsi="Times New Roman"/>
                <w:bCs/>
                <w:sz w:val="12"/>
                <w:szCs w:val="12"/>
              </w:rPr>
            </w:pPr>
          </w:p>
        </w:tc>
        <w:tc>
          <w:tcPr>
            <w:tcW w:w="3402"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Сп1</w:t>
            </w:r>
          </w:p>
        </w:tc>
      </w:tr>
      <w:tr w:rsidR="00116314" w:rsidRPr="00116314" w:rsidTr="002E428E">
        <w:tc>
          <w:tcPr>
            <w:tcW w:w="284" w:type="dxa"/>
          </w:tcPr>
          <w:p w:rsidR="00116314" w:rsidRPr="00116314" w:rsidRDefault="00116314" w:rsidP="00116314">
            <w:pPr>
              <w:jc w:val="both"/>
              <w:rPr>
                <w:rFonts w:ascii="Times New Roman" w:hAnsi="Times New Roman"/>
                <w:bCs/>
                <w:sz w:val="12"/>
                <w:szCs w:val="12"/>
              </w:rPr>
            </w:pPr>
          </w:p>
        </w:tc>
        <w:tc>
          <w:tcPr>
            <w:tcW w:w="7229" w:type="dxa"/>
            <w:gridSpan w:val="2"/>
          </w:tcPr>
          <w:p w:rsidR="00116314" w:rsidRPr="00116314" w:rsidRDefault="00116314" w:rsidP="00116314">
            <w:pPr>
              <w:jc w:val="both"/>
              <w:rPr>
                <w:rFonts w:ascii="Times New Roman" w:hAnsi="Times New Roman"/>
                <w:bCs/>
                <w:sz w:val="12"/>
                <w:szCs w:val="12"/>
              </w:rPr>
            </w:pPr>
            <w:r w:rsidRPr="00116314">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116314" w:rsidRPr="00116314" w:rsidTr="00C83DDC">
        <w:tc>
          <w:tcPr>
            <w:tcW w:w="284" w:type="dxa"/>
          </w:tcPr>
          <w:p w:rsidR="00116314" w:rsidRPr="00116314" w:rsidRDefault="00116314" w:rsidP="00662E41">
            <w:pPr>
              <w:numPr>
                <w:ilvl w:val="0"/>
                <w:numId w:val="44"/>
              </w:numPr>
              <w:jc w:val="both"/>
              <w:rPr>
                <w:rFonts w:ascii="Times New Roman" w:hAnsi="Times New Roman"/>
                <w:bCs/>
                <w:sz w:val="12"/>
                <w:szCs w:val="12"/>
              </w:rPr>
            </w:pPr>
          </w:p>
        </w:tc>
        <w:tc>
          <w:tcPr>
            <w:tcW w:w="3827"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sz w:val="12"/>
                <w:szCs w:val="12"/>
              </w:rPr>
              <w:t>Минимальная площадь земельного участка, кв.м</w:t>
            </w:r>
          </w:p>
        </w:tc>
        <w:tc>
          <w:tcPr>
            <w:tcW w:w="3402"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w:t>
            </w:r>
          </w:p>
        </w:tc>
      </w:tr>
      <w:tr w:rsidR="00116314" w:rsidRPr="00116314" w:rsidTr="00C83DDC">
        <w:tc>
          <w:tcPr>
            <w:tcW w:w="284" w:type="dxa"/>
          </w:tcPr>
          <w:p w:rsidR="00116314" w:rsidRPr="00116314" w:rsidRDefault="00116314" w:rsidP="00662E41">
            <w:pPr>
              <w:numPr>
                <w:ilvl w:val="0"/>
                <w:numId w:val="44"/>
              </w:numPr>
              <w:jc w:val="both"/>
              <w:rPr>
                <w:rFonts w:ascii="Times New Roman" w:hAnsi="Times New Roman"/>
                <w:bCs/>
                <w:sz w:val="12"/>
                <w:szCs w:val="12"/>
              </w:rPr>
            </w:pPr>
          </w:p>
        </w:tc>
        <w:tc>
          <w:tcPr>
            <w:tcW w:w="3827"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sz w:val="12"/>
                <w:szCs w:val="12"/>
              </w:rPr>
              <w:t>Максимальная площадь земельного участка, кв.м</w:t>
            </w:r>
          </w:p>
        </w:tc>
        <w:tc>
          <w:tcPr>
            <w:tcW w:w="3402"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400000</w:t>
            </w:r>
          </w:p>
        </w:tc>
      </w:tr>
      <w:tr w:rsidR="00116314" w:rsidRPr="00116314" w:rsidTr="002E428E">
        <w:tc>
          <w:tcPr>
            <w:tcW w:w="284" w:type="dxa"/>
          </w:tcPr>
          <w:p w:rsidR="00116314" w:rsidRPr="00116314" w:rsidRDefault="00116314" w:rsidP="00116314">
            <w:pPr>
              <w:jc w:val="both"/>
              <w:rPr>
                <w:rFonts w:ascii="Times New Roman" w:hAnsi="Times New Roman"/>
                <w:bCs/>
                <w:sz w:val="12"/>
                <w:szCs w:val="12"/>
              </w:rPr>
            </w:pPr>
          </w:p>
        </w:tc>
        <w:tc>
          <w:tcPr>
            <w:tcW w:w="7229" w:type="dxa"/>
            <w:gridSpan w:val="2"/>
          </w:tcPr>
          <w:p w:rsidR="00116314" w:rsidRPr="00116314" w:rsidRDefault="00116314" w:rsidP="00116314">
            <w:pPr>
              <w:jc w:val="both"/>
              <w:rPr>
                <w:rFonts w:ascii="Times New Roman" w:hAnsi="Times New Roman"/>
                <w:bCs/>
                <w:sz w:val="12"/>
                <w:szCs w:val="12"/>
              </w:rPr>
            </w:pPr>
            <w:r w:rsidRPr="00116314">
              <w:rPr>
                <w:rFonts w:ascii="Times New Roman" w:hAnsi="Times New Roman"/>
                <w:sz w:val="12"/>
                <w:szCs w:val="12"/>
              </w:rPr>
              <w:t>Предельное количество этажей или предельная высота зданий, строений, сооружений</w:t>
            </w:r>
          </w:p>
        </w:tc>
      </w:tr>
      <w:tr w:rsidR="00116314" w:rsidRPr="00116314" w:rsidTr="00C83DDC">
        <w:tc>
          <w:tcPr>
            <w:tcW w:w="284" w:type="dxa"/>
          </w:tcPr>
          <w:p w:rsidR="00116314" w:rsidRPr="00116314" w:rsidRDefault="00116314" w:rsidP="00662E41">
            <w:pPr>
              <w:numPr>
                <w:ilvl w:val="0"/>
                <w:numId w:val="44"/>
              </w:numPr>
              <w:jc w:val="both"/>
              <w:rPr>
                <w:rFonts w:ascii="Times New Roman" w:hAnsi="Times New Roman"/>
                <w:bCs/>
                <w:sz w:val="12"/>
                <w:szCs w:val="12"/>
              </w:rPr>
            </w:pPr>
          </w:p>
        </w:tc>
        <w:tc>
          <w:tcPr>
            <w:tcW w:w="3827"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Предельная высота зданий, строений, сооружений, м</w:t>
            </w:r>
          </w:p>
        </w:tc>
        <w:tc>
          <w:tcPr>
            <w:tcW w:w="3402"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10</w:t>
            </w:r>
          </w:p>
        </w:tc>
      </w:tr>
      <w:tr w:rsidR="00116314" w:rsidRPr="00116314" w:rsidTr="002E428E">
        <w:tc>
          <w:tcPr>
            <w:tcW w:w="284" w:type="dxa"/>
          </w:tcPr>
          <w:p w:rsidR="00116314" w:rsidRPr="00116314" w:rsidRDefault="00116314" w:rsidP="00116314">
            <w:pPr>
              <w:jc w:val="both"/>
              <w:rPr>
                <w:rFonts w:ascii="Times New Roman" w:hAnsi="Times New Roman"/>
                <w:bCs/>
                <w:sz w:val="12"/>
                <w:szCs w:val="12"/>
              </w:rPr>
            </w:pPr>
          </w:p>
        </w:tc>
        <w:tc>
          <w:tcPr>
            <w:tcW w:w="7229" w:type="dxa"/>
            <w:gridSpan w:val="2"/>
          </w:tcPr>
          <w:p w:rsidR="00116314" w:rsidRPr="00116314" w:rsidRDefault="00116314" w:rsidP="00116314">
            <w:pPr>
              <w:jc w:val="both"/>
              <w:rPr>
                <w:rFonts w:ascii="Times New Roman" w:hAnsi="Times New Roman"/>
                <w:bCs/>
                <w:sz w:val="12"/>
                <w:szCs w:val="12"/>
              </w:rPr>
            </w:pPr>
            <w:r w:rsidRPr="00116314">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16314" w:rsidRPr="00116314" w:rsidTr="00C83DDC">
        <w:tc>
          <w:tcPr>
            <w:tcW w:w="284" w:type="dxa"/>
          </w:tcPr>
          <w:p w:rsidR="00116314" w:rsidRPr="00116314" w:rsidRDefault="00116314" w:rsidP="00662E41">
            <w:pPr>
              <w:numPr>
                <w:ilvl w:val="0"/>
                <w:numId w:val="44"/>
              </w:numPr>
              <w:jc w:val="both"/>
              <w:rPr>
                <w:rFonts w:ascii="Times New Roman" w:hAnsi="Times New Roman"/>
                <w:bCs/>
                <w:sz w:val="12"/>
                <w:szCs w:val="12"/>
              </w:rPr>
            </w:pPr>
          </w:p>
        </w:tc>
        <w:tc>
          <w:tcPr>
            <w:tcW w:w="3827"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Минимальный отступ от границ земельных участков до зданий, строений, сооружений м</w:t>
            </w:r>
          </w:p>
        </w:tc>
        <w:tc>
          <w:tcPr>
            <w:tcW w:w="3402"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3</w:t>
            </w:r>
          </w:p>
        </w:tc>
      </w:tr>
      <w:tr w:rsidR="00116314" w:rsidRPr="00116314" w:rsidTr="002E428E">
        <w:tc>
          <w:tcPr>
            <w:tcW w:w="284" w:type="dxa"/>
          </w:tcPr>
          <w:p w:rsidR="00116314" w:rsidRPr="00116314" w:rsidRDefault="00116314" w:rsidP="00116314">
            <w:pPr>
              <w:jc w:val="both"/>
              <w:rPr>
                <w:rFonts w:ascii="Times New Roman" w:hAnsi="Times New Roman"/>
                <w:bCs/>
                <w:sz w:val="12"/>
                <w:szCs w:val="12"/>
              </w:rPr>
            </w:pPr>
          </w:p>
        </w:tc>
        <w:tc>
          <w:tcPr>
            <w:tcW w:w="7229" w:type="dxa"/>
            <w:gridSpan w:val="2"/>
          </w:tcPr>
          <w:p w:rsidR="00116314" w:rsidRPr="00116314" w:rsidRDefault="00116314" w:rsidP="00116314">
            <w:pPr>
              <w:jc w:val="both"/>
              <w:rPr>
                <w:rFonts w:ascii="Times New Roman" w:hAnsi="Times New Roman"/>
                <w:bCs/>
                <w:sz w:val="12"/>
                <w:szCs w:val="12"/>
              </w:rPr>
            </w:pPr>
            <w:r w:rsidRPr="00116314">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16314" w:rsidRPr="00116314" w:rsidTr="00C83DDC">
        <w:tc>
          <w:tcPr>
            <w:tcW w:w="284" w:type="dxa"/>
          </w:tcPr>
          <w:p w:rsidR="00116314" w:rsidRPr="00116314" w:rsidRDefault="00116314" w:rsidP="00662E41">
            <w:pPr>
              <w:numPr>
                <w:ilvl w:val="0"/>
                <w:numId w:val="44"/>
              </w:numPr>
              <w:jc w:val="both"/>
              <w:rPr>
                <w:rFonts w:ascii="Times New Roman" w:hAnsi="Times New Roman"/>
                <w:bCs/>
                <w:sz w:val="12"/>
                <w:szCs w:val="12"/>
              </w:rPr>
            </w:pPr>
          </w:p>
        </w:tc>
        <w:tc>
          <w:tcPr>
            <w:tcW w:w="3827"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Максимальный процент застройки в границах земельного участка, %</w:t>
            </w:r>
          </w:p>
        </w:tc>
        <w:tc>
          <w:tcPr>
            <w:tcW w:w="3402"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w:t>
            </w:r>
          </w:p>
        </w:tc>
      </w:tr>
      <w:tr w:rsidR="00116314" w:rsidRPr="00116314" w:rsidTr="002E428E">
        <w:tc>
          <w:tcPr>
            <w:tcW w:w="284" w:type="dxa"/>
          </w:tcPr>
          <w:p w:rsidR="00116314" w:rsidRPr="00116314" w:rsidRDefault="00116314" w:rsidP="00116314">
            <w:pPr>
              <w:jc w:val="both"/>
              <w:rPr>
                <w:rFonts w:ascii="Times New Roman" w:hAnsi="Times New Roman"/>
                <w:bCs/>
                <w:sz w:val="12"/>
                <w:szCs w:val="12"/>
              </w:rPr>
            </w:pPr>
          </w:p>
        </w:tc>
        <w:tc>
          <w:tcPr>
            <w:tcW w:w="7229" w:type="dxa"/>
            <w:gridSpan w:val="2"/>
          </w:tcPr>
          <w:p w:rsidR="00116314" w:rsidRPr="00116314" w:rsidRDefault="00116314" w:rsidP="00116314">
            <w:pPr>
              <w:jc w:val="both"/>
              <w:rPr>
                <w:rFonts w:ascii="Times New Roman" w:hAnsi="Times New Roman"/>
                <w:bCs/>
                <w:sz w:val="12"/>
                <w:szCs w:val="12"/>
              </w:rPr>
            </w:pPr>
            <w:r w:rsidRPr="00116314">
              <w:rPr>
                <w:rFonts w:ascii="Times New Roman" w:hAnsi="Times New Roman"/>
                <w:sz w:val="12"/>
                <w:szCs w:val="12"/>
              </w:rPr>
              <w:t>Иные показатели</w:t>
            </w:r>
          </w:p>
        </w:tc>
      </w:tr>
      <w:tr w:rsidR="00116314" w:rsidRPr="00116314" w:rsidTr="00C83DDC">
        <w:tc>
          <w:tcPr>
            <w:tcW w:w="284" w:type="dxa"/>
          </w:tcPr>
          <w:p w:rsidR="00116314" w:rsidRPr="00116314" w:rsidRDefault="00116314" w:rsidP="00662E41">
            <w:pPr>
              <w:numPr>
                <w:ilvl w:val="0"/>
                <w:numId w:val="44"/>
              </w:numPr>
              <w:jc w:val="both"/>
              <w:rPr>
                <w:rFonts w:ascii="Times New Roman" w:hAnsi="Times New Roman"/>
                <w:bCs/>
                <w:sz w:val="12"/>
                <w:szCs w:val="12"/>
              </w:rPr>
            </w:pPr>
          </w:p>
        </w:tc>
        <w:tc>
          <w:tcPr>
            <w:tcW w:w="3827"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Максимальный размер санитарно-защитной зоны, м</w:t>
            </w:r>
          </w:p>
        </w:tc>
        <w:tc>
          <w:tcPr>
            <w:tcW w:w="3402" w:type="dxa"/>
          </w:tcPr>
          <w:p w:rsidR="00116314" w:rsidRPr="00116314" w:rsidRDefault="00116314" w:rsidP="00116314">
            <w:pPr>
              <w:jc w:val="both"/>
              <w:rPr>
                <w:rFonts w:ascii="Times New Roman" w:hAnsi="Times New Roman"/>
                <w:bCs/>
                <w:sz w:val="12"/>
                <w:szCs w:val="12"/>
              </w:rPr>
            </w:pPr>
            <w:r w:rsidRPr="00116314">
              <w:rPr>
                <w:rFonts w:ascii="Times New Roman" w:hAnsi="Times New Roman"/>
                <w:bCs/>
                <w:sz w:val="12"/>
                <w:szCs w:val="12"/>
              </w:rPr>
              <w:t>100</w:t>
            </w:r>
          </w:p>
        </w:tc>
      </w:tr>
    </w:tbl>
    <w:p w:rsidR="00116314" w:rsidRPr="00116314" w:rsidRDefault="00116314" w:rsidP="0003175E">
      <w:pPr>
        <w:spacing w:after="0" w:line="240" w:lineRule="auto"/>
        <w:ind w:firstLine="284"/>
        <w:jc w:val="both"/>
        <w:rPr>
          <w:rFonts w:ascii="Times New Roman" w:hAnsi="Times New Roman"/>
          <w:sz w:val="12"/>
          <w:szCs w:val="12"/>
        </w:rPr>
      </w:pPr>
      <w:r w:rsidRPr="00116314">
        <w:rPr>
          <w:rFonts w:ascii="Times New Roman" w:hAnsi="Times New Roman"/>
          <w:sz w:val="12"/>
          <w:szCs w:val="12"/>
        </w:rPr>
        <w:t>2. Опубликовать настоящее решение в газете «Сергиевский вестник» в течение десяти дней со дня издания.</w:t>
      </w:r>
    </w:p>
    <w:p w:rsidR="00116314" w:rsidRPr="00116314" w:rsidRDefault="00116314" w:rsidP="0003175E">
      <w:pPr>
        <w:spacing w:after="0" w:line="240" w:lineRule="auto"/>
        <w:ind w:firstLine="284"/>
        <w:jc w:val="both"/>
        <w:rPr>
          <w:rFonts w:ascii="Times New Roman" w:hAnsi="Times New Roman"/>
          <w:sz w:val="12"/>
          <w:szCs w:val="12"/>
        </w:rPr>
      </w:pPr>
      <w:r w:rsidRPr="00116314">
        <w:rPr>
          <w:rFonts w:ascii="Times New Roman" w:hAnsi="Times New Roman"/>
          <w:sz w:val="12"/>
          <w:szCs w:val="12"/>
        </w:rPr>
        <w:t>3. Настоящее решение вступает в силу со дня его официального опубликования.</w:t>
      </w:r>
    </w:p>
    <w:p w:rsidR="00116314" w:rsidRPr="00116314" w:rsidRDefault="00116314" w:rsidP="0003175E">
      <w:pPr>
        <w:spacing w:after="0" w:line="240" w:lineRule="auto"/>
        <w:jc w:val="right"/>
        <w:rPr>
          <w:rFonts w:ascii="Times New Roman" w:hAnsi="Times New Roman"/>
          <w:sz w:val="12"/>
          <w:szCs w:val="12"/>
        </w:rPr>
      </w:pPr>
      <w:r w:rsidRPr="00116314">
        <w:rPr>
          <w:rFonts w:ascii="Times New Roman" w:hAnsi="Times New Roman"/>
          <w:sz w:val="12"/>
          <w:szCs w:val="12"/>
        </w:rPr>
        <w:t>Председатель собрания представителей сельского поселения Кандабулак</w:t>
      </w:r>
    </w:p>
    <w:p w:rsidR="00116314" w:rsidRPr="00116314" w:rsidRDefault="00116314" w:rsidP="0003175E">
      <w:pPr>
        <w:spacing w:after="0" w:line="240" w:lineRule="auto"/>
        <w:jc w:val="right"/>
        <w:rPr>
          <w:rFonts w:ascii="Times New Roman" w:hAnsi="Times New Roman"/>
          <w:sz w:val="12"/>
          <w:szCs w:val="12"/>
        </w:rPr>
      </w:pPr>
      <w:r w:rsidRPr="00116314">
        <w:rPr>
          <w:rFonts w:ascii="Times New Roman" w:hAnsi="Times New Roman"/>
          <w:sz w:val="12"/>
          <w:szCs w:val="12"/>
        </w:rPr>
        <w:t>муниципального района Сергиевский</w:t>
      </w:r>
    </w:p>
    <w:p w:rsidR="00596A66" w:rsidRDefault="00116314" w:rsidP="0003175E">
      <w:pPr>
        <w:spacing w:after="0" w:line="240" w:lineRule="auto"/>
        <w:jc w:val="right"/>
        <w:rPr>
          <w:rFonts w:ascii="Times New Roman" w:hAnsi="Times New Roman"/>
          <w:sz w:val="12"/>
          <w:szCs w:val="12"/>
        </w:rPr>
      </w:pPr>
      <w:r w:rsidRPr="00116314">
        <w:rPr>
          <w:rFonts w:ascii="Times New Roman" w:hAnsi="Times New Roman"/>
          <w:sz w:val="12"/>
          <w:szCs w:val="12"/>
        </w:rPr>
        <w:t>А.А. Ганюшин</w:t>
      </w:r>
    </w:p>
    <w:p w:rsidR="006E7A8F" w:rsidRPr="006E7A8F" w:rsidRDefault="006E7A8F" w:rsidP="006E7A8F">
      <w:pPr>
        <w:spacing w:after="0" w:line="240" w:lineRule="auto"/>
        <w:jc w:val="center"/>
        <w:rPr>
          <w:rFonts w:ascii="Times New Roman" w:hAnsi="Times New Roman"/>
          <w:b/>
          <w:sz w:val="12"/>
          <w:szCs w:val="12"/>
        </w:rPr>
      </w:pPr>
      <w:r w:rsidRPr="006E7A8F">
        <w:rPr>
          <w:rFonts w:ascii="Times New Roman" w:hAnsi="Times New Roman"/>
          <w:b/>
          <w:sz w:val="12"/>
          <w:szCs w:val="12"/>
        </w:rPr>
        <w:t>ПРЕДСЕДАТЕЛЬ СОБРАНИЯ ПРЕДСТАВИТЕЛЕЙ</w:t>
      </w:r>
    </w:p>
    <w:p w:rsidR="006E7A8F" w:rsidRPr="006E7A8F" w:rsidRDefault="006E7A8F" w:rsidP="006E7A8F">
      <w:pPr>
        <w:spacing w:after="0" w:line="240" w:lineRule="auto"/>
        <w:jc w:val="center"/>
        <w:rPr>
          <w:rFonts w:ascii="Times New Roman" w:hAnsi="Times New Roman"/>
          <w:b/>
          <w:sz w:val="12"/>
          <w:szCs w:val="12"/>
        </w:rPr>
      </w:pPr>
      <w:r w:rsidRPr="006E7A8F">
        <w:rPr>
          <w:rFonts w:ascii="Times New Roman" w:hAnsi="Times New Roman"/>
          <w:b/>
          <w:sz w:val="12"/>
          <w:szCs w:val="12"/>
        </w:rPr>
        <w:t xml:space="preserve">СЕЛЬСКОГО ПОСЕЛЕНИЯ </w:t>
      </w:r>
      <w:r>
        <w:rPr>
          <w:rFonts w:ascii="Times New Roman" w:hAnsi="Times New Roman"/>
          <w:b/>
          <w:sz w:val="12"/>
          <w:szCs w:val="12"/>
        </w:rPr>
        <w:t>КРАСНОСЕЛЬСКОЕ</w:t>
      </w:r>
    </w:p>
    <w:p w:rsidR="006E7A8F" w:rsidRPr="006E7A8F" w:rsidRDefault="006E7A8F" w:rsidP="006E7A8F">
      <w:pPr>
        <w:spacing w:after="0" w:line="240" w:lineRule="auto"/>
        <w:jc w:val="center"/>
        <w:rPr>
          <w:rFonts w:ascii="Times New Roman" w:hAnsi="Times New Roman"/>
          <w:b/>
          <w:sz w:val="12"/>
          <w:szCs w:val="12"/>
        </w:rPr>
      </w:pPr>
      <w:r w:rsidRPr="006E7A8F">
        <w:rPr>
          <w:rFonts w:ascii="Times New Roman" w:hAnsi="Times New Roman"/>
          <w:b/>
          <w:sz w:val="12"/>
          <w:szCs w:val="12"/>
        </w:rPr>
        <w:t>МУНИЦИПАЛЬНОГО РАЙОНА СЕРГИЕВСКИЙ</w:t>
      </w:r>
    </w:p>
    <w:p w:rsidR="006E7A8F" w:rsidRPr="006E7A8F" w:rsidRDefault="006E7A8F" w:rsidP="006E7A8F">
      <w:pPr>
        <w:spacing w:after="0" w:line="240" w:lineRule="auto"/>
        <w:jc w:val="center"/>
        <w:rPr>
          <w:rFonts w:ascii="Times New Roman" w:hAnsi="Times New Roman"/>
          <w:b/>
          <w:sz w:val="12"/>
          <w:szCs w:val="12"/>
        </w:rPr>
      </w:pPr>
      <w:r w:rsidRPr="006E7A8F">
        <w:rPr>
          <w:rFonts w:ascii="Times New Roman" w:hAnsi="Times New Roman"/>
          <w:b/>
          <w:sz w:val="12"/>
          <w:szCs w:val="12"/>
        </w:rPr>
        <w:t>САМАРСКОЙ ОБЛАСТИ</w:t>
      </w:r>
    </w:p>
    <w:p w:rsidR="006E7A8F" w:rsidRPr="006E7A8F" w:rsidRDefault="006E7A8F" w:rsidP="006E7A8F">
      <w:pPr>
        <w:spacing w:after="0" w:line="240" w:lineRule="auto"/>
        <w:jc w:val="center"/>
        <w:rPr>
          <w:rFonts w:ascii="Times New Roman" w:hAnsi="Times New Roman"/>
          <w:sz w:val="12"/>
          <w:szCs w:val="12"/>
        </w:rPr>
      </w:pPr>
    </w:p>
    <w:p w:rsidR="006E7A8F" w:rsidRPr="006E7A8F" w:rsidRDefault="006E7A8F" w:rsidP="006E7A8F">
      <w:pPr>
        <w:spacing w:after="0" w:line="240" w:lineRule="auto"/>
        <w:jc w:val="center"/>
        <w:rPr>
          <w:rFonts w:ascii="Times New Roman" w:hAnsi="Times New Roman"/>
          <w:sz w:val="12"/>
          <w:szCs w:val="12"/>
        </w:rPr>
      </w:pPr>
      <w:r w:rsidRPr="006E7A8F">
        <w:rPr>
          <w:rFonts w:ascii="Times New Roman" w:hAnsi="Times New Roman"/>
          <w:sz w:val="12"/>
          <w:szCs w:val="12"/>
        </w:rPr>
        <w:t>ПОСТАНОВЛЕНИЕ</w:t>
      </w:r>
    </w:p>
    <w:p w:rsidR="006E7A8F" w:rsidRPr="006E7A8F" w:rsidRDefault="006E7A8F" w:rsidP="006E7A8F">
      <w:pPr>
        <w:spacing w:after="0" w:line="240" w:lineRule="auto"/>
        <w:jc w:val="center"/>
        <w:rPr>
          <w:rFonts w:ascii="Times New Roman" w:hAnsi="Times New Roman"/>
          <w:sz w:val="12"/>
          <w:szCs w:val="12"/>
        </w:rPr>
      </w:pPr>
      <w:r w:rsidRPr="006E7A8F">
        <w:rPr>
          <w:rFonts w:ascii="Times New Roman" w:hAnsi="Times New Roman"/>
          <w:sz w:val="12"/>
          <w:szCs w:val="12"/>
        </w:rPr>
        <w:t xml:space="preserve">10 августа 2015г.                             </w:t>
      </w:r>
      <w:r>
        <w:rPr>
          <w:rFonts w:ascii="Times New Roman" w:hAnsi="Times New Roman"/>
          <w:sz w:val="12"/>
          <w:szCs w:val="12"/>
        </w:rPr>
        <w:t xml:space="preserve"> </w:t>
      </w:r>
      <w:r w:rsidRPr="006E7A8F">
        <w:rPr>
          <w:rFonts w:ascii="Times New Roman" w:hAnsi="Times New Roman"/>
          <w:sz w:val="12"/>
          <w:szCs w:val="12"/>
        </w:rPr>
        <w:t xml:space="preserve">                                                                                                                                                                                     №</w:t>
      </w:r>
      <w:r>
        <w:rPr>
          <w:rFonts w:ascii="Times New Roman" w:hAnsi="Times New Roman"/>
          <w:sz w:val="12"/>
          <w:szCs w:val="12"/>
        </w:rPr>
        <w:t>22а</w:t>
      </w:r>
    </w:p>
    <w:p w:rsidR="006E7A8F" w:rsidRPr="006E7A8F" w:rsidRDefault="006E7A8F" w:rsidP="006E7A8F">
      <w:pPr>
        <w:spacing w:after="0" w:line="240" w:lineRule="auto"/>
        <w:jc w:val="center"/>
        <w:rPr>
          <w:rFonts w:ascii="Times New Roman" w:hAnsi="Times New Roman"/>
          <w:b/>
          <w:sz w:val="12"/>
          <w:szCs w:val="12"/>
        </w:rPr>
      </w:pPr>
      <w:r w:rsidRPr="006E7A8F">
        <w:rPr>
          <w:rFonts w:ascii="Times New Roman" w:hAnsi="Times New Roman"/>
          <w:b/>
          <w:sz w:val="12"/>
          <w:szCs w:val="12"/>
        </w:rPr>
        <w:t xml:space="preserve">О проведении публичных слушаний по вопросу о внесении изменений в Правила землепользования и застройки </w:t>
      </w:r>
      <w:r w:rsidRPr="006E7A8F">
        <w:rPr>
          <w:rFonts w:ascii="Times New Roman" w:hAnsi="Times New Roman"/>
          <w:b/>
          <w:sz w:val="12"/>
          <w:szCs w:val="12"/>
        </w:rPr>
        <w:br/>
      </w:r>
      <w:r w:rsidRPr="006E7A8F">
        <w:rPr>
          <w:rFonts w:ascii="Times New Roman" w:hAnsi="Times New Roman"/>
          <w:b/>
          <w:sz w:val="12"/>
          <w:szCs w:val="12"/>
        </w:rPr>
        <w:fldChar w:fldCharType="begin"/>
      </w:r>
      <w:r w:rsidRPr="006E7A8F">
        <w:rPr>
          <w:rFonts w:ascii="Times New Roman" w:hAnsi="Times New Roman"/>
          <w:b/>
          <w:sz w:val="12"/>
          <w:szCs w:val="12"/>
        </w:rPr>
        <w:instrText xml:space="preserve"> MERGEFIELD статус_поселения_в_род_падеже </w:instrText>
      </w:r>
      <w:r w:rsidRPr="006E7A8F">
        <w:rPr>
          <w:rFonts w:ascii="Times New Roman" w:hAnsi="Times New Roman"/>
          <w:b/>
          <w:sz w:val="12"/>
          <w:szCs w:val="12"/>
        </w:rPr>
        <w:fldChar w:fldCharType="separate"/>
      </w:r>
      <w:r w:rsidRPr="006E7A8F">
        <w:rPr>
          <w:rFonts w:ascii="Times New Roman" w:hAnsi="Times New Roman"/>
          <w:b/>
          <w:sz w:val="12"/>
          <w:szCs w:val="12"/>
        </w:rPr>
        <w:t>сельского</w:t>
      </w:r>
      <w:r w:rsidRPr="006E7A8F">
        <w:rPr>
          <w:rFonts w:ascii="Times New Roman" w:hAnsi="Times New Roman"/>
          <w:sz w:val="12"/>
          <w:szCs w:val="12"/>
        </w:rPr>
        <w:fldChar w:fldCharType="end"/>
      </w:r>
      <w:r w:rsidRPr="006E7A8F">
        <w:rPr>
          <w:rFonts w:ascii="Times New Roman" w:hAnsi="Times New Roman"/>
          <w:b/>
          <w:sz w:val="12"/>
          <w:szCs w:val="12"/>
        </w:rPr>
        <w:t xml:space="preserve"> поселения </w:t>
      </w:r>
      <w:r w:rsidRPr="006E7A8F">
        <w:rPr>
          <w:rFonts w:ascii="Times New Roman" w:hAnsi="Times New Roman"/>
          <w:b/>
          <w:sz w:val="12"/>
          <w:szCs w:val="12"/>
        </w:rPr>
        <w:fldChar w:fldCharType="begin"/>
      </w:r>
      <w:r w:rsidRPr="006E7A8F">
        <w:rPr>
          <w:rFonts w:ascii="Times New Roman" w:hAnsi="Times New Roman"/>
          <w:b/>
          <w:sz w:val="12"/>
          <w:szCs w:val="12"/>
        </w:rPr>
        <w:instrText xml:space="preserve"> MERGEFIELD поселение </w:instrText>
      </w:r>
      <w:r w:rsidRPr="006E7A8F">
        <w:rPr>
          <w:rFonts w:ascii="Times New Roman" w:hAnsi="Times New Roman"/>
          <w:b/>
          <w:sz w:val="12"/>
          <w:szCs w:val="12"/>
        </w:rPr>
        <w:fldChar w:fldCharType="separate"/>
      </w:r>
      <w:r w:rsidRPr="006E7A8F">
        <w:rPr>
          <w:rFonts w:ascii="Times New Roman" w:hAnsi="Times New Roman"/>
          <w:b/>
          <w:sz w:val="12"/>
          <w:szCs w:val="12"/>
        </w:rPr>
        <w:t>Красносельское</w:t>
      </w:r>
      <w:r w:rsidRPr="006E7A8F">
        <w:rPr>
          <w:rFonts w:ascii="Times New Roman" w:hAnsi="Times New Roman"/>
          <w:sz w:val="12"/>
          <w:szCs w:val="12"/>
        </w:rPr>
        <w:fldChar w:fldCharType="end"/>
      </w:r>
      <w:r w:rsidRPr="006E7A8F">
        <w:rPr>
          <w:rFonts w:ascii="Times New Roman" w:hAnsi="Times New Roman"/>
          <w:b/>
          <w:sz w:val="12"/>
          <w:szCs w:val="12"/>
        </w:rPr>
        <w:t xml:space="preserve"> муниципального района </w:t>
      </w:r>
      <w:r w:rsidRPr="006E7A8F">
        <w:rPr>
          <w:rFonts w:ascii="Times New Roman" w:hAnsi="Times New Roman"/>
          <w:b/>
          <w:sz w:val="12"/>
          <w:szCs w:val="12"/>
        </w:rPr>
        <w:fldChar w:fldCharType="begin"/>
      </w:r>
      <w:r w:rsidRPr="006E7A8F">
        <w:rPr>
          <w:rFonts w:ascii="Times New Roman" w:hAnsi="Times New Roman"/>
          <w:b/>
          <w:sz w:val="12"/>
          <w:szCs w:val="12"/>
        </w:rPr>
        <w:instrText xml:space="preserve"> MERGEFIELD муниципальный_район </w:instrText>
      </w:r>
      <w:r w:rsidRPr="006E7A8F">
        <w:rPr>
          <w:rFonts w:ascii="Times New Roman" w:hAnsi="Times New Roman"/>
          <w:b/>
          <w:sz w:val="12"/>
          <w:szCs w:val="12"/>
        </w:rPr>
        <w:fldChar w:fldCharType="separate"/>
      </w:r>
      <w:r w:rsidRPr="006E7A8F">
        <w:rPr>
          <w:rFonts w:ascii="Times New Roman" w:hAnsi="Times New Roman"/>
          <w:b/>
          <w:sz w:val="12"/>
          <w:szCs w:val="12"/>
        </w:rPr>
        <w:t>Сергиевский</w:t>
      </w:r>
      <w:r w:rsidRPr="006E7A8F">
        <w:rPr>
          <w:rFonts w:ascii="Times New Roman" w:hAnsi="Times New Roman"/>
          <w:sz w:val="12"/>
          <w:szCs w:val="12"/>
        </w:rPr>
        <w:fldChar w:fldCharType="end"/>
      </w:r>
      <w:r w:rsidRPr="006E7A8F">
        <w:rPr>
          <w:rFonts w:ascii="Times New Roman" w:hAnsi="Times New Roman"/>
          <w:b/>
          <w:sz w:val="12"/>
          <w:szCs w:val="12"/>
        </w:rPr>
        <w:t xml:space="preserve"> Самарской области</w:t>
      </w:r>
    </w:p>
    <w:p w:rsidR="006E7A8F" w:rsidRPr="006E7A8F" w:rsidRDefault="006E7A8F" w:rsidP="006E7A8F">
      <w:pPr>
        <w:spacing w:after="0" w:line="240" w:lineRule="auto"/>
        <w:jc w:val="both"/>
        <w:rPr>
          <w:rFonts w:ascii="Times New Roman" w:hAnsi="Times New Roman"/>
          <w:sz w:val="12"/>
          <w:szCs w:val="12"/>
        </w:rPr>
      </w:pPr>
    </w:p>
    <w:p w:rsidR="006E7A8F" w:rsidRDefault="006E7A8F" w:rsidP="006E7A8F">
      <w:pPr>
        <w:spacing w:after="0" w:line="240" w:lineRule="auto"/>
        <w:ind w:firstLine="284"/>
        <w:jc w:val="both"/>
        <w:rPr>
          <w:rFonts w:ascii="Times New Roman" w:hAnsi="Times New Roman"/>
          <w:sz w:val="12"/>
          <w:szCs w:val="12"/>
        </w:rPr>
      </w:pPr>
      <w:r w:rsidRPr="006E7A8F">
        <w:rPr>
          <w:rFonts w:ascii="Times New Roman" w:hAnsi="Times New Roman"/>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w:t>
      </w:r>
      <w:r w:rsidRPr="006E7A8F">
        <w:rPr>
          <w:rFonts w:ascii="Times New Roman" w:hAnsi="Times New Roman"/>
          <w:sz w:val="12"/>
          <w:szCs w:val="12"/>
        </w:rPr>
        <w:br/>
        <w:t xml:space="preserve">от 6 октября 2003 года № 131-ФЗ «Об общих принципах организации местного самоуправления в Российской Федерации», Уставом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статус_поселения_в_род_падеже </w:instrText>
      </w:r>
      <w:r w:rsidRPr="006E7A8F">
        <w:rPr>
          <w:rFonts w:ascii="Times New Roman" w:hAnsi="Times New Roman"/>
          <w:sz w:val="12"/>
          <w:szCs w:val="12"/>
        </w:rPr>
        <w:fldChar w:fldCharType="separate"/>
      </w:r>
      <w:r w:rsidRPr="006E7A8F">
        <w:rPr>
          <w:rFonts w:ascii="Times New Roman" w:hAnsi="Times New Roman"/>
          <w:sz w:val="12"/>
          <w:szCs w:val="12"/>
        </w:rPr>
        <w:t>сельского</w:t>
      </w:r>
      <w:r w:rsidRPr="006E7A8F">
        <w:rPr>
          <w:rFonts w:ascii="Times New Roman" w:hAnsi="Times New Roman"/>
          <w:sz w:val="12"/>
          <w:szCs w:val="12"/>
        </w:rPr>
        <w:fldChar w:fldCharType="end"/>
      </w:r>
      <w:r w:rsidRPr="006E7A8F">
        <w:rPr>
          <w:rFonts w:ascii="Times New Roman" w:hAnsi="Times New Roman"/>
          <w:sz w:val="12"/>
          <w:szCs w:val="12"/>
        </w:rPr>
        <w:t xml:space="preserve"> поселения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поселение </w:instrText>
      </w:r>
      <w:r w:rsidRPr="006E7A8F">
        <w:rPr>
          <w:rFonts w:ascii="Times New Roman" w:hAnsi="Times New Roman"/>
          <w:sz w:val="12"/>
          <w:szCs w:val="12"/>
        </w:rPr>
        <w:fldChar w:fldCharType="separate"/>
      </w:r>
      <w:r w:rsidRPr="006E7A8F">
        <w:rPr>
          <w:rFonts w:ascii="Times New Roman" w:hAnsi="Times New Roman"/>
          <w:sz w:val="12"/>
          <w:szCs w:val="12"/>
        </w:rPr>
        <w:t>Красносельское</w:t>
      </w:r>
      <w:r w:rsidRPr="006E7A8F">
        <w:rPr>
          <w:rFonts w:ascii="Times New Roman" w:hAnsi="Times New Roman"/>
          <w:sz w:val="12"/>
          <w:szCs w:val="12"/>
        </w:rPr>
        <w:fldChar w:fldCharType="end"/>
      </w:r>
      <w:r w:rsidRPr="006E7A8F">
        <w:rPr>
          <w:rFonts w:ascii="Times New Roman" w:hAnsi="Times New Roman"/>
          <w:sz w:val="12"/>
          <w:szCs w:val="12"/>
        </w:rPr>
        <w:t xml:space="preserve"> муниципального района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муниципальный_район </w:instrText>
      </w:r>
      <w:r w:rsidRPr="006E7A8F">
        <w:rPr>
          <w:rFonts w:ascii="Times New Roman" w:hAnsi="Times New Roman"/>
          <w:sz w:val="12"/>
          <w:szCs w:val="12"/>
        </w:rPr>
        <w:fldChar w:fldCharType="separate"/>
      </w:r>
      <w:r w:rsidRPr="006E7A8F">
        <w:rPr>
          <w:rFonts w:ascii="Times New Roman" w:hAnsi="Times New Roman"/>
          <w:sz w:val="12"/>
          <w:szCs w:val="12"/>
        </w:rPr>
        <w:t>Сергиевский</w:t>
      </w:r>
      <w:r w:rsidRPr="006E7A8F">
        <w:rPr>
          <w:rFonts w:ascii="Times New Roman" w:hAnsi="Times New Roman"/>
          <w:sz w:val="12"/>
          <w:szCs w:val="12"/>
        </w:rPr>
        <w:fldChar w:fldCharType="end"/>
      </w:r>
      <w:r w:rsidRPr="006E7A8F">
        <w:rPr>
          <w:rFonts w:ascii="Times New Roman" w:hAnsi="Times New Roman"/>
          <w:sz w:val="12"/>
          <w:szCs w:val="12"/>
        </w:rPr>
        <w:t xml:space="preserve"> Самарской области, Правилами землепользования и застройки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статус_поселения_в_род_падеже </w:instrText>
      </w:r>
      <w:r w:rsidRPr="006E7A8F">
        <w:rPr>
          <w:rFonts w:ascii="Times New Roman" w:hAnsi="Times New Roman"/>
          <w:sz w:val="12"/>
          <w:szCs w:val="12"/>
        </w:rPr>
        <w:fldChar w:fldCharType="separate"/>
      </w:r>
      <w:r w:rsidRPr="006E7A8F">
        <w:rPr>
          <w:rFonts w:ascii="Times New Roman" w:hAnsi="Times New Roman"/>
          <w:sz w:val="12"/>
          <w:szCs w:val="12"/>
        </w:rPr>
        <w:t>сельского</w:t>
      </w:r>
      <w:r w:rsidRPr="006E7A8F">
        <w:rPr>
          <w:rFonts w:ascii="Times New Roman" w:hAnsi="Times New Roman"/>
          <w:sz w:val="12"/>
          <w:szCs w:val="12"/>
        </w:rPr>
        <w:fldChar w:fldCharType="end"/>
      </w:r>
      <w:r w:rsidRPr="006E7A8F">
        <w:rPr>
          <w:rFonts w:ascii="Times New Roman" w:hAnsi="Times New Roman"/>
          <w:sz w:val="12"/>
          <w:szCs w:val="12"/>
        </w:rPr>
        <w:t xml:space="preserve"> поселения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поселение </w:instrText>
      </w:r>
      <w:r w:rsidRPr="006E7A8F">
        <w:rPr>
          <w:rFonts w:ascii="Times New Roman" w:hAnsi="Times New Roman"/>
          <w:sz w:val="12"/>
          <w:szCs w:val="12"/>
        </w:rPr>
        <w:fldChar w:fldCharType="separate"/>
      </w:r>
      <w:r w:rsidRPr="006E7A8F">
        <w:rPr>
          <w:rFonts w:ascii="Times New Roman" w:hAnsi="Times New Roman"/>
          <w:sz w:val="12"/>
          <w:szCs w:val="12"/>
        </w:rPr>
        <w:t>Красносельское</w:t>
      </w:r>
      <w:r w:rsidRPr="006E7A8F">
        <w:rPr>
          <w:rFonts w:ascii="Times New Roman" w:hAnsi="Times New Roman"/>
          <w:sz w:val="12"/>
          <w:szCs w:val="12"/>
        </w:rPr>
        <w:fldChar w:fldCharType="end"/>
      </w:r>
      <w:r w:rsidRPr="006E7A8F">
        <w:rPr>
          <w:rFonts w:ascii="Times New Roman" w:hAnsi="Times New Roman"/>
          <w:sz w:val="12"/>
          <w:szCs w:val="12"/>
        </w:rPr>
        <w:t xml:space="preserve"> муниципального района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муниципальный_район </w:instrText>
      </w:r>
      <w:r w:rsidRPr="006E7A8F">
        <w:rPr>
          <w:rFonts w:ascii="Times New Roman" w:hAnsi="Times New Roman"/>
          <w:sz w:val="12"/>
          <w:szCs w:val="12"/>
        </w:rPr>
        <w:fldChar w:fldCharType="separate"/>
      </w:r>
      <w:r w:rsidRPr="006E7A8F">
        <w:rPr>
          <w:rFonts w:ascii="Times New Roman" w:hAnsi="Times New Roman"/>
          <w:sz w:val="12"/>
          <w:szCs w:val="12"/>
        </w:rPr>
        <w:t>Сергиевский</w:t>
      </w:r>
      <w:r w:rsidRPr="006E7A8F">
        <w:rPr>
          <w:rFonts w:ascii="Times New Roman" w:hAnsi="Times New Roman"/>
          <w:sz w:val="12"/>
          <w:szCs w:val="12"/>
        </w:rPr>
        <w:fldChar w:fldCharType="end"/>
      </w:r>
      <w:r w:rsidRPr="006E7A8F">
        <w:rPr>
          <w:rFonts w:ascii="Times New Roman" w:hAnsi="Times New Roman"/>
          <w:sz w:val="12"/>
          <w:szCs w:val="12"/>
        </w:rPr>
        <w:t xml:space="preserve"> Самарской области, утвержденными решением Собрания представителей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статус_поселения_в_род_падеже </w:instrText>
      </w:r>
      <w:r w:rsidRPr="006E7A8F">
        <w:rPr>
          <w:rFonts w:ascii="Times New Roman" w:hAnsi="Times New Roman"/>
          <w:sz w:val="12"/>
          <w:szCs w:val="12"/>
        </w:rPr>
        <w:fldChar w:fldCharType="separate"/>
      </w:r>
      <w:r w:rsidRPr="006E7A8F">
        <w:rPr>
          <w:rFonts w:ascii="Times New Roman" w:hAnsi="Times New Roman"/>
          <w:sz w:val="12"/>
          <w:szCs w:val="12"/>
        </w:rPr>
        <w:t>сельского</w:t>
      </w:r>
      <w:r w:rsidRPr="006E7A8F">
        <w:rPr>
          <w:rFonts w:ascii="Times New Roman" w:hAnsi="Times New Roman"/>
          <w:sz w:val="12"/>
          <w:szCs w:val="12"/>
        </w:rPr>
        <w:fldChar w:fldCharType="end"/>
      </w:r>
      <w:r w:rsidRPr="006E7A8F">
        <w:rPr>
          <w:rFonts w:ascii="Times New Roman" w:hAnsi="Times New Roman"/>
          <w:sz w:val="12"/>
          <w:szCs w:val="12"/>
        </w:rPr>
        <w:t xml:space="preserve"> поселения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поселение </w:instrText>
      </w:r>
      <w:r w:rsidRPr="006E7A8F">
        <w:rPr>
          <w:rFonts w:ascii="Times New Roman" w:hAnsi="Times New Roman"/>
          <w:sz w:val="12"/>
          <w:szCs w:val="12"/>
        </w:rPr>
        <w:fldChar w:fldCharType="separate"/>
      </w:r>
      <w:r w:rsidRPr="006E7A8F">
        <w:rPr>
          <w:rFonts w:ascii="Times New Roman" w:hAnsi="Times New Roman"/>
          <w:sz w:val="12"/>
          <w:szCs w:val="12"/>
        </w:rPr>
        <w:t>Красносельское</w:t>
      </w:r>
      <w:r w:rsidRPr="006E7A8F">
        <w:rPr>
          <w:rFonts w:ascii="Times New Roman" w:hAnsi="Times New Roman"/>
          <w:sz w:val="12"/>
          <w:szCs w:val="12"/>
        </w:rPr>
        <w:fldChar w:fldCharType="end"/>
      </w:r>
      <w:r w:rsidRPr="006E7A8F">
        <w:rPr>
          <w:rFonts w:ascii="Times New Roman" w:hAnsi="Times New Roman"/>
          <w:sz w:val="12"/>
          <w:szCs w:val="12"/>
        </w:rPr>
        <w:t xml:space="preserve"> муниципального района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муниципальный_район </w:instrText>
      </w:r>
      <w:r w:rsidRPr="006E7A8F">
        <w:rPr>
          <w:rFonts w:ascii="Times New Roman" w:hAnsi="Times New Roman"/>
          <w:sz w:val="12"/>
          <w:szCs w:val="12"/>
        </w:rPr>
        <w:fldChar w:fldCharType="separate"/>
      </w:r>
      <w:r w:rsidRPr="006E7A8F">
        <w:rPr>
          <w:rFonts w:ascii="Times New Roman" w:hAnsi="Times New Roman"/>
          <w:sz w:val="12"/>
          <w:szCs w:val="12"/>
        </w:rPr>
        <w:t>Сергиевский</w:t>
      </w:r>
      <w:r w:rsidRPr="006E7A8F">
        <w:rPr>
          <w:rFonts w:ascii="Times New Roman" w:hAnsi="Times New Roman"/>
          <w:sz w:val="12"/>
          <w:szCs w:val="12"/>
        </w:rPr>
        <w:fldChar w:fldCharType="end"/>
      </w:r>
      <w:r w:rsidRPr="006E7A8F">
        <w:rPr>
          <w:rFonts w:ascii="Times New Roman" w:hAnsi="Times New Roman"/>
          <w:sz w:val="12"/>
          <w:szCs w:val="12"/>
        </w:rPr>
        <w:t xml:space="preserve"> Самарской области от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Дата_и_номер_реш_об_утв_ПЗЗ </w:instrText>
      </w:r>
      <w:r w:rsidRPr="006E7A8F">
        <w:rPr>
          <w:rFonts w:ascii="Times New Roman" w:hAnsi="Times New Roman"/>
          <w:sz w:val="12"/>
          <w:szCs w:val="12"/>
        </w:rPr>
        <w:fldChar w:fldCharType="separate"/>
      </w:r>
      <w:r w:rsidRPr="006E7A8F">
        <w:rPr>
          <w:rFonts w:ascii="Times New Roman" w:hAnsi="Times New Roman"/>
          <w:sz w:val="12"/>
          <w:szCs w:val="12"/>
        </w:rPr>
        <w:t>27 декабря 2013 года № 28</w:t>
      </w:r>
      <w:r w:rsidRPr="006E7A8F">
        <w:rPr>
          <w:rFonts w:ascii="Times New Roman" w:hAnsi="Times New Roman"/>
          <w:sz w:val="12"/>
          <w:szCs w:val="12"/>
        </w:rPr>
        <w:fldChar w:fldCharType="end"/>
      </w:r>
      <w:r w:rsidRPr="006E7A8F">
        <w:rPr>
          <w:rFonts w:ascii="Times New Roman" w:hAnsi="Times New Roman"/>
          <w:sz w:val="12"/>
          <w:szCs w:val="12"/>
        </w:rPr>
        <w:t xml:space="preserve"> (далее также – Правила), </w:t>
      </w:r>
    </w:p>
    <w:p w:rsidR="006E7A8F" w:rsidRPr="006E7A8F" w:rsidRDefault="006E7A8F" w:rsidP="006E7A8F">
      <w:pPr>
        <w:spacing w:after="0" w:line="240" w:lineRule="auto"/>
        <w:ind w:firstLine="284"/>
        <w:jc w:val="both"/>
        <w:rPr>
          <w:rFonts w:ascii="Times New Roman" w:hAnsi="Times New Roman"/>
          <w:sz w:val="12"/>
          <w:szCs w:val="12"/>
        </w:rPr>
      </w:pPr>
      <w:r w:rsidRPr="006E7A8F">
        <w:rPr>
          <w:rFonts w:ascii="Times New Roman" w:hAnsi="Times New Roman"/>
          <w:b/>
          <w:sz w:val="12"/>
          <w:szCs w:val="12"/>
        </w:rPr>
        <w:lastRenderedPageBreak/>
        <w:t>ПОСТАНОВЛЯЮ</w:t>
      </w:r>
      <w:r w:rsidRPr="006E7A8F">
        <w:rPr>
          <w:rFonts w:ascii="Times New Roman" w:hAnsi="Times New Roman"/>
          <w:sz w:val="12"/>
          <w:szCs w:val="12"/>
        </w:rPr>
        <w:t>:</w:t>
      </w:r>
    </w:p>
    <w:p w:rsidR="00A904AF" w:rsidRDefault="006E7A8F" w:rsidP="006E7A8F">
      <w:pPr>
        <w:spacing w:after="0" w:line="240" w:lineRule="auto"/>
        <w:ind w:firstLine="284"/>
        <w:jc w:val="both"/>
        <w:rPr>
          <w:rFonts w:ascii="Times New Roman" w:hAnsi="Times New Roman"/>
          <w:sz w:val="12"/>
          <w:szCs w:val="12"/>
        </w:rPr>
      </w:pPr>
      <w:r w:rsidRPr="006E7A8F">
        <w:rPr>
          <w:rFonts w:ascii="Times New Roman" w:hAnsi="Times New Roman"/>
          <w:sz w:val="12"/>
          <w:szCs w:val="12"/>
        </w:rPr>
        <w:t xml:space="preserve">1. Провести на территории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статус_поселения_в_род_падеже </w:instrText>
      </w:r>
      <w:r w:rsidRPr="006E7A8F">
        <w:rPr>
          <w:rFonts w:ascii="Times New Roman" w:hAnsi="Times New Roman"/>
          <w:sz w:val="12"/>
          <w:szCs w:val="12"/>
        </w:rPr>
        <w:fldChar w:fldCharType="separate"/>
      </w:r>
      <w:r w:rsidRPr="006E7A8F">
        <w:rPr>
          <w:rFonts w:ascii="Times New Roman" w:hAnsi="Times New Roman"/>
          <w:sz w:val="12"/>
          <w:szCs w:val="12"/>
        </w:rPr>
        <w:t>сельского</w:t>
      </w:r>
      <w:r w:rsidRPr="006E7A8F">
        <w:rPr>
          <w:rFonts w:ascii="Times New Roman" w:hAnsi="Times New Roman"/>
          <w:sz w:val="12"/>
          <w:szCs w:val="12"/>
        </w:rPr>
        <w:fldChar w:fldCharType="end"/>
      </w:r>
      <w:r w:rsidRPr="006E7A8F">
        <w:rPr>
          <w:rFonts w:ascii="Times New Roman" w:hAnsi="Times New Roman"/>
          <w:sz w:val="12"/>
          <w:szCs w:val="12"/>
        </w:rPr>
        <w:t xml:space="preserve"> поселения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поселение </w:instrText>
      </w:r>
      <w:r w:rsidRPr="006E7A8F">
        <w:rPr>
          <w:rFonts w:ascii="Times New Roman" w:hAnsi="Times New Roman"/>
          <w:sz w:val="12"/>
          <w:szCs w:val="12"/>
        </w:rPr>
        <w:fldChar w:fldCharType="separate"/>
      </w:r>
      <w:r w:rsidRPr="006E7A8F">
        <w:rPr>
          <w:rFonts w:ascii="Times New Roman" w:hAnsi="Times New Roman"/>
          <w:sz w:val="12"/>
          <w:szCs w:val="12"/>
        </w:rPr>
        <w:t>Красносельское</w:t>
      </w:r>
      <w:r w:rsidRPr="006E7A8F">
        <w:rPr>
          <w:rFonts w:ascii="Times New Roman" w:hAnsi="Times New Roman"/>
          <w:sz w:val="12"/>
          <w:szCs w:val="12"/>
        </w:rPr>
        <w:fldChar w:fldCharType="end"/>
      </w:r>
      <w:r w:rsidRPr="006E7A8F">
        <w:rPr>
          <w:rFonts w:ascii="Times New Roman" w:hAnsi="Times New Roman"/>
          <w:sz w:val="12"/>
          <w:szCs w:val="12"/>
        </w:rPr>
        <w:t xml:space="preserve"> муниципального района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муниципальный_район </w:instrText>
      </w:r>
      <w:r w:rsidRPr="006E7A8F">
        <w:rPr>
          <w:rFonts w:ascii="Times New Roman" w:hAnsi="Times New Roman"/>
          <w:sz w:val="12"/>
          <w:szCs w:val="12"/>
        </w:rPr>
        <w:fldChar w:fldCharType="separate"/>
      </w:r>
      <w:r w:rsidRPr="006E7A8F">
        <w:rPr>
          <w:rFonts w:ascii="Times New Roman" w:hAnsi="Times New Roman"/>
          <w:sz w:val="12"/>
          <w:szCs w:val="12"/>
        </w:rPr>
        <w:t xml:space="preserve">Сергиевский </w:t>
      </w:r>
      <w:r w:rsidRPr="006E7A8F">
        <w:rPr>
          <w:rFonts w:ascii="Times New Roman" w:hAnsi="Times New Roman"/>
          <w:sz w:val="12"/>
          <w:szCs w:val="12"/>
        </w:rPr>
        <w:fldChar w:fldCharType="end"/>
      </w:r>
      <w:r w:rsidRPr="006E7A8F">
        <w:rPr>
          <w:rFonts w:ascii="Times New Roman" w:hAnsi="Times New Roman"/>
          <w:sz w:val="12"/>
          <w:szCs w:val="12"/>
        </w:rPr>
        <w:t xml:space="preserve"> Самарской области публичные</w:t>
      </w:r>
    </w:p>
    <w:p w:rsidR="006E7A8F" w:rsidRPr="006E7A8F" w:rsidRDefault="006E7A8F" w:rsidP="00A904AF">
      <w:pPr>
        <w:spacing w:after="0" w:line="240" w:lineRule="auto"/>
        <w:jc w:val="both"/>
        <w:rPr>
          <w:rFonts w:ascii="Times New Roman" w:hAnsi="Times New Roman"/>
          <w:sz w:val="12"/>
          <w:szCs w:val="12"/>
        </w:rPr>
      </w:pPr>
      <w:r w:rsidRPr="006E7A8F">
        <w:rPr>
          <w:rFonts w:ascii="Times New Roman" w:hAnsi="Times New Roman"/>
          <w:sz w:val="12"/>
          <w:szCs w:val="12"/>
        </w:rPr>
        <w:t xml:space="preserve"> слушания по проекту решения Собрания представителей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статус_поселения_в_род_падеже </w:instrText>
      </w:r>
      <w:r w:rsidRPr="006E7A8F">
        <w:rPr>
          <w:rFonts w:ascii="Times New Roman" w:hAnsi="Times New Roman"/>
          <w:sz w:val="12"/>
          <w:szCs w:val="12"/>
        </w:rPr>
        <w:fldChar w:fldCharType="separate"/>
      </w:r>
      <w:r w:rsidRPr="006E7A8F">
        <w:rPr>
          <w:rFonts w:ascii="Times New Roman" w:hAnsi="Times New Roman"/>
          <w:sz w:val="12"/>
          <w:szCs w:val="12"/>
        </w:rPr>
        <w:t>сельского</w:t>
      </w:r>
      <w:r w:rsidRPr="006E7A8F">
        <w:rPr>
          <w:rFonts w:ascii="Times New Roman" w:hAnsi="Times New Roman"/>
          <w:sz w:val="12"/>
          <w:szCs w:val="12"/>
        </w:rPr>
        <w:fldChar w:fldCharType="end"/>
      </w:r>
      <w:r w:rsidRPr="006E7A8F">
        <w:rPr>
          <w:rFonts w:ascii="Times New Roman" w:hAnsi="Times New Roman"/>
          <w:sz w:val="12"/>
          <w:szCs w:val="12"/>
        </w:rPr>
        <w:t xml:space="preserve"> поселения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поселение </w:instrText>
      </w:r>
      <w:r w:rsidRPr="006E7A8F">
        <w:rPr>
          <w:rFonts w:ascii="Times New Roman" w:hAnsi="Times New Roman"/>
          <w:sz w:val="12"/>
          <w:szCs w:val="12"/>
        </w:rPr>
        <w:fldChar w:fldCharType="separate"/>
      </w:r>
      <w:r w:rsidRPr="006E7A8F">
        <w:rPr>
          <w:rFonts w:ascii="Times New Roman" w:hAnsi="Times New Roman"/>
          <w:sz w:val="12"/>
          <w:szCs w:val="12"/>
        </w:rPr>
        <w:t>Красносельское</w:t>
      </w:r>
      <w:r w:rsidRPr="006E7A8F">
        <w:rPr>
          <w:rFonts w:ascii="Times New Roman" w:hAnsi="Times New Roman"/>
          <w:sz w:val="12"/>
          <w:szCs w:val="12"/>
        </w:rPr>
        <w:fldChar w:fldCharType="end"/>
      </w:r>
      <w:r w:rsidRPr="006E7A8F">
        <w:rPr>
          <w:rFonts w:ascii="Times New Roman" w:hAnsi="Times New Roman"/>
          <w:sz w:val="12"/>
          <w:szCs w:val="12"/>
        </w:rPr>
        <w:t xml:space="preserve"> муниципального района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муниципальный_район </w:instrText>
      </w:r>
      <w:r w:rsidRPr="006E7A8F">
        <w:rPr>
          <w:rFonts w:ascii="Times New Roman" w:hAnsi="Times New Roman"/>
          <w:sz w:val="12"/>
          <w:szCs w:val="12"/>
        </w:rPr>
        <w:fldChar w:fldCharType="separate"/>
      </w:r>
      <w:r w:rsidRPr="006E7A8F">
        <w:rPr>
          <w:rFonts w:ascii="Times New Roman" w:hAnsi="Times New Roman"/>
          <w:sz w:val="12"/>
          <w:szCs w:val="12"/>
        </w:rPr>
        <w:t xml:space="preserve">Сергиевский </w:t>
      </w:r>
      <w:r w:rsidRPr="006E7A8F">
        <w:rPr>
          <w:rFonts w:ascii="Times New Roman" w:hAnsi="Times New Roman"/>
          <w:sz w:val="12"/>
          <w:szCs w:val="12"/>
        </w:rPr>
        <w:fldChar w:fldCharType="end"/>
      </w:r>
      <w:r w:rsidRPr="006E7A8F">
        <w:rPr>
          <w:rFonts w:ascii="Times New Roman" w:hAnsi="Times New Roman"/>
          <w:sz w:val="12"/>
          <w:szCs w:val="12"/>
        </w:rPr>
        <w:t xml:space="preserve"> Самарской области «О внесении изменений в Правила землепользования и застройки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статус_поселения_в_род_падеже </w:instrText>
      </w:r>
      <w:r w:rsidRPr="006E7A8F">
        <w:rPr>
          <w:rFonts w:ascii="Times New Roman" w:hAnsi="Times New Roman"/>
          <w:sz w:val="12"/>
          <w:szCs w:val="12"/>
        </w:rPr>
        <w:fldChar w:fldCharType="separate"/>
      </w:r>
      <w:r w:rsidRPr="006E7A8F">
        <w:rPr>
          <w:rFonts w:ascii="Times New Roman" w:hAnsi="Times New Roman"/>
          <w:sz w:val="12"/>
          <w:szCs w:val="12"/>
        </w:rPr>
        <w:t>сельского</w:t>
      </w:r>
      <w:r w:rsidRPr="006E7A8F">
        <w:rPr>
          <w:rFonts w:ascii="Times New Roman" w:hAnsi="Times New Roman"/>
          <w:sz w:val="12"/>
          <w:szCs w:val="12"/>
        </w:rPr>
        <w:fldChar w:fldCharType="end"/>
      </w:r>
      <w:r w:rsidRPr="006E7A8F">
        <w:rPr>
          <w:rFonts w:ascii="Times New Roman" w:hAnsi="Times New Roman"/>
          <w:sz w:val="12"/>
          <w:szCs w:val="12"/>
        </w:rPr>
        <w:t xml:space="preserve"> поселения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поселение </w:instrText>
      </w:r>
      <w:r w:rsidRPr="006E7A8F">
        <w:rPr>
          <w:rFonts w:ascii="Times New Roman" w:hAnsi="Times New Roman"/>
          <w:sz w:val="12"/>
          <w:szCs w:val="12"/>
        </w:rPr>
        <w:fldChar w:fldCharType="separate"/>
      </w:r>
      <w:r w:rsidRPr="006E7A8F">
        <w:rPr>
          <w:rFonts w:ascii="Times New Roman" w:hAnsi="Times New Roman"/>
          <w:sz w:val="12"/>
          <w:szCs w:val="12"/>
        </w:rPr>
        <w:t>Красносельское</w:t>
      </w:r>
      <w:r w:rsidRPr="006E7A8F">
        <w:rPr>
          <w:rFonts w:ascii="Times New Roman" w:hAnsi="Times New Roman"/>
          <w:sz w:val="12"/>
          <w:szCs w:val="12"/>
        </w:rPr>
        <w:fldChar w:fldCharType="end"/>
      </w:r>
      <w:r w:rsidRPr="006E7A8F">
        <w:rPr>
          <w:rFonts w:ascii="Times New Roman" w:hAnsi="Times New Roman"/>
          <w:sz w:val="12"/>
          <w:szCs w:val="12"/>
        </w:rPr>
        <w:t xml:space="preserve"> муниципального района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муниципальный_район </w:instrText>
      </w:r>
      <w:r w:rsidRPr="006E7A8F">
        <w:rPr>
          <w:rFonts w:ascii="Times New Roman" w:hAnsi="Times New Roman"/>
          <w:sz w:val="12"/>
          <w:szCs w:val="12"/>
        </w:rPr>
        <w:fldChar w:fldCharType="separate"/>
      </w:r>
      <w:r w:rsidRPr="006E7A8F">
        <w:rPr>
          <w:rFonts w:ascii="Times New Roman" w:hAnsi="Times New Roman"/>
          <w:sz w:val="12"/>
          <w:szCs w:val="12"/>
        </w:rPr>
        <w:t xml:space="preserve">Сергиевский </w:t>
      </w:r>
      <w:r w:rsidRPr="006E7A8F">
        <w:rPr>
          <w:rFonts w:ascii="Times New Roman" w:hAnsi="Times New Roman"/>
          <w:sz w:val="12"/>
          <w:szCs w:val="12"/>
        </w:rPr>
        <w:fldChar w:fldCharType="end"/>
      </w:r>
      <w:r w:rsidRPr="006E7A8F">
        <w:rPr>
          <w:rFonts w:ascii="Times New Roman" w:hAnsi="Times New Roman"/>
          <w:sz w:val="12"/>
          <w:szCs w:val="12"/>
        </w:rPr>
        <w:t xml:space="preserve"> Самарской области» (далее также  – Проект решения о внесении изменений в Правила).</w:t>
      </w:r>
    </w:p>
    <w:p w:rsidR="006E7A8F" w:rsidRPr="006E7A8F" w:rsidRDefault="006E7A8F" w:rsidP="006E7A8F">
      <w:pPr>
        <w:spacing w:after="0" w:line="240" w:lineRule="auto"/>
        <w:ind w:firstLine="284"/>
        <w:jc w:val="both"/>
        <w:rPr>
          <w:rFonts w:ascii="Times New Roman" w:hAnsi="Times New Roman"/>
          <w:sz w:val="12"/>
          <w:szCs w:val="12"/>
        </w:rPr>
      </w:pPr>
      <w:r w:rsidRPr="006E7A8F">
        <w:rPr>
          <w:rFonts w:ascii="Times New Roman" w:hAnsi="Times New Roman"/>
          <w:sz w:val="12"/>
          <w:szCs w:val="12"/>
        </w:rPr>
        <w:t xml:space="preserve">2. Срок проведения публичных слушаний по Проекту решения о внесении изменений в Правила – с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дата_начала_публ_слушаний </w:instrText>
      </w:r>
      <w:r w:rsidRPr="006E7A8F">
        <w:rPr>
          <w:rFonts w:ascii="Times New Roman" w:hAnsi="Times New Roman"/>
          <w:sz w:val="12"/>
          <w:szCs w:val="12"/>
        </w:rPr>
        <w:fldChar w:fldCharType="separate"/>
      </w:r>
      <w:r w:rsidRPr="006E7A8F">
        <w:rPr>
          <w:rFonts w:ascii="Times New Roman" w:hAnsi="Times New Roman"/>
          <w:sz w:val="12"/>
          <w:szCs w:val="12"/>
        </w:rPr>
        <w:t>20 августа 2015 года</w:t>
      </w:r>
      <w:r w:rsidRPr="006E7A8F">
        <w:rPr>
          <w:rFonts w:ascii="Times New Roman" w:hAnsi="Times New Roman"/>
          <w:sz w:val="12"/>
          <w:szCs w:val="12"/>
        </w:rPr>
        <w:fldChar w:fldCharType="end"/>
      </w:r>
      <w:r w:rsidRPr="006E7A8F">
        <w:rPr>
          <w:rFonts w:ascii="Times New Roman" w:hAnsi="Times New Roman"/>
          <w:sz w:val="12"/>
          <w:szCs w:val="12"/>
        </w:rPr>
        <w:t xml:space="preserve"> по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дата_окончания_публ_слушаний </w:instrText>
      </w:r>
      <w:r w:rsidRPr="006E7A8F">
        <w:rPr>
          <w:rFonts w:ascii="Times New Roman" w:hAnsi="Times New Roman"/>
          <w:sz w:val="12"/>
          <w:szCs w:val="12"/>
        </w:rPr>
        <w:fldChar w:fldCharType="separate"/>
      </w:r>
      <w:r w:rsidRPr="006E7A8F">
        <w:rPr>
          <w:rFonts w:ascii="Times New Roman" w:hAnsi="Times New Roman"/>
          <w:sz w:val="12"/>
          <w:szCs w:val="12"/>
        </w:rPr>
        <w:t>19 октября 2015 года</w:t>
      </w:r>
      <w:r w:rsidRPr="006E7A8F">
        <w:rPr>
          <w:rFonts w:ascii="Times New Roman" w:hAnsi="Times New Roman"/>
          <w:sz w:val="12"/>
          <w:szCs w:val="12"/>
        </w:rPr>
        <w:fldChar w:fldCharType="end"/>
      </w:r>
      <w:r w:rsidRPr="006E7A8F">
        <w:rPr>
          <w:rFonts w:ascii="Times New Roman" w:hAnsi="Times New Roman"/>
          <w:sz w:val="12"/>
          <w:szCs w:val="12"/>
        </w:rPr>
        <w:t>.</w:t>
      </w:r>
    </w:p>
    <w:p w:rsidR="006E7A8F" w:rsidRPr="006E7A8F" w:rsidRDefault="006E7A8F" w:rsidP="006E7A8F">
      <w:pPr>
        <w:spacing w:after="0" w:line="240" w:lineRule="auto"/>
        <w:ind w:firstLine="284"/>
        <w:jc w:val="both"/>
        <w:rPr>
          <w:rFonts w:ascii="Times New Roman" w:hAnsi="Times New Roman"/>
          <w:sz w:val="12"/>
          <w:szCs w:val="12"/>
        </w:rPr>
      </w:pPr>
      <w:r w:rsidRPr="006E7A8F">
        <w:rPr>
          <w:rFonts w:ascii="Times New Roman" w:hAnsi="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6E7A8F" w:rsidRPr="006E7A8F" w:rsidRDefault="006E7A8F" w:rsidP="006E7A8F">
      <w:pPr>
        <w:spacing w:after="0" w:line="240" w:lineRule="auto"/>
        <w:ind w:firstLine="284"/>
        <w:jc w:val="both"/>
        <w:rPr>
          <w:rFonts w:ascii="Times New Roman" w:hAnsi="Times New Roman"/>
          <w:sz w:val="12"/>
          <w:szCs w:val="12"/>
        </w:rPr>
      </w:pPr>
      <w:r w:rsidRPr="006E7A8F">
        <w:rPr>
          <w:rFonts w:ascii="Times New Roman" w:hAnsi="Times New Roman"/>
          <w:sz w:val="12"/>
          <w:szCs w:val="12"/>
        </w:rPr>
        <w:t xml:space="preserve">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статус_поселения_в_род_падеже </w:instrText>
      </w:r>
      <w:r w:rsidRPr="006E7A8F">
        <w:rPr>
          <w:rFonts w:ascii="Times New Roman" w:hAnsi="Times New Roman"/>
          <w:sz w:val="12"/>
          <w:szCs w:val="12"/>
        </w:rPr>
        <w:fldChar w:fldCharType="separate"/>
      </w:r>
      <w:r w:rsidRPr="006E7A8F">
        <w:rPr>
          <w:rFonts w:ascii="Times New Roman" w:hAnsi="Times New Roman"/>
          <w:sz w:val="12"/>
          <w:szCs w:val="12"/>
        </w:rPr>
        <w:t>сельского</w:t>
      </w:r>
      <w:r w:rsidRPr="006E7A8F">
        <w:rPr>
          <w:rFonts w:ascii="Times New Roman" w:hAnsi="Times New Roman"/>
          <w:sz w:val="12"/>
          <w:szCs w:val="12"/>
        </w:rPr>
        <w:fldChar w:fldCharType="end"/>
      </w:r>
      <w:r w:rsidRPr="006E7A8F">
        <w:rPr>
          <w:rFonts w:ascii="Times New Roman" w:hAnsi="Times New Roman"/>
          <w:sz w:val="12"/>
          <w:szCs w:val="12"/>
        </w:rPr>
        <w:t xml:space="preserve"> поселения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поселение </w:instrText>
      </w:r>
      <w:r w:rsidRPr="006E7A8F">
        <w:rPr>
          <w:rFonts w:ascii="Times New Roman" w:hAnsi="Times New Roman"/>
          <w:sz w:val="12"/>
          <w:szCs w:val="12"/>
        </w:rPr>
        <w:fldChar w:fldCharType="separate"/>
      </w:r>
      <w:r w:rsidRPr="006E7A8F">
        <w:rPr>
          <w:rFonts w:ascii="Times New Roman" w:hAnsi="Times New Roman"/>
          <w:sz w:val="12"/>
          <w:szCs w:val="12"/>
        </w:rPr>
        <w:t>Красносельское</w:t>
      </w:r>
      <w:r w:rsidRPr="006E7A8F">
        <w:rPr>
          <w:rFonts w:ascii="Times New Roman" w:hAnsi="Times New Roman"/>
          <w:sz w:val="12"/>
          <w:szCs w:val="12"/>
        </w:rPr>
        <w:fldChar w:fldCharType="end"/>
      </w:r>
      <w:r w:rsidRPr="006E7A8F">
        <w:rPr>
          <w:rFonts w:ascii="Times New Roman" w:hAnsi="Times New Roman"/>
          <w:sz w:val="12"/>
          <w:szCs w:val="12"/>
        </w:rPr>
        <w:t xml:space="preserve"> муниципального района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муниципальный_район </w:instrText>
      </w:r>
      <w:r w:rsidRPr="006E7A8F">
        <w:rPr>
          <w:rFonts w:ascii="Times New Roman" w:hAnsi="Times New Roman"/>
          <w:sz w:val="12"/>
          <w:szCs w:val="12"/>
        </w:rPr>
        <w:fldChar w:fldCharType="separate"/>
      </w:r>
      <w:r w:rsidRPr="006E7A8F">
        <w:rPr>
          <w:rFonts w:ascii="Times New Roman" w:hAnsi="Times New Roman"/>
          <w:sz w:val="12"/>
          <w:szCs w:val="12"/>
        </w:rPr>
        <w:t xml:space="preserve">Сергиевский </w:t>
      </w:r>
      <w:r w:rsidRPr="006E7A8F">
        <w:rPr>
          <w:rFonts w:ascii="Times New Roman" w:hAnsi="Times New Roman"/>
          <w:sz w:val="12"/>
          <w:szCs w:val="12"/>
        </w:rPr>
        <w:fldChar w:fldCharType="end"/>
      </w:r>
      <w:r w:rsidRPr="006E7A8F">
        <w:rPr>
          <w:rFonts w:ascii="Times New Roman" w:hAnsi="Times New Roman"/>
          <w:sz w:val="12"/>
          <w:szCs w:val="12"/>
        </w:rPr>
        <w:t xml:space="preserve"> Самарской области (далее – Комиссия).</w:t>
      </w:r>
    </w:p>
    <w:p w:rsidR="006E7A8F" w:rsidRPr="006E7A8F" w:rsidRDefault="006E7A8F" w:rsidP="006E7A8F">
      <w:pPr>
        <w:spacing w:after="0" w:line="240" w:lineRule="auto"/>
        <w:ind w:firstLine="284"/>
        <w:jc w:val="both"/>
        <w:rPr>
          <w:rFonts w:ascii="Times New Roman" w:hAnsi="Times New Roman"/>
          <w:sz w:val="12"/>
          <w:szCs w:val="12"/>
        </w:rPr>
      </w:pPr>
      <w:r w:rsidRPr="006E7A8F">
        <w:rPr>
          <w:rFonts w:ascii="Times New Roman" w:hAnsi="Times New Roman"/>
          <w:sz w:val="12"/>
          <w:szCs w:val="12"/>
        </w:rPr>
        <w:t xml:space="preserve">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Номер_главы_ПЗЗ_опред_порядок_проведен </w:instrText>
      </w:r>
      <w:r w:rsidRPr="006E7A8F">
        <w:rPr>
          <w:rFonts w:ascii="Times New Roman" w:hAnsi="Times New Roman"/>
          <w:sz w:val="12"/>
          <w:szCs w:val="12"/>
        </w:rPr>
        <w:fldChar w:fldCharType="separate"/>
      </w:r>
      <w:r w:rsidRPr="006E7A8F">
        <w:rPr>
          <w:rFonts w:ascii="Times New Roman" w:hAnsi="Times New Roman"/>
          <w:sz w:val="12"/>
          <w:szCs w:val="12"/>
        </w:rPr>
        <w:t>Решением Собрания представителей сельского поселения Красносельское муниципального района Сергиевский Самарской области от 20 декабря 2012 года № 44 "Об утверждении Порядка организации и проведения публичных слушаний по вопросам градостроительной деятельности в сельском поселении Красносельское муниципального района Сергиевский Самарской области"</w:t>
      </w:r>
      <w:r w:rsidRPr="006E7A8F">
        <w:rPr>
          <w:rFonts w:ascii="Times New Roman" w:hAnsi="Times New Roman"/>
          <w:sz w:val="12"/>
          <w:szCs w:val="12"/>
        </w:rPr>
        <w:fldChar w:fldCharType="end"/>
      </w:r>
      <w:r w:rsidRPr="006E7A8F">
        <w:rPr>
          <w:rFonts w:ascii="Times New Roman" w:hAnsi="Times New Roman"/>
          <w:sz w:val="12"/>
          <w:szCs w:val="12"/>
        </w:rPr>
        <w:t>.</w:t>
      </w:r>
    </w:p>
    <w:p w:rsidR="006E7A8F" w:rsidRPr="006E7A8F" w:rsidRDefault="006E7A8F" w:rsidP="006E7A8F">
      <w:pPr>
        <w:spacing w:after="0" w:line="240" w:lineRule="auto"/>
        <w:ind w:firstLine="284"/>
        <w:jc w:val="both"/>
        <w:rPr>
          <w:rFonts w:ascii="Times New Roman" w:hAnsi="Times New Roman"/>
          <w:sz w:val="12"/>
          <w:szCs w:val="12"/>
        </w:rPr>
      </w:pPr>
      <w:r w:rsidRPr="006E7A8F">
        <w:rPr>
          <w:rFonts w:ascii="Times New Roman" w:hAnsi="Times New Roman"/>
          <w:sz w:val="12"/>
          <w:szCs w:val="12"/>
        </w:rPr>
        <w:t xml:space="preserve">6. Место проведения публичных слушаний (место ведения протокола публичных слушаний) в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статус_поселения_в_предложном_падеже </w:instrText>
      </w:r>
      <w:r w:rsidRPr="006E7A8F">
        <w:rPr>
          <w:rFonts w:ascii="Times New Roman" w:hAnsi="Times New Roman"/>
          <w:sz w:val="12"/>
          <w:szCs w:val="12"/>
        </w:rPr>
        <w:fldChar w:fldCharType="separate"/>
      </w:r>
      <w:r w:rsidRPr="006E7A8F">
        <w:rPr>
          <w:rFonts w:ascii="Times New Roman" w:hAnsi="Times New Roman"/>
          <w:sz w:val="12"/>
          <w:szCs w:val="12"/>
        </w:rPr>
        <w:t>сельском</w:t>
      </w:r>
      <w:r w:rsidRPr="006E7A8F">
        <w:rPr>
          <w:rFonts w:ascii="Times New Roman" w:hAnsi="Times New Roman"/>
          <w:sz w:val="12"/>
          <w:szCs w:val="12"/>
        </w:rPr>
        <w:fldChar w:fldCharType="end"/>
      </w:r>
      <w:r w:rsidRPr="006E7A8F">
        <w:rPr>
          <w:rFonts w:ascii="Times New Roman" w:hAnsi="Times New Roman"/>
          <w:sz w:val="12"/>
          <w:szCs w:val="12"/>
        </w:rPr>
        <w:t xml:space="preserve"> поселении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поселение </w:instrText>
      </w:r>
      <w:r w:rsidRPr="006E7A8F">
        <w:rPr>
          <w:rFonts w:ascii="Times New Roman" w:hAnsi="Times New Roman"/>
          <w:sz w:val="12"/>
          <w:szCs w:val="12"/>
        </w:rPr>
        <w:fldChar w:fldCharType="separate"/>
      </w:r>
      <w:r w:rsidRPr="006E7A8F">
        <w:rPr>
          <w:rFonts w:ascii="Times New Roman" w:hAnsi="Times New Roman"/>
          <w:sz w:val="12"/>
          <w:szCs w:val="12"/>
        </w:rPr>
        <w:t>Красносельское</w:t>
      </w:r>
      <w:r w:rsidRPr="006E7A8F">
        <w:rPr>
          <w:rFonts w:ascii="Times New Roman" w:hAnsi="Times New Roman"/>
          <w:sz w:val="12"/>
          <w:szCs w:val="12"/>
        </w:rPr>
        <w:fldChar w:fldCharType="end"/>
      </w:r>
      <w:r w:rsidRPr="006E7A8F">
        <w:rPr>
          <w:rFonts w:ascii="Times New Roman" w:hAnsi="Times New Roman"/>
          <w:sz w:val="12"/>
          <w:szCs w:val="12"/>
        </w:rPr>
        <w:t xml:space="preserve"> муниципального района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муниципальный_район </w:instrText>
      </w:r>
      <w:r w:rsidRPr="006E7A8F">
        <w:rPr>
          <w:rFonts w:ascii="Times New Roman" w:hAnsi="Times New Roman"/>
          <w:sz w:val="12"/>
          <w:szCs w:val="12"/>
        </w:rPr>
        <w:fldChar w:fldCharType="separate"/>
      </w:r>
      <w:r w:rsidRPr="006E7A8F">
        <w:rPr>
          <w:rFonts w:ascii="Times New Roman" w:hAnsi="Times New Roman"/>
          <w:sz w:val="12"/>
          <w:szCs w:val="12"/>
        </w:rPr>
        <w:t xml:space="preserve">Сергиевский </w:t>
      </w:r>
      <w:r w:rsidRPr="006E7A8F">
        <w:rPr>
          <w:rFonts w:ascii="Times New Roman" w:hAnsi="Times New Roman"/>
          <w:sz w:val="12"/>
          <w:szCs w:val="12"/>
        </w:rPr>
        <w:fldChar w:fldCharType="end"/>
      </w:r>
      <w:r w:rsidRPr="006E7A8F">
        <w:rPr>
          <w:rFonts w:ascii="Times New Roman" w:hAnsi="Times New Roman"/>
          <w:sz w:val="12"/>
          <w:szCs w:val="12"/>
        </w:rPr>
        <w:t xml:space="preserve"> Самарской области: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Место_проведения_публ_слуш </w:instrText>
      </w:r>
      <w:r w:rsidRPr="006E7A8F">
        <w:rPr>
          <w:rFonts w:ascii="Times New Roman" w:hAnsi="Times New Roman"/>
          <w:sz w:val="12"/>
          <w:szCs w:val="12"/>
        </w:rPr>
        <w:fldChar w:fldCharType="separate"/>
      </w:r>
      <w:r w:rsidRPr="006E7A8F">
        <w:rPr>
          <w:rFonts w:ascii="Times New Roman" w:hAnsi="Times New Roman"/>
          <w:sz w:val="12"/>
          <w:szCs w:val="12"/>
        </w:rPr>
        <w:t>446561, Самарская область, Сергиевский район, с. Красносельское, ул. Советская, д. 2</w:t>
      </w:r>
      <w:r w:rsidRPr="006E7A8F">
        <w:rPr>
          <w:rFonts w:ascii="Times New Roman" w:hAnsi="Times New Roman"/>
          <w:sz w:val="12"/>
          <w:szCs w:val="12"/>
        </w:rPr>
        <w:fldChar w:fldCharType="end"/>
      </w:r>
      <w:r w:rsidRPr="006E7A8F">
        <w:rPr>
          <w:rFonts w:ascii="Times New Roman" w:hAnsi="Times New Roman"/>
          <w:sz w:val="12"/>
          <w:szCs w:val="12"/>
        </w:rPr>
        <w:t>.</w:t>
      </w:r>
    </w:p>
    <w:p w:rsidR="006E7A8F" w:rsidRPr="006E7A8F" w:rsidRDefault="006E7A8F" w:rsidP="006E7A8F">
      <w:pPr>
        <w:spacing w:after="0" w:line="240" w:lineRule="auto"/>
        <w:ind w:firstLine="284"/>
        <w:jc w:val="both"/>
        <w:rPr>
          <w:rFonts w:ascii="Times New Roman" w:hAnsi="Times New Roman"/>
          <w:sz w:val="12"/>
          <w:szCs w:val="12"/>
        </w:rPr>
      </w:pPr>
      <w:r w:rsidRPr="006E7A8F">
        <w:rPr>
          <w:rFonts w:ascii="Times New Roman" w:hAnsi="Times New Roman"/>
          <w:sz w:val="12"/>
          <w:szCs w:val="12"/>
        </w:rPr>
        <w:t xml:space="preserve">7. Провести мероприятия по информированию жителей поселения по вопросу публичных слушаний в каждом населенном пункте: </w:t>
      </w:r>
    </w:p>
    <w:p w:rsidR="006E7A8F" w:rsidRPr="006E7A8F" w:rsidRDefault="006E7A8F" w:rsidP="006E7A8F">
      <w:pPr>
        <w:spacing w:after="0" w:line="240" w:lineRule="auto"/>
        <w:ind w:firstLine="284"/>
        <w:jc w:val="both"/>
        <w:rPr>
          <w:rFonts w:ascii="Times New Roman" w:hAnsi="Times New Roman"/>
          <w:sz w:val="12"/>
          <w:szCs w:val="12"/>
        </w:rPr>
      </w:pPr>
      <w:r w:rsidRPr="006E7A8F">
        <w:rPr>
          <w:rFonts w:ascii="Times New Roman" w:hAnsi="Times New Roman"/>
          <w:sz w:val="12"/>
          <w:szCs w:val="12"/>
        </w:rPr>
        <w:t xml:space="preserve">в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Вид_и_наименование_в_предл_падеже_НП </w:instrText>
      </w:r>
      <w:r w:rsidRPr="006E7A8F">
        <w:rPr>
          <w:rFonts w:ascii="Times New Roman" w:hAnsi="Times New Roman"/>
          <w:sz w:val="12"/>
          <w:szCs w:val="12"/>
        </w:rPr>
        <w:fldChar w:fldCharType="separate"/>
      </w:r>
      <w:r w:rsidRPr="006E7A8F">
        <w:rPr>
          <w:rFonts w:ascii="Times New Roman" w:hAnsi="Times New Roman"/>
          <w:sz w:val="12"/>
          <w:szCs w:val="12"/>
        </w:rPr>
        <w:t>селе Красносельское</w:t>
      </w:r>
      <w:r w:rsidRPr="006E7A8F">
        <w:rPr>
          <w:rFonts w:ascii="Times New Roman" w:hAnsi="Times New Roman"/>
          <w:sz w:val="12"/>
          <w:szCs w:val="12"/>
        </w:rPr>
        <w:fldChar w:fldCharType="end"/>
      </w:r>
      <w:r w:rsidRPr="006E7A8F">
        <w:rPr>
          <w:rFonts w:ascii="Times New Roman" w:hAnsi="Times New Roman"/>
          <w:sz w:val="12"/>
          <w:szCs w:val="12"/>
        </w:rPr>
        <w:t xml:space="preserve"> –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дата_мероприятия_в_НП_1 </w:instrText>
      </w:r>
      <w:r w:rsidRPr="006E7A8F">
        <w:rPr>
          <w:rFonts w:ascii="Times New Roman" w:hAnsi="Times New Roman"/>
          <w:sz w:val="12"/>
          <w:szCs w:val="12"/>
        </w:rPr>
        <w:fldChar w:fldCharType="separate"/>
      </w:r>
      <w:r w:rsidRPr="006E7A8F">
        <w:rPr>
          <w:rFonts w:ascii="Times New Roman" w:hAnsi="Times New Roman"/>
          <w:sz w:val="12"/>
          <w:szCs w:val="12"/>
        </w:rPr>
        <w:t>20 августа 2015 года</w:t>
      </w:r>
      <w:r w:rsidRPr="006E7A8F">
        <w:rPr>
          <w:rFonts w:ascii="Times New Roman" w:hAnsi="Times New Roman"/>
          <w:sz w:val="12"/>
          <w:szCs w:val="12"/>
        </w:rPr>
        <w:fldChar w:fldCharType="end"/>
      </w:r>
      <w:r w:rsidRPr="006E7A8F">
        <w:rPr>
          <w:rFonts w:ascii="Times New Roman" w:hAnsi="Times New Roman"/>
          <w:sz w:val="12"/>
          <w:szCs w:val="12"/>
        </w:rPr>
        <w:t xml:space="preserve"> в 18.00, по адресу: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адрес_мероприятия_в_НП_1 </w:instrText>
      </w:r>
      <w:r w:rsidRPr="006E7A8F">
        <w:rPr>
          <w:rFonts w:ascii="Times New Roman" w:hAnsi="Times New Roman"/>
          <w:sz w:val="12"/>
          <w:szCs w:val="12"/>
        </w:rPr>
        <w:fldChar w:fldCharType="separate"/>
      </w:r>
      <w:r w:rsidRPr="006E7A8F">
        <w:rPr>
          <w:rFonts w:ascii="Times New Roman" w:hAnsi="Times New Roman"/>
          <w:sz w:val="12"/>
          <w:szCs w:val="12"/>
        </w:rPr>
        <w:t>ул. Советская, д. 2</w:t>
      </w:r>
      <w:r w:rsidRPr="006E7A8F">
        <w:rPr>
          <w:rFonts w:ascii="Times New Roman" w:hAnsi="Times New Roman"/>
          <w:sz w:val="12"/>
          <w:szCs w:val="12"/>
        </w:rPr>
        <w:fldChar w:fldCharType="end"/>
      </w:r>
      <w:r w:rsidRPr="006E7A8F">
        <w:rPr>
          <w:rFonts w:ascii="Times New Roman" w:hAnsi="Times New Roman"/>
          <w:sz w:val="12"/>
          <w:szCs w:val="12"/>
        </w:rPr>
        <w:t>;</w:t>
      </w:r>
    </w:p>
    <w:p w:rsidR="006E7A8F" w:rsidRPr="006E7A8F" w:rsidRDefault="006E7A8F" w:rsidP="006E7A8F">
      <w:pPr>
        <w:spacing w:after="0" w:line="240" w:lineRule="auto"/>
        <w:ind w:firstLine="284"/>
        <w:jc w:val="both"/>
        <w:rPr>
          <w:rFonts w:ascii="Times New Roman" w:hAnsi="Times New Roman"/>
          <w:sz w:val="12"/>
          <w:szCs w:val="12"/>
        </w:rPr>
      </w:pPr>
      <w:r w:rsidRPr="006E7A8F">
        <w:rPr>
          <w:rFonts w:ascii="Times New Roman" w:hAnsi="Times New Roman"/>
          <w:sz w:val="12"/>
          <w:szCs w:val="12"/>
        </w:rPr>
        <w:t xml:space="preserve">в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Вид_и_наименование_в_предл_падеже_НП1 </w:instrText>
      </w:r>
      <w:r w:rsidRPr="006E7A8F">
        <w:rPr>
          <w:rFonts w:ascii="Times New Roman" w:hAnsi="Times New Roman"/>
          <w:sz w:val="12"/>
          <w:szCs w:val="12"/>
        </w:rPr>
        <w:fldChar w:fldCharType="separate"/>
      </w:r>
      <w:r w:rsidRPr="006E7A8F">
        <w:rPr>
          <w:rFonts w:ascii="Times New Roman" w:hAnsi="Times New Roman"/>
          <w:sz w:val="12"/>
          <w:szCs w:val="12"/>
        </w:rPr>
        <w:t>поселке Ровный</w:t>
      </w:r>
      <w:r w:rsidRPr="006E7A8F">
        <w:rPr>
          <w:rFonts w:ascii="Times New Roman" w:hAnsi="Times New Roman"/>
          <w:sz w:val="12"/>
          <w:szCs w:val="12"/>
        </w:rPr>
        <w:fldChar w:fldCharType="end"/>
      </w:r>
      <w:r w:rsidRPr="006E7A8F">
        <w:rPr>
          <w:rFonts w:ascii="Times New Roman" w:hAnsi="Times New Roman"/>
          <w:sz w:val="12"/>
          <w:szCs w:val="12"/>
        </w:rPr>
        <w:t xml:space="preserve"> –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дата_мероприятия_в_НП_2 </w:instrText>
      </w:r>
      <w:r w:rsidRPr="006E7A8F">
        <w:rPr>
          <w:rFonts w:ascii="Times New Roman" w:hAnsi="Times New Roman"/>
          <w:sz w:val="12"/>
          <w:szCs w:val="12"/>
        </w:rPr>
        <w:fldChar w:fldCharType="separate"/>
      </w:r>
      <w:r w:rsidRPr="006E7A8F">
        <w:rPr>
          <w:rFonts w:ascii="Times New Roman" w:hAnsi="Times New Roman"/>
          <w:sz w:val="12"/>
          <w:szCs w:val="12"/>
        </w:rPr>
        <w:t>21 августа 2015 года</w:t>
      </w:r>
      <w:r w:rsidRPr="006E7A8F">
        <w:rPr>
          <w:rFonts w:ascii="Times New Roman" w:hAnsi="Times New Roman"/>
          <w:sz w:val="12"/>
          <w:szCs w:val="12"/>
        </w:rPr>
        <w:fldChar w:fldCharType="end"/>
      </w:r>
      <w:r w:rsidRPr="006E7A8F">
        <w:rPr>
          <w:rFonts w:ascii="Times New Roman" w:hAnsi="Times New Roman"/>
          <w:sz w:val="12"/>
          <w:szCs w:val="12"/>
        </w:rPr>
        <w:t xml:space="preserve"> в 18.00, по адресу: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адрес_мероприятия_в_НП_2 </w:instrText>
      </w:r>
      <w:r w:rsidRPr="006E7A8F">
        <w:rPr>
          <w:rFonts w:ascii="Times New Roman" w:hAnsi="Times New Roman"/>
          <w:sz w:val="12"/>
          <w:szCs w:val="12"/>
        </w:rPr>
        <w:fldChar w:fldCharType="separate"/>
      </w:r>
      <w:r w:rsidRPr="006E7A8F">
        <w:rPr>
          <w:rFonts w:ascii="Times New Roman" w:hAnsi="Times New Roman"/>
          <w:sz w:val="12"/>
          <w:szCs w:val="12"/>
        </w:rPr>
        <w:t>ул. Озерная, д. 5</w:t>
      </w:r>
      <w:r w:rsidRPr="006E7A8F">
        <w:rPr>
          <w:rFonts w:ascii="Times New Roman" w:hAnsi="Times New Roman"/>
          <w:sz w:val="12"/>
          <w:szCs w:val="12"/>
        </w:rPr>
        <w:fldChar w:fldCharType="end"/>
      </w:r>
      <w:r w:rsidRPr="006E7A8F">
        <w:rPr>
          <w:rFonts w:ascii="Times New Roman" w:hAnsi="Times New Roman"/>
          <w:sz w:val="12"/>
          <w:szCs w:val="12"/>
        </w:rPr>
        <w:t>;</w:t>
      </w:r>
    </w:p>
    <w:p w:rsidR="006E7A8F" w:rsidRPr="006E7A8F" w:rsidRDefault="006E7A8F" w:rsidP="006E7A8F">
      <w:pPr>
        <w:spacing w:after="0" w:line="240" w:lineRule="auto"/>
        <w:ind w:firstLine="284"/>
        <w:jc w:val="both"/>
        <w:rPr>
          <w:rFonts w:ascii="Times New Roman" w:hAnsi="Times New Roman"/>
          <w:sz w:val="12"/>
          <w:szCs w:val="12"/>
        </w:rPr>
      </w:pPr>
      <w:r w:rsidRPr="006E7A8F">
        <w:rPr>
          <w:rFonts w:ascii="Times New Roman" w:hAnsi="Times New Roman"/>
          <w:sz w:val="12"/>
          <w:szCs w:val="12"/>
        </w:rPr>
        <w:t xml:space="preserve">в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Вид_и_наименование_в_предл_падеже_НП2 </w:instrText>
      </w:r>
      <w:r w:rsidRPr="006E7A8F">
        <w:rPr>
          <w:rFonts w:ascii="Times New Roman" w:hAnsi="Times New Roman"/>
          <w:sz w:val="12"/>
          <w:szCs w:val="12"/>
        </w:rPr>
        <w:fldChar w:fldCharType="separate"/>
      </w:r>
      <w:r w:rsidRPr="006E7A8F">
        <w:rPr>
          <w:rFonts w:ascii="Times New Roman" w:hAnsi="Times New Roman"/>
          <w:sz w:val="12"/>
          <w:szCs w:val="12"/>
        </w:rPr>
        <w:t>поселке Малые Ключи</w:t>
      </w:r>
      <w:r w:rsidRPr="006E7A8F">
        <w:rPr>
          <w:rFonts w:ascii="Times New Roman" w:hAnsi="Times New Roman"/>
          <w:sz w:val="12"/>
          <w:szCs w:val="12"/>
        </w:rPr>
        <w:fldChar w:fldCharType="end"/>
      </w:r>
      <w:r w:rsidRPr="006E7A8F">
        <w:rPr>
          <w:rFonts w:ascii="Times New Roman" w:hAnsi="Times New Roman"/>
          <w:sz w:val="12"/>
          <w:szCs w:val="12"/>
        </w:rPr>
        <w:t xml:space="preserve"> –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дата_мероприятия_в_НП_3 </w:instrText>
      </w:r>
      <w:r w:rsidRPr="006E7A8F">
        <w:rPr>
          <w:rFonts w:ascii="Times New Roman" w:hAnsi="Times New Roman"/>
          <w:sz w:val="12"/>
          <w:szCs w:val="12"/>
        </w:rPr>
        <w:fldChar w:fldCharType="separate"/>
      </w:r>
      <w:r w:rsidRPr="006E7A8F">
        <w:rPr>
          <w:rFonts w:ascii="Times New Roman" w:hAnsi="Times New Roman"/>
          <w:sz w:val="12"/>
          <w:szCs w:val="12"/>
        </w:rPr>
        <w:t>24 августа 2015 года</w:t>
      </w:r>
      <w:r w:rsidRPr="006E7A8F">
        <w:rPr>
          <w:rFonts w:ascii="Times New Roman" w:hAnsi="Times New Roman"/>
          <w:sz w:val="12"/>
          <w:szCs w:val="12"/>
        </w:rPr>
        <w:fldChar w:fldCharType="end"/>
      </w:r>
      <w:r w:rsidRPr="006E7A8F">
        <w:rPr>
          <w:rFonts w:ascii="Times New Roman" w:hAnsi="Times New Roman"/>
          <w:sz w:val="12"/>
          <w:szCs w:val="12"/>
        </w:rPr>
        <w:t xml:space="preserve"> в 18.00, по адресу: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адрес_мероприятия_в_НП_3 </w:instrText>
      </w:r>
      <w:r w:rsidRPr="006E7A8F">
        <w:rPr>
          <w:rFonts w:ascii="Times New Roman" w:hAnsi="Times New Roman"/>
          <w:sz w:val="12"/>
          <w:szCs w:val="12"/>
        </w:rPr>
        <w:fldChar w:fldCharType="separate"/>
      </w:r>
      <w:r w:rsidRPr="006E7A8F">
        <w:rPr>
          <w:rFonts w:ascii="Times New Roman" w:hAnsi="Times New Roman"/>
          <w:sz w:val="12"/>
          <w:szCs w:val="12"/>
        </w:rPr>
        <w:t>ул. Садовая, д. 19</w:t>
      </w:r>
      <w:r w:rsidRPr="006E7A8F">
        <w:rPr>
          <w:rFonts w:ascii="Times New Roman" w:hAnsi="Times New Roman"/>
          <w:sz w:val="12"/>
          <w:szCs w:val="12"/>
        </w:rPr>
        <w:fldChar w:fldCharType="end"/>
      </w:r>
      <w:r w:rsidRPr="006E7A8F">
        <w:rPr>
          <w:rFonts w:ascii="Times New Roman" w:hAnsi="Times New Roman"/>
          <w:sz w:val="12"/>
          <w:szCs w:val="12"/>
        </w:rPr>
        <w:t>;</w:t>
      </w:r>
    </w:p>
    <w:p w:rsidR="006E7A8F" w:rsidRPr="006E7A8F" w:rsidRDefault="006E7A8F" w:rsidP="006E7A8F">
      <w:pPr>
        <w:spacing w:after="0" w:line="240" w:lineRule="auto"/>
        <w:ind w:firstLine="284"/>
        <w:jc w:val="both"/>
        <w:rPr>
          <w:rFonts w:ascii="Times New Roman" w:hAnsi="Times New Roman"/>
          <w:sz w:val="12"/>
          <w:szCs w:val="12"/>
        </w:rPr>
      </w:pPr>
      <w:r w:rsidRPr="006E7A8F">
        <w:rPr>
          <w:rFonts w:ascii="Times New Roman" w:hAnsi="Times New Roman"/>
          <w:sz w:val="12"/>
          <w:szCs w:val="12"/>
        </w:rPr>
        <w:t xml:space="preserve">в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Вид_и_наименование_в_предл_падеже_НП3 </w:instrText>
      </w:r>
      <w:r w:rsidRPr="006E7A8F">
        <w:rPr>
          <w:rFonts w:ascii="Times New Roman" w:hAnsi="Times New Roman"/>
          <w:sz w:val="12"/>
          <w:szCs w:val="12"/>
        </w:rPr>
        <w:fldChar w:fldCharType="separate"/>
      </w:r>
      <w:r w:rsidRPr="006E7A8F">
        <w:rPr>
          <w:rFonts w:ascii="Times New Roman" w:hAnsi="Times New Roman"/>
          <w:sz w:val="12"/>
          <w:szCs w:val="12"/>
        </w:rPr>
        <w:t>селе Мамыково</w:t>
      </w:r>
      <w:r w:rsidRPr="006E7A8F">
        <w:rPr>
          <w:rFonts w:ascii="Times New Roman" w:hAnsi="Times New Roman"/>
          <w:sz w:val="12"/>
          <w:szCs w:val="12"/>
        </w:rPr>
        <w:fldChar w:fldCharType="end"/>
      </w:r>
      <w:r w:rsidRPr="006E7A8F">
        <w:rPr>
          <w:rFonts w:ascii="Times New Roman" w:hAnsi="Times New Roman"/>
          <w:sz w:val="12"/>
          <w:szCs w:val="12"/>
        </w:rPr>
        <w:t xml:space="preserve"> –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дата_мероприятия_в_НП_4 </w:instrText>
      </w:r>
      <w:r w:rsidRPr="006E7A8F">
        <w:rPr>
          <w:rFonts w:ascii="Times New Roman" w:hAnsi="Times New Roman"/>
          <w:sz w:val="12"/>
          <w:szCs w:val="12"/>
        </w:rPr>
        <w:fldChar w:fldCharType="separate"/>
      </w:r>
      <w:r w:rsidRPr="006E7A8F">
        <w:rPr>
          <w:rFonts w:ascii="Times New Roman" w:hAnsi="Times New Roman"/>
          <w:sz w:val="12"/>
          <w:szCs w:val="12"/>
        </w:rPr>
        <w:t>25 августа 2015 года</w:t>
      </w:r>
      <w:r w:rsidRPr="006E7A8F">
        <w:rPr>
          <w:rFonts w:ascii="Times New Roman" w:hAnsi="Times New Roman"/>
          <w:sz w:val="12"/>
          <w:szCs w:val="12"/>
        </w:rPr>
        <w:fldChar w:fldCharType="end"/>
      </w:r>
      <w:r w:rsidRPr="006E7A8F">
        <w:rPr>
          <w:rFonts w:ascii="Times New Roman" w:hAnsi="Times New Roman"/>
          <w:sz w:val="12"/>
          <w:szCs w:val="12"/>
        </w:rPr>
        <w:t xml:space="preserve"> в 18.00, по адресу: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адрес_мероприятия_в_НП_4 </w:instrText>
      </w:r>
      <w:r w:rsidRPr="006E7A8F">
        <w:rPr>
          <w:rFonts w:ascii="Times New Roman" w:hAnsi="Times New Roman"/>
          <w:sz w:val="12"/>
          <w:szCs w:val="12"/>
        </w:rPr>
        <w:fldChar w:fldCharType="separate"/>
      </w:r>
      <w:r w:rsidRPr="006E7A8F">
        <w:rPr>
          <w:rFonts w:ascii="Times New Roman" w:hAnsi="Times New Roman"/>
          <w:sz w:val="12"/>
          <w:szCs w:val="12"/>
        </w:rPr>
        <w:t>дачный дом Панфилова И.В.</w:t>
      </w:r>
      <w:r w:rsidRPr="006E7A8F">
        <w:rPr>
          <w:rFonts w:ascii="Times New Roman" w:hAnsi="Times New Roman"/>
          <w:sz w:val="12"/>
          <w:szCs w:val="12"/>
        </w:rPr>
        <w:fldChar w:fldCharType="end"/>
      </w:r>
      <w:r w:rsidRPr="006E7A8F">
        <w:rPr>
          <w:rFonts w:ascii="Times New Roman" w:hAnsi="Times New Roman"/>
          <w:sz w:val="12"/>
          <w:szCs w:val="12"/>
        </w:rPr>
        <w:t>;</w:t>
      </w:r>
    </w:p>
    <w:p w:rsidR="006E7A8F" w:rsidRPr="006E7A8F" w:rsidRDefault="006E7A8F" w:rsidP="006E7A8F">
      <w:pPr>
        <w:spacing w:after="0" w:line="240" w:lineRule="auto"/>
        <w:ind w:firstLine="284"/>
        <w:jc w:val="both"/>
        <w:rPr>
          <w:rFonts w:ascii="Times New Roman" w:hAnsi="Times New Roman"/>
          <w:sz w:val="12"/>
          <w:szCs w:val="12"/>
        </w:rPr>
      </w:pPr>
      <w:r w:rsidRPr="006E7A8F">
        <w:rPr>
          <w:rFonts w:ascii="Times New Roman" w:hAnsi="Times New Roman"/>
          <w:sz w:val="12"/>
          <w:szCs w:val="12"/>
        </w:rPr>
        <w:t xml:space="preserve">в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Вид_и_наименование_в_предл_падеже_НП4 </w:instrText>
      </w:r>
      <w:r w:rsidRPr="006E7A8F">
        <w:rPr>
          <w:rFonts w:ascii="Times New Roman" w:hAnsi="Times New Roman"/>
          <w:sz w:val="12"/>
          <w:szCs w:val="12"/>
        </w:rPr>
        <w:fldChar w:fldCharType="separate"/>
      </w:r>
      <w:r w:rsidRPr="006E7A8F">
        <w:rPr>
          <w:rFonts w:ascii="Times New Roman" w:hAnsi="Times New Roman"/>
          <w:sz w:val="12"/>
          <w:szCs w:val="12"/>
        </w:rPr>
        <w:t>селе Королевка</w:t>
      </w:r>
      <w:r w:rsidRPr="006E7A8F">
        <w:rPr>
          <w:rFonts w:ascii="Times New Roman" w:hAnsi="Times New Roman"/>
          <w:sz w:val="12"/>
          <w:szCs w:val="12"/>
        </w:rPr>
        <w:fldChar w:fldCharType="end"/>
      </w:r>
      <w:r w:rsidRPr="006E7A8F">
        <w:rPr>
          <w:rFonts w:ascii="Times New Roman" w:hAnsi="Times New Roman"/>
          <w:sz w:val="12"/>
          <w:szCs w:val="12"/>
        </w:rPr>
        <w:t xml:space="preserve"> –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дата_мероприятия_в_НП_5 </w:instrText>
      </w:r>
      <w:r w:rsidRPr="006E7A8F">
        <w:rPr>
          <w:rFonts w:ascii="Times New Roman" w:hAnsi="Times New Roman"/>
          <w:sz w:val="12"/>
          <w:szCs w:val="12"/>
        </w:rPr>
        <w:fldChar w:fldCharType="separate"/>
      </w:r>
      <w:r w:rsidRPr="006E7A8F">
        <w:rPr>
          <w:rFonts w:ascii="Times New Roman" w:hAnsi="Times New Roman"/>
          <w:sz w:val="12"/>
          <w:szCs w:val="12"/>
        </w:rPr>
        <w:t>26 августа 2015 года</w:t>
      </w:r>
      <w:r w:rsidRPr="006E7A8F">
        <w:rPr>
          <w:rFonts w:ascii="Times New Roman" w:hAnsi="Times New Roman"/>
          <w:sz w:val="12"/>
          <w:szCs w:val="12"/>
        </w:rPr>
        <w:fldChar w:fldCharType="end"/>
      </w:r>
      <w:r w:rsidRPr="006E7A8F">
        <w:rPr>
          <w:rFonts w:ascii="Times New Roman" w:hAnsi="Times New Roman"/>
          <w:sz w:val="12"/>
          <w:szCs w:val="12"/>
        </w:rPr>
        <w:t xml:space="preserve"> в 18.00, по адресу: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адрес_мероприятия_в_НП_5 </w:instrText>
      </w:r>
      <w:r w:rsidRPr="006E7A8F">
        <w:rPr>
          <w:rFonts w:ascii="Times New Roman" w:hAnsi="Times New Roman"/>
          <w:sz w:val="12"/>
          <w:szCs w:val="12"/>
        </w:rPr>
        <w:fldChar w:fldCharType="separate"/>
      </w:r>
      <w:r w:rsidRPr="006E7A8F">
        <w:rPr>
          <w:rFonts w:ascii="Times New Roman" w:hAnsi="Times New Roman"/>
          <w:sz w:val="12"/>
          <w:szCs w:val="12"/>
        </w:rPr>
        <w:t>пасека Маранджян А.А.</w:t>
      </w:r>
      <w:r w:rsidRPr="006E7A8F">
        <w:rPr>
          <w:rFonts w:ascii="Times New Roman" w:hAnsi="Times New Roman"/>
          <w:sz w:val="12"/>
          <w:szCs w:val="12"/>
        </w:rPr>
        <w:fldChar w:fldCharType="end"/>
      </w:r>
    </w:p>
    <w:p w:rsidR="006E7A8F" w:rsidRPr="006E7A8F" w:rsidRDefault="006E7A8F" w:rsidP="006E7A8F">
      <w:pPr>
        <w:spacing w:after="0" w:line="240" w:lineRule="auto"/>
        <w:ind w:firstLine="284"/>
        <w:jc w:val="both"/>
        <w:rPr>
          <w:rFonts w:ascii="Times New Roman" w:hAnsi="Times New Roman"/>
          <w:sz w:val="12"/>
          <w:szCs w:val="12"/>
        </w:rPr>
      </w:pPr>
      <w:r w:rsidRPr="006E7A8F">
        <w:rPr>
          <w:rFonts w:ascii="Times New Roman" w:hAnsi="Times New Roman"/>
          <w:sz w:val="12"/>
          <w:szCs w:val="12"/>
        </w:rPr>
        <w:t>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6E7A8F" w:rsidRPr="006E7A8F" w:rsidRDefault="006E7A8F" w:rsidP="006E7A8F">
      <w:pPr>
        <w:spacing w:after="0" w:line="240" w:lineRule="auto"/>
        <w:ind w:firstLine="284"/>
        <w:jc w:val="both"/>
        <w:rPr>
          <w:rFonts w:ascii="Times New Roman" w:hAnsi="Times New Roman"/>
          <w:sz w:val="12"/>
          <w:szCs w:val="12"/>
        </w:rPr>
      </w:pPr>
      <w:r w:rsidRPr="006E7A8F">
        <w:rPr>
          <w:rFonts w:ascii="Times New Roman" w:hAnsi="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6E7A8F" w:rsidRPr="006E7A8F" w:rsidRDefault="006E7A8F" w:rsidP="006E7A8F">
      <w:pPr>
        <w:spacing w:after="0" w:line="240" w:lineRule="auto"/>
        <w:ind w:firstLine="284"/>
        <w:jc w:val="both"/>
        <w:rPr>
          <w:rFonts w:ascii="Times New Roman" w:hAnsi="Times New Roman"/>
          <w:sz w:val="12"/>
          <w:szCs w:val="12"/>
        </w:rPr>
      </w:pPr>
      <w:r w:rsidRPr="006E7A8F">
        <w:rPr>
          <w:rFonts w:ascii="Times New Roman" w:hAnsi="Times New Roman"/>
          <w:sz w:val="12"/>
          <w:szCs w:val="12"/>
        </w:rPr>
        <w:t xml:space="preserve">10. Прием замечаний и предложений от жителей поселения и иных заинтересованных лиц по Проекту решения о внесении изменений в Правила прекращается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дата_окончания_приема_замечаний_и_предл </w:instrText>
      </w:r>
      <w:r w:rsidRPr="006E7A8F">
        <w:rPr>
          <w:rFonts w:ascii="Times New Roman" w:hAnsi="Times New Roman"/>
          <w:sz w:val="12"/>
          <w:szCs w:val="12"/>
        </w:rPr>
        <w:fldChar w:fldCharType="separate"/>
      </w:r>
      <w:r w:rsidRPr="006E7A8F">
        <w:rPr>
          <w:rFonts w:ascii="Times New Roman" w:hAnsi="Times New Roman"/>
          <w:sz w:val="12"/>
          <w:szCs w:val="12"/>
        </w:rPr>
        <w:t>12 октября 2015 года</w:t>
      </w:r>
      <w:r w:rsidRPr="006E7A8F">
        <w:rPr>
          <w:rFonts w:ascii="Times New Roman" w:hAnsi="Times New Roman"/>
          <w:sz w:val="12"/>
          <w:szCs w:val="12"/>
        </w:rPr>
        <w:fldChar w:fldCharType="end"/>
      </w:r>
      <w:r w:rsidRPr="006E7A8F">
        <w:rPr>
          <w:rFonts w:ascii="Times New Roman" w:hAnsi="Times New Roman"/>
          <w:sz w:val="12"/>
          <w:szCs w:val="12"/>
        </w:rPr>
        <w:t>.</w:t>
      </w:r>
    </w:p>
    <w:p w:rsidR="006E7A8F" w:rsidRPr="006E7A8F" w:rsidRDefault="006E7A8F" w:rsidP="006E7A8F">
      <w:pPr>
        <w:spacing w:after="0" w:line="240" w:lineRule="auto"/>
        <w:ind w:firstLine="284"/>
        <w:jc w:val="both"/>
        <w:rPr>
          <w:rFonts w:ascii="Times New Roman" w:hAnsi="Times New Roman"/>
          <w:sz w:val="12"/>
          <w:szCs w:val="12"/>
        </w:rPr>
      </w:pPr>
      <w:r w:rsidRPr="006E7A8F">
        <w:rPr>
          <w:rFonts w:ascii="Times New Roman" w:hAnsi="Times New Roman"/>
          <w:sz w:val="12"/>
          <w:szCs w:val="12"/>
        </w:rPr>
        <w:t xml:space="preserve">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ФИО_лица_ответственного_за_ведение_про </w:instrText>
      </w:r>
      <w:r w:rsidRPr="006E7A8F">
        <w:rPr>
          <w:rFonts w:ascii="Times New Roman" w:hAnsi="Times New Roman"/>
          <w:sz w:val="12"/>
          <w:szCs w:val="12"/>
        </w:rPr>
        <w:fldChar w:fldCharType="separate"/>
      </w:r>
      <w:r w:rsidRPr="006E7A8F">
        <w:rPr>
          <w:rFonts w:ascii="Times New Roman" w:hAnsi="Times New Roman"/>
          <w:sz w:val="12"/>
          <w:szCs w:val="12"/>
        </w:rPr>
        <w:t>Попкову Людмилу Ивановну</w:t>
      </w:r>
      <w:r w:rsidRPr="006E7A8F">
        <w:rPr>
          <w:rFonts w:ascii="Times New Roman" w:hAnsi="Times New Roman"/>
          <w:sz w:val="12"/>
          <w:szCs w:val="12"/>
        </w:rPr>
        <w:fldChar w:fldCharType="end"/>
      </w:r>
      <w:r w:rsidRPr="006E7A8F">
        <w:rPr>
          <w:rFonts w:ascii="Times New Roman" w:hAnsi="Times New Roman"/>
          <w:sz w:val="12"/>
          <w:szCs w:val="12"/>
        </w:rPr>
        <w:t>.</w:t>
      </w:r>
    </w:p>
    <w:p w:rsidR="006E7A8F" w:rsidRPr="006E7A8F" w:rsidRDefault="006E7A8F" w:rsidP="006E7A8F">
      <w:pPr>
        <w:spacing w:after="0" w:line="240" w:lineRule="auto"/>
        <w:ind w:firstLine="284"/>
        <w:jc w:val="both"/>
        <w:rPr>
          <w:rFonts w:ascii="Times New Roman" w:hAnsi="Times New Roman"/>
          <w:sz w:val="12"/>
          <w:szCs w:val="12"/>
        </w:rPr>
      </w:pPr>
      <w:r w:rsidRPr="006E7A8F">
        <w:rPr>
          <w:rFonts w:ascii="Times New Roman" w:hAnsi="Times New Roman"/>
          <w:sz w:val="12"/>
          <w:szCs w:val="12"/>
        </w:rPr>
        <w:t>12. Опубликовать настоящее постановление в газете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Наименование_газеты__источника_офиц_оп </w:instrText>
      </w:r>
      <w:r w:rsidRPr="006E7A8F">
        <w:rPr>
          <w:rFonts w:ascii="Times New Roman" w:hAnsi="Times New Roman"/>
          <w:sz w:val="12"/>
          <w:szCs w:val="12"/>
        </w:rPr>
        <w:fldChar w:fldCharType="separate"/>
      </w:r>
      <w:r w:rsidRPr="006E7A8F">
        <w:rPr>
          <w:rFonts w:ascii="Times New Roman" w:hAnsi="Times New Roman"/>
          <w:sz w:val="12"/>
          <w:szCs w:val="12"/>
        </w:rPr>
        <w:t>Сергиевский вестник</w:t>
      </w:r>
      <w:r w:rsidRPr="006E7A8F">
        <w:rPr>
          <w:rFonts w:ascii="Times New Roman" w:hAnsi="Times New Roman"/>
          <w:sz w:val="12"/>
          <w:szCs w:val="12"/>
        </w:rPr>
        <w:fldChar w:fldCharType="end"/>
      </w:r>
      <w:r w:rsidRPr="006E7A8F">
        <w:rPr>
          <w:rFonts w:ascii="Times New Roman" w:hAnsi="Times New Roman"/>
          <w:sz w:val="12"/>
          <w:szCs w:val="12"/>
        </w:rPr>
        <w:t>».</w:t>
      </w:r>
    </w:p>
    <w:p w:rsidR="006E7A8F" w:rsidRPr="006E7A8F" w:rsidRDefault="006E7A8F" w:rsidP="006E7A8F">
      <w:pPr>
        <w:spacing w:after="0" w:line="240" w:lineRule="auto"/>
        <w:ind w:firstLine="284"/>
        <w:jc w:val="both"/>
        <w:rPr>
          <w:rFonts w:ascii="Times New Roman" w:hAnsi="Times New Roman"/>
          <w:sz w:val="12"/>
          <w:szCs w:val="12"/>
        </w:rPr>
      </w:pPr>
      <w:r w:rsidRPr="006E7A8F">
        <w:rPr>
          <w:rFonts w:ascii="Times New Roman" w:hAnsi="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6E7A8F" w:rsidRPr="006E7A8F" w:rsidRDefault="006E7A8F" w:rsidP="006E7A8F">
      <w:pPr>
        <w:spacing w:after="0" w:line="240" w:lineRule="auto"/>
        <w:ind w:firstLine="284"/>
        <w:jc w:val="both"/>
        <w:rPr>
          <w:rFonts w:ascii="Times New Roman" w:hAnsi="Times New Roman"/>
          <w:sz w:val="12"/>
          <w:szCs w:val="12"/>
        </w:rPr>
      </w:pPr>
      <w:r w:rsidRPr="006E7A8F">
        <w:rPr>
          <w:rFonts w:ascii="Times New Roman" w:hAnsi="Times New Roman"/>
          <w:sz w:val="12"/>
          <w:szCs w:val="12"/>
        </w:rPr>
        <w:t>официальное опубликование Проекта решения о внесении изменений в Правила в газете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Наименование_газеты__источника_офиц_оп </w:instrText>
      </w:r>
      <w:r w:rsidRPr="006E7A8F">
        <w:rPr>
          <w:rFonts w:ascii="Times New Roman" w:hAnsi="Times New Roman"/>
          <w:sz w:val="12"/>
          <w:szCs w:val="12"/>
        </w:rPr>
        <w:fldChar w:fldCharType="separate"/>
      </w:r>
      <w:r w:rsidRPr="006E7A8F">
        <w:rPr>
          <w:rFonts w:ascii="Times New Roman" w:hAnsi="Times New Roman"/>
          <w:sz w:val="12"/>
          <w:szCs w:val="12"/>
        </w:rPr>
        <w:t>Сергиевский вестник</w:t>
      </w:r>
      <w:r w:rsidRPr="006E7A8F">
        <w:rPr>
          <w:rFonts w:ascii="Times New Roman" w:hAnsi="Times New Roman"/>
          <w:sz w:val="12"/>
          <w:szCs w:val="12"/>
        </w:rPr>
        <w:fldChar w:fldCharType="end"/>
      </w:r>
      <w:r w:rsidRPr="006E7A8F">
        <w:rPr>
          <w:rFonts w:ascii="Times New Roman" w:hAnsi="Times New Roman"/>
          <w:sz w:val="12"/>
          <w:szCs w:val="12"/>
        </w:rPr>
        <w:t>»;</w:t>
      </w:r>
    </w:p>
    <w:p w:rsidR="006E7A8F" w:rsidRPr="006E7A8F" w:rsidRDefault="006E7A8F" w:rsidP="006E7A8F">
      <w:pPr>
        <w:spacing w:after="0" w:line="240" w:lineRule="auto"/>
        <w:ind w:firstLine="284"/>
        <w:jc w:val="both"/>
        <w:rPr>
          <w:rFonts w:ascii="Times New Roman" w:hAnsi="Times New Roman"/>
          <w:sz w:val="12"/>
          <w:szCs w:val="12"/>
        </w:rPr>
      </w:pPr>
      <w:r w:rsidRPr="006E7A8F">
        <w:rPr>
          <w:rFonts w:ascii="Times New Roman" w:hAnsi="Times New Roman"/>
          <w:sz w:val="12"/>
          <w:szCs w:val="12"/>
        </w:rPr>
        <w:t xml:space="preserve">размещение Проекта решения о внесении изменений в Правила на официальном сайте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наименование_и_вид_офиц_сайта_районный </w:instrText>
      </w:r>
      <w:r w:rsidRPr="006E7A8F">
        <w:rPr>
          <w:rFonts w:ascii="Times New Roman" w:hAnsi="Times New Roman"/>
          <w:sz w:val="12"/>
          <w:szCs w:val="12"/>
        </w:rPr>
        <w:fldChar w:fldCharType="separate"/>
      </w:r>
      <w:r w:rsidRPr="006E7A8F">
        <w:rPr>
          <w:rFonts w:ascii="Times New Roman" w:hAnsi="Times New Roman"/>
          <w:sz w:val="12"/>
          <w:szCs w:val="12"/>
        </w:rPr>
        <w:t xml:space="preserve">Администрации муниципального района Сергиевский Самарской области </w:t>
      </w:r>
      <w:r w:rsidRPr="006E7A8F">
        <w:rPr>
          <w:rFonts w:ascii="Times New Roman" w:hAnsi="Times New Roman"/>
          <w:sz w:val="12"/>
          <w:szCs w:val="12"/>
        </w:rPr>
        <w:fldChar w:fldCharType="end"/>
      </w:r>
      <w:r w:rsidRPr="006E7A8F">
        <w:rPr>
          <w:rFonts w:ascii="Times New Roman" w:hAnsi="Times New Roman"/>
          <w:sz w:val="12"/>
          <w:szCs w:val="12"/>
        </w:rPr>
        <w:t xml:space="preserve"> в информационно-телекоммуникационной сети «Интернет» - </w:t>
      </w:r>
      <w:r w:rsidRPr="006E7A8F">
        <w:rPr>
          <w:rFonts w:ascii="Times New Roman" w:hAnsi="Times New Roman"/>
          <w:sz w:val="12"/>
          <w:szCs w:val="12"/>
          <w:lang w:val="en-US"/>
        </w:rPr>
        <w:t>http</w:t>
      </w:r>
      <w:r w:rsidRPr="006E7A8F">
        <w:rPr>
          <w:rFonts w:ascii="Times New Roman" w:hAnsi="Times New Roman"/>
          <w:sz w:val="12"/>
          <w:szCs w:val="12"/>
        </w:rPr>
        <w:t>://</w:t>
      </w:r>
      <w:r w:rsidRPr="006E7A8F">
        <w:rPr>
          <w:rFonts w:ascii="Times New Roman" w:hAnsi="Times New Roman"/>
          <w:sz w:val="12"/>
          <w:szCs w:val="12"/>
          <w:lang w:val="en-US"/>
        </w:rPr>
        <w:fldChar w:fldCharType="begin"/>
      </w:r>
      <w:r w:rsidRPr="006E7A8F">
        <w:rPr>
          <w:rFonts w:ascii="Times New Roman" w:hAnsi="Times New Roman"/>
          <w:sz w:val="12"/>
          <w:szCs w:val="12"/>
        </w:rPr>
        <w:instrText xml:space="preserve"> </w:instrText>
      </w:r>
      <w:r w:rsidRPr="006E7A8F">
        <w:rPr>
          <w:rFonts w:ascii="Times New Roman" w:hAnsi="Times New Roman"/>
          <w:sz w:val="12"/>
          <w:szCs w:val="12"/>
          <w:lang w:val="en-US"/>
        </w:rPr>
        <w:instrText>MERGEFIELD</w:instrText>
      </w:r>
      <w:r w:rsidRPr="006E7A8F">
        <w:rPr>
          <w:rFonts w:ascii="Times New Roman" w:hAnsi="Times New Roman"/>
          <w:sz w:val="12"/>
          <w:szCs w:val="12"/>
        </w:rPr>
        <w:instrText xml:space="preserve"> Адрес_официального_сайта </w:instrText>
      </w:r>
      <w:r w:rsidRPr="006E7A8F">
        <w:rPr>
          <w:rFonts w:ascii="Times New Roman" w:hAnsi="Times New Roman"/>
          <w:sz w:val="12"/>
          <w:szCs w:val="12"/>
          <w:lang w:val="en-US"/>
        </w:rPr>
        <w:fldChar w:fldCharType="separate"/>
      </w:r>
      <w:r w:rsidRPr="006E7A8F">
        <w:rPr>
          <w:rFonts w:ascii="Times New Roman" w:hAnsi="Times New Roman"/>
          <w:sz w:val="12"/>
          <w:szCs w:val="12"/>
          <w:lang w:val="en-US"/>
        </w:rPr>
        <w:t>www</w:t>
      </w:r>
      <w:r w:rsidRPr="006E7A8F">
        <w:rPr>
          <w:rFonts w:ascii="Times New Roman" w:hAnsi="Times New Roman"/>
          <w:sz w:val="12"/>
          <w:szCs w:val="12"/>
        </w:rPr>
        <w:t>.</w:t>
      </w:r>
      <w:r w:rsidRPr="006E7A8F">
        <w:rPr>
          <w:rFonts w:ascii="Times New Roman" w:hAnsi="Times New Roman"/>
          <w:sz w:val="12"/>
          <w:szCs w:val="12"/>
          <w:lang w:val="en-US"/>
        </w:rPr>
        <w:t>sergievsk</w:t>
      </w:r>
      <w:r w:rsidRPr="006E7A8F">
        <w:rPr>
          <w:rFonts w:ascii="Times New Roman" w:hAnsi="Times New Roman"/>
          <w:sz w:val="12"/>
          <w:szCs w:val="12"/>
        </w:rPr>
        <w:t>.</w:t>
      </w:r>
      <w:r w:rsidRPr="006E7A8F">
        <w:rPr>
          <w:rFonts w:ascii="Times New Roman" w:hAnsi="Times New Roman"/>
          <w:sz w:val="12"/>
          <w:szCs w:val="12"/>
          <w:lang w:val="en-US"/>
        </w:rPr>
        <w:t>ru</w:t>
      </w:r>
      <w:r w:rsidRPr="006E7A8F">
        <w:rPr>
          <w:rFonts w:ascii="Times New Roman" w:hAnsi="Times New Roman"/>
          <w:sz w:val="12"/>
          <w:szCs w:val="12"/>
        </w:rPr>
        <w:fldChar w:fldCharType="end"/>
      </w:r>
      <w:r w:rsidRPr="006E7A8F">
        <w:rPr>
          <w:rFonts w:ascii="Times New Roman" w:hAnsi="Times New Roman"/>
          <w:sz w:val="12"/>
          <w:szCs w:val="12"/>
        </w:rPr>
        <w:t>.</w:t>
      </w:r>
    </w:p>
    <w:p w:rsidR="006E7A8F" w:rsidRPr="006E7A8F" w:rsidRDefault="006E7A8F" w:rsidP="006E7A8F">
      <w:pPr>
        <w:spacing w:after="0" w:line="240" w:lineRule="auto"/>
        <w:ind w:firstLine="284"/>
        <w:jc w:val="both"/>
        <w:rPr>
          <w:rFonts w:ascii="Times New Roman" w:hAnsi="Times New Roman"/>
          <w:sz w:val="12"/>
          <w:szCs w:val="12"/>
        </w:rPr>
      </w:pPr>
      <w:r w:rsidRPr="006E7A8F">
        <w:rPr>
          <w:rFonts w:ascii="Times New Roman" w:hAnsi="Times New Roman"/>
          <w:sz w:val="12"/>
          <w:szCs w:val="12"/>
        </w:rPr>
        <w:t>беспрепятственный доступ к ознакомлению с Проектом решения о внесении изменений в Правила в здании Администрации поселения (в соответствии с режимом работы Администрации поселения).</w:t>
      </w:r>
    </w:p>
    <w:p w:rsidR="00596A66" w:rsidRDefault="006E7A8F" w:rsidP="006E7A8F">
      <w:pPr>
        <w:spacing w:after="0" w:line="240" w:lineRule="auto"/>
        <w:ind w:firstLine="284"/>
        <w:jc w:val="both"/>
        <w:rPr>
          <w:rFonts w:ascii="Times New Roman" w:hAnsi="Times New Roman"/>
          <w:sz w:val="12"/>
          <w:szCs w:val="12"/>
        </w:rPr>
      </w:pPr>
      <w:r w:rsidRPr="006E7A8F">
        <w:rPr>
          <w:rFonts w:ascii="Times New Roman" w:hAnsi="Times New Roman"/>
          <w:sz w:val="12"/>
          <w:szCs w:val="12"/>
        </w:rPr>
        <w:t xml:space="preserve">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определяются в соответствии с </w:t>
      </w:r>
      <w:r w:rsidRPr="006E7A8F">
        <w:rPr>
          <w:rFonts w:ascii="Times New Roman" w:hAnsi="Times New Roman"/>
          <w:sz w:val="12"/>
          <w:szCs w:val="12"/>
        </w:rPr>
        <w:fldChar w:fldCharType="begin"/>
      </w:r>
      <w:r w:rsidRPr="006E7A8F">
        <w:rPr>
          <w:rFonts w:ascii="Times New Roman" w:hAnsi="Times New Roman"/>
          <w:sz w:val="12"/>
          <w:szCs w:val="12"/>
        </w:rPr>
        <w:instrText xml:space="preserve"> MERGEFIELD Номер_главы_ПЗЗ_опред_порядок_проведен </w:instrText>
      </w:r>
      <w:r w:rsidRPr="006E7A8F">
        <w:rPr>
          <w:rFonts w:ascii="Times New Roman" w:hAnsi="Times New Roman"/>
          <w:sz w:val="12"/>
          <w:szCs w:val="12"/>
        </w:rPr>
        <w:fldChar w:fldCharType="separate"/>
      </w:r>
      <w:r w:rsidRPr="006E7A8F">
        <w:rPr>
          <w:rFonts w:ascii="Times New Roman" w:hAnsi="Times New Roman"/>
          <w:sz w:val="12"/>
          <w:szCs w:val="12"/>
        </w:rPr>
        <w:t>Решением Собрания представителей сельского поселения Красносельское муниципального района Сергиевский Самарской области от 20 декабря 2012 года № 44 "Об утверждении Порядка организации и проведения публичных слушаний по вопросам градостроительной деятельности в сельском поселении Красносельское муниципального района Сергиевский Самарской области"</w:t>
      </w:r>
      <w:r w:rsidRPr="006E7A8F">
        <w:rPr>
          <w:rFonts w:ascii="Times New Roman" w:hAnsi="Times New Roman"/>
          <w:sz w:val="12"/>
          <w:szCs w:val="12"/>
        </w:rPr>
        <w:fldChar w:fldCharType="end"/>
      </w:r>
    </w:p>
    <w:p w:rsidR="006E7A8F" w:rsidRDefault="006E7A8F" w:rsidP="006E7A8F">
      <w:pPr>
        <w:spacing w:after="0" w:line="240" w:lineRule="auto"/>
        <w:jc w:val="right"/>
        <w:rPr>
          <w:rFonts w:ascii="Times New Roman" w:hAnsi="Times New Roman"/>
          <w:sz w:val="12"/>
          <w:szCs w:val="12"/>
        </w:rPr>
      </w:pPr>
      <w:r w:rsidRPr="006E7A8F">
        <w:rPr>
          <w:rFonts w:ascii="Times New Roman" w:hAnsi="Times New Roman"/>
          <w:sz w:val="12"/>
          <w:szCs w:val="12"/>
        </w:rPr>
        <w:t>Председатель Собрания представителей сельского поселения Красносельское</w:t>
      </w:r>
      <w:r w:rsidRPr="006E7A8F">
        <w:rPr>
          <w:rFonts w:ascii="Times New Roman" w:hAnsi="Times New Roman"/>
          <w:sz w:val="12"/>
          <w:szCs w:val="12"/>
        </w:rPr>
        <w:cr/>
      </w:r>
      <w:r>
        <w:rPr>
          <w:rFonts w:ascii="Times New Roman" w:hAnsi="Times New Roman"/>
          <w:sz w:val="12"/>
          <w:szCs w:val="12"/>
        </w:rPr>
        <w:t>муниципального района Сергиевский</w:t>
      </w:r>
    </w:p>
    <w:p w:rsidR="00596A66" w:rsidRDefault="006E7A8F" w:rsidP="006E7A8F">
      <w:pPr>
        <w:spacing w:after="0" w:line="240" w:lineRule="auto"/>
        <w:jc w:val="right"/>
        <w:rPr>
          <w:rFonts w:ascii="Times New Roman" w:hAnsi="Times New Roman"/>
          <w:sz w:val="12"/>
          <w:szCs w:val="12"/>
        </w:rPr>
      </w:pPr>
      <w:r w:rsidRPr="006E7A8F">
        <w:rPr>
          <w:rFonts w:ascii="Times New Roman" w:hAnsi="Times New Roman"/>
          <w:sz w:val="12"/>
          <w:szCs w:val="12"/>
        </w:rPr>
        <w:t>Н.А. Каемова</w:t>
      </w:r>
    </w:p>
    <w:p w:rsidR="00596A66" w:rsidRDefault="00596A66" w:rsidP="00476836">
      <w:pPr>
        <w:spacing w:after="0" w:line="240" w:lineRule="auto"/>
        <w:jc w:val="both"/>
        <w:rPr>
          <w:rFonts w:ascii="Times New Roman" w:hAnsi="Times New Roman"/>
          <w:sz w:val="12"/>
          <w:szCs w:val="12"/>
        </w:rPr>
      </w:pPr>
    </w:p>
    <w:p w:rsidR="005D0E6F" w:rsidRPr="005D0E6F" w:rsidRDefault="005D0E6F" w:rsidP="005D0E6F">
      <w:pPr>
        <w:spacing w:after="0" w:line="240" w:lineRule="auto"/>
        <w:jc w:val="right"/>
        <w:rPr>
          <w:rFonts w:ascii="Times New Roman" w:hAnsi="Times New Roman"/>
          <w:i/>
          <w:sz w:val="12"/>
          <w:szCs w:val="12"/>
        </w:rPr>
      </w:pPr>
      <w:r w:rsidRPr="005D0E6F">
        <w:rPr>
          <w:rFonts w:ascii="Times New Roman" w:hAnsi="Times New Roman"/>
          <w:i/>
          <w:sz w:val="12"/>
          <w:szCs w:val="12"/>
        </w:rPr>
        <w:t>Приложение</w:t>
      </w:r>
    </w:p>
    <w:p w:rsidR="005D0E6F" w:rsidRPr="005D0E6F" w:rsidRDefault="005D0E6F" w:rsidP="005D0E6F">
      <w:pPr>
        <w:spacing w:after="0" w:line="240" w:lineRule="auto"/>
        <w:jc w:val="right"/>
        <w:rPr>
          <w:rFonts w:ascii="Times New Roman" w:hAnsi="Times New Roman"/>
          <w:i/>
          <w:sz w:val="12"/>
          <w:szCs w:val="12"/>
        </w:rPr>
      </w:pPr>
      <w:r w:rsidRPr="005D0E6F">
        <w:rPr>
          <w:rFonts w:ascii="Times New Roman" w:hAnsi="Times New Roman"/>
          <w:i/>
          <w:sz w:val="12"/>
          <w:szCs w:val="12"/>
        </w:rPr>
        <w:t xml:space="preserve">к постановлению Председателя Собрания Представителей сельского поселения </w:t>
      </w:r>
      <w:r>
        <w:rPr>
          <w:rFonts w:ascii="Times New Roman" w:hAnsi="Times New Roman"/>
          <w:i/>
          <w:sz w:val="12"/>
          <w:szCs w:val="12"/>
        </w:rPr>
        <w:t>Красносельское</w:t>
      </w:r>
    </w:p>
    <w:p w:rsidR="005D0E6F" w:rsidRPr="005D0E6F" w:rsidRDefault="005D0E6F" w:rsidP="005D0E6F">
      <w:pPr>
        <w:spacing w:after="0" w:line="240" w:lineRule="auto"/>
        <w:jc w:val="right"/>
        <w:rPr>
          <w:rFonts w:ascii="Times New Roman" w:hAnsi="Times New Roman"/>
          <w:i/>
          <w:sz w:val="12"/>
          <w:szCs w:val="12"/>
        </w:rPr>
      </w:pPr>
      <w:r w:rsidRPr="005D0E6F">
        <w:rPr>
          <w:rFonts w:ascii="Times New Roman" w:hAnsi="Times New Roman"/>
          <w:i/>
          <w:sz w:val="12"/>
          <w:szCs w:val="12"/>
        </w:rPr>
        <w:t>муниципального района Сергиевский Самарской области</w:t>
      </w:r>
    </w:p>
    <w:p w:rsidR="005D0E6F" w:rsidRPr="005D0E6F" w:rsidRDefault="005D0E6F" w:rsidP="005D0E6F">
      <w:pPr>
        <w:spacing w:after="0" w:line="240" w:lineRule="auto"/>
        <w:jc w:val="right"/>
        <w:rPr>
          <w:rFonts w:ascii="Times New Roman" w:hAnsi="Times New Roman"/>
          <w:i/>
          <w:sz w:val="12"/>
          <w:szCs w:val="12"/>
        </w:rPr>
      </w:pPr>
      <w:r w:rsidRPr="005D0E6F">
        <w:rPr>
          <w:rFonts w:ascii="Times New Roman" w:hAnsi="Times New Roman"/>
          <w:i/>
          <w:sz w:val="12"/>
          <w:szCs w:val="12"/>
        </w:rPr>
        <w:t>№</w:t>
      </w:r>
      <w:r>
        <w:rPr>
          <w:rFonts w:ascii="Times New Roman" w:hAnsi="Times New Roman"/>
          <w:i/>
          <w:sz w:val="12"/>
          <w:szCs w:val="12"/>
        </w:rPr>
        <w:t>22а</w:t>
      </w:r>
      <w:r w:rsidRPr="005D0E6F">
        <w:rPr>
          <w:rFonts w:ascii="Times New Roman" w:hAnsi="Times New Roman"/>
          <w:i/>
          <w:sz w:val="12"/>
          <w:szCs w:val="12"/>
        </w:rPr>
        <w:t xml:space="preserve"> от “10” августа 2015 г.</w:t>
      </w:r>
    </w:p>
    <w:p w:rsidR="005D0E6F" w:rsidRPr="005D0E6F" w:rsidRDefault="005D0E6F" w:rsidP="005D0E6F">
      <w:pPr>
        <w:spacing w:after="0" w:line="240" w:lineRule="auto"/>
        <w:jc w:val="center"/>
        <w:rPr>
          <w:rFonts w:ascii="Times New Roman" w:hAnsi="Times New Roman"/>
          <w:b/>
          <w:sz w:val="12"/>
          <w:szCs w:val="12"/>
        </w:rPr>
      </w:pPr>
      <w:r w:rsidRPr="005D0E6F">
        <w:rPr>
          <w:rFonts w:ascii="Times New Roman" w:hAnsi="Times New Roman"/>
          <w:b/>
          <w:sz w:val="12"/>
          <w:szCs w:val="12"/>
        </w:rPr>
        <w:t>СОБРАНИЕ ПРЕДСТАВИТЕЛЕЙ</w:t>
      </w:r>
    </w:p>
    <w:p w:rsidR="005D0E6F" w:rsidRPr="005D0E6F" w:rsidRDefault="005D0E6F" w:rsidP="005D0E6F">
      <w:pPr>
        <w:spacing w:after="0" w:line="240" w:lineRule="auto"/>
        <w:jc w:val="center"/>
        <w:rPr>
          <w:rFonts w:ascii="Times New Roman" w:hAnsi="Times New Roman"/>
          <w:b/>
          <w:sz w:val="12"/>
          <w:szCs w:val="12"/>
        </w:rPr>
      </w:pPr>
      <w:r w:rsidRPr="005D0E6F">
        <w:rPr>
          <w:rFonts w:ascii="Times New Roman" w:hAnsi="Times New Roman"/>
          <w:b/>
          <w:sz w:val="12"/>
          <w:szCs w:val="12"/>
        </w:rPr>
        <w:t xml:space="preserve">СЕЛЬСКОГО ПОСЕЛЕНИЯ </w:t>
      </w:r>
      <w:r>
        <w:rPr>
          <w:rFonts w:ascii="Times New Roman" w:hAnsi="Times New Roman"/>
          <w:b/>
          <w:sz w:val="12"/>
          <w:szCs w:val="12"/>
        </w:rPr>
        <w:t>КРАСНОСЕЛЬСКОЕ</w:t>
      </w:r>
    </w:p>
    <w:p w:rsidR="005D0E6F" w:rsidRPr="005D0E6F" w:rsidRDefault="005D0E6F" w:rsidP="005D0E6F">
      <w:pPr>
        <w:spacing w:after="0" w:line="240" w:lineRule="auto"/>
        <w:jc w:val="center"/>
        <w:rPr>
          <w:rFonts w:ascii="Times New Roman" w:hAnsi="Times New Roman"/>
          <w:b/>
          <w:sz w:val="12"/>
          <w:szCs w:val="12"/>
        </w:rPr>
      </w:pPr>
      <w:r w:rsidRPr="005D0E6F">
        <w:rPr>
          <w:rFonts w:ascii="Times New Roman" w:hAnsi="Times New Roman"/>
          <w:b/>
          <w:sz w:val="12"/>
          <w:szCs w:val="12"/>
        </w:rPr>
        <w:t>МУНИЦИПАЛЬНОГО РАЙОНА СЕРГИЕВСКИЙ</w:t>
      </w:r>
    </w:p>
    <w:p w:rsidR="005D0E6F" w:rsidRPr="005D0E6F" w:rsidRDefault="005D0E6F" w:rsidP="005D0E6F">
      <w:pPr>
        <w:spacing w:after="0" w:line="240" w:lineRule="auto"/>
        <w:jc w:val="center"/>
        <w:rPr>
          <w:rFonts w:ascii="Times New Roman" w:hAnsi="Times New Roman"/>
          <w:b/>
          <w:sz w:val="12"/>
          <w:szCs w:val="12"/>
        </w:rPr>
      </w:pPr>
      <w:r w:rsidRPr="005D0E6F">
        <w:rPr>
          <w:rFonts w:ascii="Times New Roman" w:hAnsi="Times New Roman"/>
          <w:b/>
          <w:sz w:val="12"/>
          <w:szCs w:val="12"/>
        </w:rPr>
        <w:t>САМАРСКОЙ ОБЛАСТИ</w:t>
      </w:r>
    </w:p>
    <w:p w:rsidR="005D0E6F" w:rsidRPr="005D0E6F" w:rsidRDefault="005D0E6F" w:rsidP="005D0E6F">
      <w:pPr>
        <w:spacing w:after="0" w:line="240" w:lineRule="auto"/>
        <w:jc w:val="center"/>
        <w:rPr>
          <w:rFonts w:ascii="Times New Roman" w:hAnsi="Times New Roman"/>
          <w:sz w:val="12"/>
          <w:szCs w:val="12"/>
        </w:rPr>
      </w:pPr>
    </w:p>
    <w:p w:rsidR="005D0E6F" w:rsidRPr="005D0E6F" w:rsidRDefault="005D0E6F" w:rsidP="005D0E6F">
      <w:pPr>
        <w:spacing w:after="0" w:line="240" w:lineRule="auto"/>
        <w:jc w:val="center"/>
        <w:rPr>
          <w:rFonts w:ascii="Times New Roman" w:hAnsi="Times New Roman"/>
          <w:sz w:val="12"/>
          <w:szCs w:val="12"/>
        </w:rPr>
      </w:pPr>
      <w:r w:rsidRPr="005D0E6F">
        <w:rPr>
          <w:rFonts w:ascii="Times New Roman" w:hAnsi="Times New Roman"/>
          <w:sz w:val="12"/>
          <w:szCs w:val="12"/>
        </w:rPr>
        <w:t>РЕШЕНИЕ</w:t>
      </w:r>
    </w:p>
    <w:p w:rsidR="005D0E6F" w:rsidRPr="005D0E6F" w:rsidRDefault="005D0E6F" w:rsidP="005D0E6F">
      <w:pPr>
        <w:spacing w:after="0" w:line="240" w:lineRule="auto"/>
        <w:jc w:val="center"/>
        <w:rPr>
          <w:rFonts w:ascii="Times New Roman" w:hAnsi="Times New Roman"/>
          <w:sz w:val="12"/>
          <w:szCs w:val="12"/>
        </w:rPr>
      </w:pPr>
      <w:r w:rsidRPr="005D0E6F">
        <w:rPr>
          <w:rFonts w:ascii="Times New Roman" w:hAnsi="Times New Roman"/>
          <w:sz w:val="12"/>
          <w:szCs w:val="12"/>
        </w:rPr>
        <w:t>ПРОЕКТ</w:t>
      </w:r>
    </w:p>
    <w:p w:rsidR="00596A66" w:rsidRDefault="00596A66" w:rsidP="005D0E6F">
      <w:pPr>
        <w:spacing w:after="0" w:line="240" w:lineRule="auto"/>
        <w:jc w:val="center"/>
        <w:rPr>
          <w:rFonts w:ascii="Times New Roman" w:hAnsi="Times New Roman"/>
          <w:sz w:val="12"/>
          <w:szCs w:val="12"/>
        </w:rPr>
      </w:pPr>
    </w:p>
    <w:p w:rsidR="005D0E6F" w:rsidRDefault="005D0E6F" w:rsidP="005D0E6F">
      <w:pPr>
        <w:spacing w:after="0" w:line="240" w:lineRule="auto"/>
        <w:jc w:val="center"/>
        <w:rPr>
          <w:rFonts w:ascii="Times New Roman" w:hAnsi="Times New Roman"/>
          <w:b/>
          <w:sz w:val="12"/>
          <w:szCs w:val="12"/>
        </w:rPr>
      </w:pPr>
      <w:r w:rsidRPr="005D0E6F">
        <w:rPr>
          <w:rFonts w:ascii="Times New Roman" w:hAnsi="Times New Roman"/>
          <w:b/>
          <w:sz w:val="12"/>
          <w:szCs w:val="12"/>
        </w:rPr>
        <w:t>О внесении изменений в Правила землепользования и застройки сельского поселения Красносельское</w:t>
      </w:r>
    </w:p>
    <w:p w:rsidR="005D0E6F" w:rsidRPr="005D0E6F" w:rsidRDefault="005D0E6F" w:rsidP="005D0E6F">
      <w:pPr>
        <w:spacing w:after="0" w:line="240" w:lineRule="auto"/>
        <w:jc w:val="center"/>
        <w:rPr>
          <w:rFonts w:ascii="Times New Roman" w:hAnsi="Times New Roman"/>
          <w:b/>
          <w:sz w:val="12"/>
          <w:szCs w:val="12"/>
        </w:rPr>
      </w:pPr>
      <w:r w:rsidRPr="005D0E6F">
        <w:rPr>
          <w:rFonts w:ascii="Times New Roman" w:hAnsi="Times New Roman"/>
          <w:b/>
          <w:sz w:val="12"/>
          <w:szCs w:val="12"/>
        </w:rPr>
        <w:t xml:space="preserve"> муниципального района Сергиевский Самарской области</w:t>
      </w:r>
    </w:p>
    <w:p w:rsidR="005D0E6F" w:rsidRPr="005D0E6F" w:rsidRDefault="005D0E6F" w:rsidP="005D0E6F">
      <w:pPr>
        <w:spacing w:after="0" w:line="240" w:lineRule="auto"/>
        <w:jc w:val="both"/>
        <w:rPr>
          <w:rFonts w:ascii="Times New Roman" w:hAnsi="Times New Roman"/>
          <w:sz w:val="12"/>
          <w:szCs w:val="12"/>
        </w:rPr>
      </w:pPr>
    </w:p>
    <w:p w:rsidR="005D0E6F" w:rsidRDefault="005D0E6F" w:rsidP="005D0E6F">
      <w:pPr>
        <w:spacing w:after="0" w:line="240" w:lineRule="auto"/>
        <w:ind w:firstLine="284"/>
        <w:jc w:val="both"/>
        <w:rPr>
          <w:rFonts w:ascii="Times New Roman" w:hAnsi="Times New Roman"/>
          <w:sz w:val="12"/>
          <w:szCs w:val="12"/>
        </w:rPr>
      </w:pPr>
      <w:r w:rsidRPr="005D0E6F">
        <w:rPr>
          <w:rFonts w:ascii="Times New Roman" w:hAnsi="Times New Roman"/>
          <w:sz w:val="12"/>
          <w:szCs w:val="12"/>
        </w:rPr>
        <w:t xml:space="preserve">В соответствии со статьей 33 Градостроительного кодекса Российской Федерации, пунктом 20 части 1, частью 3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w:t>
      </w:r>
      <w:r w:rsidRPr="005D0E6F">
        <w:rPr>
          <w:rFonts w:ascii="Times New Roman" w:hAnsi="Times New Roman"/>
          <w:sz w:val="12"/>
          <w:szCs w:val="12"/>
        </w:rPr>
        <w:lastRenderedPageBreak/>
        <w:t>Красносельское муниципального района Сергиевский</w:t>
      </w:r>
      <w:r w:rsidRPr="005D0E6F" w:rsidDel="00D70CBE">
        <w:rPr>
          <w:rFonts w:ascii="Times New Roman" w:hAnsi="Times New Roman"/>
          <w:sz w:val="12"/>
          <w:szCs w:val="12"/>
        </w:rPr>
        <w:t xml:space="preserve"> </w:t>
      </w:r>
      <w:r w:rsidRPr="005D0E6F">
        <w:rPr>
          <w:rFonts w:ascii="Times New Roman" w:hAnsi="Times New Roman"/>
          <w:sz w:val="12"/>
          <w:szCs w:val="12"/>
        </w:rPr>
        <w:t>Самарской области, Собрание представителей сельского поселения Красносельское муниципального района Сергиевский Самарской области</w:t>
      </w:r>
    </w:p>
    <w:p w:rsidR="005D0E6F" w:rsidRPr="005D0E6F" w:rsidRDefault="005D0E6F" w:rsidP="005D0E6F">
      <w:pPr>
        <w:spacing w:after="0" w:line="240" w:lineRule="auto"/>
        <w:ind w:firstLine="284"/>
        <w:jc w:val="both"/>
        <w:rPr>
          <w:rFonts w:ascii="Times New Roman" w:hAnsi="Times New Roman"/>
          <w:sz w:val="12"/>
          <w:szCs w:val="12"/>
        </w:rPr>
      </w:pPr>
      <w:r w:rsidRPr="005D0E6F">
        <w:rPr>
          <w:rFonts w:ascii="Times New Roman" w:hAnsi="Times New Roman"/>
          <w:sz w:val="12"/>
          <w:szCs w:val="12"/>
        </w:rPr>
        <w:t xml:space="preserve"> </w:t>
      </w:r>
      <w:r w:rsidRPr="005D0E6F">
        <w:rPr>
          <w:rFonts w:ascii="Times New Roman" w:hAnsi="Times New Roman"/>
          <w:b/>
          <w:sz w:val="12"/>
          <w:szCs w:val="12"/>
        </w:rPr>
        <w:t>РЕШИЛО</w:t>
      </w:r>
      <w:r w:rsidRPr="005D0E6F">
        <w:rPr>
          <w:rFonts w:ascii="Times New Roman" w:hAnsi="Times New Roman"/>
          <w:sz w:val="12"/>
          <w:szCs w:val="12"/>
        </w:rPr>
        <w:t>:</w:t>
      </w:r>
    </w:p>
    <w:p w:rsidR="005D0E6F" w:rsidRPr="005D0E6F" w:rsidRDefault="005D0E6F" w:rsidP="005D0E6F">
      <w:pPr>
        <w:spacing w:after="0" w:line="240" w:lineRule="auto"/>
        <w:ind w:firstLine="284"/>
        <w:jc w:val="both"/>
        <w:rPr>
          <w:rFonts w:ascii="Times New Roman" w:hAnsi="Times New Roman"/>
          <w:bCs/>
          <w:sz w:val="12"/>
          <w:szCs w:val="12"/>
        </w:rPr>
      </w:pPr>
      <w:r w:rsidRPr="005D0E6F">
        <w:rPr>
          <w:rFonts w:ascii="Times New Roman" w:hAnsi="Times New Roman"/>
          <w:sz w:val="12"/>
          <w:szCs w:val="12"/>
        </w:rPr>
        <w:t>1. Внести следующие изменения в Правила землепользования и застройки сельского поселения Красносельское муниципального района Сергиевский</w:t>
      </w:r>
      <w:r w:rsidRPr="005D0E6F" w:rsidDel="00D70CBE">
        <w:rPr>
          <w:rFonts w:ascii="Times New Roman" w:hAnsi="Times New Roman"/>
          <w:sz w:val="12"/>
          <w:szCs w:val="12"/>
        </w:rPr>
        <w:t xml:space="preserve"> </w:t>
      </w:r>
      <w:r w:rsidRPr="005D0E6F">
        <w:rPr>
          <w:rFonts w:ascii="Times New Roman" w:hAnsi="Times New Roman"/>
          <w:sz w:val="12"/>
          <w:szCs w:val="12"/>
        </w:rPr>
        <w:t>Самарской области, утвержденные решением Собрания представителей сельского поселения Красносельское муниципального района Сергиевский Самарской области</w:t>
      </w:r>
      <w:r w:rsidRPr="005D0E6F">
        <w:rPr>
          <w:rFonts w:ascii="Times New Roman" w:hAnsi="Times New Roman"/>
          <w:bCs/>
          <w:sz w:val="12"/>
          <w:szCs w:val="12"/>
        </w:rPr>
        <w:t xml:space="preserve"> от  27.12.2013 № 28:</w:t>
      </w:r>
    </w:p>
    <w:p w:rsidR="005D0E6F" w:rsidRPr="005D0E6F" w:rsidRDefault="005D0E6F" w:rsidP="005D0E6F">
      <w:pPr>
        <w:spacing w:after="0" w:line="240" w:lineRule="auto"/>
        <w:ind w:firstLine="284"/>
        <w:jc w:val="both"/>
        <w:rPr>
          <w:rFonts w:ascii="Times New Roman" w:hAnsi="Times New Roman"/>
          <w:sz w:val="12"/>
          <w:szCs w:val="12"/>
        </w:rPr>
      </w:pPr>
      <w:r w:rsidRPr="005D0E6F">
        <w:rPr>
          <w:rFonts w:ascii="Times New Roman" w:hAnsi="Times New Roman"/>
          <w:sz w:val="12"/>
          <w:szCs w:val="12"/>
        </w:rPr>
        <w:t>1) в статье 18:</w:t>
      </w:r>
    </w:p>
    <w:p w:rsidR="005D0E6F" w:rsidRPr="005D0E6F" w:rsidRDefault="005D0E6F" w:rsidP="005D0E6F">
      <w:pPr>
        <w:spacing w:after="0" w:line="240" w:lineRule="auto"/>
        <w:ind w:firstLine="284"/>
        <w:jc w:val="both"/>
        <w:rPr>
          <w:rFonts w:ascii="Times New Roman" w:hAnsi="Times New Roman"/>
          <w:sz w:val="12"/>
          <w:szCs w:val="12"/>
        </w:rPr>
      </w:pPr>
      <w:r w:rsidRPr="005D0E6F">
        <w:rPr>
          <w:rFonts w:ascii="Times New Roman" w:hAnsi="Times New Roman"/>
          <w:sz w:val="12"/>
          <w:szCs w:val="12"/>
        </w:rPr>
        <w:t>перечень территориальных зон сельскохозяйственного использования дополнить зоной «Сх3 Зона огородничества и садоводства»;</w:t>
      </w:r>
    </w:p>
    <w:p w:rsidR="005D0E6F" w:rsidRPr="005D0E6F" w:rsidRDefault="005D0E6F" w:rsidP="005D0E6F">
      <w:pPr>
        <w:spacing w:after="0" w:line="240" w:lineRule="auto"/>
        <w:ind w:firstLine="284"/>
        <w:jc w:val="both"/>
        <w:rPr>
          <w:rFonts w:ascii="Times New Roman" w:hAnsi="Times New Roman"/>
          <w:sz w:val="12"/>
          <w:szCs w:val="12"/>
        </w:rPr>
      </w:pPr>
      <w:r w:rsidRPr="005D0E6F">
        <w:rPr>
          <w:rFonts w:ascii="Times New Roman" w:hAnsi="Times New Roman"/>
          <w:sz w:val="12"/>
          <w:szCs w:val="12"/>
        </w:rPr>
        <w:t>2) статью 24 дополнить регламентом зоны Сх3 Зона огородничества и садоводства следующего содержания:</w:t>
      </w:r>
    </w:p>
    <w:p w:rsidR="005D0E6F" w:rsidRPr="005D0E6F" w:rsidRDefault="005D0E6F" w:rsidP="005D0E6F">
      <w:pPr>
        <w:spacing w:after="0" w:line="240" w:lineRule="auto"/>
        <w:ind w:firstLine="284"/>
        <w:jc w:val="both"/>
        <w:rPr>
          <w:rFonts w:ascii="Times New Roman" w:hAnsi="Times New Roman"/>
          <w:sz w:val="12"/>
          <w:szCs w:val="12"/>
        </w:rPr>
      </w:pPr>
      <w:r w:rsidRPr="005D0E6F">
        <w:rPr>
          <w:rFonts w:ascii="Times New Roman" w:hAnsi="Times New Roman"/>
          <w:sz w:val="12"/>
          <w:szCs w:val="12"/>
        </w:rPr>
        <w:t xml:space="preserve">«Сх3 Зона огородничества и садоводства </w:t>
      </w:r>
    </w:p>
    <w:p w:rsidR="005D0E6F" w:rsidRPr="005D0E6F" w:rsidRDefault="005D0E6F" w:rsidP="005D0E6F">
      <w:pPr>
        <w:spacing w:after="0" w:line="240" w:lineRule="auto"/>
        <w:ind w:firstLine="284"/>
        <w:jc w:val="both"/>
        <w:rPr>
          <w:rFonts w:ascii="Times New Roman" w:hAnsi="Times New Roman"/>
          <w:sz w:val="12"/>
          <w:szCs w:val="12"/>
        </w:rPr>
      </w:pPr>
      <w:r w:rsidRPr="005D0E6F">
        <w:rPr>
          <w:rFonts w:ascii="Times New Roman" w:hAnsi="Times New Roman"/>
          <w:sz w:val="12"/>
          <w:szCs w:val="12"/>
        </w:rPr>
        <w:t>Зона Сх3 предназначена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отдыха при соблюдении видов и параметров разрешенного использования земельных участков и объектов капитального строительства, размещения необходимых объектов инженерной и транспортной инфраструктуры.</w:t>
      </w:r>
    </w:p>
    <w:tbl>
      <w:tblPr>
        <w:tblW w:w="75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5420"/>
      </w:tblGrid>
      <w:tr w:rsidR="005D0E6F" w:rsidRPr="005D0E6F" w:rsidTr="005D0E6F">
        <w:tc>
          <w:tcPr>
            <w:tcW w:w="7547" w:type="dxa"/>
            <w:gridSpan w:val="2"/>
            <w:shd w:val="clear" w:color="auto" w:fill="auto"/>
          </w:tcPr>
          <w:p w:rsidR="005D0E6F" w:rsidRPr="005D0E6F" w:rsidRDefault="005D0E6F" w:rsidP="005D0E6F">
            <w:pPr>
              <w:spacing w:after="0" w:line="240" w:lineRule="auto"/>
              <w:rPr>
                <w:rFonts w:ascii="Times New Roman" w:hAnsi="Times New Roman"/>
                <w:bCs/>
                <w:sz w:val="12"/>
                <w:szCs w:val="12"/>
              </w:rPr>
            </w:pPr>
            <w:r w:rsidRPr="005D0E6F">
              <w:rPr>
                <w:rFonts w:ascii="Times New Roman" w:hAnsi="Times New Roman"/>
                <w:bCs/>
                <w:sz w:val="12"/>
                <w:szCs w:val="12"/>
              </w:rPr>
              <w:t>Основные виды разрешенного использования земельных участков и объектов капитального строительства</w:t>
            </w:r>
          </w:p>
        </w:tc>
      </w:tr>
      <w:tr w:rsidR="005D0E6F" w:rsidRPr="005D0E6F" w:rsidTr="00226DA3">
        <w:tc>
          <w:tcPr>
            <w:tcW w:w="2127" w:type="dxa"/>
            <w:shd w:val="clear" w:color="auto" w:fill="auto"/>
          </w:tcPr>
          <w:p w:rsidR="005D0E6F" w:rsidRPr="005D0E6F" w:rsidRDefault="005D0E6F" w:rsidP="005D0E6F">
            <w:pPr>
              <w:spacing w:after="0" w:line="240" w:lineRule="auto"/>
              <w:rPr>
                <w:rFonts w:ascii="Times New Roman" w:hAnsi="Times New Roman"/>
                <w:bCs/>
                <w:sz w:val="12"/>
                <w:szCs w:val="12"/>
              </w:rPr>
            </w:pPr>
            <w:r w:rsidRPr="005D0E6F">
              <w:rPr>
                <w:rFonts w:ascii="Times New Roman" w:hAnsi="Times New Roman"/>
                <w:bCs/>
                <w:sz w:val="12"/>
                <w:szCs w:val="12"/>
              </w:rPr>
              <w:t>Вид разрешенного использования</w:t>
            </w:r>
          </w:p>
        </w:tc>
        <w:tc>
          <w:tcPr>
            <w:tcW w:w="5420" w:type="dxa"/>
            <w:shd w:val="clear" w:color="auto" w:fill="auto"/>
          </w:tcPr>
          <w:p w:rsidR="005D0E6F" w:rsidRPr="005D0E6F" w:rsidRDefault="005D0E6F" w:rsidP="005D0E6F">
            <w:pPr>
              <w:spacing w:after="0" w:line="240" w:lineRule="auto"/>
              <w:rPr>
                <w:rFonts w:ascii="Times New Roman" w:hAnsi="Times New Roman"/>
                <w:bCs/>
                <w:sz w:val="12"/>
                <w:szCs w:val="12"/>
              </w:rPr>
            </w:pPr>
            <w:r w:rsidRPr="005D0E6F">
              <w:rPr>
                <w:rFonts w:ascii="Times New Roman" w:hAnsi="Times New Roman"/>
                <w:bCs/>
                <w:sz w:val="12"/>
                <w:szCs w:val="12"/>
              </w:rPr>
              <w:t>Деятельность, соответствующая виду разрешенного использования</w:t>
            </w:r>
          </w:p>
        </w:tc>
      </w:tr>
      <w:tr w:rsidR="005D0E6F" w:rsidRPr="005D0E6F" w:rsidTr="00226DA3">
        <w:tc>
          <w:tcPr>
            <w:tcW w:w="2127" w:type="dxa"/>
            <w:shd w:val="clear" w:color="auto" w:fill="auto"/>
          </w:tcPr>
          <w:p w:rsidR="005D0E6F" w:rsidRPr="005D0E6F" w:rsidRDefault="005D0E6F" w:rsidP="005D0E6F">
            <w:pPr>
              <w:spacing w:after="0" w:line="240" w:lineRule="auto"/>
              <w:rPr>
                <w:rFonts w:ascii="Times New Roman" w:hAnsi="Times New Roman"/>
                <w:bCs/>
                <w:sz w:val="12"/>
                <w:szCs w:val="12"/>
              </w:rPr>
            </w:pPr>
            <w:r w:rsidRPr="005D0E6F">
              <w:rPr>
                <w:rFonts w:ascii="Times New Roman" w:hAnsi="Times New Roman"/>
                <w:bCs/>
                <w:sz w:val="12"/>
                <w:szCs w:val="12"/>
              </w:rPr>
              <w:t xml:space="preserve">Ведение садоводства </w:t>
            </w:r>
          </w:p>
        </w:tc>
        <w:tc>
          <w:tcPr>
            <w:tcW w:w="5420" w:type="dxa"/>
            <w:shd w:val="clear" w:color="auto" w:fill="auto"/>
          </w:tcPr>
          <w:p w:rsidR="005D0E6F" w:rsidRPr="005D0E6F" w:rsidRDefault="005D0E6F" w:rsidP="005D0E6F">
            <w:pPr>
              <w:spacing w:after="0" w:line="240" w:lineRule="auto"/>
              <w:rPr>
                <w:rFonts w:ascii="Times New Roman" w:hAnsi="Times New Roman"/>
                <w:bCs/>
                <w:sz w:val="12"/>
                <w:szCs w:val="12"/>
              </w:rPr>
            </w:pPr>
            <w:r w:rsidRPr="005D0E6F">
              <w:rPr>
                <w:rFonts w:ascii="Times New Roman" w:hAnsi="Times New Roman"/>
                <w:bCs/>
                <w:sz w:val="12"/>
                <w:szCs w:val="12"/>
              </w:rPr>
              <w:t>Выращивание плодовых, ягодных, овощных, бахчевых или иных сельскохозяйственных культур, с правом возведения жилого строения, хозяйственных строений и сооружений</w:t>
            </w:r>
          </w:p>
        </w:tc>
      </w:tr>
      <w:tr w:rsidR="005D0E6F" w:rsidRPr="005D0E6F" w:rsidTr="00226DA3">
        <w:tc>
          <w:tcPr>
            <w:tcW w:w="2127" w:type="dxa"/>
            <w:shd w:val="clear" w:color="auto" w:fill="auto"/>
          </w:tcPr>
          <w:p w:rsidR="005D0E6F" w:rsidRPr="005D0E6F" w:rsidRDefault="005D0E6F" w:rsidP="005D0E6F">
            <w:pPr>
              <w:spacing w:after="0" w:line="240" w:lineRule="auto"/>
              <w:rPr>
                <w:rFonts w:ascii="Times New Roman" w:hAnsi="Times New Roman"/>
                <w:bCs/>
                <w:sz w:val="12"/>
                <w:szCs w:val="12"/>
              </w:rPr>
            </w:pPr>
            <w:r w:rsidRPr="005D0E6F">
              <w:rPr>
                <w:rFonts w:ascii="Times New Roman" w:hAnsi="Times New Roman"/>
                <w:bCs/>
                <w:sz w:val="12"/>
                <w:szCs w:val="12"/>
              </w:rPr>
              <w:t>Ведение личного подсобного хозяйства</w:t>
            </w:r>
          </w:p>
        </w:tc>
        <w:tc>
          <w:tcPr>
            <w:tcW w:w="5420" w:type="dxa"/>
            <w:shd w:val="clear" w:color="auto" w:fill="auto"/>
          </w:tcPr>
          <w:p w:rsidR="005D0E6F" w:rsidRPr="005D0E6F" w:rsidRDefault="005D0E6F" w:rsidP="005D0E6F">
            <w:pPr>
              <w:spacing w:after="0" w:line="240" w:lineRule="auto"/>
              <w:rPr>
                <w:rFonts w:ascii="Times New Roman" w:hAnsi="Times New Roman"/>
                <w:bCs/>
                <w:sz w:val="12"/>
                <w:szCs w:val="12"/>
              </w:rPr>
            </w:pPr>
            <w:r w:rsidRPr="005D0E6F">
              <w:rPr>
                <w:rFonts w:ascii="Times New Roman" w:hAnsi="Times New Roman"/>
                <w:bCs/>
                <w:sz w:val="12"/>
                <w:szCs w:val="12"/>
              </w:rPr>
              <w:t>Производство и переработка сельскохозяйственной продукции</w:t>
            </w:r>
          </w:p>
        </w:tc>
      </w:tr>
      <w:tr w:rsidR="005D0E6F" w:rsidRPr="005D0E6F" w:rsidTr="00226DA3">
        <w:tc>
          <w:tcPr>
            <w:tcW w:w="2127" w:type="dxa"/>
            <w:shd w:val="clear" w:color="auto" w:fill="auto"/>
          </w:tcPr>
          <w:p w:rsidR="005D0E6F" w:rsidRPr="005D0E6F" w:rsidRDefault="005D0E6F" w:rsidP="005D0E6F">
            <w:pPr>
              <w:spacing w:after="0" w:line="240" w:lineRule="auto"/>
              <w:rPr>
                <w:rFonts w:ascii="Times New Roman" w:hAnsi="Times New Roman"/>
                <w:bCs/>
                <w:sz w:val="12"/>
                <w:szCs w:val="12"/>
              </w:rPr>
            </w:pPr>
            <w:r w:rsidRPr="005D0E6F">
              <w:rPr>
                <w:rFonts w:ascii="Times New Roman" w:hAnsi="Times New Roman"/>
                <w:bCs/>
                <w:sz w:val="12"/>
                <w:szCs w:val="12"/>
              </w:rPr>
              <w:t>Ведение огородничества</w:t>
            </w:r>
          </w:p>
        </w:tc>
        <w:tc>
          <w:tcPr>
            <w:tcW w:w="5420" w:type="dxa"/>
            <w:shd w:val="clear" w:color="auto" w:fill="auto"/>
          </w:tcPr>
          <w:p w:rsidR="005D0E6F" w:rsidRPr="005D0E6F" w:rsidRDefault="005D0E6F" w:rsidP="005D0E6F">
            <w:pPr>
              <w:spacing w:after="0" w:line="240" w:lineRule="auto"/>
              <w:rPr>
                <w:rFonts w:ascii="Times New Roman" w:hAnsi="Times New Roman"/>
                <w:bCs/>
                <w:sz w:val="12"/>
                <w:szCs w:val="12"/>
              </w:rPr>
            </w:pPr>
            <w:r w:rsidRPr="005D0E6F">
              <w:rPr>
                <w:rFonts w:ascii="Times New Roman" w:hAnsi="Times New Roman"/>
                <w:bCs/>
                <w:sz w:val="12"/>
                <w:szCs w:val="12"/>
              </w:rPr>
              <w:t>Выращивание плодовых, ягодных, овощных, бахчевых или иных сельскохозяйственных культур, с правом возведения некапитального жилого строения, хозяйственных строений  и сооружений</w:t>
            </w:r>
          </w:p>
        </w:tc>
      </w:tr>
      <w:tr w:rsidR="005D0E6F" w:rsidRPr="005D0E6F" w:rsidTr="005D0E6F">
        <w:tc>
          <w:tcPr>
            <w:tcW w:w="7547" w:type="dxa"/>
            <w:gridSpan w:val="2"/>
            <w:shd w:val="clear" w:color="auto" w:fill="auto"/>
          </w:tcPr>
          <w:p w:rsidR="005D0E6F" w:rsidRPr="005D0E6F" w:rsidRDefault="005D0E6F" w:rsidP="005D0E6F">
            <w:pPr>
              <w:spacing w:after="0" w:line="240" w:lineRule="auto"/>
              <w:rPr>
                <w:rFonts w:ascii="Times New Roman" w:hAnsi="Times New Roman"/>
                <w:bCs/>
                <w:sz w:val="12"/>
                <w:szCs w:val="12"/>
              </w:rPr>
            </w:pPr>
            <w:r w:rsidRPr="005D0E6F">
              <w:rPr>
                <w:rFonts w:ascii="Times New Roman" w:hAnsi="Times New Roman"/>
                <w:bCs/>
                <w:sz w:val="12"/>
                <w:szCs w:val="12"/>
              </w:rPr>
              <w:t>Вспомогательные виды разрешенного использования земельных участков и объектов капитального строительства</w:t>
            </w:r>
          </w:p>
        </w:tc>
      </w:tr>
      <w:tr w:rsidR="005D0E6F" w:rsidRPr="005D0E6F" w:rsidTr="00226DA3">
        <w:tc>
          <w:tcPr>
            <w:tcW w:w="2127" w:type="dxa"/>
            <w:shd w:val="clear" w:color="auto" w:fill="auto"/>
          </w:tcPr>
          <w:p w:rsidR="005D0E6F" w:rsidRPr="005D0E6F" w:rsidRDefault="005D0E6F" w:rsidP="005D0E6F">
            <w:pPr>
              <w:spacing w:after="0" w:line="240" w:lineRule="auto"/>
              <w:rPr>
                <w:rFonts w:ascii="Times New Roman" w:hAnsi="Times New Roman"/>
                <w:bCs/>
                <w:sz w:val="12"/>
                <w:szCs w:val="12"/>
              </w:rPr>
            </w:pPr>
            <w:r w:rsidRPr="005D0E6F">
              <w:rPr>
                <w:rFonts w:ascii="Times New Roman" w:hAnsi="Times New Roman"/>
                <w:bCs/>
                <w:sz w:val="12"/>
                <w:szCs w:val="12"/>
              </w:rPr>
              <w:t>Вид разрешенного использования</w:t>
            </w:r>
          </w:p>
        </w:tc>
        <w:tc>
          <w:tcPr>
            <w:tcW w:w="5420" w:type="dxa"/>
            <w:shd w:val="clear" w:color="auto" w:fill="auto"/>
          </w:tcPr>
          <w:p w:rsidR="005D0E6F" w:rsidRPr="005D0E6F" w:rsidRDefault="005D0E6F" w:rsidP="005D0E6F">
            <w:pPr>
              <w:spacing w:after="0" w:line="240" w:lineRule="auto"/>
              <w:rPr>
                <w:rFonts w:ascii="Times New Roman" w:hAnsi="Times New Roman"/>
                <w:bCs/>
                <w:sz w:val="12"/>
                <w:szCs w:val="12"/>
              </w:rPr>
            </w:pPr>
            <w:r w:rsidRPr="005D0E6F">
              <w:rPr>
                <w:rFonts w:ascii="Times New Roman" w:hAnsi="Times New Roman"/>
                <w:bCs/>
                <w:sz w:val="12"/>
                <w:szCs w:val="12"/>
              </w:rPr>
              <w:t>Деятельность, соответствующая виду разрешенного использования</w:t>
            </w:r>
          </w:p>
        </w:tc>
      </w:tr>
      <w:tr w:rsidR="005D0E6F" w:rsidRPr="005D0E6F" w:rsidTr="00226DA3">
        <w:tc>
          <w:tcPr>
            <w:tcW w:w="2127" w:type="dxa"/>
            <w:shd w:val="clear" w:color="auto" w:fill="auto"/>
          </w:tcPr>
          <w:p w:rsidR="005D0E6F" w:rsidRPr="005D0E6F" w:rsidRDefault="005D0E6F" w:rsidP="005D0E6F">
            <w:pPr>
              <w:spacing w:after="0" w:line="240" w:lineRule="auto"/>
              <w:rPr>
                <w:rFonts w:ascii="Times New Roman" w:hAnsi="Times New Roman"/>
                <w:bCs/>
                <w:sz w:val="12"/>
                <w:szCs w:val="12"/>
              </w:rPr>
            </w:pPr>
            <w:r w:rsidRPr="005D0E6F">
              <w:rPr>
                <w:rFonts w:ascii="Times New Roman" w:hAnsi="Times New Roman"/>
                <w:bCs/>
                <w:sz w:val="12"/>
                <w:szCs w:val="12"/>
              </w:rPr>
              <w:t>Размещение внутрихозяйственных дорог и коммуникаций</w:t>
            </w:r>
          </w:p>
        </w:tc>
        <w:tc>
          <w:tcPr>
            <w:tcW w:w="5420" w:type="dxa"/>
            <w:shd w:val="clear" w:color="auto" w:fill="auto"/>
          </w:tcPr>
          <w:p w:rsidR="005D0E6F" w:rsidRPr="005D0E6F" w:rsidRDefault="005D0E6F" w:rsidP="005D0E6F">
            <w:pPr>
              <w:spacing w:after="0" w:line="240" w:lineRule="auto"/>
              <w:rPr>
                <w:rFonts w:ascii="Times New Roman" w:hAnsi="Times New Roman"/>
                <w:bCs/>
                <w:sz w:val="12"/>
                <w:szCs w:val="12"/>
              </w:rPr>
            </w:pPr>
            <w:r w:rsidRPr="005D0E6F">
              <w:rPr>
                <w:rFonts w:ascii="Times New Roman" w:hAnsi="Times New Roman"/>
                <w:bCs/>
                <w:sz w:val="12"/>
                <w:szCs w:val="12"/>
              </w:rPr>
              <w:t>Размещение, строительство, реконструкция и эксплуатация внутрихозяйственных дорог, коммуникаций необщего пользования</w:t>
            </w:r>
          </w:p>
        </w:tc>
      </w:tr>
      <w:tr w:rsidR="005D0E6F" w:rsidRPr="005D0E6F" w:rsidTr="00226DA3">
        <w:tc>
          <w:tcPr>
            <w:tcW w:w="2127" w:type="dxa"/>
            <w:shd w:val="clear" w:color="auto" w:fill="auto"/>
          </w:tcPr>
          <w:p w:rsidR="005D0E6F" w:rsidRPr="005D0E6F" w:rsidRDefault="005D0E6F" w:rsidP="005D0E6F">
            <w:pPr>
              <w:spacing w:after="0" w:line="240" w:lineRule="auto"/>
              <w:rPr>
                <w:rFonts w:ascii="Times New Roman" w:hAnsi="Times New Roman"/>
                <w:bCs/>
                <w:sz w:val="12"/>
                <w:szCs w:val="12"/>
              </w:rPr>
            </w:pPr>
            <w:r w:rsidRPr="005D0E6F">
              <w:rPr>
                <w:rFonts w:ascii="Times New Roman" w:hAnsi="Times New Roman"/>
                <w:bCs/>
                <w:sz w:val="12"/>
                <w:szCs w:val="12"/>
              </w:rPr>
              <w:t>Размещение отходов потребления</w:t>
            </w:r>
          </w:p>
        </w:tc>
        <w:tc>
          <w:tcPr>
            <w:tcW w:w="5420" w:type="dxa"/>
            <w:shd w:val="clear" w:color="auto" w:fill="auto"/>
          </w:tcPr>
          <w:p w:rsidR="005D0E6F" w:rsidRPr="005D0E6F" w:rsidRDefault="005D0E6F" w:rsidP="005D0E6F">
            <w:pPr>
              <w:spacing w:after="0" w:line="240" w:lineRule="auto"/>
              <w:rPr>
                <w:rFonts w:ascii="Times New Roman" w:hAnsi="Times New Roman"/>
                <w:bCs/>
                <w:sz w:val="12"/>
                <w:szCs w:val="12"/>
              </w:rPr>
            </w:pPr>
            <w:r w:rsidRPr="005D0E6F">
              <w:rPr>
                <w:rFonts w:ascii="Times New Roman" w:hAnsi="Times New Roman"/>
                <w:bCs/>
                <w:sz w:val="12"/>
                <w:szCs w:val="12"/>
              </w:rPr>
              <w:t>Размещение контейнеров для сбора мусора и бытовых отходов, обустройство площадок для их размещения</w:t>
            </w:r>
          </w:p>
        </w:tc>
      </w:tr>
      <w:tr w:rsidR="005D0E6F" w:rsidRPr="005D0E6F" w:rsidTr="00226DA3">
        <w:tc>
          <w:tcPr>
            <w:tcW w:w="2127" w:type="dxa"/>
            <w:shd w:val="clear" w:color="auto" w:fill="auto"/>
          </w:tcPr>
          <w:p w:rsidR="005D0E6F" w:rsidRPr="005D0E6F" w:rsidRDefault="005D0E6F" w:rsidP="005D0E6F">
            <w:pPr>
              <w:spacing w:after="0" w:line="240" w:lineRule="auto"/>
              <w:rPr>
                <w:rFonts w:ascii="Times New Roman" w:hAnsi="Times New Roman"/>
                <w:bCs/>
                <w:sz w:val="12"/>
                <w:szCs w:val="12"/>
              </w:rPr>
            </w:pPr>
            <w:r w:rsidRPr="005D0E6F">
              <w:rPr>
                <w:rFonts w:ascii="Times New Roman" w:hAnsi="Times New Roman"/>
                <w:bCs/>
                <w:sz w:val="12"/>
                <w:szCs w:val="12"/>
              </w:rPr>
              <w:t>Размещение объектов пожарной безопасности</w:t>
            </w:r>
          </w:p>
        </w:tc>
        <w:tc>
          <w:tcPr>
            <w:tcW w:w="5420" w:type="dxa"/>
            <w:shd w:val="clear" w:color="auto" w:fill="auto"/>
          </w:tcPr>
          <w:p w:rsidR="005D0E6F" w:rsidRPr="005D0E6F" w:rsidRDefault="005D0E6F" w:rsidP="005D0E6F">
            <w:pPr>
              <w:spacing w:after="0" w:line="240" w:lineRule="auto"/>
              <w:rPr>
                <w:rFonts w:ascii="Times New Roman" w:hAnsi="Times New Roman"/>
                <w:bCs/>
                <w:sz w:val="12"/>
                <w:szCs w:val="12"/>
              </w:rPr>
            </w:pPr>
            <w:r w:rsidRPr="005D0E6F">
              <w:rPr>
                <w:rFonts w:ascii="Times New Roman" w:hAnsi="Times New Roman"/>
                <w:bCs/>
                <w:sz w:val="12"/>
                <w:szCs w:val="12"/>
              </w:rPr>
              <w:t>Размещение средств пожаротушения, гидрантов, резервуаров, противопожарных водоёмов и иных объектов,  необходимых в соответствии с противопожарными требованиями</w:t>
            </w:r>
          </w:p>
        </w:tc>
      </w:tr>
      <w:tr w:rsidR="005D0E6F" w:rsidRPr="005D0E6F" w:rsidTr="00226DA3">
        <w:tc>
          <w:tcPr>
            <w:tcW w:w="2127" w:type="dxa"/>
            <w:shd w:val="clear" w:color="auto" w:fill="auto"/>
          </w:tcPr>
          <w:p w:rsidR="005D0E6F" w:rsidRPr="005D0E6F" w:rsidRDefault="005D0E6F" w:rsidP="005D0E6F">
            <w:pPr>
              <w:spacing w:after="0" w:line="240" w:lineRule="auto"/>
              <w:rPr>
                <w:rFonts w:ascii="Times New Roman" w:hAnsi="Times New Roman"/>
                <w:bCs/>
                <w:sz w:val="12"/>
                <w:szCs w:val="12"/>
              </w:rPr>
            </w:pPr>
            <w:r w:rsidRPr="005D0E6F">
              <w:rPr>
                <w:rFonts w:ascii="Times New Roman" w:hAnsi="Times New Roman"/>
                <w:bCs/>
                <w:sz w:val="12"/>
                <w:szCs w:val="12"/>
              </w:rPr>
              <w:t>Размещение надворных построек</w:t>
            </w:r>
          </w:p>
        </w:tc>
        <w:tc>
          <w:tcPr>
            <w:tcW w:w="5420" w:type="dxa"/>
            <w:shd w:val="clear" w:color="auto" w:fill="auto"/>
          </w:tcPr>
          <w:p w:rsidR="005D0E6F" w:rsidRPr="005D0E6F" w:rsidRDefault="005D0E6F" w:rsidP="005D0E6F">
            <w:pPr>
              <w:spacing w:after="0" w:line="240" w:lineRule="auto"/>
              <w:rPr>
                <w:rFonts w:ascii="Times New Roman" w:hAnsi="Times New Roman"/>
                <w:bCs/>
                <w:sz w:val="12"/>
                <w:szCs w:val="12"/>
              </w:rPr>
            </w:pPr>
            <w:r w:rsidRPr="005D0E6F">
              <w:rPr>
                <w:rFonts w:ascii="Times New Roman" w:hAnsi="Times New Roman"/>
                <w:bCs/>
                <w:sz w:val="12"/>
                <w:szCs w:val="12"/>
              </w:rPr>
              <w:t>Строительство, реконструкция и эксплуатация сараев, колодцев, скважин, резервуаров для хранения воды, бань, саун, бассейнов, зимних садов, оранжерей, палисадников, построек для содержания   домашних животных и птицы, других хозяйственных и подсобных строений,  сооружений</w:t>
            </w:r>
          </w:p>
        </w:tc>
      </w:tr>
      <w:tr w:rsidR="005D0E6F" w:rsidRPr="005D0E6F" w:rsidTr="00226DA3">
        <w:tc>
          <w:tcPr>
            <w:tcW w:w="2127" w:type="dxa"/>
            <w:shd w:val="clear" w:color="auto" w:fill="auto"/>
          </w:tcPr>
          <w:p w:rsidR="005D0E6F" w:rsidRPr="005D0E6F" w:rsidRDefault="005D0E6F" w:rsidP="005D0E6F">
            <w:pPr>
              <w:spacing w:after="0" w:line="240" w:lineRule="auto"/>
              <w:rPr>
                <w:rFonts w:ascii="Times New Roman" w:hAnsi="Times New Roman"/>
                <w:bCs/>
                <w:sz w:val="12"/>
                <w:szCs w:val="12"/>
              </w:rPr>
            </w:pPr>
            <w:r w:rsidRPr="005D0E6F">
              <w:rPr>
                <w:rFonts w:ascii="Times New Roman" w:hAnsi="Times New Roman"/>
                <w:bCs/>
                <w:sz w:val="12"/>
                <w:szCs w:val="12"/>
              </w:rPr>
              <w:t>Размещение индивидуальных гаражей и стоянок легкового транспорта</w:t>
            </w:r>
          </w:p>
        </w:tc>
        <w:tc>
          <w:tcPr>
            <w:tcW w:w="5420" w:type="dxa"/>
            <w:shd w:val="clear" w:color="auto" w:fill="auto"/>
          </w:tcPr>
          <w:p w:rsidR="005D0E6F" w:rsidRPr="005D0E6F" w:rsidRDefault="005D0E6F" w:rsidP="005D0E6F">
            <w:pPr>
              <w:spacing w:after="0" w:line="240" w:lineRule="auto"/>
              <w:rPr>
                <w:rFonts w:ascii="Times New Roman" w:hAnsi="Times New Roman"/>
                <w:bCs/>
                <w:sz w:val="12"/>
                <w:szCs w:val="12"/>
              </w:rPr>
            </w:pPr>
            <w:r w:rsidRPr="005D0E6F">
              <w:rPr>
                <w:rFonts w:ascii="Times New Roman" w:hAnsi="Times New Roman"/>
                <w:bCs/>
                <w:sz w:val="12"/>
                <w:szCs w:val="12"/>
              </w:rPr>
              <w:t>Строительство, реконструкция и эксплуатация:</w:t>
            </w:r>
          </w:p>
          <w:p w:rsidR="005D0E6F" w:rsidRPr="005D0E6F" w:rsidRDefault="005D0E6F" w:rsidP="005D0E6F">
            <w:pPr>
              <w:spacing w:after="0" w:line="240" w:lineRule="auto"/>
              <w:rPr>
                <w:rFonts w:ascii="Times New Roman" w:hAnsi="Times New Roman"/>
                <w:bCs/>
                <w:sz w:val="12"/>
                <w:szCs w:val="12"/>
              </w:rPr>
            </w:pPr>
            <w:r w:rsidRPr="005D0E6F">
              <w:rPr>
                <w:rFonts w:ascii="Times New Roman" w:hAnsi="Times New Roman"/>
                <w:bCs/>
                <w:sz w:val="12"/>
                <w:szCs w:val="12"/>
              </w:rPr>
              <w:t xml:space="preserve"> - индивидуальных отдельно стоящих, встроенных, подземных гаражей (зданий</w:t>
            </w:r>
            <w:r>
              <w:rPr>
                <w:rFonts w:ascii="Times New Roman" w:hAnsi="Times New Roman"/>
                <w:bCs/>
                <w:sz w:val="12"/>
                <w:szCs w:val="12"/>
              </w:rPr>
              <w:t xml:space="preserve"> и сооружений, предназначенных </w:t>
            </w:r>
            <w:r w:rsidRPr="005D0E6F">
              <w:rPr>
                <w:rFonts w:ascii="Times New Roman" w:hAnsi="Times New Roman"/>
                <w:bCs/>
                <w:sz w:val="12"/>
                <w:szCs w:val="12"/>
              </w:rPr>
              <w:t>для длительного хранения, технического обслуживания личного легкового транспорта);</w:t>
            </w:r>
          </w:p>
          <w:p w:rsidR="005D0E6F" w:rsidRPr="005D0E6F" w:rsidRDefault="005D0E6F" w:rsidP="005D0E6F">
            <w:pPr>
              <w:spacing w:after="0" w:line="240" w:lineRule="auto"/>
              <w:rPr>
                <w:rFonts w:ascii="Times New Roman" w:hAnsi="Times New Roman"/>
                <w:bCs/>
                <w:sz w:val="12"/>
                <w:szCs w:val="12"/>
              </w:rPr>
            </w:pPr>
            <w:r w:rsidRPr="005D0E6F">
              <w:rPr>
                <w:rFonts w:ascii="Times New Roman" w:hAnsi="Times New Roman"/>
                <w:bCs/>
                <w:sz w:val="12"/>
                <w:szCs w:val="12"/>
              </w:rPr>
              <w:t>-открытых, подземных, полуподземных стоянок для хранения личного легкового транспорта (зданий, сооружений, частей зданий, сооружений или специальных открытых площадок, предназначенных только для хранения (стоянки) легковых автомобилей, не оборудованных для их ремонта или технического обслуживания)</w:t>
            </w:r>
          </w:p>
        </w:tc>
      </w:tr>
      <w:tr w:rsidR="005D0E6F" w:rsidRPr="005D0E6F" w:rsidTr="00226DA3">
        <w:tc>
          <w:tcPr>
            <w:tcW w:w="2127" w:type="dxa"/>
            <w:shd w:val="clear" w:color="auto" w:fill="auto"/>
          </w:tcPr>
          <w:p w:rsidR="005D0E6F" w:rsidRPr="005D0E6F" w:rsidRDefault="005D0E6F" w:rsidP="005D0E6F">
            <w:pPr>
              <w:spacing w:after="0" w:line="240" w:lineRule="auto"/>
              <w:rPr>
                <w:rFonts w:ascii="Times New Roman" w:hAnsi="Times New Roman"/>
                <w:bCs/>
                <w:sz w:val="12"/>
                <w:szCs w:val="12"/>
              </w:rPr>
            </w:pPr>
            <w:r w:rsidRPr="005D0E6F">
              <w:rPr>
                <w:rFonts w:ascii="Times New Roman" w:hAnsi="Times New Roman"/>
                <w:bCs/>
                <w:sz w:val="12"/>
                <w:szCs w:val="12"/>
              </w:rPr>
              <w:t>Размещение хозяйственных площадок</w:t>
            </w:r>
          </w:p>
        </w:tc>
        <w:tc>
          <w:tcPr>
            <w:tcW w:w="5420" w:type="dxa"/>
            <w:shd w:val="clear" w:color="auto" w:fill="auto"/>
          </w:tcPr>
          <w:p w:rsidR="005D0E6F" w:rsidRPr="005D0E6F" w:rsidRDefault="005D0E6F" w:rsidP="005D0E6F">
            <w:pPr>
              <w:spacing w:after="0" w:line="240" w:lineRule="auto"/>
              <w:rPr>
                <w:rFonts w:ascii="Times New Roman" w:hAnsi="Times New Roman"/>
                <w:bCs/>
                <w:sz w:val="12"/>
                <w:szCs w:val="12"/>
              </w:rPr>
            </w:pPr>
            <w:r w:rsidRPr="005D0E6F">
              <w:rPr>
                <w:rFonts w:ascii="Times New Roman" w:hAnsi="Times New Roman"/>
                <w:bCs/>
                <w:sz w:val="12"/>
                <w:szCs w:val="12"/>
              </w:rPr>
              <w:t>Размещение площадок для сушки белья, чистки одежды, ковров          и предметов домашнего обихода, а также площадок иного бытового назначения</w:t>
            </w:r>
          </w:p>
        </w:tc>
      </w:tr>
    </w:tbl>
    <w:p w:rsidR="005D0E6F" w:rsidRPr="005D0E6F" w:rsidRDefault="005D0E6F" w:rsidP="005D0E6F">
      <w:pPr>
        <w:spacing w:after="0" w:line="240" w:lineRule="auto"/>
        <w:ind w:firstLine="284"/>
        <w:jc w:val="both"/>
        <w:rPr>
          <w:rFonts w:ascii="Times New Roman" w:hAnsi="Times New Roman"/>
          <w:sz w:val="12"/>
          <w:szCs w:val="12"/>
        </w:rPr>
      </w:pPr>
      <w:r w:rsidRPr="005D0E6F">
        <w:rPr>
          <w:rFonts w:ascii="Times New Roman" w:hAnsi="Times New Roman"/>
          <w:sz w:val="12"/>
          <w:szCs w:val="12"/>
        </w:rPr>
        <w:t xml:space="preserve">3) статью 26 изложить в следующей редакции: </w:t>
      </w:r>
    </w:p>
    <w:p w:rsidR="005D0E6F" w:rsidRPr="005D0E6F" w:rsidRDefault="005D0E6F" w:rsidP="005D0E6F">
      <w:pPr>
        <w:spacing w:after="0" w:line="240" w:lineRule="auto"/>
        <w:ind w:firstLine="284"/>
        <w:jc w:val="both"/>
        <w:rPr>
          <w:rFonts w:ascii="Times New Roman" w:hAnsi="Times New Roman"/>
          <w:sz w:val="12"/>
          <w:szCs w:val="12"/>
        </w:rPr>
      </w:pPr>
      <w:r w:rsidRPr="005D0E6F">
        <w:rPr>
          <w:rFonts w:ascii="Times New Roman" w:hAnsi="Times New Roman"/>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1"/>
        <w:tblW w:w="7513" w:type="dxa"/>
        <w:tblInd w:w="108" w:type="dxa"/>
        <w:tblLayout w:type="fixed"/>
        <w:tblLook w:val="04A0" w:firstRow="1" w:lastRow="0" w:firstColumn="1" w:lastColumn="0" w:noHBand="0" w:noVBand="1"/>
      </w:tblPr>
      <w:tblGrid>
        <w:gridCol w:w="258"/>
        <w:gridCol w:w="4278"/>
        <w:gridCol w:w="426"/>
        <w:gridCol w:w="425"/>
        <w:gridCol w:w="425"/>
        <w:gridCol w:w="567"/>
        <w:gridCol w:w="567"/>
        <w:gridCol w:w="567"/>
      </w:tblGrid>
      <w:tr w:rsidR="005D0E6F" w:rsidRPr="005D0E6F" w:rsidTr="00091792">
        <w:trPr>
          <w:trHeight w:val="20"/>
        </w:trPr>
        <w:tc>
          <w:tcPr>
            <w:tcW w:w="258" w:type="dxa"/>
          </w:tcPr>
          <w:p w:rsidR="005D0E6F" w:rsidRPr="005D0E6F" w:rsidRDefault="00EC3003" w:rsidP="00EC3003">
            <w:pPr>
              <w:rPr>
                <w:rFonts w:ascii="Times New Roman" w:hAnsi="Times New Roman"/>
                <w:sz w:val="12"/>
                <w:szCs w:val="12"/>
              </w:rPr>
            </w:pPr>
            <w:r>
              <w:rPr>
                <w:rFonts w:ascii="Times New Roman" w:hAnsi="Times New Roman"/>
                <w:sz w:val="12"/>
                <w:szCs w:val="12"/>
              </w:rPr>
              <w:t>№</w:t>
            </w:r>
          </w:p>
        </w:tc>
        <w:tc>
          <w:tcPr>
            <w:tcW w:w="4278"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Наименование параметра</w:t>
            </w:r>
          </w:p>
        </w:tc>
        <w:tc>
          <w:tcPr>
            <w:tcW w:w="2977" w:type="dxa"/>
            <w:gridSpan w:val="6"/>
          </w:tcPr>
          <w:p w:rsidR="005D0E6F" w:rsidRPr="00091792" w:rsidRDefault="005D0E6F" w:rsidP="005D0E6F">
            <w:pPr>
              <w:rPr>
                <w:rFonts w:ascii="Times New Roman" w:hAnsi="Times New Roman"/>
                <w:sz w:val="11"/>
                <w:szCs w:val="11"/>
              </w:rPr>
            </w:pPr>
            <w:r w:rsidRPr="00091792">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5D0E6F" w:rsidRPr="005D0E6F" w:rsidTr="00091792">
        <w:trPr>
          <w:trHeight w:val="20"/>
        </w:trPr>
        <w:tc>
          <w:tcPr>
            <w:tcW w:w="258" w:type="dxa"/>
          </w:tcPr>
          <w:p w:rsidR="005D0E6F" w:rsidRPr="005D0E6F" w:rsidRDefault="005D0E6F" w:rsidP="005D0E6F">
            <w:pPr>
              <w:rPr>
                <w:rFonts w:ascii="Times New Roman" w:hAnsi="Times New Roman"/>
                <w:sz w:val="12"/>
                <w:szCs w:val="12"/>
              </w:rPr>
            </w:pPr>
          </w:p>
        </w:tc>
        <w:tc>
          <w:tcPr>
            <w:tcW w:w="4278" w:type="dxa"/>
          </w:tcPr>
          <w:p w:rsidR="005D0E6F" w:rsidRPr="005D0E6F" w:rsidRDefault="005D0E6F" w:rsidP="005D0E6F">
            <w:pPr>
              <w:rPr>
                <w:rFonts w:ascii="Times New Roman" w:hAnsi="Times New Roman"/>
                <w:sz w:val="12"/>
                <w:szCs w:val="12"/>
              </w:rPr>
            </w:pP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Ж1</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Ж2</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Ж5</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Ж7</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О1</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О2</w:t>
            </w:r>
          </w:p>
        </w:tc>
      </w:tr>
      <w:tr w:rsidR="005D0E6F" w:rsidRPr="005D0E6F" w:rsidTr="005D0E6F">
        <w:trPr>
          <w:trHeight w:val="20"/>
        </w:trPr>
        <w:tc>
          <w:tcPr>
            <w:tcW w:w="258" w:type="dxa"/>
          </w:tcPr>
          <w:p w:rsidR="005D0E6F" w:rsidRPr="005D0E6F" w:rsidRDefault="005D0E6F" w:rsidP="005D0E6F">
            <w:pPr>
              <w:rPr>
                <w:rFonts w:ascii="Times New Roman" w:hAnsi="Times New Roman"/>
                <w:sz w:val="12"/>
                <w:szCs w:val="12"/>
              </w:rPr>
            </w:pPr>
          </w:p>
        </w:tc>
        <w:tc>
          <w:tcPr>
            <w:tcW w:w="7255" w:type="dxa"/>
            <w:gridSpan w:val="7"/>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sz w:val="12"/>
                <w:szCs w:val="12"/>
              </w:rPr>
            </w:pPr>
            <w:r w:rsidRPr="005D0E6F">
              <w:rPr>
                <w:rFonts w:ascii="Times New Roman" w:hAnsi="Times New Roman"/>
                <w:bCs/>
                <w:sz w:val="12"/>
                <w:szCs w:val="12"/>
              </w:rPr>
              <w:t>Минимальная площадь земельного участка для индивидуальной жилой застройки, кв.м</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600</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200</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sz w:val="12"/>
                <w:szCs w:val="12"/>
              </w:rPr>
            </w:pPr>
            <w:r w:rsidRPr="005D0E6F">
              <w:rPr>
                <w:rFonts w:ascii="Times New Roman" w:hAnsi="Times New Roman"/>
                <w:bCs/>
                <w:sz w:val="12"/>
                <w:szCs w:val="12"/>
              </w:rPr>
              <w:t>Максимальная площадь земельного участка для индивидуальной жилой застройки, кв. м</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1500</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3000</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bCs/>
                <w:sz w:val="12"/>
                <w:szCs w:val="12"/>
              </w:rPr>
            </w:pPr>
            <w:r w:rsidRPr="005D0E6F">
              <w:rPr>
                <w:rFonts w:ascii="Times New Roman" w:hAnsi="Times New Roman"/>
                <w:bCs/>
                <w:sz w:val="12"/>
                <w:szCs w:val="12"/>
              </w:rPr>
              <w:t>Минимальная площадь земельного участка для блокированной жилой застройки, кв.м на каждый блок</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200</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100</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bCs/>
                <w:sz w:val="12"/>
                <w:szCs w:val="12"/>
              </w:rPr>
            </w:pPr>
            <w:r w:rsidRPr="005D0E6F">
              <w:rPr>
                <w:rFonts w:ascii="Times New Roman" w:hAnsi="Times New Roman"/>
                <w:bCs/>
                <w:sz w:val="12"/>
                <w:szCs w:val="12"/>
              </w:rPr>
              <w:t>Максимальная площадь земельного участка для блокированной жилой застройки, кв.м на каждый  блок</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1500</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1500</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bCs/>
                <w:sz w:val="12"/>
                <w:szCs w:val="12"/>
              </w:rPr>
            </w:pPr>
            <w:r w:rsidRPr="005D0E6F">
              <w:rPr>
                <w:rFonts w:ascii="Times New Roman" w:hAnsi="Times New Roman"/>
                <w:bCs/>
                <w:sz w:val="12"/>
                <w:szCs w:val="12"/>
              </w:rPr>
              <w:t>Минимальная площадь земельного участка для ведения личного подсобного хозяйства, кв.м.</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600</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bCs/>
                <w:sz w:val="12"/>
                <w:szCs w:val="12"/>
              </w:rPr>
            </w:pPr>
            <w:r w:rsidRPr="005D0E6F">
              <w:rPr>
                <w:rFonts w:ascii="Times New Roman" w:hAnsi="Times New Roman"/>
                <w:bCs/>
                <w:sz w:val="12"/>
                <w:szCs w:val="12"/>
              </w:rPr>
              <w:t>Максимальная площадь земельного участка для ведения личного подсобного хозяйства, кв.м.</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3000</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bCs/>
                <w:sz w:val="12"/>
                <w:szCs w:val="12"/>
              </w:rPr>
            </w:pPr>
            <w:r w:rsidRPr="005D0E6F">
              <w:rPr>
                <w:rFonts w:ascii="Times New Roman" w:hAnsi="Times New Roman"/>
                <w:bCs/>
                <w:sz w:val="12"/>
                <w:szCs w:val="12"/>
              </w:rPr>
              <w:t>Минимальная площадь земельного участка для многоквартирной жилой застройки до трех этажей, кв.м</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200</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bCs/>
                <w:sz w:val="12"/>
                <w:szCs w:val="12"/>
              </w:rPr>
            </w:pPr>
            <w:r w:rsidRPr="005D0E6F">
              <w:rPr>
                <w:rFonts w:ascii="Times New Roman" w:hAnsi="Times New Roman"/>
                <w:bCs/>
                <w:sz w:val="12"/>
                <w:szCs w:val="12"/>
              </w:rPr>
              <w:t>Минимальная площадь земельного участка для многоквартирной жилой застройки свыше трех этажей, кв.м</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1200</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bCs/>
                <w:sz w:val="12"/>
                <w:szCs w:val="12"/>
              </w:rPr>
            </w:pPr>
            <w:r w:rsidRPr="005D0E6F">
              <w:rPr>
                <w:rFonts w:ascii="Times New Roman" w:hAnsi="Times New Roman"/>
                <w:bCs/>
                <w:sz w:val="12"/>
                <w:szCs w:val="12"/>
              </w:rPr>
              <w:t>Минимальная площадь земельного участка для садоводства и дачного хозяйства, кв. м</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600</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bCs/>
                <w:sz w:val="12"/>
                <w:szCs w:val="12"/>
              </w:rPr>
            </w:pPr>
            <w:r w:rsidRPr="005D0E6F">
              <w:rPr>
                <w:rFonts w:ascii="Times New Roman" w:hAnsi="Times New Roman"/>
                <w:bCs/>
                <w:sz w:val="12"/>
                <w:szCs w:val="12"/>
              </w:rPr>
              <w:t>Максимальная площадь земельного участка для садоводства и дачного хозяйства, кв.м</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3000</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bCs/>
                <w:sz w:val="12"/>
                <w:szCs w:val="12"/>
              </w:rPr>
            </w:pPr>
            <w:r w:rsidRPr="005D0E6F">
              <w:rPr>
                <w:rFonts w:ascii="Times New Roman" w:hAnsi="Times New Roman"/>
                <w:bCs/>
                <w:sz w:val="12"/>
                <w:szCs w:val="12"/>
              </w:rPr>
              <w:t>Минимальная площадь земельного участка для огородничества, кв.м</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600</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bCs/>
                <w:sz w:val="12"/>
                <w:szCs w:val="12"/>
              </w:rPr>
            </w:pPr>
            <w:r w:rsidRPr="005D0E6F">
              <w:rPr>
                <w:rFonts w:ascii="Times New Roman" w:hAnsi="Times New Roman"/>
                <w:bCs/>
                <w:sz w:val="12"/>
                <w:szCs w:val="12"/>
              </w:rPr>
              <w:t>Максимальная площадь земельного участка для огородничества, кв.м</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3000</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bCs/>
                <w:sz w:val="12"/>
                <w:szCs w:val="12"/>
              </w:rPr>
            </w:pPr>
            <w:r w:rsidRPr="005D0E6F">
              <w:rPr>
                <w:rFonts w:ascii="Times New Roman" w:hAnsi="Times New Roman"/>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4000</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4000</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4000</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7500</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7500</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7500</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 xml:space="preserve">Минимальная площадь земельного участка для размещения </w:t>
            </w:r>
            <w:r w:rsidRPr="005D0E6F">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кв.м</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4</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4</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4</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4</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4</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4</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1-15 настоящей таблицы, кв.м</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100</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100</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100</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100</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100</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100</w:t>
            </w:r>
          </w:p>
        </w:tc>
      </w:tr>
      <w:tr w:rsidR="005D0E6F" w:rsidRPr="005D0E6F" w:rsidTr="005D0E6F">
        <w:trPr>
          <w:trHeight w:val="20"/>
        </w:trPr>
        <w:tc>
          <w:tcPr>
            <w:tcW w:w="258" w:type="dxa"/>
          </w:tcPr>
          <w:p w:rsidR="005D0E6F" w:rsidRPr="005D0E6F" w:rsidRDefault="005D0E6F" w:rsidP="005D0E6F">
            <w:pPr>
              <w:rPr>
                <w:rFonts w:ascii="Times New Roman" w:hAnsi="Times New Roman"/>
                <w:sz w:val="12"/>
                <w:szCs w:val="12"/>
              </w:rPr>
            </w:pPr>
          </w:p>
        </w:tc>
        <w:tc>
          <w:tcPr>
            <w:tcW w:w="7255" w:type="dxa"/>
            <w:gridSpan w:val="7"/>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Предельное количество этажей или предельная высота зданий, строений, сооружений</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sz w:val="12"/>
                <w:szCs w:val="12"/>
              </w:rPr>
            </w:pPr>
            <w:r w:rsidRPr="005D0E6F">
              <w:rPr>
                <w:rFonts w:ascii="Times New Roman" w:hAnsi="Times New Roman"/>
                <w:bCs/>
                <w:sz w:val="12"/>
                <w:szCs w:val="12"/>
              </w:rPr>
              <w:t>Максимальная высота зданий, строений, сооружений, м</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12</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15</w:t>
            </w:r>
          </w:p>
        </w:tc>
        <w:tc>
          <w:tcPr>
            <w:tcW w:w="425" w:type="dxa"/>
          </w:tcPr>
          <w:p w:rsidR="005D0E6F" w:rsidRPr="00BB5577" w:rsidRDefault="005D0E6F" w:rsidP="005D0E6F">
            <w:pPr>
              <w:jc w:val="both"/>
              <w:rPr>
                <w:rFonts w:ascii="Times New Roman" w:hAnsi="Times New Roman"/>
                <w:sz w:val="11"/>
                <w:szCs w:val="11"/>
              </w:rPr>
            </w:pPr>
            <w:r w:rsidRPr="00BB5577">
              <w:rPr>
                <w:rFonts w:ascii="Times New Roman" w:hAnsi="Times New Roman"/>
                <w:sz w:val="11"/>
                <w:szCs w:val="11"/>
              </w:rPr>
              <w:t>22,5</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10</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22,5</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22,5</w:t>
            </w:r>
          </w:p>
        </w:tc>
      </w:tr>
      <w:tr w:rsidR="005D0E6F" w:rsidRPr="005D0E6F" w:rsidTr="005D0E6F">
        <w:trPr>
          <w:trHeight w:val="20"/>
        </w:trPr>
        <w:tc>
          <w:tcPr>
            <w:tcW w:w="258" w:type="dxa"/>
          </w:tcPr>
          <w:p w:rsidR="005D0E6F" w:rsidRPr="005D0E6F" w:rsidRDefault="005D0E6F" w:rsidP="005D0E6F">
            <w:pPr>
              <w:rPr>
                <w:rFonts w:ascii="Times New Roman" w:hAnsi="Times New Roman"/>
                <w:sz w:val="12"/>
                <w:szCs w:val="12"/>
              </w:rPr>
            </w:pPr>
          </w:p>
        </w:tc>
        <w:tc>
          <w:tcPr>
            <w:tcW w:w="7255" w:type="dxa"/>
            <w:gridSpan w:val="7"/>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sz w:val="12"/>
                <w:szCs w:val="12"/>
              </w:rPr>
            </w:pPr>
            <w:r w:rsidRPr="005D0E6F">
              <w:rPr>
                <w:rFonts w:ascii="Times New Roman" w:hAnsi="Times New Roman"/>
                <w:bCs/>
                <w:sz w:val="12"/>
                <w:szCs w:val="12"/>
              </w:rPr>
              <w:t>Минимальный отступ от границ земельных участков до отдельно стоящих зданий, м</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3</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3</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3</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3</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5</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5</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sz w:val="12"/>
                <w:szCs w:val="12"/>
              </w:rPr>
            </w:pPr>
            <w:r w:rsidRPr="005D0E6F">
              <w:rPr>
                <w:rFonts w:ascii="Times New Roman" w:hAnsi="Times New Roman"/>
                <w:bCs/>
                <w:sz w:val="12"/>
                <w:szCs w:val="12"/>
              </w:rPr>
              <w:t>Минимальный отступ от границ земельных участков до строений и сооружений, м</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1</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1</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1</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1</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1</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1</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bCs/>
                <w:sz w:val="12"/>
                <w:szCs w:val="12"/>
              </w:rPr>
            </w:pPr>
            <w:r w:rsidRPr="005D0E6F">
              <w:rPr>
                <w:rFonts w:ascii="Times New Roman" w:hAnsi="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0</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0</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sz w:val="12"/>
                <w:szCs w:val="12"/>
              </w:rPr>
            </w:pPr>
            <w:r w:rsidRPr="005D0E6F">
              <w:rPr>
                <w:rFonts w:ascii="Times New Roman" w:hAnsi="Times New Roman"/>
                <w:bCs/>
                <w:sz w:val="12"/>
                <w:szCs w:val="12"/>
              </w:rPr>
              <w:t xml:space="preserve">Минимальный отступ от границ земельных участков до </w:t>
            </w:r>
            <w:r w:rsidRPr="005D0E6F">
              <w:rPr>
                <w:rFonts w:ascii="Times New Roman" w:hAnsi="Times New Roman"/>
                <w:sz w:val="12"/>
                <w:szCs w:val="12"/>
              </w:rPr>
              <w:t xml:space="preserve"> дошкольных образовательных учреждений и объектов начального общего и среднего (полного) общего образования</w:t>
            </w:r>
            <w:r w:rsidRPr="005D0E6F">
              <w:rPr>
                <w:rFonts w:ascii="Times New Roman" w:hAnsi="Times New Roman"/>
                <w:bCs/>
                <w:sz w:val="12"/>
                <w:szCs w:val="12"/>
              </w:rPr>
              <w:t xml:space="preserve"> , м</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10</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10</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10</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r>
      <w:tr w:rsidR="005D0E6F" w:rsidRPr="005D0E6F" w:rsidTr="005D0E6F">
        <w:trPr>
          <w:trHeight w:val="20"/>
        </w:trPr>
        <w:tc>
          <w:tcPr>
            <w:tcW w:w="258" w:type="dxa"/>
          </w:tcPr>
          <w:p w:rsidR="005D0E6F" w:rsidRPr="005D0E6F" w:rsidRDefault="005D0E6F" w:rsidP="005D0E6F">
            <w:pPr>
              <w:rPr>
                <w:rFonts w:ascii="Times New Roman" w:hAnsi="Times New Roman"/>
                <w:sz w:val="12"/>
                <w:szCs w:val="12"/>
              </w:rPr>
            </w:pPr>
          </w:p>
        </w:tc>
        <w:tc>
          <w:tcPr>
            <w:tcW w:w="7255" w:type="dxa"/>
            <w:gridSpan w:val="7"/>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sz w:val="12"/>
                <w:szCs w:val="12"/>
              </w:rPr>
            </w:pPr>
            <w:r w:rsidRPr="005D0E6F">
              <w:rPr>
                <w:rFonts w:ascii="Times New Roman" w:hAnsi="Times New Roman"/>
                <w:bCs/>
                <w:sz w:val="12"/>
                <w:szCs w:val="12"/>
              </w:rPr>
              <w:t>Максимальный процент застройки в границах земельного участка для индивидуальной жилой застройки, %</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60</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60</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bCs/>
                <w:sz w:val="12"/>
                <w:szCs w:val="12"/>
              </w:rPr>
            </w:pPr>
            <w:r w:rsidRPr="005D0E6F">
              <w:rPr>
                <w:rFonts w:ascii="Times New Roman" w:hAnsi="Times New Roman"/>
                <w:bCs/>
                <w:sz w:val="12"/>
                <w:szCs w:val="12"/>
              </w:rPr>
              <w:t>Максимальный процент застройки в границах земельного участка для ведения личного подсобного хозяйства, %</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50</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sz w:val="12"/>
                <w:szCs w:val="12"/>
              </w:rPr>
            </w:pPr>
            <w:r w:rsidRPr="005D0E6F">
              <w:rPr>
                <w:rFonts w:ascii="Times New Roman" w:hAnsi="Times New Roman"/>
                <w:bCs/>
                <w:sz w:val="12"/>
                <w:szCs w:val="12"/>
              </w:rPr>
              <w:t>Максимальный процент застройки в границах земельного участка для блокированной жилой застройки, %</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80</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80</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Максимальный процент застройки в границах земельного участка для многоквартирной жилой застройки, %</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50</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Максимальный процент застройки в границах земельного участка для садоводства и дачного хозяйства, %</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40</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 xml:space="preserve">Максимальный процент застройки для размещения </w:t>
            </w:r>
            <w:r w:rsidRPr="005D0E6F">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90</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90</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90</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90</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90</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90</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sz w:val="12"/>
                <w:szCs w:val="12"/>
              </w:rPr>
            </w:pPr>
            <w:r w:rsidRPr="005D0E6F">
              <w:rPr>
                <w:rFonts w:ascii="Times New Roman" w:hAnsi="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90</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90</w:t>
            </w:r>
          </w:p>
        </w:tc>
      </w:tr>
      <w:tr w:rsidR="005D0E6F" w:rsidRPr="005D0E6F" w:rsidTr="005D0E6F">
        <w:trPr>
          <w:trHeight w:val="20"/>
        </w:trPr>
        <w:tc>
          <w:tcPr>
            <w:tcW w:w="258" w:type="dxa"/>
          </w:tcPr>
          <w:p w:rsidR="005D0E6F" w:rsidRPr="005D0E6F" w:rsidRDefault="005D0E6F" w:rsidP="005D0E6F">
            <w:pPr>
              <w:rPr>
                <w:rFonts w:ascii="Times New Roman" w:hAnsi="Times New Roman"/>
                <w:sz w:val="12"/>
                <w:szCs w:val="12"/>
              </w:rPr>
            </w:pPr>
          </w:p>
        </w:tc>
        <w:tc>
          <w:tcPr>
            <w:tcW w:w="7255" w:type="dxa"/>
            <w:gridSpan w:val="7"/>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Иные показатели</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sz w:val="12"/>
                <w:szCs w:val="12"/>
              </w:rPr>
            </w:pPr>
            <w:r w:rsidRPr="005D0E6F">
              <w:rPr>
                <w:rFonts w:ascii="Times New Roman" w:hAnsi="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6</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6</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bCs/>
                <w:sz w:val="12"/>
                <w:szCs w:val="12"/>
              </w:rPr>
            </w:pPr>
            <w:r w:rsidRPr="005D0E6F">
              <w:rPr>
                <w:rFonts w:ascii="Times New Roman" w:hAnsi="Times New Roman"/>
                <w:bCs/>
                <w:sz w:val="12"/>
                <w:szCs w:val="12"/>
              </w:rPr>
              <w:t>Минимальный отступ (бытовой разрыв) между  зданиями многоквартирной жилой застройки, м</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10</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sz w:val="12"/>
                <w:szCs w:val="12"/>
              </w:rPr>
            </w:pPr>
            <w:r w:rsidRPr="005D0E6F">
              <w:rPr>
                <w:rFonts w:ascii="Times New Roman" w:hAnsi="Times New Roman"/>
                <w:bCs/>
                <w:sz w:val="12"/>
                <w:szCs w:val="12"/>
              </w:rPr>
              <w:t>Максимальное количество блоков в блокированной жилой застройке, шт.</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4</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10</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bCs/>
                <w:sz w:val="12"/>
                <w:szCs w:val="12"/>
              </w:rPr>
            </w:pPr>
            <w:r w:rsidRPr="005D0E6F">
              <w:rPr>
                <w:rFonts w:ascii="Times New Roman" w:hAnsi="Times New Roman"/>
                <w:bCs/>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кв.м</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100</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150</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100</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bCs/>
                <w:sz w:val="12"/>
                <w:szCs w:val="12"/>
              </w:rPr>
            </w:pPr>
            <w:r w:rsidRPr="005D0E6F">
              <w:rPr>
                <w:rFonts w:ascii="Times New Roman" w:hAnsi="Times New Roman"/>
                <w:bCs/>
                <w:sz w:val="12"/>
                <w:szCs w:val="1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кв.м</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150</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300</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100</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1000</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2000</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bCs/>
                <w:sz w:val="12"/>
                <w:szCs w:val="12"/>
              </w:rPr>
            </w:pPr>
            <w:r w:rsidRPr="005D0E6F">
              <w:rPr>
                <w:rFonts w:ascii="Times New Roman" w:hAnsi="Times New Roman"/>
                <w:bCs/>
                <w:sz w:val="12"/>
                <w:szCs w:val="12"/>
              </w:rPr>
              <w:t>Максимальная площадь отдельно стоящих зданий объектов физической культуры и спорта, кв.м</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1500</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1500</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bCs/>
                <w:sz w:val="12"/>
                <w:szCs w:val="12"/>
              </w:rPr>
            </w:pPr>
            <w:r w:rsidRPr="005D0E6F">
              <w:rPr>
                <w:rFonts w:ascii="Times New Roman" w:hAnsi="Times New Roman"/>
                <w:bCs/>
                <w:sz w:val="12"/>
                <w:szCs w:val="12"/>
              </w:rPr>
              <w:t>Максимальная площадь отдельно стоящих зданий, строений, сооружений объектов хранения и стоянки транспортных средств</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300</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600</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300</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1200</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1200</w:t>
            </w:r>
          </w:p>
        </w:tc>
      </w:tr>
      <w:tr w:rsidR="005D0E6F" w:rsidRPr="005D0E6F" w:rsidTr="00091792">
        <w:trPr>
          <w:trHeight w:val="20"/>
        </w:trPr>
        <w:tc>
          <w:tcPr>
            <w:tcW w:w="258" w:type="dxa"/>
          </w:tcPr>
          <w:p w:rsidR="005D0E6F" w:rsidRPr="005D0E6F" w:rsidRDefault="005D0E6F" w:rsidP="00662E41">
            <w:pPr>
              <w:numPr>
                <w:ilvl w:val="0"/>
                <w:numId w:val="46"/>
              </w:numPr>
              <w:rPr>
                <w:rFonts w:ascii="Times New Roman" w:hAnsi="Times New Roman"/>
                <w:sz w:val="12"/>
                <w:szCs w:val="12"/>
              </w:rPr>
            </w:pPr>
          </w:p>
        </w:tc>
        <w:tc>
          <w:tcPr>
            <w:tcW w:w="4278" w:type="dxa"/>
          </w:tcPr>
          <w:p w:rsidR="005D0E6F" w:rsidRPr="005D0E6F" w:rsidRDefault="005D0E6F" w:rsidP="005D0E6F">
            <w:pPr>
              <w:rPr>
                <w:rFonts w:ascii="Times New Roman" w:hAnsi="Times New Roman"/>
                <w:bCs/>
                <w:sz w:val="12"/>
                <w:szCs w:val="12"/>
              </w:rPr>
            </w:pPr>
            <w:r w:rsidRPr="005D0E6F">
              <w:rPr>
                <w:rFonts w:ascii="Times New Roman" w:hAnsi="Times New Roman"/>
                <w:bCs/>
                <w:sz w:val="12"/>
                <w:szCs w:val="12"/>
              </w:rPr>
              <w:t>Максимальная высота капитальных ограждений земельных участков, м</w:t>
            </w:r>
          </w:p>
        </w:tc>
        <w:tc>
          <w:tcPr>
            <w:tcW w:w="426"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2</w:t>
            </w:r>
          </w:p>
        </w:tc>
        <w:tc>
          <w:tcPr>
            <w:tcW w:w="425" w:type="dxa"/>
          </w:tcPr>
          <w:p w:rsidR="005D0E6F" w:rsidRPr="005D0E6F" w:rsidRDefault="005D0E6F" w:rsidP="005D0E6F">
            <w:pPr>
              <w:rPr>
                <w:rFonts w:ascii="Times New Roman" w:hAnsi="Times New Roman"/>
                <w:sz w:val="12"/>
                <w:szCs w:val="12"/>
              </w:rPr>
            </w:pPr>
            <w:r w:rsidRPr="005D0E6F">
              <w:rPr>
                <w:rFonts w:ascii="Times New Roman" w:hAnsi="Times New Roman"/>
                <w:sz w:val="12"/>
                <w:szCs w:val="12"/>
              </w:rPr>
              <w:t>2</w:t>
            </w:r>
          </w:p>
        </w:tc>
        <w:tc>
          <w:tcPr>
            <w:tcW w:w="425"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0</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2</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0</w:t>
            </w:r>
          </w:p>
        </w:tc>
        <w:tc>
          <w:tcPr>
            <w:tcW w:w="567" w:type="dxa"/>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0</w:t>
            </w:r>
          </w:p>
        </w:tc>
      </w:tr>
    </w:tbl>
    <w:p w:rsidR="005D0E6F" w:rsidRPr="005D0E6F" w:rsidRDefault="005D0E6F" w:rsidP="005D0E6F">
      <w:pPr>
        <w:spacing w:after="0" w:line="240" w:lineRule="auto"/>
        <w:ind w:firstLine="284"/>
        <w:jc w:val="both"/>
        <w:rPr>
          <w:rFonts w:ascii="Times New Roman" w:hAnsi="Times New Roman"/>
          <w:sz w:val="12"/>
          <w:szCs w:val="12"/>
        </w:rPr>
      </w:pPr>
      <w:r w:rsidRPr="005D0E6F">
        <w:rPr>
          <w:rFonts w:ascii="Times New Roman" w:hAnsi="Times New Roman"/>
          <w:sz w:val="12"/>
          <w:szCs w:val="12"/>
        </w:rPr>
        <w:t>Примечания:</w:t>
      </w:r>
    </w:p>
    <w:p w:rsidR="005D0E6F" w:rsidRPr="005D0E6F" w:rsidRDefault="005D0E6F" w:rsidP="005D0E6F">
      <w:pPr>
        <w:spacing w:after="0" w:line="240" w:lineRule="auto"/>
        <w:ind w:firstLine="284"/>
        <w:jc w:val="both"/>
        <w:rPr>
          <w:rFonts w:ascii="Times New Roman" w:hAnsi="Times New Roman"/>
          <w:sz w:val="12"/>
          <w:szCs w:val="12"/>
        </w:rPr>
      </w:pPr>
      <w:r w:rsidRPr="005D0E6F">
        <w:rPr>
          <w:rFonts w:ascii="Times New Roman" w:hAnsi="Times New Roman"/>
          <w:sz w:val="12"/>
          <w:szCs w:val="12"/>
        </w:rPr>
        <w:t xml:space="preserve">-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5D0E6F" w:rsidRPr="005D0E6F" w:rsidRDefault="005D0E6F" w:rsidP="005D0E6F">
      <w:pPr>
        <w:spacing w:after="0" w:line="240" w:lineRule="auto"/>
        <w:ind w:firstLine="284"/>
        <w:jc w:val="both"/>
        <w:rPr>
          <w:rFonts w:ascii="Times New Roman" w:hAnsi="Times New Roman"/>
          <w:sz w:val="12"/>
          <w:szCs w:val="12"/>
        </w:rPr>
      </w:pPr>
      <w:r w:rsidRPr="005D0E6F">
        <w:rPr>
          <w:rFonts w:ascii="Times New Roman" w:hAnsi="Times New Roman"/>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5D0E6F" w:rsidRPr="005D0E6F" w:rsidRDefault="005D0E6F" w:rsidP="005D0E6F">
      <w:pPr>
        <w:spacing w:after="0" w:line="240" w:lineRule="auto"/>
        <w:ind w:firstLine="284"/>
        <w:jc w:val="both"/>
        <w:rPr>
          <w:rFonts w:ascii="Times New Roman" w:hAnsi="Times New Roman"/>
          <w:sz w:val="12"/>
          <w:szCs w:val="12"/>
        </w:rPr>
      </w:pPr>
      <w:r w:rsidRPr="005D0E6F">
        <w:rPr>
          <w:rFonts w:ascii="Times New Roman" w:hAnsi="Times New Roman"/>
          <w:sz w:val="12"/>
          <w:szCs w:val="12"/>
        </w:rPr>
        <w:t xml:space="preserve"> -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5D0E6F" w:rsidRPr="005D0E6F" w:rsidRDefault="005D0E6F" w:rsidP="005D0E6F">
      <w:pPr>
        <w:spacing w:after="0" w:line="240" w:lineRule="auto"/>
        <w:ind w:firstLine="284"/>
        <w:jc w:val="both"/>
        <w:rPr>
          <w:rFonts w:ascii="Times New Roman" w:hAnsi="Times New Roman"/>
          <w:sz w:val="12"/>
          <w:szCs w:val="12"/>
        </w:rPr>
      </w:pPr>
      <w:r w:rsidRPr="005D0E6F">
        <w:rPr>
          <w:rFonts w:ascii="Times New Roman" w:hAnsi="Times New Roman"/>
          <w:sz w:val="12"/>
          <w:szCs w:val="12"/>
        </w:rPr>
        <w:t xml:space="preserve">4) статью 27 изложить в следующей редакции: </w:t>
      </w:r>
    </w:p>
    <w:p w:rsidR="00091792" w:rsidRDefault="005D0E6F" w:rsidP="005D0E6F">
      <w:pPr>
        <w:spacing w:after="0" w:line="240" w:lineRule="auto"/>
        <w:ind w:firstLine="284"/>
        <w:jc w:val="both"/>
        <w:rPr>
          <w:rFonts w:ascii="Times New Roman" w:hAnsi="Times New Roman"/>
          <w:sz w:val="12"/>
          <w:szCs w:val="12"/>
        </w:rPr>
      </w:pPr>
      <w:r w:rsidRPr="005D0E6F">
        <w:rPr>
          <w:rFonts w:ascii="Times New Roman" w:hAnsi="Times New Roman"/>
          <w:sz w:val="12"/>
          <w:szCs w:val="12"/>
        </w:rPr>
        <w:t>«Статья 27. Предельные размеры земельных участков и предельные параметры разрешенного строительства, реконструкции объектов</w:t>
      </w:r>
    </w:p>
    <w:p w:rsidR="005D0E6F" w:rsidRDefault="005D0E6F" w:rsidP="00091792">
      <w:pPr>
        <w:spacing w:after="0" w:line="240" w:lineRule="auto"/>
        <w:jc w:val="both"/>
        <w:rPr>
          <w:rFonts w:ascii="Times New Roman" w:hAnsi="Times New Roman"/>
          <w:sz w:val="12"/>
          <w:szCs w:val="12"/>
        </w:rPr>
      </w:pPr>
      <w:r w:rsidRPr="005D0E6F">
        <w:rPr>
          <w:rFonts w:ascii="Times New Roman" w:hAnsi="Times New Roman"/>
          <w:sz w:val="12"/>
          <w:szCs w:val="12"/>
        </w:rPr>
        <w:t xml:space="preserve"> капитального строительства в производственных зонах, </w:t>
      </w:r>
      <w:proofErr w:type="spellStart"/>
      <w:r w:rsidRPr="005D0E6F">
        <w:rPr>
          <w:rFonts w:ascii="Times New Roman" w:hAnsi="Times New Roman"/>
          <w:sz w:val="12"/>
          <w:szCs w:val="12"/>
        </w:rPr>
        <w:t>подзонах</w:t>
      </w:r>
      <w:proofErr w:type="spellEnd"/>
      <w:r w:rsidRPr="005D0E6F">
        <w:rPr>
          <w:rFonts w:ascii="Times New Roman" w:hAnsi="Times New Roman"/>
          <w:sz w:val="12"/>
          <w:szCs w:val="12"/>
        </w:rPr>
        <w:t xml:space="preserve"> производственных зон и зонах инженерной и транспортной инфраструктур</w:t>
      </w:r>
    </w:p>
    <w:tbl>
      <w:tblPr>
        <w:tblStyle w:val="af1"/>
        <w:tblW w:w="7513" w:type="dxa"/>
        <w:tblInd w:w="108" w:type="dxa"/>
        <w:tblLayout w:type="fixed"/>
        <w:tblLook w:val="04A0" w:firstRow="1" w:lastRow="0" w:firstColumn="1" w:lastColumn="0" w:noHBand="0" w:noVBand="1"/>
      </w:tblPr>
      <w:tblGrid>
        <w:gridCol w:w="284"/>
        <w:gridCol w:w="3260"/>
        <w:gridCol w:w="425"/>
        <w:gridCol w:w="567"/>
        <w:gridCol w:w="567"/>
        <w:gridCol w:w="567"/>
        <w:gridCol w:w="396"/>
        <w:gridCol w:w="520"/>
        <w:gridCol w:w="520"/>
        <w:gridCol w:w="407"/>
      </w:tblGrid>
      <w:tr w:rsidR="00E67259" w:rsidRPr="005D0E6F" w:rsidTr="004640AC">
        <w:tc>
          <w:tcPr>
            <w:tcW w:w="284" w:type="dxa"/>
            <w:vMerge w:val="restart"/>
          </w:tcPr>
          <w:p w:rsidR="00E67259" w:rsidRPr="005D0E6F" w:rsidRDefault="00503F64" w:rsidP="00503F64">
            <w:pPr>
              <w:rPr>
                <w:rFonts w:ascii="Times New Roman" w:hAnsi="Times New Roman"/>
                <w:bCs/>
                <w:sz w:val="12"/>
                <w:szCs w:val="12"/>
              </w:rPr>
            </w:pPr>
            <w:r>
              <w:rPr>
                <w:rFonts w:ascii="Times New Roman" w:hAnsi="Times New Roman"/>
                <w:sz w:val="12"/>
                <w:szCs w:val="12"/>
              </w:rPr>
              <w:lastRenderedPageBreak/>
              <w:t>№</w:t>
            </w:r>
          </w:p>
        </w:tc>
        <w:tc>
          <w:tcPr>
            <w:tcW w:w="3260" w:type="dxa"/>
          </w:tcPr>
          <w:p w:rsidR="00E67259" w:rsidRPr="005D0E6F" w:rsidRDefault="00E67259" w:rsidP="005D0E6F">
            <w:pPr>
              <w:rPr>
                <w:rFonts w:ascii="Times New Roman" w:hAnsi="Times New Roman"/>
                <w:bCs/>
                <w:sz w:val="12"/>
                <w:szCs w:val="12"/>
              </w:rPr>
            </w:pPr>
            <w:r w:rsidRPr="005D0E6F">
              <w:rPr>
                <w:rFonts w:ascii="Times New Roman" w:hAnsi="Times New Roman"/>
                <w:sz w:val="12"/>
                <w:szCs w:val="12"/>
              </w:rPr>
              <w:t>Наименование параметра</w:t>
            </w:r>
          </w:p>
        </w:tc>
        <w:tc>
          <w:tcPr>
            <w:tcW w:w="3969" w:type="dxa"/>
            <w:gridSpan w:val="8"/>
          </w:tcPr>
          <w:p w:rsidR="00E67259" w:rsidRPr="00091792" w:rsidRDefault="00E67259" w:rsidP="005D0E6F">
            <w:pPr>
              <w:rPr>
                <w:rFonts w:ascii="Times New Roman" w:hAnsi="Times New Roman"/>
                <w:bCs/>
                <w:sz w:val="11"/>
                <w:szCs w:val="11"/>
              </w:rPr>
            </w:pPr>
            <w:r w:rsidRPr="00091792">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E67259" w:rsidRPr="005D0E6F" w:rsidTr="004640AC">
        <w:tc>
          <w:tcPr>
            <w:tcW w:w="284" w:type="dxa"/>
            <w:vMerge/>
          </w:tcPr>
          <w:p w:rsidR="00E67259" w:rsidRPr="005D0E6F" w:rsidRDefault="00E67259" w:rsidP="005D0E6F">
            <w:pPr>
              <w:rPr>
                <w:rFonts w:ascii="Times New Roman" w:hAnsi="Times New Roman"/>
                <w:bCs/>
                <w:sz w:val="12"/>
                <w:szCs w:val="12"/>
              </w:rPr>
            </w:pPr>
          </w:p>
        </w:tc>
        <w:tc>
          <w:tcPr>
            <w:tcW w:w="3260" w:type="dxa"/>
          </w:tcPr>
          <w:p w:rsidR="00E67259" w:rsidRPr="005D0E6F" w:rsidRDefault="00E67259" w:rsidP="005D0E6F">
            <w:pPr>
              <w:rPr>
                <w:rFonts w:ascii="Times New Roman" w:hAnsi="Times New Roman"/>
                <w:bCs/>
                <w:sz w:val="12"/>
                <w:szCs w:val="12"/>
              </w:rPr>
            </w:pPr>
          </w:p>
        </w:tc>
        <w:tc>
          <w:tcPr>
            <w:tcW w:w="425" w:type="dxa"/>
          </w:tcPr>
          <w:p w:rsidR="00E67259" w:rsidRPr="005D0E6F" w:rsidRDefault="00E67259" w:rsidP="005D0E6F">
            <w:pPr>
              <w:rPr>
                <w:rFonts w:ascii="Times New Roman" w:hAnsi="Times New Roman"/>
                <w:bCs/>
                <w:sz w:val="12"/>
                <w:szCs w:val="12"/>
              </w:rPr>
            </w:pPr>
            <w:r w:rsidRPr="005D0E6F">
              <w:rPr>
                <w:rFonts w:ascii="Times New Roman" w:hAnsi="Times New Roman"/>
                <w:bCs/>
                <w:sz w:val="12"/>
                <w:szCs w:val="12"/>
              </w:rPr>
              <w:t>П1</w:t>
            </w:r>
          </w:p>
        </w:tc>
        <w:tc>
          <w:tcPr>
            <w:tcW w:w="567" w:type="dxa"/>
          </w:tcPr>
          <w:p w:rsidR="00E67259" w:rsidRPr="005D0E6F" w:rsidRDefault="00E67259" w:rsidP="005D0E6F">
            <w:pPr>
              <w:rPr>
                <w:rFonts w:ascii="Times New Roman" w:hAnsi="Times New Roman"/>
                <w:bCs/>
                <w:sz w:val="12"/>
                <w:szCs w:val="12"/>
              </w:rPr>
            </w:pPr>
            <w:r w:rsidRPr="005D0E6F">
              <w:rPr>
                <w:rFonts w:ascii="Times New Roman" w:hAnsi="Times New Roman"/>
                <w:bCs/>
                <w:sz w:val="12"/>
                <w:szCs w:val="12"/>
              </w:rPr>
              <w:t>П1-3</w:t>
            </w:r>
          </w:p>
        </w:tc>
        <w:tc>
          <w:tcPr>
            <w:tcW w:w="567" w:type="dxa"/>
          </w:tcPr>
          <w:p w:rsidR="00E67259" w:rsidRPr="005D0E6F" w:rsidRDefault="00E67259" w:rsidP="005D0E6F">
            <w:pPr>
              <w:jc w:val="both"/>
              <w:rPr>
                <w:rFonts w:ascii="Times New Roman" w:hAnsi="Times New Roman"/>
                <w:bCs/>
                <w:sz w:val="12"/>
                <w:szCs w:val="12"/>
              </w:rPr>
            </w:pPr>
            <w:r w:rsidRPr="005D0E6F">
              <w:rPr>
                <w:rFonts w:ascii="Times New Roman" w:hAnsi="Times New Roman"/>
                <w:bCs/>
                <w:sz w:val="12"/>
                <w:szCs w:val="12"/>
              </w:rPr>
              <w:t>П1-4</w:t>
            </w:r>
          </w:p>
        </w:tc>
        <w:tc>
          <w:tcPr>
            <w:tcW w:w="567" w:type="dxa"/>
          </w:tcPr>
          <w:p w:rsidR="00E67259" w:rsidRPr="005D0E6F" w:rsidRDefault="00E67259" w:rsidP="005D0E6F">
            <w:pPr>
              <w:jc w:val="both"/>
              <w:rPr>
                <w:rFonts w:ascii="Times New Roman" w:hAnsi="Times New Roman"/>
                <w:bCs/>
                <w:sz w:val="12"/>
                <w:szCs w:val="12"/>
              </w:rPr>
            </w:pPr>
            <w:r w:rsidRPr="005D0E6F">
              <w:rPr>
                <w:rFonts w:ascii="Times New Roman" w:hAnsi="Times New Roman"/>
                <w:bCs/>
                <w:sz w:val="12"/>
                <w:szCs w:val="12"/>
              </w:rPr>
              <w:t>П2</w:t>
            </w:r>
          </w:p>
        </w:tc>
        <w:tc>
          <w:tcPr>
            <w:tcW w:w="396" w:type="dxa"/>
          </w:tcPr>
          <w:p w:rsidR="00E67259" w:rsidRPr="005D0E6F" w:rsidRDefault="00E67259" w:rsidP="005D0E6F">
            <w:pPr>
              <w:jc w:val="both"/>
              <w:rPr>
                <w:rFonts w:ascii="Times New Roman" w:hAnsi="Times New Roman"/>
                <w:bCs/>
                <w:sz w:val="12"/>
                <w:szCs w:val="12"/>
              </w:rPr>
            </w:pPr>
            <w:r w:rsidRPr="005D0E6F">
              <w:rPr>
                <w:rFonts w:ascii="Times New Roman" w:hAnsi="Times New Roman"/>
                <w:bCs/>
                <w:sz w:val="12"/>
                <w:szCs w:val="12"/>
              </w:rPr>
              <w:t>СЗ</w:t>
            </w:r>
          </w:p>
        </w:tc>
        <w:tc>
          <w:tcPr>
            <w:tcW w:w="520" w:type="dxa"/>
          </w:tcPr>
          <w:p w:rsidR="00E67259" w:rsidRPr="005D0E6F" w:rsidRDefault="00E67259" w:rsidP="005D0E6F">
            <w:pPr>
              <w:jc w:val="both"/>
              <w:rPr>
                <w:rFonts w:ascii="Times New Roman" w:hAnsi="Times New Roman"/>
                <w:bCs/>
                <w:sz w:val="12"/>
                <w:szCs w:val="12"/>
              </w:rPr>
            </w:pPr>
            <w:r w:rsidRPr="005D0E6F">
              <w:rPr>
                <w:rFonts w:ascii="Times New Roman" w:hAnsi="Times New Roman"/>
                <w:bCs/>
                <w:sz w:val="12"/>
                <w:szCs w:val="12"/>
              </w:rPr>
              <w:t>И</w:t>
            </w:r>
          </w:p>
        </w:tc>
        <w:tc>
          <w:tcPr>
            <w:tcW w:w="520" w:type="dxa"/>
          </w:tcPr>
          <w:p w:rsidR="00E67259" w:rsidRPr="005D0E6F" w:rsidRDefault="00E67259" w:rsidP="005D0E6F">
            <w:pPr>
              <w:jc w:val="both"/>
              <w:rPr>
                <w:rFonts w:ascii="Times New Roman" w:hAnsi="Times New Roman"/>
                <w:bCs/>
                <w:sz w:val="12"/>
                <w:szCs w:val="12"/>
              </w:rPr>
            </w:pPr>
            <w:r w:rsidRPr="005D0E6F">
              <w:rPr>
                <w:rFonts w:ascii="Times New Roman" w:hAnsi="Times New Roman"/>
                <w:bCs/>
                <w:sz w:val="12"/>
                <w:szCs w:val="12"/>
              </w:rPr>
              <w:t>Т</w:t>
            </w:r>
          </w:p>
        </w:tc>
        <w:tc>
          <w:tcPr>
            <w:tcW w:w="407" w:type="dxa"/>
          </w:tcPr>
          <w:p w:rsidR="00E67259" w:rsidRPr="005D0E6F" w:rsidRDefault="00E67259" w:rsidP="005D0E6F">
            <w:pPr>
              <w:jc w:val="both"/>
              <w:rPr>
                <w:rFonts w:ascii="Times New Roman" w:hAnsi="Times New Roman"/>
                <w:bCs/>
                <w:sz w:val="12"/>
                <w:szCs w:val="12"/>
              </w:rPr>
            </w:pPr>
            <w:r w:rsidRPr="005D0E6F">
              <w:rPr>
                <w:rFonts w:ascii="Times New Roman" w:hAnsi="Times New Roman"/>
                <w:bCs/>
                <w:sz w:val="12"/>
                <w:szCs w:val="12"/>
              </w:rPr>
              <w:t>ИТ</w:t>
            </w:r>
          </w:p>
        </w:tc>
      </w:tr>
      <w:tr w:rsidR="00E67259" w:rsidRPr="005D0E6F" w:rsidTr="001A3CAD">
        <w:tc>
          <w:tcPr>
            <w:tcW w:w="284" w:type="dxa"/>
            <w:vMerge/>
          </w:tcPr>
          <w:p w:rsidR="00E67259" w:rsidRPr="005D0E6F" w:rsidRDefault="00E67259" w:rsidP="005D0E6F">
            <w:pPr>
              <w:rPr>
                <w:rFonts w:ascii="Times New Roman" w:hAnsi="Times New Roman"/>
                <w:sz w:val="12"/>
                <w:szCs w:val="12"/>
              </w:rPr>
            </w:pPr>
          </w:p>
        </w:tc>
        <w:tc>
          <w:tcPr>
            <w:tcW w:w="7229" w:type="dxa"/>
            <w:gridSpan w:val="9"/>
          </w:tcPr>
          <w:p w:rsidR="00E67259" w:rsidRPr="005D0E6F" w:rsidRDefault="00E67259" w:rsidP="005D0E6F">
            <w:pPr>
              <w:rPr>
                <w:rFonts w:ascii="Times New Roman" w:hAnsi="Times New Roman"/>
                <w:bCs/>
                <w:sz w:val="12"/>
                <w:szCs w:val="12"/>
              </w:rPr>
            </w:pPr>
            <w:r w:rsidRPr="005D0E6F">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1A3CAD" w:rsidRPr="005D0E6F" w:rsidTr="004640AC">
        <w:tc>
          <w:tcPr>
            <w:tcW w:w="284" w:type="dxa"/>
          </w:tcPr>
          <w:p w:rsidR="001A3CAD" w:rsidRPr="005D0E6F" w:rsidRDefault="001A3CAD" w:rsidP="00662E41">
            <w:pPr>
              <w:numPr>
                <w:ilvl w:val="0"/>
                <w:numId w:val="47"/>
              </w:numPr>
              <w:rPr>
                <w:rFonts w:ascii="Times New Roman" w:hAnsi="Times New Roman"/>
                <w:sz w:val="12"/>
                <w:szCs w:val="12"/>
              </w:rPr>
            </w:pPr>
          </w:p>
        </w:tc>
        <w:tc>
          <w:tcPr>
            <w:tcW w:w="3260" w:type="dxa"/>
          </w:tcPr>
          <w:p w:rsidR="001A3CAD" w:rsidRPr="005D0E6F" w:rsidRDefault="001A3CAD" w:rsidP="005D0E6F">
            <w:pPr>
              <w:rPr>
                <w:rFonts w:ascii="Times New Roman" w:hAnsi="Times New Roman"/>
                <w:bCs/>
                <w:sz w:val="12"/>
                <w:szCs w:val="12"/>
              </w:rPr>
            </w:pPr>
            <w:r w:rsidRPr="005D0E6F">
              <w:rPr>
                <w:rFonts w:ascii="Times New Roman" w:hAnsi="Times New Roman"/>
                <w:sz w:val="12"/>
                <w:szCs w:val="12"/>
              </w:rPr>
              <w:t>Минимальная площадь земельного участка, кв.м</w:t>
            </w:r>
          </w:p>
        </w:tc>
        <w:tc>
          <w:tcPr>
            <w:tcW w:w="425" w:type="dxa"/>
          </w:tcPr>
          <w:p w:rsidR="001A3CAD" w:rsidRPr="005D0E6F" w:rsidRDefault="001A3CAD" w:rsidP="005D0E6F">
            <w:pPr>
              <w:rPr>
                <w:rFonts w:ascii="Times New Roman" w:hAnsi="Times New Roman"/>
                <w:bCs/>
                <w:sz w:val="12"/>
                <w:szCs w:val="12"/>
              </w:rPr>
            </w:pPr>
            <w:r w:rsidRPr="005D0E6F">
              <w:rPr>
                <w:rFonts w:ascii="Times New Roman" w:hAnsi="Times New Roman"/>
                <w:bCs/>
                <w:sz w:val="12"/>
                <w:szCs w:val="12"/>
              </w:rPr>
              <w:t>400</w:t>
            </w:r>
          </w:p>
        </w:tc>
        <w:tc>
          <w:tcPr>
            <w:tcW w:w="567" w:type="dxa"/>
          </w:tcPr>
          <w:p w:rsidR="001A3CAD" w:rsidRPr="005D0E6F" w:rsidRDefault="001A3CAD" w:rsidP="005D0E6F">
            <w:pPr>
              <w:rPr>
                <w:rFonts w:ascii="Times New Roman" w:hAnsi="Times New Roman"/>
                <w:bCs/>
                <w:sz w:val="12"/>
                <w:szCs w:val="12"/>
              </w:rPr>
            </w:pPr>
            <w:r w:rsidRPr="005D0E6F">
              <w:rPr>
                <w:rFonts w:ascii="Times New Roman" w:hAnsi="Times New Roman"/>
                <w:bCs/>
                <w:sz w:val="12"/>
                <w:szCs w:val="12"/>
              </w:rPr>
              <w:t>600</w:t>
            </w:r>
          </w:p>
        </w:tc>
        <w:tc>
          <w:tcPr>
            <w:tcW w:w="567"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600</w:t>
            </w:r>
          </w:p>
        </w:tc>
        <w:tc>
          <w:tcPr>
            <w:tcW w:w="567"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600</w:t>
            </w:r>
          </w:p>
        </w:tc>
        <w:tc>
          <w:tcPr>
            <w:tcW w:w="396"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400</w:t>
            </w:r>
          </w:p>
        </w:tc>
        <w:tc>
          <w:tcPr>
            <w:tcW w:w="520"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10</w:t>
            </w:r>
          </w:p>
        </w:tc>
        <w:tc>
          <w:tcPr>
            <w:tcW w:w="520"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10</w:t>
            </w:r>
          </w:p>
        </w:tc>
        <w:tc>
          <w:tcPr>
            <w:tcW w:w="407"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10</w:t>
            </w:r>
          </w:p>
        </w:tc>
      </w:tr>
      <w:tr w:rsidR="001A3CAD" w:rsidRPr="005D0E6F" w:rsidTr="004640AC">
        <w:tc>
          <w:tcPr>
            <w:tcW w:w="284" w:type="dxa"/>
          </w:tcPr>
          <w:p w:rsidR="001A3CAD" w:rsidRPr="005D0E6F" w:rsidRDefault="001A3CAD" w:rsidP="00662E41">
            <w:pPr>
              <w:numPr>
                <w:ilvl w:val="0"/>
                <w:numId w:val="47"/>
              </w:numPr>
              <w:rPr>
                <w:rFonts w:ascii="Times New Roman" w:hAnsi="Times New Roman"/>
                <w:sz w:val="12"/>
                <w:szCs w:val="12"/>
              </w:rPr>
            </w:pPr>
          </w:p>
        </w:tc>
        <w:tc>
          <w:tcPr>
            <w:tcW w:w="3260" w:type="dxa"/>
          </w:tcPr>
          <w:p w:rsidR="001A3CAD" w:rsidRPr="005D0E6F" w:rsidRDefault="001A3CAD" w:rsidP="005D0E6F">
            <w:pPr>
              <w:rPr>
                <w:rFonts w:ascii="Times New Roman" w:hAnsi="Times New Roman"/>
                <w:bCs/>
                <w:sz w:val="12"/>
                <w:szCs w:val="12"/>
              </w:rPr>
            </w:pPr>
            <w:r w:rsidRPr="005D0E6F">
              <w:rPr>
                <w:rFonts w:ascii="Times New Roman" w:hAnsi="Times New Roman"/>
                <w:sz w:val="12"/>
                <w:szCs w:val="12"/>
              </w:rPr>
              <w:t>Максимальная площадь земельного участка, кв.м</w:t>
            </w:r>
          </w:p>
        </w:tc>
        <w:tc>
          <w:tcPr>
            <w:tcW w:w="425" w:type="dxa"/>
          </w:tcPr>
          <w:p w:rsidR="001A3CAD" w:rsidRPr="005D0E6F" w:rsidRDefault="001A3CAD" w:rsidP="005D0E6F">
            <w:pPr>
              <w:rPr>
                <w:rFonts w:ascii="Times New Roman" w:hAnsi="Times New Roman"/>
                <w:bCs/>
                <w:sz w:val="12"/>
                <w:szCs w:val="12"/>
              </w:rPr>
            </w:pPr>
            <w:r w:rsidRPr="005D0E6F">
              <w:rPr>
                <w:rFonts w:ascii="Times New Roman" w:hAnsi="Times New Roman"/>
                <w:bCs/>
                <w:sz w:val="12"/>
                <w:szCs w:val="12"/>
              </w:rPr>
              <w:t>-</w:t>
            </w:r>
          </w:p>
        </w:tc>
        <w:tc>
          <w:tcPr>
            <w:tcW w:w="567" w:type="dxa"/>
          </w:tcPr>
          <w:p w:rsidR="001A3CAD" w:rsidRPr="005D0E6F" w:rsidRDefault="001A3CAD" w:rsidP="005D0E6F">
            <w:pPr>
              <w:rPr>
                <w:rFonts w:ascii="Times New Roman" w:hAnsi="Times New Roman"/>
                <w:bCs/>
                <w:sz w:val="12"/>
                <w:szCs w:val="12"/>
              </w:rPr>
            </w:pPr>
            <w:r w:rsidRPr="005D0E6F">
              <w:rPr>
                <w:rFonts w:ascii="Times New Roman" w:hAnsi="Times New Roman"/>
                <w:bCs/>
                <w:sz w:val="12"/>
                <w:szCs w:val="12"/>
              </w:rPr>
              <w:t>-</w:t>
            </w:r>
          </w:p>
        </w:tc>
        <w:tc>
          <w:tcPr>
            <w:tcW w:w="567"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w:t>
            </w:r>
          </w:p>
        </w:tc>
        <w:tc>
          <w:tcPr>
            <w:tcW w:w="567"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w:t>
            </w:r>
          </w:p>
        </w:tc>
        <w:tc>
          <w:tcPr>
            <w:tcW w:w="396"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w:t>
            </w:r>
          </w:p>
        </w:tc>
        <w:tc>
          <w:tcPr>
            <w:tcW w:w="520"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w:t>
            </w:r>
          </w:p>
        </w:tc>
        <w:tc>
          <w:tcPr>
            <w:tcW w:w="520"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w:t>
            </w:r>
          </w:p>
        </w:tc>
        <w:tc>
          <w:tcPr>
            <w:tcW w:w="407"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w:t>
            </w:r>
          </w:p>
        </w:tc>
      </w:tr>
      <w:tr w:rsidR="001A3CAD" w:rsidRPr="005D0E6F" w:rsidTr="001A3CAD">
        <w:tc>
          <w:tcPr>
            <w:tcW w:w="284" w:type="dxa"/>
          </w:tcPr>
          <w:p w:rsidR="001A3CAD" w:rsidRPr="005D0E6F" w:rsidRDefault="001A3CAD" w:rsidP="005D0E6F">
            <w:pPr>
              <w:rPr>
                <w:rFonts w:ascii="Times New Roman" w:hAnsi="Times New Roman"/>
                <w:sz w:val="12"/>
                <w:szCs w:val="12"/>
              </w:rPr>
            </w:pPr>
          </w:p>
        </w:tc>
        <w:tc>
          <w:tcPr>
            <w:tcW w:w="7229" w:type="dxa"/>
            <w:gridSpan w:val="9"/>
          </w:tcPr>
          <w:p w:rsidR="001A3CAD" w:rsidRPr="005D0E6F" w:rsidRDefault="001A3CAD" w:rsidP="005D0E6F">
            <w:pPr>
              <w:rPr>
                <w:rFonts w:ascii="Times New Roman" w:hAnsi="Times New Roman"/>
                <w:bCs/>
                <w:sz w:val="12"/>
                <w:szCs w:val="12"/>
              </w:rPr>
            </w:pPr>
            <w:r w:rsidRPr="005D0E6F">
              <w:rPr>
                <w:rFonts w:ascii="Times New Roman" w:hAnsi="Times New Roman"/>
                <w:sz w:val="12"/>
                <w:szCs w:val="12"/>
              </w:rPr>
              <w:t>Предельное количество этажей или предельная высота зданий, строений, сооружений</w:t>
            </w:r>
          </w:p>
        </w:tc>
      </w:tr>
      <w:tr w:rsidR="001A3CAD" w:rsidRPr="005D0E6F" w:rsidTr="004640AC">
        <w:tc>
          <w:tcPr>
            <w:tcW w:w="284" w:type="dxa"/>
          </w:tcPr>
          <w:p w:rsidR="001A3CAD" w:rsidRPr="005D0E6F" w:rsidRDefault="001A3CAD" w:rsidP="00662E41">
            <w:pPr>
              <w:numPr>
                <w:ilvl w:val="0"/>
                <w:numId w:val="47"/>
              </w:numPr>
              <w:rPr>
                <w:rFonts w:ascii="Times New Roman" w:hAnsi="Times New Roman"/>
                <w:bCs/>
                <w:sz w:val="12"/>
                <w:szCs w:val="12"/>
              </w:rPr>
            </w:pPr>
          </w:p>
        </w:tc>
        <w:tc>
          <w:tcPr>
            <w:tcW w:w="3260" w:type="dxa"/>
          </w:tcPr>
          <w:p w:rsidR="001A3CAD" w:rsidRPr="005D0E6F" w:rsidRDefault="001A3CAD" w:rsidP="005D0E6F">
            <w:pPr>
              <w:rPr>
                <w:rFonts w:ascii="Times New Roman" w:hAnsi="Times New Roman"/>
                <w:bCs/>
                <w:sz w:val="12"/>
                <w:szCs w:val="12"/>
              </w:rPr>
            </w:pPr>
            <w:r w:rsidRPr="005D0E6F">
              <w:rPr>
                <w:rFonts w:ascii="Times New Roman" w:hAnsi="Times New Roman"/>
                <w:bCs/>
                <w:sz w:val="12"/>
                <w:szCs w:val="12"/>
              </w:rPr>
              <w:t>Предельная высота зданий, строений, сооружений, м</w:t>
            </w:r>
          </w:p>
        </w:tc>
        <w:tc>
          <w:tcPr>
            <w:tcW w:w="425" w:type="dxa"/>
          </w:tcPr>
          <w:p w:rsidR="001A3CAD" w:rsidRPr="005D0E6F" w:rsidRDefault="001A3CAD" w:rsidP="005D0E6F">
            <w:pPr>
              <w:rPr>
                <w:rFonts w:ascii="Times New Roman" w:hAnsi="Times New Roman"/>
                <w:bCs/>
                <w:sz w:val="12"/>
                <w:szCs w:val="12"/>
              </w:rPr>
            </w:pPr>
            <w:r w:rsidRPr="005D0E6F">
              <w:rPr>
                <w:rFonts w:ascii="Times New Roman" w:hAnsi="Times New Roman"/>
                <w:bCs/>
                <w:sz w:val="12"/>
                <w:szCs w:val="12"/>
              </w:rPr>
              <w:t>30</w:t>
            </w:r>
          </w:p>
        </w:tc>
        <w:tc>
          <w:tcPr>
            <w:tcW w:w="567" w:type="dxa"/>
          </w:tcPr>
          <w:p w:rsidR="001A3CAD" w:rsidRPr="005D0E6F" w:rsidRDefault="001A3CAD" w:rsidP="005D0E6F">
            <w:pPr>
              <w:rPr>
                <w:rFonts w:ascii="Times New Roman" w:hAnsi="Times New Roman"/>
                <w:bCs/>
                <w:sz w:val="12"/>
                <w:szCs w:val="12"/>
              </w:rPr>
            </w:pPr>
            <w:r w:rsidRPr="005D0E6F">
              <w:rPr>
                <w:rFonts w:ascii="Times New Roman" w:hAnsi="Times New Roman"/>
                <w:bCs/>
                <w:sz w:val="12"/>
                <w:szCs w:val="12"/>
              </w:rPr>
              <w:t>30</w:t>
            </w:r>
          </w:p>
        </w:tc>
        <w:tc>
          <w:tcPr>
            <w:tcW w:w="567"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30</w:t>
            </w:r>
          </w:p>
        </w:tc>
        <w:tc>
          <w:tcPr>
            <w:tcW w:w="567"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20</w:t>
            </w:r>
          </w:p>
        </w:tc>
        <w:tc>
          <w:tcPr>
            <w:tcW w:w="396"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20</w:t>
            </w:r>
          </w:p>
        </w:tc>
        <w:tc>
          <w:tcPr>
            <w:tcW w:w="520"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25</w:t>
            </w:r>
          </w:p>
        </w:tc>
        <w:tc>
          <w:tcPr>
            <w:tcW w:w="520"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25</w:t>
            </w:r>
          </w:p>
        </w:tc>
        <w:tc>
          <w:tcPr>
            <w:tcW w:w="407"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25</w:t>
            </w:r>
          </w:p>
        </w:tc>
      </w:tr>
      <w:tr w:rsidR="001A3CAD" w:rsidRPr="005D0E6F" w:rsidTr="001A3CAD">
        <w:tc>
          <w:tcPr>
            <w:tcW w:w="284" w:type="dxa"/>
          </w:tcPr>
          <w:p w:rsidR="001A3CAD" w:rsidRPr="005D0E6F" w:rsidRDefault="001A3CAD" w:rsidP="005D0E6F">
            <w:pPr>
              <w:rPr>
                <w:rFonts w:ascii="Times New Roman" w:hAnsi="Times New Roman"/>
                <w:sz w:val="12"/>
                <w:szCs w:val="12"/>
              </w:rPr>
            </w:pPr>
          </w:p>
        </w:tc>
        <w:tc>
          <w:tcPr>
            <w:tcW w:w="7229" w:type="dxa"/>
            <w:gridSpan w:val="9"/>
          </w:tcPr>
          <w:p w:rsidR="001A3CAD" w:rsidRPr="005D0E6F" w:rsidRDefault="001A3CAD" w:rsidP="005D0E6F">
            <w:pPr>
              <w:rPr>
                <w:rFonts w:ascii="Times New Roman" w:hAnsi="Times New Roman"/>
                <w:bCs/>
                <w:sz w:val="12"/>
                <w:szCs w:val="12"/>
              </w:rPr>
            </w:pPr>
            <w:r w:rsidRPr="005D0E6F">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1A3CAD" w:rsidRPr="005D0E6F" w:rsidTr="004640AC">
        <w:tc>
          <w:tcPr>
            <w:tcW w:w="284" w:type="dxa"/>
          </w:tcPr>
          <w:p w:rsidR="001A3CAD" w:rsidRPr="005D0E6F" w:rsidRDefault="001A3CAD" w:rsidP="00662E41">
            <w:pPr>
              <w:numPr>
                <w:ilvl w:val="0"/>
                <w:numId w:val="47"/>
              </w:numPr>
              <w:rPr>
                <w:rFonts w:ascii="Times New Roman" w:hAnsi="Times New Roman"/>
                <w:bCs/>
                <w:sz w:val="12"/>
                <w:szCs w:val="12"/>
              </w:rPr>
            </w:pPr>
          </w:p>
        </w:tc>
        <w:tc>
          <w:tcPr>
            <w:tcW w:w="3260" w:type="dxa"/>
          </w:tcPr>
          <w:p w:rsidR="001A3CAD" w:rsidRPr="005D0E6F" w:rsidRDefault="001A3CAD" w:rsidP="005D0E6F">
            <w:pPr>
              <w:rPr>
                <w:rFonts w:ascii="Times New Roman" w:hAnsi="Times New Roman"/>
                <w:bCs/>
                <w:sz w:val="12"/>
                <w:szCs w:val="12"/>
              </w:rPr>
            </w:pPr>
            <w:r w:rsidRPr="005D0E6F">
              <w:rPr>
                <w:rFonts w:ascii="Times New Roman" w:hAnsi="Times New Roman"/>
                <w:bCs/>
                <w:sz w:val="12"/>
                <w:szCs w:val="12"/>
              </w:rPr>
              <w:t>Минимальный отступ от границ земельных участков до зданий, строений, сооружений, м</w:t>
            </w:r>
          </w:p>
        </w:tc>
        <w:tc>
          <w:tcPr>
            <w:tcW w:w="425" w:type="dxa"/>
          </w:tcPr>
          <w:p w:rsidR="001A3CAD" w:rsidRPr="005D0E6F" w:rsidRDefault="001A3CAD" w:rsidP="005D0E6F">
            <w:pPr>
              <w:rPr>
                <w:rFonts w:ascii="Times New Roman" w:hAnsi="Times New Roman"/>
                <w:bCs/>
                <w:sz w:val="12"/>
                <w:szCs w:val="12"/>
              </w:rPr>
            </w:pPr>
            <w:r w:rsidRPr="005D0E6F">
              <w:rPr>
                <w:rFonts w:ascii="Times New Roman" w:hAnsi="Times New Roman"/>
                <w:bCs/>
                <w:sz w:val="12"/>
                <w:szCs w:val="12"/>
              </w:rPr>
              <w:t>1</w:t>
            </w:r>
          </w:p>
        </w:tc>
        <w:tc>
          <w:tcPr>
            <w:tcW w:w="567" w:type="dxa"/>
          </w:tcPr>
          <w:p w:rsidR="001A3CAD" w:rsidRPr="005D0E6F" w:rsidRDefault="001A3CAD" w:rsidP="005D0E6F">
            <w:pPr>
              <w:rPr>
                <w:rFonts w:ascii="Times New Roman" w:hAnsi="Times New Roman"/>
                <w:bCs/>
                <w:sz w:val="12"/>
                <w:szCs w:val="12"/>
              </w:rPr>
            </w:pPr>
            <w:r w:rsidRPr="005D0E6F">
              <w:rPr>
                <w:rFonts w:ascii="Times New Roman" w:hAnsi="Times New Roman"/>
                <w:bCs/>
                <w:sz w:val="12"/>
                <w:szCs w:val="12"/>
              </w:rPr>
              <w:t>1</w:t>
            </w:r>
          </w:p>
        </w:tc>
        <w:tc>
          <w:tcPr>
            <w:tcW w:w="567"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1</w:t>
            </w:r>
          </w:p>
        </w:tc>
        <w:tc>
          <w:tcPr>
            <w:tcW w:w="567"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1</w:t>
            </w:r>
          </w:p>
        </w:tc>
        <w:tc>
          <w:tcPr>
            <w:tcW w:w="396"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1</w:t>
            </w:r>
          </w:p>
        </w:tc>
        <w:tc>
          <w:tcPr>
            <w:tcW w:w="520"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0</w:t>
            </w:r>
          </w:p>
        </w:tc>
        <w:tc>
          <w:tcPr>
            <w:tcW w:w="520"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0</w:t>
            </w:r>
          </w:p>
        </w:tc>
        <w:tc>
          <w:tcPr>
            <w:tcW w:w="407"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0</w:t>
            </w:r>
          </w:p>
        </w:tc>
      </w:tr>
      <w:tr w:rsidR="001A3CAD" w:rsidRPr="005D0E6F" w:rsidTr="001A3CAD">
        <w:tc>
          <w:tcPr>
            <w:tcW w:w="284" w:type="dxa"/>
          </w:tcPr>
          <w:p w:rsidR="001A3CAD" w:rsidRPr="005D0E6F" w:rsidRDefault="001A3CAD" w:rsidP="005D0E6F">
            <w:pPr>
              <w:rPr>
                <w:rFonts w:ascii="Times New Roman" w:hAnsi="Times New Roman"/>
                <w:sz w:val="12"/>
                <w:szCs w:val="12"/>
              </w:rPr>
            </w:pPr>
          </w:p>
        </w:tc>
        <w:tc>
          <w:tcPr>
            <w:tcW w:w="7229" w:type="dxa"/>
            <w:gridSpan w:val="9"/>
          </w:tcPr>
          <w:p w:rsidR="001A3CAD" w:rsidRPr="005D0E6F" w:rsidRDefault="001A3CAD" w:rsidP="005D0E6F">
            <w:pPr>
              <w:rPr>
                <w:rFonts w:ascii="Times New Roman" w:hAnsi="Times New Roman"/>
                <w:bCs/>
                <w:sz w:val="12"/>
                <w:szCs w:val="12"/>
              </w:rPr>
            </w:pPr>
            <w:r w:rsidRPr="005D0E6F">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A3CAD" w:rsidRPr="005D0E6F" w:rsidTr="004640AC">
        <w:tc>
          <w:tcPr>
            <w:tcW w:w="284" w:type="dxa"/>
          </w:tcPr>
          <w:p w:rsidR="001A3CAD" w:rsidRPr="005D0E6F" w:rsidRDefault="001A3CAD" w:rsidP="00662E41">
            <w:pPr>
              <w:numPr>
                <w:ilvl w:val="0"/>
                <w:numId w:val="47"/>
              </w:numPr>
              <w:rPr>
                <w:rFonts w:ascii="Times New Roman" w:hAnsi="Times New Roman"/>
                <w:bCs/>
                <w:sz w:val="12"/>
                <w:szCs w:val="12"/>
              </w:rPr>
            </w:pPr>
          </w:p>
        </w:tc>
        <w:tc>
          <w:tcPr>
            <w:tcW w:w="3260" w:type="dxa"/>
          </w:tcPr>
          <w:p w:rsidR="001A3CAD" w:rsidRPr="005D0E6F" w:rsidRDefault="001A3CAD" w:rsidP="005D0E6F">
            <w:pPr>
              <w:rPr>
                <w:rFonts w:ascii="Times New Roman" w:hAnsi="Times New Roman"/>
                <w:bCs/>
                <w:sz w:val="12"/>
                <w:szCs w:val="12"/>
              </w:rPr>
            </w:pPr>
            <w:r w:rsidRPr="005D0E6F">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425" w:type="dxa"/>
          </w:tcPr>
          <w:p w:rsidR="001A3CAD" w:rsidRPr="005D0E6F" w:rsidRDefault="001A3CAD" w:rsidP="005D0E6F">
            <w:pPr>
              <w:rPr>
                <w:rFonts w:ascii="Times New Roman" w:hAnsi="Times New Roman"/>
                <w:bCs/>
                <w:sz w:val="12"/>
                <w:szCs w:val="12"/>
              </w:rPr>
            </w:pPr>
            <w:r w:rsidRPr="005D0E6F">
              <w:rPr>
                <w:rFonts w:ascii="Times New Roman" w:hAnsi="Times New Roman"/>
                <w:bCs/>
                <w:sz w:val="12"/>
                <w:szCs w:val="12"/>
              </w:rPr>
              <w:t>80</w:t>
            </w:r>
          </w:p>
        </w:tc>
        <w:tc>
          <w:tcPr>
            <w:tcW w:w="567" w:type="dxa"/>
          </w:tcPr>
          <w:p w:rsidR="001A3CAD" w:rsidRPr="005D0E6F" w:rsidRDefault="001A3CAD" w:rsidP="005D0E6F">
            <w:pPr>
              <w:rPr>
                <w:rFonts w:ascii="Times New Roman" w:hAnsi="Times New Roman"/>
                <w:bCs/>
                <w:sz w:val="12"/>
                <w:szCs w:val="12"/>
              </w:rPr>
            </w:pPr>
            <w:r w:rsidRPr="005D0E6F">
              <w:rPr>
                <w:rFonts w:ascii="Times New Roman" w:hAnsi="Times New Roman"/>
                <w:bCs/>
                <w:sz w:val="12"/>
                <w:szCs w:val="12"/>
              </w:rPr>
              <w:t>80</w:t>
            </w:r>
          </w:p>
        </w:tc>
        <w:tc>
          <w:tcPr>
            <w:tcW w:w="567"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80</w:t>
            </w:r>
          </w:p>
        </w:tc>
        <w:tc>
          <w:tcPr>
            <w:tcW w:w="567"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w:t>
            </w:r>
          </w:p>
        </w:tc>
        <w:tc>
          <w:tcPr>
            <w:tcW w:w="396"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60</w:t>
            </w:r>
          </w:p>
        </w:tc>
        <w:tc>
          <w:tcPr>
            <w:tcW w:w="520"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w:t>
            </w:r>
          </w:p>
        </w:tc>
        <w:tc>
          <w:tcPr>
            <w:tcW w:w="520"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w:t>
            </w:r>
          </w:p>
        </w:tc>
        <w:tc>
          <w:tcPr>
            <w:tcW w:w="407"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w:t>
            </w:r>
          </w:p>
        </w:tc>
      </w:tr>
      <w:tr w:rsidR="001A3CAD" w:rsidRPr="005D0E6F" w:rsidTr="004640AC">
        <w:tc>
          <w:tcPr>
            <w:tcW w:w="284" w:type="dxa"/>
          </w:tcPr>
          <w:p w:rsidR="001A3CAD" w:rsidRPr="005D0E6F" w:rsidRDefault="001A3CAD" w:rsidP="00662E41">
            <w:pPr>
              <w:numPr>
                <w:ilvl w:val="0"/>
                <w:numId w:val="47"/>
              </w:numPr>
              <w:rPr>
                <w:rFonts w:ascii="Times New Roman" w:hAnsi="Times New Roman"/>
                <w:bCs/>
                <w:sz w:val="12"/>
                <w:szCs w:val="12"/>
              </w:rPr>
            </w:pPr>
          </w:p>
        </w:tc>
        <w:tc>
          <w:tcPr>
            <w:tcW w:w="3260" w:type="dxa"/>
          </w:tcPr>
          <w:p w:rsidR="001A3CAD" w:rsidRPr="005D0E6F" w:rsidRDefault="001A3CAD" w:rsidP="005D0E6F">
            <w:pPr>
              <w:rPr>
                <w:rFonts w:ascii="Times New Roman" w:hAnsi="Times New Roman"/>
                <w:bCs/>
                <w:sz w:val="12"/>
                <w:szCs w:val="12"/>
              </w:rPr>
            </w:pPr>
            <w:r w:rsidRPr="005D0E6F">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5" w:type="dxa"/>
          </w:tcPr>
          <w:p w:rsidR="001A3CAD" w:rsidRPr="005D0E6F" w:rsidRDefault="001A3CAD" w:rsidP="005D0E6F">
            <w:pPr>
              <w:rPr>
                <w:rFonts w:ascii="Times New Roman" w:hAnsi="Times New Roman"/>
                <w:bCs/>
                <w:sz w:val="12"/>
                <w:szCs w:val="12"/>
              </w:rPr>
            </w:pPr>
            <w:r w:rsidRPr="005D0E6F">
              <w:rPr>
                <w:rFonts w:ascii="Times New Roman" w:hAnsi="Times New Roman"/>
                <w:bCs/>
                <w:sz w:val="12"/>
                <w:szCs w:val="12"/>
              </w:rPr>
              <w:t>60</w:t>
            </w:r>
          </w:p>
        </w:tc>
        <w:tc>
          <w:tcPr>
            <w:tcW w:w="567" w:type="dxa"/>
          </w:tcPr>
          <w:p w:rsidR="001A3CAD" w:rsidRPr="005D0E6F" w:rsidRDefault="001A3CAD" w:rsidP="005D0E6F">
            <w:pPr>
              <w:rPr>
                <w:rFonts w:ascii="Times New Roman" w:hAnsi="Times New Roman"/>
                <w:bCs/>
                <w:sz w:val="12"/>
                <w:szCs w:val="12"/>
              </w:rPr>
            </w:pPr>
            <w:r w:rsidRPr="005D0E6F">
              <w:rPr>
                <w:rFonts w:ascii="Times New Roman" w:hAnsi="Times New Roman"/>
                <w:bCs/>
                <w:sz w:val="12"/>
                <w:szCs w:val="12"/>
              </w:rPr>
              <w:t>60</w:t>
            </w:r>
          </w:p>
        </w:tc>
        <w:tc>
          <w:tcPr>
            <w:tcW w:w="567"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60</w:t>
            </w:r>
          </w:p>
        </w:tc>
        <w:tc>
          <w:tcPr>
            <w:tcW w:w="567"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60</w:t>
            </w:r>
          </w:p>
        </w:tc>
        <w:tc>
          <w:tcPr>
            <w:tcW w:w="396"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60</w:t>
            </w:r>
          </w:p>
        </w:tc>
        <w:tc>
          <w:tcPr>
            <w:tcW w:w="520"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60</w:t>
            </w:r>
          </w:p>
        </w:tc>
        <w:tc>
          <w:tcPr>
            <w:tcW w:w="520"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60</w:t>
            </w:r>
          </w:p>
        </w:tc>
        <w:tc>
          <w:tcPr>
            <w:tcW w:w="407"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60</w:t>
            </w:r>
          </w:p>
        </w:tc>
      </w:tr>
      <w:tr w:rsidR="001A3CAD" w:rsidRPr="005D0E6F" w:rsidTr="004640AC">
        <w:tc>
          <w:tcPr>
            <w:tcW w:w="284" w:type="dxa"/>
          </w:tcPr>
          <w:p w:rsidR="001A3CAD" w:rsidRPr="005D0E6F" w:rsidRDefault="001A3CAD" w:rsidP="00662E41">
            <w:pPr>
              <w:numPr>
                <w:ilvl w:val="0"/>
                <w:numId w:val="47"/>
              </w:numPr>
              <w:rPr>
                <w:rFonts w:ascii="Times New Roman" w:hAnsi="Times New Roman"/>
                <w:bCs/>
                <w:sz w:val="12"/>
                <w:szCs w:val="12"/>
              </w:rPr>
            </w:pPr>
          </w:p>
        </w:tc>
        <w:tc>
          <w:tcPr>
            <w:tcW w:w="3260" w:type="dxa"/>
          </w:tcPr>
          <w:p w:rsidR="001A3CAD" w:rsidRPr="005D0E6F" w:rsidRDefault="001A3CAD" w:rsidP="005D0E6F">
            <w:pPr>
              <w:rPr>
                <w:rFonts w:ascii="Times New Roman" w:hAnsi="Times New Roman"/>
                <w:bCs/>
                <w:sz w:val="12"/>
                <w:szCs w:val="12"/>
              </w:rPr>
            </w:pPr>
            <w:r w:rsidRPr="005D0E6F">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5-6 настоящей таблицы, %</w:t>
            </w:r>
          </w:p>
        </w:tc>
        <w:tc>
          <w:tcPr>
            <w:tcW w:w="425" w:type="dxa"/>
          </w:tcPr>
          <w:p w:rsidR="001A3CAD" w:rsidRPr="005D0E6F" w:rsidRDefault="001A3CAD" w:rsidP="005D0E6F">
            <w:pPr>
              <w:rPr>
                <w:rFonts w:ascii="Times New Roman" w:hAnsi="Times New Roman"/>
                <w:bCs/>
                <w:sz w:val="12"/>
                <w:szCs w:val="12"/>
              </w:rPr>
            </w:pPr>
            <w:r w:rsidRPr="005D0E6F">
              <w:rPr>
                <w:rFonts w:ascii="Times New Roman" w:hAnsi="Times New Roman"/>
                <w:bCs/>
                <w:sz w:val="12"/>
                <w:szCs w:val="12"/>
              </w:rPr>
              <w:t>-</w:t>
            </w:r>
          </w:p>
        </w:tc>
        <w:tc>
          <w:tcPr>
            <w:tcW w:w="567" w:type="dxa"/>
          </w:tcPr>
          <w:p w:rsidR="001A3CAD" w:rsidRPr="005D0E6F" w:rsidRDefault="001A3CAD" w:rsidP="005D0E6F">
            <w:pPr>
              <w:rPr>
                <w:rFonts w:ascii="Times New Roman" w:hAnsi="Times New Roman"/>
                <w:bCs/>
                <w:sz w:val="12"/>
                <w:szCs w:val="12"/>
              </w:rPr>
            </w:pPr>
            <w:r w:rsidRPr="005D0E6F">
              <w:rPr>
                <w:rFonts w:ascii="Times New Roman" w:hAnsi="Times New Roman"/>
                <w:bCs/>
                <w:sz w:val="12"/>
                <w:szCs w:val="12"/>
              </w:rPr>
              <w:t>-</w:t>
            </w:r>
          </w:p>
        </w:tc>
        <w:tc>
          <w:tcPr>
            <w:tcW w:w="567"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w:t>
            </w:r>
          </w:p>
        </w:tc>
        <w:tc>
          <w:tcPr>
            <w:tcW w:w="567"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w:t>
            </w:r>
          </w:p>
        </w:tc>
        <w:tc>
          <w:tcPr>
            <w:tcW w:w="396"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w:t>
            </w:r>
          </w:p>
        </w:tc>
        <w:tc>
          <w:tcPr>
            <w:tcW w:w="520"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w:t>
            </w:r>
          </w:p>
        </w:tc>
        <w:tc>
          <w:tcPr>
            <w:tcW w:w="520"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w:t>
            </w:r>
          </w:p>
        </w:tc>
        <w:tc>
          <w:tcPr>
            <w:tcW w:w="407"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w:t>
            </w:r>
          </w:p>
        </w:tc>
      </w:tr>
      <w:tr w:rsidR="001A3CAD" w:rsidRPr="005D0E6F" w:rsidTr="001A3CAD">
        <w:tc>
          <w:tcPr>
            <w:tcW w:w="284" w:type="dxa"/>
          </w:tcPr>
          <w:p w:rsidR="001A3CAD" w:rsidRPr="005D0E6F" w:rsidRDefault="001A3CAD" w:rsidP="005D0E6F">
            <w:pPr>
              <w:rPr>
                <w:rFonts w:ascii="Times New Roman" w:hAnsi="Times New Roman"/>
                <w:sz w:val="12"/>
                <w:szCs w:val="12"/>
              </w:rPr>
            </w:pPr>
          </w:p>
        </w:tc>
        <w:tc>
          <w:tcPr>
            <w:tcW w:w="7229" w:type="dxa"/>
            <w:gridSpan w:val="9"/>
          </w:tcPr>
          <w:p w:rsidR="001A3CAD" w:rsidRPr="005D0E6F" w:rsidRDefault="001A3CAD" w:rsidP="005D0E6F">
            <w:pPr>
              <w:rPr>
                <w:rFonts w:ascii="Times New Roman" w:hAnsi="Times New Roman"/>
                <w:bCs/>
                <w:sz w:val="12"/>
                <w:szCs w:val="12"/>
              </w:rPr>
            </w:pPr>
            <w:r w:rsidRPr="005D0E6F">
              <w:rPr>
                <w:rFonts w:ascii="Times New Roman" w:hAnsi="Times New Roman"/>
                <w:sz w:val="12"/>
                <w:szCs w:val="12"/>
              </w:rPr>
              <w:t>Иные показатели</w:t>
            </w:r>
          </w:p>
        </w:tc>
      </w:tr>
      <w:tr w:rsidR="001A3CAD" w:rsidRPr="005D0E6F" w:rsidTr="004640AC">
        <w:tc>
          <w:tcPr>
            <w:tcW w:w="284" w:type="dxa"/>
          </w:tcPr>
          <w:p w:rsidR="001A3CAD" w:rsidRPr="005D0E6F" w:rsidRDefault="001A3CAD" w:rsidP="00662E41">
            <w:pPr>
              <w:numPr>
                <w:ilvl w:val="0"/>
                <w:numId w:val="47"/>
              </w:numPr>
              <w:rPr>
                <w:rFonts w:ascii="Times New Roman" w:hAnsi="Times New Roman"/>
                <w:bCs/>
                <w:sz w:val="12"/>
                <w:szCs w:val="12"/>
              </w:rPr>
            </w:pPr>
          </w:p>
        </w:tc>
        <w:tc>
          <w:tcPr>
            <w:tcW w:w="3260" w:type="dxa"/>
          </w:tcPr>
          <w:p w:rsidR="001A3CAD" w:rsidRPr="005D0E6F" w:rsidRDefault="001A3CAD" w:rsidP="005D0E6F">
            <w:pPr>
              <w:rPr>
                <w:rFonts w:ascii="Times New Roman" w:hAnsi="Times New Roman"/>
                <w:bCs/>
                <w:sz w:val="12"/>
                <w:szCs w:val="12"/>
              </w:rPr>
            </w:pPr>
            <w:r w:rsidRPr="005D0E6F">
              <w:rPr>
                <w:rFonts w:ascii="Times New Roman" w:hAnsi="Times New Roman"/>
                <w:bCs/>
                <w:sz w:val="12"/>
                <w:szCs w:val="12"/>
              </w:rPr>
              <w:t>Максимальный размер санитарно-защитной зоны, м</w:t>
            </w:r>
          </w:p>
        </w:tc>
        <w:tc>
          <w:tcPr>
            <w:tcW w:w="425" w:type="dxa"/>
          </w:tcPr>
          <w:p w:rsidR="001A3CAD" w:rsidRPr="005D0E6F" w:rsidRDefault="001A3CAD" w:rsidP="005D0E6F">
            <w:pPr>
              <w:rPr>
                <w:rFonts w:ascii="Times New Roman" w:hAnsi="Times New Roman"/>
                <w:bCs/>
                <w:sz w:val="12"/>
                <w:szCs w:val="12"/>
              </w:rPr>
            </w:pPr>
            <w:r w:rsidRPr="005D0E6F">
              <w:rPr>
                <w:rFonts w:ascii="Times New Roman" w:hAnsi="Times New Roman"/>
                <w:bCs/>
                <w:sz w:val="12"/>
                <w:szCs w:val="12"/>
              </w:rPr>
              <w:t>0</w:t>
            </w:r>
          </w:p>
        </w:tc>
        <w:tc>
          <w:tcPr>
            <w:tcW w:w="567" w:type="dxa"/>
          </w:tcPr>
          <w:p w:rsidR="001A3CAD" w:rsidRPr="005D0E6F" w:rsidRDefault="001A3CAD" w:rsidP="005D0E6F">
            <w:pPr>
              <w:rPr>
                <w:rFonts w:ascii="Times New Roman" w:hAnsi="Times New Roman"/>
                <w:bCs/>
                <w:sz w:val="12"/>
                <w:szCs w:val="12"/>
              </w:rPr>
            </w:pPr>
            <w:r w:rsidRPr="005D0E6F">
              <w:rPr>
                <w:rFonts w:ascii="Times New Roman" w:hAnsi="Times New Roman"/>
                <w:bCs/>
                <w:sz w:val="12"/>
                <w:szCs w:val="12"/>
              </w:rPr>
              <w:t>300</w:t>
            </w:r>
          </w:p>
        </w:tc>
        <w:tc>
          <w:tcPr>
            <w:tcW w:w="567"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100</w:t>
            </w:r>
          </w:p>
        </w:tc>
        <w:tc>
          <w:tcPr>
            <w:tcW w:w="567"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0</w:t>
            </w:r>
          </w:p>
        </w:tc>
        <w:tc>
          <w:tcPr>
            <w:tcW w:w="396"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0</w:t>
            </w:r>
          </w:p>
        </w:tc>
        <w:tc>
          <w:tcPr>
            <w:tcW w:w="520"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0</w:t>
            </w:r>
          </w:p>
        </w:tc>
        <w:tc>
          <w:tcPr>
            <w:tcW w:w="520"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0</w:t>
            </w:r>
          </w:p>
        </w:tc>
        <w:tc>
          <w:tcPr>
            <w:tcW w:w="407"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0</w:t>
            </w:r>
          </w:p>
        </w:tc>
      </w:tr>
      <w:tr w:rsidR="001A3CAD" w:rsidRPr="005D0E6F" w:rsidTr="004640AC">
        <w:tc>
          <w:tcPr>
            <w:tcW w:w="284" w:type="dxa"/>
          </w:tcPr>
          <w:p w:rsidR="001A3CAD" w:rsidRPr="005D0E6F" w:rsidRDefault="001A3CAD" w:rsidP="00662E41">
            <w:pPr>
              <w:numPr>
                <w:ilvl w:val="0"/>
                <w:numId w:val="47"/>
              </w:numPr>
              <w:rPr>
                <w:rFonts w:ascii="Times New Roman" w:hAnsi="Times New Roman"/>
                <w:bCs/>
                <w:sz w:val="12"/>
                <w:szCs w:val="12"/>
              </w:rPr>
            </w:pPr>
          </w:p>
        </w:tc>
        <w:tc>
          <w:tcPr>
            <w:tcW w:w="3260" w:type="dxa"/>
          </w:tcPr>
          <w:p w:rsidR="001A3CAD" w:rsidRPr="005D0E6F" w:rsidRDefault="001A3CAD" w:rsidP="005D0E6F">
            <w:pPr>
              <w:rPr>
                <w:rFonts w:ascii="Times New Roman" w:hAnsi="Times New Roman"/>
                <w:bCs/>
                <w:sz w:val="12"/>
                <w:szCs w:val="12"/>
              </w:rPr>
            </w:pPr>
            <w:r w:rsidRPr="005D0E6F">
              <w:rPr>
                <w:rFonts w:ascii="Times New Roman" w:hAnsi="Times New Roman"/>
                <w:bCs/>
                <w:sz w:val="12"/>
                <w:szCs w:val="12"/>
              </w:rPr>
              <w:t>Максимальная высота капитальных ограждений земельных участков, м</w:t>
            </w:r>
          </w:p>
        </w:tc>
        <w:tc>
          <w:tcPr>
            <w:tcW w:w="425" w:type="dxa"/>
          </w:tcPr>
          <w:p w:rsidR="001A3CAD" w:rsidRPr="005D0E6F" w:rsidRDefault="001A3CAD" w:rsidP="005D0E6F">
            <w:pPr>
              <w:rPr>
                <w:rFonts w:ascii="Times New Roman" w:hAnsi="Times New Roman"/>
                <w:bCs/>
                <w:sz w:val="12"/>
                <w:szCs w:val="12"/>
              </w:rPr>
            </w:pPr>
            <w:r w:rsidRPr="005D0E6F">
              <w:rPr>
                <w:rFonts w:ascii="Times New Roman" w:hAnsi="Times New Roman"/>
                <w:bCs/>
                <w:sz w:val="12"/>
                <w:szCs w:val="12"/>
              </w:rPr>
              <w:t>2</w:t>
            </w:r>
          </w:p>
        </w:tc>
        <w:tc>
          <w:tcPr>
            <w:tcW w:w="567" w:type="dxa"/>
          </w:tcPr>
          <w:p w:rsidR="001A3CAD" w:rsidRPr="005D0E6F" w:rsidRDefault="001A3CAD" w:rsidP="005D0E6F">
            <w:pPr>
              <w:rPr>
                <w:rFonts w:ascii="Times New Roman" w:hAnsi="Times New Roman"/>
                <w:bCs/>
                <w:sz w:val="12"/>
                <w:szCs w:val="12"/>
              </w:rPr>
            </w:pPr>
            <w:r w:rsidRPr="005D0E6F">
              <w:rPr>
                <w:rFonts w:ascii="Times New Roman" w:hAnsi="Times New Roman"/>
                <w:bCs/>
                <w:sz w:val="12"/>
                <w:szCs w:val="12"/>
              </w:rPr>
              <w:t>2</w:t>
            </w:r>
          </w:p>
        </w:tc>
        <w:tc>
          <w:tcPr>
            <w:tcW w:w="567"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2</w:t>
            </w:r>
          </w:p>
        </w:tc>
        <w:tc>
          <w:tcPr>
            <w:tcW w:w="567"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2</w:t>
            </w:r>
          </w:p>
        </w:tc>
        <w:tc>
          <w:tcPr>
            <w:tcW w:w="396"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2</w:t>
            </w:r>
          </w:p>
        </w:tc>
        <w:tc>
          <w:tcPr>
            <w:tcW w:w="520"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2</w:t>
            </w:r>
          </w:p>
        </w:tc>
        <w:tc>
          <w:tcPr>
            <w:tcW w:w="520"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2</w:t>
            </w:r>
          </w:p>
        </w:tc>
        <w:tc>
          <w:tcPr>
            <w:tcW w:w="407" w:type="dxa"/>
          </w:tcPr>
          <w:p w:rsidR="001A3CAD" w:rsidRPr="005D0E6F" w:rsidRDefault="001A3CAD" w:rsidP="005D0E6F">
            <w:pPr>
              <w:jc w:val="both"/>
              <w:rPr>
                <w:rFonts w:ascii="Times New Roman" w:hAnsi="Times New Roman"/>
                <w:bCs/>
                <w:sz w:val="12"/>
                <w:szCs w:val="12"/>
              </w:rPr>
            </w:pPr>
            <w:r w:rsidRPr="005D0E6F">
              <w:rPr>
                <w:rFonts w:ascii="Times New Roman" w:hAnsi="Times New Roman"/>
                <w:bCs/>
                <w:sz w:val="12"/>
                <w:szCs w:val="12"/>
              </w:rPr>
              <w:t>2</w:t>
            </w:r>
          </w:p>
        </w:tc>
      </w:tr>
    </w:tbl>
    <w:p w:rsidR="005D0E6F" w:rsidRPr="005D0E6F" w:rsidRDefault="005D0E6F" w:rsidP="005D0E6F">
      <w:pPr>
        <w:spacing w:after="0" w:line="240" w:lineRule="auto"/>
        <w:ind w:firstLine="284"/>
        <w:jc w:val="both"/>
        <w:rPr>
          <w:rFonts w:ascii="Times New Roman" w:hAnsi="Times New Roman"/>
          <w:bCs/>
          <w:sz w:val="12"/>
          <w:szCs w:val="12"/>
        </w:rPr>
      </w:pPr>
      <w:r w:rsidRPr="005D0E6F">
        <w:rPr>
          <w:rFonts w:ascii="Times New Roman" w:hAnsi="Times New Roman"/>
          <w:bCs/>
          <w:sz w:val="12"/>
          <w:szCs w:val="12"/>
        </w:rPr>
        <w:t>5) статью 28 изложить в следующей редакции:</w:t>
      </w:r>
    </w:p>
    <w:p w:rsidR="005D0E6F" w:rsidRPr="005D0E6F" w:rsidRDefault="005D0E6F" w:rsidP="005D0E6F">
      <w:pPr>
        <w:spacing w:after="0" w:line="240" w:lineRule="auto"/>
        <w:ind w:firstLine="284"/>
        <w:jc w:val="both"/>
        <w:rPr>
          <w:rFonts w:ascii="Times New Roman" w:hAnsi="Times New Roman"/>
          <w:sz w:val="12"/>
          <w:szCs w:val="12"/>
        </w:rPr>
      </w:pPr>
      <w:r w:rsidRPr="005D0E6F">
        <w:rPr>
          <w:rFonts w:ascii="Times New Roman" w:hAnsi="Times New Roman"/>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Style w:val="af1"/>
        <w:tblW w:w="7513" w:type="dxa"/>
        <w:tblInd w:w="108" w:type="dxa"/>
        <w:tblLayout w:type="fixed"/>
        <w:tblLook w:val="04A0" w:firstRow="1" w:lastRow="0" w:firstColumn="1" w:lastColumn="0" w:noHBand="0" w:noVBand="1"/>
      </w:tblPr>
      <w:tblGrid>
        <w:gridCol w:w="284"/>
        <w:gridCol w:w="3118"/>
        <w:gridCol w:w="426"/>
        <w:gridCol w:w="425"/>
        <w:gridCol w:w="567"/>
        <w:gridCol w:w="567"/>
        <w:gridCol w:w="567"/>
        <w:gridCol w:w="567"/>
        <w:gridCol w:w="567"/>
        <w:gridCol w:w="425"/>
      </w:tblGrid>
      <w:tr w:rsidR="005D0E6F" w:rsidRPr="005D0E6F" w:rsidTr="00DA0F64">
        <w:tc>
          <w:tcPr>
            <w:tcW w:w="284" w:type="dxa"/>
            <w:hideMark/>
          </w:tcPr>
          <w:p w:rsidR="005D0E6F" w:rsidRPr="005D0E6F" w:rsidRDefault="00503F64" w:rsidP="00503F64">
            <w:pPr>
              <w:jc w:val="both"/>
              <w:rPr>
                <w:rFonts w:ascii="Times New Roman" w:hAnsi="Times New Roman"/>
                <w:bCs/>
                <w:sz w:val="12"/>
                <w:szCs w:val="12"/>
              </w:rPr>
            </w:pPr>
            <w:r>
              <w:rPr>
                <w:rFonts w:ascii="Times New Roman" w:hAnsi="Times New Roman"/>
                <w:sz w:val="12"/>
                <w:szCs w:val="12"/>
              </w:rPr>
              <w:t>№</w:t>
            </w:r>
          </w:p>
        </w:tc>
        <w:tc>
          <w:tcPr>
            <w:tcW w:w="3118"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sz w:val="12"/>
                <w:szCs w:val="12"/>
              </w:rPr>
              <w:t>Наименование параметра</w:t>
            </w:r>
          </w:p>
        </w:tc>
        <w:tc>
          <w:tcPr>
            <w:tcW w:w="4111" w:type="dxa"/>
            <w:gridSpan w:val="8"/>
            <w:hideMark/>
          </w:tcPr>
          <w:p w:rsidR="005D0E6F" w:rsidRPr="00091792" w:rsidRDefault="005D0E6F" w:rsidP="005D0E6F">
            <w:pPr>
              <w:jc w:val="both"/>
              <w:rPr>
                <w:rFonts w:ascii="Times New Roman" w:hAnsi="Times New Roman"/>
                <w:bCs/>
                <w:sz w:val="11"/>
                <w:szCs w:val="11"/>
              </w:rPr>
            </w:pPr>
            <w:r w:rsidRPr="00091792">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DA0F64" w:rsidRPr="005D0E6F" w:rsidTr="00DA0F64">
        <w:tc>
          <w:tcPr>
            <w:tcW w:w="284" w:type="dxa"/>
          </w:tcPr>
          <w:p w:rsidR="005D0E6F" w:rsidRPr="005D0E6F" w:rsidRDefault="005D0E6F" w:rsidP="005D0E6F">
            <w:pPr>
              <w:jc w:val="both"/>
              <w:rPr>
                <w:rFonts w:ascii="Times New Roman" w:hAnsi="Times New Roman"/>
                <w:bCs/>
                <w:sz w:val="12"/>
                <w:szCs w:val="12"/>
              </w:rPr>
            </w:pPr>
          </w:p>
        </w:tc>
        <w:tc>
          <w:tcPr>
            <w:tcW w:w="3118" w:type="dxa"/>
          </w:tcPr>
          <w:p w:rsidR="005D0E6F" w:rsidRPr="005D0E6F" w:rsidRDefault="005D0E6F" w:rsidP="005D0E6F">
            <w:pPr>
              <w:jc w:val="both"/>
              <w:rPr>
                <w:rFonts w:ascii="Times New Roman" w:hAnsi="Times New Roman"/>
                <w:bCs/>
                <w:sz w:val="12"/>
                <w:szCs w:val="12"/>
              </w:rPr>
            </w:pPr>
          </w:p>
        </w:tc>
        <w:tc>
          <w:tcPr>
            <w:tcW w:w="426"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Сх1</w:t>
            </w:r>
          </w:p>
        </w:tc>
        <w:tc>
          <w:tcPr>
            <w:tcW w:w="425"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Сх2</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Сх2-2</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Сх2-3</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Сх2-4</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Сх2-5</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Сх2-0</w:t>
            </w:r>
          </w:p>
        </w:tc>
        <w:tc>
          <w:tcPr>
            <w:tcW w:w="425"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Сх3</w:t>
            </w:r>
          </w:p>
        </w:tc>
      </w:tr>
      <w:tr w:rsidR="005D0E6F" w:rsidRPr="005D0E6F" w:rsidTr="005D0E6F">
        <w:tc>
          <w:tcPr>
            <w:tcW w:w="284" w:type="dxa"/>
          </w:tcPr>
          <w:p w:rsidR="005D0E6F" w:rsidRPr="005D0E6F" w:rsidRDefault="005D0E6F" w:rsidP="005D0E6F">
            <w:pPr>
              <w:jc w:val="both"/>
              <w:rPr>
                <w:rFonts w:ascii="Times New Roman" w:hAnsi="Times New Roman"/>
                <w:bCs/>
                <w:sz w:val="12"/>
                <w:szCs w:val="12"/>
              </w:rPr>
            </w:pPr>
          </w:p>
        </w:tc>
        <w:tc>
          <w:tcPr>
            <w:tcW w:w="7229" w:type="dxa"/>
            <w:gridSpan w:val="9"/>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DA0F64" w:rsidRPr="005D0E6F" w:rsidTr="00DA0F64">
        <w:tc>
          <w:tcPr>
            <w:tcW w:w="284" w:type="dxa"/>
          </w:tcPr>
          <w:p w:rsidR="005D0E6F" w:rsidRPr="005D0E6F" w:rsidRDefault="005D0E6F" w:rsidP="00662E41">
            <w:pPr>
              <w:numPr>
                <w:ilvl w:val="0"/>
                <w:numId w:val="45"/>
              </w:numPr>
              <w:jc w:val="both"/>
              <w:rPr>
                <w:rFonts w:ascii="Times New Roman" w:hAnsi="Times New Roman"/>
                <w:bCs/>
                <w:sz w:val="12"/>
                <w:szCs w:val="12"/>
              </w:rPr>
            </w:pPr>
          </w:p>
        </w:tc>
        <w:tc>
          <w:tcPr>
            <w:tcW w:w="3118"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sz w:val="12"/>
                <w:szCs w:val="12"/>
              </w:rPr>
              <w:t>Минимальная площадь земельного участка, кв.м</w:t>
            </w:r>
          </w:p>
        </w:tc>
        <w:tc>
          <w:tcPr>
            <w:tcW w:w="426" w:type="dxa"/>
            <w:hideMark/>
          </w:tcPr>
          <w:p w:rsidR="005D0E6F" w:rsidRPr="00DA0F64" w:rsidRDefault="005D0E6F" w:rsidP="005D0E6F">
            <w:pPr>
              <w:jc w:val="both"/>
              <w:rPr>
                <w:rFonts w:ascii="Times New Roman" w:hAnsi="Times New Roman"/>
                <w:bCs/>
                <w:sz w:val="11"/>
                <w:szCs w:val="11"/>
              </w:rPr>
            </w:pPr>
            <w:r w:rsidRPr="00DA0F64">
              <w:rPr>
                <w:rFonts w:ascii="Times New Roman" w:hAnsi="Times New Roman"/>
                <w:bCs/>
                <w:sz w:val="11"/>
                <w:szCs w:val="11"/>
              </w:rPr>
              <w:t>1000</w:t>
            </w:r>
          </w:p>
        </w:tc>
        <w:tc>
          <w:tcPr>
            <w:tcW w:w="425" w:type="dxa"/>
            <w:hideMark/>
          </w:tcPr>
          <w:p w:rsidR="005D0E6F" w:rsidRPr="00DA0F64" w:rsidRDefault="005D0E6F" w:rsidP="005D0E6F">
            <w:pPr>
              <w:jc w:val="both"/>
              <w:rPr>
                <w:rFonts w:ascii="Times New Roman" w:hAnsi="Times New Roman"/>
                <w:bCs/>
                <w:sz w:val="11"/>
                <w:szCs w:val="11"/>
              </w:rPr>
            </w:pPr>
            <w:r w:rsidRPr="00DA0F64">
              <w:rPr>
                <w:rFonts w:ascii="Times New Roman" w:hAnsi="Times New Roman"/>
                <w:bCs/>
                <w:sz w:val="11"/>
                <w:szCs w:val="11"/>
              </w:rPr>
              <w:t>1000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1000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1000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1000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1000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1000</w:t>
            </w:r>
          </w:p>
        </w:tc>
        <w:tc>
          <w:tcPr>
            <w:tcW w:w="425"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600</w:t>
            </w:r>
          </w:p>
        </w:tc>
      </w:tr>
      <w:tr w:rsidR="00DA0F64" w:rsidRPr="005D0E6F" w:rsidTr="00DA0F64">
        <w:tc>
          <w:tcPr>
            <w:tcW w:w="284" w:type="dxa"/>
          </w:tcPr>
          <w:p w:rsidR="005D0E6F" w:rsidRPr="005D0E6F" w:rsidRDefault="005D0E6F" w:rsidP="00662E41">
            <w:pPr>
              <w:numPr>
                <w:ilvl w:val="0"/>
                <w:numId w:val="45"/>
              </w:numPr>
              <w:jc w:val="both"/>
              <w:rPr>
                <w:rFonts w:ascii="Times New Roman" w:hAnsi="Times New Roman"/>
                <w:bCs/>
                <w:sz w:val="12"/>
                <w:szCs w:val="12"/>
              </w:rPr>
            </w:pPr>
          </w:p>
        </w:tc>
        <w:tc>
          <w:tcPr>
            <w:tcW w:w="3118"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sz w:val="12"/>
                <w:szCs w:val="12"/>
              </w:rPr>
              <w:t>Максимальная площадь земельного участка, кв.м</w:t>
            </w:r>
          </w:p>
        </w:tc>
        <w:tc>
          <w:tcPr>
            <w:tcW w:w="426" w:type="dxa"/>
            <w:hideMark/>
          </w:tcPr>
          <w:p w:rsidR="005D0E6F" w:rsidRPr="00DA0F64" w:rsidRDefault="005D0E6F" w:rsidP="005D0E6F">
            <w:pPr>
              <w:jc w:val="both"/>
              <w:rPr>
                <w:rFonts w:ascii="Times New Roman" w:hAnsi="Times New Roman"/>
                <w:bCs/>
                <w:sz w:val="11"/>
                <w:szCs w:val="11"/>
              </w:rPr>
            </w:pPr>
            <w:r w:rsidRPr="00DA0F64">
              <w:rPr>
                <w:rFonts w:ascii="Times New Roman" w:hAnsi="Times New Roman"/>
                <w:bCs/>
                <w:sz w:val="11"/>
                <w:szCs w:val="11"/>
              </w:rPr>
              <w:t>20000</w:t>
            </w:r>
          </w:p>
        </w:tc>
        <w:tc>
          <w:tcPr>
            <w:tcW w:w="425" w:type="dxa"/>
            <w:hideMark/>
          </w:tcPr>
          <w:p w:rsidR="005D0E6F" w:rsidRPr="00DA0F64" w:rsidRDefault="005D0E6F" w:rsidP="005D0E6F">
            <w:pPr>
              <w:jc w:val="both"/>
              <w:rPr>
                <w:rFonts w:ascii="Times New Roman" w:hAnsi="Times New Roman"/>
                <w:bCs/>
                <w:sz w:val="11"/>
                <w:szCs w:val="11"/>
              </w:rPr>
            </w:pPr>
            <w:r w:rsidRPr="00DA0F64">
              <w:rPr>
                <w:rFonts w:ascii="Times New Roman" w:hAnsi="Times New Roman"/>
                <w:bCs/>
                <w:sz w:val="11"/>
                <w:szCs w:val="11"/>
              </w:rPr>
              <w:t>50000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50000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50000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50000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50000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50000</w:t>
            </w:r>
          </w:p>
        </w:tc>
        <w:tc>
          <w:tcPr>
            <w:tcW w:w="425"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3000</w:t>
            </w:r>
          </w:p>
        </w:tc>
      </w:tr>
      <w:tr w:rsidR="005D0E6F" w:rsidRPr="005D0E6F" w:rsidTr="005D0E6F">
        <w:tc>
          <w:tcPr>
            <w:tcW w:w="284" w:type="dxa"/>
          </w:tcPr>
          <w:p w:rsidR="005D0E6F" w:rsidRPr="005D0E6F" w:rsidRDefault="005D0E6F" w:rsidP="005D0E6F">
            <w:pPr>
              <w:jc w:val="both"/>
              <w:rPr>
                <w:rFonts w:ascii="Times New Roman" w:hAnsi="Times New Roman"/>
                <w:bCs/>
                <w:sz w:val="12"/>
                <w:szCs w:val="12"/>
              </w:rPr>
            </w:pPr>
          </w:p>
        </w:tc>
        <w:tc>
          <w:tcPr>
            <w:tcW w:w="7229" w:type="dxa"/>
            <w:gridSpan w:val="9"/>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sz w:val="12"/>
                <w:szCs w:val="12"/>
              </w:rPr>
              <w:t>Предельное количество этажей или предельная высота зданий, строений, сооружений</w:t>
            </w:r>
          </w:p>
        </w:tc>
      </w:tr>
      <w:tr w:rsidR="00DA0F64" w:rsidRPr="005D0E6F" w:rsidTr="00DA0F64">
        <w:tc>
          <w:tcPr>
            <w:tcW w:w="284" w:type="dxa"/>
          </w:tcPr>
          <w:p w:rsidR="005D0E6F" w:rsidRPr="005D0E6F" w:rsidRDefault="005D0E6F" w:rsidP="00662E41">
            <w:pPr>
              <w:numPr>
                <w:ilvl w:val="0"/>
                <w:numId w:val="45"/>
              </w:numPr>
              <w:jc w:val="both"/>
              <w:rPr>
                <w:rFonts w:ascii="Times New Roman" w:hAnsi="Times New Roman"/>
                <w:bCs/>
                <w:sz w:val="12"/>
                <w:szCs w:val="12"/>
              </w:rPr>
            </w:pPr>
          </w:p>
        </w:tc>
        <w:tc>
          <w:tcPr>
            <w:tcW w:w="3118"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Предельная высота зданий, строений, сооружений, м</w:t>
            </w:r>
          </w:p>
        </w:tc>
        <w:tc>
          <w:tcPr>
            <w:tcW w:w="426"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0</w:t>
            </w:r>
          </w:p>
        </w:tc>
        <w:tc>
          <w:tcPr>
            <w:tcW w:w="425"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20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20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20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20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20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20</w:t>
            </w:r>
          </w:p>
        </w:tc>
        <w:tc>
          <w:tcPr>
            <w:tcW w:w="425"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10</w:t>
            </w:r>
          </w:p>
        </w:tc>
      </w:tr>
      <w:tr w:rsidR="005D0E6F" w:rsidRPr="005D0E6F" w:rsidTr="005D0E6F">
        <w:tc>
          <w:tcPr>
            <w:tcW w:w="284" w:type="dxa"/>
          </w:tcPr>
          <w:p w:rsidR="005D0E6F" w:rsidRPr="005D0E6F" w:rsidRDefault="005D0E6F" w:rsidP="005D0E6F">
            <w:pPr>
              <w:jc w:val="both"/>
              <w:rPr>
                <w:rFonts w:ascii="Times New Roman" w:hAnsi="Times New Roman"/>
                <w:bCs/>
                <w:sz w:val="12"/>
                <w:szCs w:val="12"/>
              </w:rPr>
            </w:pPr>
          </w:p>
        </w:tc>
        <w:tc>
          <w:tcPr>
            <w:tcW w:w="7229" w:type="dxa"/>
            <w:gridSpan w:val="9"/>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DA0F64" w:rsidRPr="005D0E6F" w:rsidTr="00DA0F64">
        <w:tc>
          <w:tcPr>
            <w:tcW w:w="284" w:type="dxa"/>
          </w:tcPr>
          <w:p w:rsidR="005D0E6F" w:rsidRPr="005D0E6F" w:rsidRDefault="005D0E6F" w:rsidP="00662E41">
            <w:pPr>
              <w:numPr>
                <w:ilvl w:val="0"/>
                <w:numId w:val="45"/>
              </w:numPr>
              <w:jc w:val="both"/>
              <w:rPr>
                <w:rFonts w:ascii="Times New Roman" w:hAnsi="Times New Roman"/>
                <w:bCs/>
                <w:sz w:val="12"/>
                <w:szCs w:val="12"/>
              </w:rPr>
            </w:pPr>
          </w:p>
        </w:tc>
        <w:tc>
          <w:tcPr>
            <w:tcW w:w="3118"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Минимальный отступ от границ земельных участков до зданий, строений, сооружений м</w:t>
            </w:r>
          </w:p>
        </w:tc>
        <w:tc>
          <w:tcPr>
            <w:tcW w:w="426"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w:t>
            </w:r>
          </w:p>
        </w:tc>
        <w:tc>
          <w:tcPr>
            <w:tcW w:w="425"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5</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5</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5</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5</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1</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1</w:t>
            </w:r>
          </w:p>
        </w:tc>
        <w:tc>
          <w:tcPr>
            <w:tcW w:w="425"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3</w:t>
            </w:r>
          </w:p>
        </w:tc>
      </w:tr>
      <w:tr w:rsidR="005D0E6F" w:rsidRPr="005D0E6F" w:rsidTr="005D0E6F">
        <w:tc>
          <w:tcPr>
            <w:tcW w:w="284" w:type="dxa"/>
          </w:tcPr>
          <w:p w:rsidR="005D0E6F" w:rsidRPr="005D0E6F" w:rsidRDefault="005D0E6F" w:rsidP="005D0E6F">
            <w:pPr>
              <w:jc w:val="both"/>
              <w:rPr>
                <w:rFonts w:ascii="Times New Roman" w:hAnsi="Times New Roman"/>
                <w:bCs/>
                <w:sz w:val="12"/>
                <w:szCs w:val="12"/>
              </w:rPr>
            </w:pPr>
          </w:p>
        </w:tc>
        <w:tc>
          <w:tcPr>
            <w:tcW w:w="7229" w:type="dxa"/>
            <w:gridSpan w:val="9"/>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A0F64" w:rsidRPr="005D0E6F" w:rsidTr="00DA0F64">
        <w:tc>
          <w:tcPr>
            <w:tcW w:w="284" w:type="dxa"/>
          </w:tcPr>
          <w:p w:rsidR="005D0E6F" w:rsidRPr="005D0E6F" w:rsidRDefault="005D0E6F" w:rsidP="00662E41">
            <w:pPr>
              <w:numPr>
                <w:ilvl w:val="0"/>
                <w:numId w:val="45"/>
              </w:numPr>
              <w:jc w:val="both"/>
              <w:rPr>
                <w:rFonts w:ascii="Times New Roman" w:hAnsi="Times New Roman"/>
                <w:bCs/>
                <w:sz w:val="12"/>
                <w:szCs w:val="12"/>
              </w:rPr>
            </w:pPr>
          </w:p>
        </w:tc>
        <w:tc>
          <w:tcPr>
            <w:tcW w:w="3118" w:type="dxa"/>
            <w:hideMark/>
          </w:tcPr>
          <w:p w:rsidR="005D0E6F" w:rsidRPr="005D0E6F" w:rsidRDefault="005D0E6F" w:rsidP="005D0E6F">
            <w:pPr>
              <w:jc w:val="both"/>
              <w:rPr>
                <w:rFonts w:ascii="Times New Roman" w:hAnsi="Times New Roman"/>
                <w:sz w:val="12"/>
                <w:szCs w:val="12"/>
              </w:rPr>
            </w:pPr>
            <w:r w:rsidRPr="005D0E6F">
              <w:rPr>
                <w:rFonts w:ascii="Times New Roman" w:hAnsi="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426"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0</w:t>
            </w:r>
          </w:p>
        </w:tc>
        <w:tc>
          <w:tcPr>
            <w:tcW w:w="425"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w:t>
            </w:r>
          </w:p>
        </w:tc>
        <w:tc>
          <w:tcPr>
            <w:tcW w:w="425"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40</w:t>
            </w:r>
          </w:p>
        </w:tc>
      </w:tr>
      <w:tr w:rsidR="00DA0F64" w:rsidRPr="005D0E6F" w:rsidTr="00DA0F64">
        <w:tc>
          <w:tcPr>
            <w:tcW w:w="284" w:type="dxa"/>
          </w:tcPr>
          <w:p w:rsidR="005D0E6F" w:rsidRPr="005D0E6F" w:rsidRDefault="005D0E6F" w:rsidP="00662E41">
            <w:pPr>
              <w:numPr>
                <w:ilvl w:val="0"/>
                <w:numId w:val="45"/>
              </w:numPr>
              <w:jc w:val="both"/>
              <w:rPr>
                <w:rFonts w:ascii="Times New Roman" w:hAnsi="Times New Roman"/>
                <w:bCs/>
                <w:sz w:val="12"/>
                <w:szCs w:val="12"/>
              </w:rPr>
            </w:pPr>
          </w:p>
        </w:tc>
        <w:tc>
          <w:tcPr>
            <w:tcW w:w="3118"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426"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0</w:t>
            </w:r>
          </w:p>
        </w:tc>
        <w:tc>
          <w:tcPr>
            <w:tcW w:w="425"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80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80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80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80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80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80</w:t>
            </w:r>
          </w:p>
        </w:tc>
        <w:tc>
          <w:tcPr>
            <w:tcW w:w="425"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w:t>
            </w:r>
          </w:p>
        </w:tc>
      </w:tr>
      <w:tr w:rsidR="00DA0F64" w:rsidRPr="005D0E6F" w:rsidTr="00DA0F64">
        <w:tc>
          <w:tcPr>
            <w:tcW w:w="284" w:type="dxa"/>
          </w:tcPr>
          <w:p w:rsidR="005D0E6F" w:rsidRPr="005D0E6F" w:rsidRDefault="005D0E6F" w:rsidP="00662E41">
            <w:pPr>
              <w:numPr>
                <w:ilvl w:val="0"/>
                <w:numId w:val="45"/>
              </w:numPr>
              <w:jc w:val="both"/>
              <w:rPr>
                <w:rFonts w:ascii="Times New Roman" w:hAnsi="Times New Roman"/>
                <w:bCs/>
                <w:sz w:val="12"/>
                <w:szCs w:val="12"/>
              </w:rPr>
            </w:pPr>
          </w:p>
        </w:tc>
        <w:tc>
          <w:tcPr>
            <w:tcW w:w="3118" w:type="dxa"/>
          </w:tcPr>
          <w:p w:rsidR="005D0E6F" w:rsidRPr="005D0E6F" w:rsidRDefault="005D0E6F" w:rsidP="00D316D1">
            <w:pPr>
              <w:jc w:val="both"/>
              <w:rPr>
                <w:rFonts w:ascii="Times New Roman" w:hAnsi="Times New Roman"/>
                <w:bCs/>
                <w:sz w:val="12"/>
                <w:szCs w:val="12"/>
              </w:rPr>
            </w:pPr>
            <w:r w:rsidRPr="005D0E6F">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6"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0</w:t>
            </w:r>
          </w:p>
        </w:tc>
        <w:tc>
          <w:tcPr>
            <w:tcW w:w="425"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60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60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60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60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60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60</w:t>
            </w:r>
          </w:p>
        </w:tc>
        <w:tc>
          <w:tcPr>
            <w:tcW w:w="425"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w:t>
            </w:r>
          </w:p>
        </w:tc>
      </w:tr>
      <w:tr w:rsidR="00DA0F64" w:rsidRPr="005D0E6F" w:rsidTr="00DA0F64">
        <w:tc>
          <w:tcPr>
            <w:tcW w:w="284" w:type="dxa"/>
          </w:tcPr>
          <w:p w:rsidR="005D0E6F" w:rsidRPr="005D0E6F" w:rsidRDefault="005D0E6F" w:rsidP="00662E41">
            <w:pPr>
              <w:numPr>
                <w:ilvl w:val="0"/>
                <w:numId w:val="45"/>
              </w:numPr>
              <w:jc w:val="both"/>
              <w:rPr>
                <w:rFonts w:ascii="Times New Roman" w:hAnsi="Times New Roman"/>
                <w:bCs/>
                <w:sz w:val="12"/>
                <w:szCs w:val="12"/>
              </w:rPr>
            </w:pPr>
          </w:p>
        </w:tc>
        <w:tc>
          <w:tcPr>
            <w:tcW w:w="3118"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426"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0</w:t>
            </w:r>
          </w:p>
        </w:tc>
        <w:tc>
          <w:tcPr>
            <w:tcW w:w="425"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w:t>
            </w:r>
          </w:p>
        </w:tc>
        <w:tc>
          <w:tcPr>
            <w:tcW w:w="425"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40</w:t>
            </w:r>
          </w:p>
        </w:tc>
      </w:tr>
      <w:tr w:rsidR="005D0E6F" w:rsidRPr="005D0E6F" w:rsidTr="005D0E6F">
        <w:tc>
          <w:tcPr>
            <w:tcW w:w="284" w:type="dxa"/>
          </w:tcPr>
          <w:p w:rsidR="005D0E6F" w:rsidRPr="005D0E6F" w:rsidRDefault="005D0E6F" w:rsidP="005D0E6F">
            <w:pPr>
              <w:jc w:val="both"/>
              <w:rPr>
                <w:rFonts w:ascii="Times New Roman" w:hAnsi="Times New Roman"/>
                <w:bCs/>
                <w:sz w:val="12"/>
                <w:szCs w:val="12"/>
              </w:rPr>
            </w:pPr>
          </w:p>
        </w:tc>
        <w:tc>
          <w:tcPr>
            <w:tcW w:w="7229" w:type="dxa"/>
            <w:gridSpan w:val="9"/>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sz w:val="12"/>
                <w:szCs w:val="12"/>
              </w:rPr>
              <w:t>Иные показатели</w:t>
            </w:r>
          </w:p>
        </w:tc>
      </w:tr>
      <w:tr w:rsidR="00DA0F64" w:rsidRPr="005D0E6F" w:rsidTr="00DA0F64">
        <w:tc>
          <w:tcPr>
            <w:tcW w:w="284" w:type="dxa"/>
          </w:tcPr>
          <w:p w:rsidR="005D0E6F" w:rsidRPr="005D0E6F" w:rsidRDefault="005D0E6F" w:rsidP="00662E41">
            <w:pPr>
              <w:numPr>
                <w:ilvl w:val="0"/>
                <w:numId w:val="45"/>
              </w:numPr>
              <w:jc w:val="both"/>
              <w:rPr>
                <w:rFonts w:ascii="Times New Roman" w:hAnsi="Times New Roman"/>
                <w:bCs/>
                <w:sz w:val="12"/>
                <w:szCs w:val="12"/>
              </w:rPr>
            </w:pPr>
          </w:p>
        </w:tc>
        <w:tc>
          <w:tcPr>
            <w:tcW w:w="3118"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Максимальный размер санитарно-защитной зоны, м</w:t>
            </w:r>
          </w:p>
        </w:tc>
        <w:tc>
          <w:tcPr>
            <w:tcW w:w="426"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0</w:t>
            </w:r>
          </w:p>
        </w:tc>
        <w:tc>
          <w:tcPr>
            <w:tcW w:w="425"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500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300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100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50</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0</w:t>
            </w:r>
          </w:p>
        </w:tc>
        <w:tc>
          <w:tcPr>
            <w:tcW w:w="425"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0</w:t>
            </w:r>
          </w:p>
        </w:tc>
      </w:tr>
      <w:tr w:rsidR="00DA0F64" w:rsidRPr="005D0E6F" w:rsidTr="00DA0F64">
        <w:tc>
          <w:tcPr>
            <w:tcW w:w="284" w:type="dxa"/>
          </w:tcPr>
          <w:p w:rsidR="005D0E6F" w:rsidRPr="005D0E6F" w:rsidRDefault="005D0E6F" w:rsidP="00662E41">
            <w:pPr>
              <w:numPr>
                <w:ilvl w:val="0"/>
                <w:numId w:val="45"/>
              </w:numPr>
              <w:jc w:val="both"/>
              <w:rPr>
                <w:rFonts w:ascii="Times New Roman" w:hAnsi="Times New Roman"/>
                <w:bCs/>
                <w:sz w:val="12"/>
                <w:szCs w:val="12"/>
              </w:rPr>
            </w:pPr>
          </w:p>
        </w:tc>
        <w:tc>
          <w:tcPr>
            <w:tcW w:w="3118"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Максимальная высота капитальных ограждений земельных участков, м</w:t>
            </w:r>
          </w:p>
        </w:tc>
        <w:tc>
          <w:tcPr>
            <w:tcW w:w="426"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0</w:t>
            </w:r>
          </w:p>
        </w:tc>
        <w:tc>
          <w:tcPr>
            <w:tcW w:w="425"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2</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2</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2</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2</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2</w:t>
            </w:r>
          </w:p>
        </w:tc>
        <w:tc>
          <w:tcPr>
            <w:tcW w:w="567"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2</w:t>
            </w:r>
          </w:p>
        </w:tc>
        <w:tc>
          <w:tcPr>
            <w:tcW w:w="425" w:type="dxa"/>
            <w:hideMark/>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1,5</w:t>
            </w:r>
          </w:p>
        </w:tc>
      </w:tr>
    </w:tbl>
    <w:p w:rsidR="005D0E6F" w:rsidRPr="005D0E6F" w:rsidRDefault="005D0E6F" w:rsidP="005D0E6F">
      <w:pPr>
        <w:spacing w:after="0" w:line="240" w:lineRule="auto"/>
        <w:ind w:firstLine="284"/>
        <w:jc w:val="both"/>
        <w:rPr>
          <w:rFonts w:ascii="Times New Roman" w:hAnsi="Times New Roman"/>
          <w:sz w:val="12"/>
          <w:szCs w:val="12"/>
        </w:rPr>
      </w:pPr>
      <w:r w:rsidRPr="005D0E6F">
        <w:rPr>
          <w:rFonts w:ascii="Times New Roman" w:hAnsi="Times New Roman"/>
          <w:sz w:val="12"/>
          <w:szCs w:val="12"/>
        </w:rPr>
        <w:t xml:space="preserve">Примечание: </w:t>
      </w:r>
    </w:p>
    <w:p w:rsidR="005D0E6F" w:rsidRPr="005D0E6F" w:rsidRDefault="005D0E6F" w:rsidP="005D0E6F">
      <w:pPr>
        <w:spacing w:after="0" w:line="240" w:lineRule="auto"/>
        <w:ind w:firstLine="284"/>
        <w:jc w:val="both"/>
        <w:rPr>
          <w:rFonts w:ascii="Times New Roman" w:hAnsi="Times New Roman"/>
          <w:sz w:val="12"/>
          <w:szCs w:val="12"/>
        </w:rPr>
      </w:pPr>
      <w:r w:rsidRPr="005D0E6F">
        <w:rPr>
          <w:rFonts w:ascii="Times New Roman" w:hAnsi="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5D0E6F" w:rsidRPr="005D0E6F" w:rsidRDefault="005D0E6F" w:rsidP="005D0E6F">
      <w:pPr>
        <w:spacing w:after="0" w:line="240" w:lineRule="auto"/>
        <w:ind w:firstLine="284"/>
        <w:jc w:val="both"/>
        <w:rPr>
          <w:rFonts w:ascii="Times New Roman" w:hAnsi="Times New Roman"/>
          <w:sz w:val="12"/>
          <w:szCs w:val="12"/>
        </w:rPr>
      </w:pPr>
      <w:r w:rsidRPr="005D0E6F">
        <w:rPr>
          <w:rFonts w:ascii="Times New Roman" w:hAnsi="Times New Roman"/>
          <w:sz w:val="12"/>
          <w:szCs w:val="12"/>
        </w:rPr>
        <w:t>6) статью 29 изложить в следующей редакции:</w:t>
      </w:r>
    </w:p>
    <w:p w:rsidR="005D0E6F" w:rsidRDefault="005D0E6F" w:rsidP="005D0E6F">
      <w:pPr>
        <w:spacing w:after="0" w:line="240" w:lineRule="auto"/>
        <w:ind w:firstLine="284"/>
        <w:jc w:val="both"/>
        <w:rPr>
          <w:rFonts w:ascii="Times New Roman" w:hAnsi="Times New Roman"/>
          <w:sz w:val="12"/>
          <w:szCs w:val="12"/>
        </w:rPr>
      </w:pPr>
      <w:r w:rsidRPr="005D0E6F">
        <w:rPr>
          <w:rFonts w:ascii="Times New Roman" w:hAnsi="Times New Roman"/>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w:t>
      </w:r>
    </w:p>
    <w:tbl>
      <w:tblPr>
        <w:tblStyle w:val="af1"/>
        <w:tblW w:w="7513" w:type="dxa"/>
        <w:tblInd w:w="108" w:type="dxa"/>
        <w:tblLayout w:type="fixed"/>
        <w:tblLook w:val="04A0" w:firstRow="1" w:lastRow="0" w:firstColumn="1" w:lastColumn="0" w:noHBand="0" w:noVBand="1"/>
      </w:tblPr>
      <w:tblGrid>
        <w:gridCol w:w="284"/>
        <w:gridCol w:w="4961"/>
        <w:gridCol w:w="709"/>
        <w:gridCol w:w="481"/>
        <w:gridCol w:w="76"/>
        <w:gridCol w:w="10"/>
        <w:gridCol w:w="992"/>
      </w:tblGrid>
      <w:tr w:rsidR="005D0E6F" w:rsidRPr="005D0E6F" w:rsidTr="00091792">
        <w:trPr>
          <w:trHeight w:val="20"/>
        </w:trPr>
        <w:tc>
          <w:tcPr>
            <w:tcW w:w="284" w:type="dxa"/>
          </w:tcPr>
          <w:p w:rsidR="005D0E6F" w:rsidRPr="005D0E6F" w:rsidRDefault="00503F64" w:rsidP="00503F64">
            <w:pPr>
              <w:jc w:val="both"/>
              <w:rPr>
                <w:rFonts w:ascii="Times New Roman" w:hAnsi="Times New Roman"/>
                <w:bCs/>
                <w:sz w:val="12"/>
                <w:szCs w:val="12"/>
              </w:rPr>
            </w:pPr>
            <w:r>
              <w:rPr>
                <w:rFonts w:ascii="Times New Roman" w:hAnsi="Times New Roman"/>
                <w:sz w:val="12"/>
                <w:szCs w:val="12"/>
              </w:rPr>
              <w:t>№</w:t>
            </w:r>
          </w:p>
        </w:tc>
        <w:tc>
          <w:tcPr>
            <w:tcW w:w="4961"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sz w:val="12"/>
                <w:szCs w:val="12"/>
              </w:rPr>
              <w:t>Наименование параметра</w:t>
            </w:r>
          </w:p>
        </w:tc>
        <w:tc>
          <w:tcPr>
            <w:tcW w:w="2268" w:type="dxa"/>
            <w:gridSpan w:val="5"/>
          </w:tcPr>
          <w:p w:rsidR="005D0E6F" w:rsidRPr="00091792" w:rsidRDefault="005D0E6F" w:rsidP="005D0E6F">
            <w:pPr>
              <w:jc w:val="both"/>
              <w:rPr>
                <w:rFonts w:ascii="Times New Roman" w:hAnsi="Times New Roman"/>
                <w:bCs/>
                <w:sz w:val="11"/>
                <w:szCs w:val="11"/>
              </w:rPr>
            </w:pPr>
            <w:r w:rsidRPr="00091792">
              <w:rPr>
                <w:rFonts w:ascii="Times New Roman" w:hAnsi="Times New Roman"/>
                <w:sz w:val="11"/>
                <w:szCs w:val="11"/>
              </w:rPr>
              <w:t xml:space="preserve">Значение предельных размеров земельных участков и предельных параметров разрешенного строительства, </w:t>
            </w:r>
            <w:r w:rsidRPr="00091792">
              <w:rPr>
                <w:rFonts w:ascii="Times New Roman" w:hAnsi="Times New Roman"/>
                <w:sz w:val="11"/>
                <w:szCs w:val="11"/>
              </w:rPr>
              <w:lastRenderedPageBreak/>
              <w:t>реконструкции объектов капитального строительства в территориальных зонах</w:t>
            </w:r>
          </w:p>
        </w:tc>
      </w:tr>
      <w:tr w:rsidR="005D0E6F" w:rsidRPr="005D0E6F" w:rsidTr="00091792">
        <w:trPr>
          <w:trHeight w:val="20"/>
        </w:trPr>
        <w:tc>
          <w:tcPr>
            <w:tcW w:w="284" w:type="dxa"/>
          </w:tcPr>
          <w:p w:rsidR="005D0E6F" w:rsidRPr="005D0E6F" w:rsidRDefault="005D0E6F" w:rsidP="005D0E6F">
            <w:pPr>
              <w:jc w:val="both"/>
              <w:rPr>
                <w:rFonts w:ascii="Times New Roman" w:hAnsi="Times New Roman"/>
                <w:bCs/>
                <w:sz w:val="12"/>
                <w:szCs w:val="12"/>
              </w:rPr>
            </w:pPr>
          </w:p>
        </w:tc>
        <w:tc>
          <w:tcPr>
            <w:tcW w:w="4961" w:type="dxa"/>
          </w:tcPr>
          <w:p w:rsidR="005D0E6F" w:rsidRPr="005D0E6F" w:rsidRDefault="005D0E6F" w:rsidP="005D0E6F">
            <w:pPr>
              <w:jc w:val="both"/>
              <w:rPr>
                <w:rFonts w:ascii="Times New Roman" w:hAnsi="Times New Roman"/>
                <w:bCs/>
                <w:sz w:val="12"/>
                <w:szCs w:val="12"/>
              </w:rPr>
            </w:pPr>
          </w:p>
        </w:tc>
        <w:tc>
          <w:tcPr>
            <w:tcW w:w="709"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Р1</w:t>
            </w:r>
          </w:p>
        </w:tc>
        <w:tc>
          <w:tcPr>
            <w:tcW w:w="557" w:type="dxa"/>
            <w:gridSpan w:val="2"/>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Р2</w:t>
            </w:r>
          </w:p>
        </w:tc>
        <w:tc>
          <w:tcPr>
            <w:tcW w:w="1002" w:type="dxa"/>
            <w:gridSpan w:val="2"/>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Р3</w:t>
            </w:r>
          </w:p>
        </w:tc>
      </w:tr>
      <w:tr w:rsidR="005D0E6F" w:rsidRPr="005D0E6F" w:rsidTr="008575BB">
        <w:trPr>
          <w:trHeight w:val="20"/>
        </w:trPr>
        <w:tc>
          <w:tcPr>
            <w:tcW w:w="284" w:type="dxa"/>
          </w:tcPr>
          <w:p w:rsidR="005D0E6F" w:rsidRPr="005D0E6F" w:rsidRDefault="005D0E6F" w:rsidP="005D0E6F">
            <w:pPr>
              <w:jc w:val="both"/>
              <w:rPr>
                <w:rFonts w:ascii="Times New Roman" w:hAnsi="Times New Roman"/>
                <w:bCs/>
                <w:sz w:val="12"/>
                <w:szCs w:val="12"/>
              </w:rPr>
            </w:pPr>
          </w:p>
        </w:tc>
        <w:tc>
          <w:tcPr>
            <w:tcW w:w="7229" w:type="dxa"/>
            <w:gridSpan w:val="6"/>
          </w:tcPr>
          <w:p w:rsidR="005D0E6F" w:rsidRPr="005D0E6F" w:rsidRDefault="005D0E6F" w:rsidP="005D0E6F">
            <w:pPr>
              <w:jc w:val="both"/>
              <w:rPr>
                <w:rFonts w:ascii="Times New Roman" w:hAnsi="Times New Roman"/>
                <w:bCs/>
                <w:sz w:val="12"/>
                <w:szCs w:val="12"/>
              </w:rPr>
            </w:pPr>
            <w:r w:rsidRPr="005D0E6F">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5D0E6F" w:rsidRPr="005D0E6F" w:rsidTr="00091792">
        <w:trPr>
          <w:trHeight w:val="20"/>
        </w:trPr>
        <w:tc>
          <w:tcPr>
            <w:tcW w:w="284" w:type="dxa"/>
          </w:tcPr>
          <w:p w:rsidR="005D0E6F" w:rsidRPr="005D0E6F" w:rsidRDefault="005D0E6F" w:rsidP="00662E41">
            <w:pPr>
              <w:numPr>
                <w:ilvl w:val="0"/>
                <w:numId w:val="48"/>
              </w:numPr>
              <w:jc w:val="both"/>
              <w:rPr>
                <w:rFonts w:ascii="Times New Roman" w:hAnsi="Times New Roman"/>
                <w:bCs/>
                <w:sz w:val="12"/>
                <w:szCs w:val="12"/>
              </w:rPr>
            </w:pPr>
          </w:p>
        </w:tc>
        <w:tc>
          <w:tcPr>
            <w:tcW w:w="4961"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sz w:val="12"/>
                <w:szCs w:val="12"/>
              </w:rPr>
              <w:t>Минимальная площадь земельного участка, кв.м</w:t>
            </w:r>
          </w:p>
        </w:tc>
        <w:tc>
          <w:tcPr>
            <w:tcW w:w="709"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1000</w:t>
            </w:r>
          </w:p>
        </w:tc>
        <w:tc>
          <w:tcPr>
            <w:tcW w:w="557" w:type="dxa"/>
            <w:gridSpan w:val="2"/>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3000</w:t>
            </w:r>
          </w:p>
        </w:tc>
        <w:tc>
          <w:tcPr>
            <w:tcW w:w="1002" w:type="dxa"/>
            <w:gridSpan w:val="2"/>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1000</w:t>
            </w:r>
          </w:p>
        </w:tc>
      </w:tr>
      <w:tr w:rsidR="005D0E6F" w:rsidRPr="005D0E6F" w:rsidTr="00091792">
        <w:trPr>
          <w:trHeight w:val="20"/>
        </w:trPr>
        <w:tc>
          <w:tcPr>
            <w:tcW w:w="284" w:type="dxa"/>
          </w:tcPr>
          <w:p w:rsidR="005D0E6F" w:rsidRPr="005D0E6F" w:rsidRDefault="005D0E6F" w:rsidP="00662E41">
            <w:pPr>
              <w:numPr>
                <w:ilvl w:val="0"/>
                <w:numId w:val="48"/>
              </w:numPr>
              <w:jc w:val="both"/>
              <w:rPr>
                <w:rFonts w:ascii="Times New Roman" w:hAnsi="Times New Roman"/>
                <w:bCs/>
                <w:sz w:val="12"/>
                <w:szCs w:val="12"/>
              </w:rPr>
            </w:pPr>
          </w:p>
        </w:tc>
        <w:tc>
          <w:tcPr>
            <w:tcW w:w="4961"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sz w:val="12"/>
                <w:szCs w:val="12"/>
              </w:rPr>
              <w:t>Максимальная площадь земельного участка, кв.м</w:t>
            </w:r>
          </w:p>
        </w:tc>
        <w:tc>
          <w:tcPr>
            <w:tcW w:w="709"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w:t>
            </w:r>
          </w:p>
        </w:tc>
        <w:tc>
          <w:tcPr>
            <w:tcW w:w="557" w:type="dxa"/>
            <w:gridSpan w:val="2"/>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w:t>
            </w:r>
          </w:p>
        </w:tc>
        <w:tc>
          <w:tcPr>
            <w:tcW w:w="1002" w:type="dxa"/>
            <w:gridSpan w:val="2"/>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w:t>
            </w:r>
          </w:p>
        </w:tc>
      </w:tr>
      <w:tr w:rsidR="005D0E6F" w:rsidRPr="005D0E6F" w:rsidTr="008575BB">
        <w:trPr>
          <w:trHeight w:val="20"/>
        </w:trPr>
        <w:tc>
          <w:tcPr>
            <w:tcW w:w="284" w:type="dxa"/>
          </w:tcPr>
          <w:p w:rsidR="005D0E6F" w:rsidRPr="005D0E6F" w:rsidRDefault="005D0E6F" w:rsidP="005D0E6F">
            <w:pPr>
              <w:jc w:val="both"/>
              <w:rPr>
                <w:rFonts w:ascii="Times New Roman" w:hAnsi="Times New Roman"/>
                <w:bCs/>
                <w:sz w:val="12"/>
                <w:szCs w:val="12"/>
              </w:rPr>
            </w:pPr>
          </w:p>
        </w:tc>
        <w:tc>
          <w:tcPr>
            <w:tcW w:w="7229" w:type="dxa"/>
            <w:gridSpan w:val="6"/>
          </w:tcPr>
          <w:p w:rsidR="005D0E6F" w:rsidRPr="005D0E6F" w:rsidRDefault="005D0E6F" w:rsidP="005D0E6F">
            <w:pPr>
              <w:jc w:val="both"/>
              <w:rPr>
                <w:rFonts w:ascii="Times New Roman" w:hAnsi="Times New Roman"/>
                <w:bCs/>
                <w:sz w:val="12"/>
                <w:szCs w:val="12"/>
              </w:rPr>
            </w:pPr>
            <w:r w:rsidRPr="005D0E6F">
              <w:rPr>
                <w:rFonts w:ascii="Times New Roman" w:hAnsi="Times New Roman"/>
                <w:sz w:val="12"/>
                <w:szCs w:val="12"/>
              </w:rPr>
              <w:t>Предельное количество этажей или предельная высота зданий, строений, сооружений</w:t>
            </w:r>
          </w:p>
        </w:tc>
      </w:tr>
      <w:tr w:rsidR="005D0E6F" w:rsidRPr="005D0E6F" w:rsidTr="00091792">
        <w:trPr>
          <w:trHeight w:val="20"/>
        </w:trPr>
        <w:tc>
          <w:tcPr>
            <w:tcW w:w="284" w:type="dxa"/>
          </w:tcPr>
          <w:p w:rsidR="005D0E6F" w:rsidRPr="005D0E6F" w:rsidRDefault="005D0E6F" w:rsidP="00662E41">
            <w:pPr>
              <w:numPr>
                <w:ilvl w:val="0"/>
                <w:numId w:val="48"/>
              </w:numPr>
              <w:jc w:val="both"/>
              <w:rPr>
                <w:rFonts w:ascii="Times New Roman" w:hAnsi="Times New Roman"/>
                <w:bCs/>
                <w:sz w:val="12"/>
                <w:szCs w:val="12"/>
              </w:rPr>
            </w:pPr>
          </w:p>
        </w:tc>
        <w:tc>
          <w:tcPr>
            <w:tcW w:w="4961"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Предельная высота зданий, строений, сооружений, м</w:t>
            </w:r>
          </w:p>
        </w:tc>
        <w:tc>
          <w:tcPr>
            <w:tcW w:w="709"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10</w:t>
            </w:r>
          </w:p>
        </w:tc>
        <w:tc>
          <w:tcPr>
            <w:tcW w:w="557" w:type="dxa"/>
            <w:gridSpan w:val="2"/>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5</w:t>
            </w:r>
          </w:p>
        </w:tc>
        <w:tc>
          <w:tcPr>
            <w:tcW w:w="1002" w:type="dxa"/>
            <w:gridSpan w:val="2"/>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22,5</w:t>
            </w:r>
          </w:p>
        </w:tc>
      </w:tr>
      <w:tr w:rsidR="005D0E6F" w:rsidRPr="005D0E6F" w:rsidTr="008575BB">
        <w:trPr>
          <w:trHeight w:val="20"/>
        </w:trPr>
        <w:tc>
          <w:tcPr>
            <w:tcW w:w="284" w:type="dxa"/>
          </w:tcPr>
          <w:p w:rsidR="005D0E6F" w:rsidRPr="005D0E6F" w:rsidRDefault="005D0E6F" w:rsidP="005D0E6F">
            <w:pPr>
              <w:jc w:val="both"/>
              <w:rPr>
                <w:rFonts w:ascii="Times New Roman" w:hAnsi="Times New Roman"/>
                <w:bCs/>
                <w:sz w:val="12"/>
                <w:szCs w:val="12"/>
              </w:rPr>
            </w:pPr>
          </w:p>
        </w:tc>
        <w:tc>
          <w:tcPr>
            <w:tcW w:w="7229" w:type="dxa"/>
            <w:gridSpan w:val="6"/>
          </w:tcPr>
          <w:p w:rsidR="005D0E6F" w:rsidRPr="005D0E6F" w:rsidRDefault="005D0E6F" w:rsidP="005D0E6F">
            <w:pPr>
              <w:jc w:val="both"/>
              <w:rPr>
                <w:rFonts w:ascii="Times New Roman" w:hAnsi="Times New Roman"/>
                <w:bCs/>
                <w:sz w:val="12"/>
                <w:szCs w:val="12"/>
              </w:rPr>
            </w:pPr>
            <w:r w:rsidRPr="005D0E6F">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D0E6F" w:rsidRPr="005D0E6F" w:rsidTr="00091792">
        <w:trPr>
          <w:trHeight w:val="20"/>
        </w:trPr>
        <w:tc>
          <w:tcPr>
            <w:tcW w:w="284" w:type="dxa"/>
          </w:tcPr>
          <w:p w:rsidR="005D0E6F" w:rsidRPr="005D0E6F" w:rsidRDefault="005D0E6F" w:rsidP="00662E41">
            <w:pPr>
              <w:numPr>
                <w:ilvl w:val="0"/>
                <w:numId w:val="48"/>
              </w:numPr>
              <w:jc w:val="both"/>
              <w:rPr>
                <w:rFonts w:ascii="Times New Roman" w:hAnsi="Times New Roman"/>
                <w:bCs/>
                <w:sz w:val="12"/>
                <w:szCs w:val="12"/>
              </w:rPr>
            </w:pPr>
          </w:p>
        </w:tc>
        <w:tc>
          <w:tcPr>
            <w:tcW w:w="4961"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Минимальный отступ от границ земельных участков до зданий, строений, сооружений, м</w:t>
            </w:r>
          </w:p>
        </w:tc>
        <w:tc>
          <w:tcPr>
            <w:tcW w:w="709"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1</w:t>
            </w:r>
          </w:p>
        </w:tc>
        <w:tc>
          <w:tcPr>
            <w:tcW w:w="567" w:type="dxa"/>
            <w:gridSpan w:val="3"/>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w:t>
            </w:r>
          </w:p>
        </w:tc>
        <w:tc>
          <w:tcPr>
            <w:tcW w:w="992"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1</w:t>
            </w:r>
          </w:p>
        </w:tc>
      </w:tr>
      <w:tr w:rsidR="005D0E6F" w:rsidRPr="005D0E6F" w:rsidTr="008575BB">
        <w:trPr>
          <w:trHeight w:val="20"/>
        </w:trPr>
        <w:tc>
          <w:tcPr>
            <w:tcW w:w="284" w:type="dxa"/>
          </w:tcPr>
          <w:p w:rsidR="005D0E6F" w:rsidRPr="005D0E6F" w:rsidRDefault="005D0E6F" w:rsidP="005D0E6F">
            <w:pPr>
              <w:jc w:val="both"/>
              <w:rPr>
                <w:rFonts w:ascii="Times New Roman" w:hAnsi="Times New Roman"/>
                <w:bCs/>
                <w:sz w:val="12"/>
                <w:szCs w:val="12"/>
              </w:rPr>
            </w:pPr>
          </w:p>
        </w:tc>
        <w:tc>
          <w:tcPr>
            <w:tcW w:w="7229" w:type="dxa"/>
            <w:gridSpan w:val="6"/>
          </w:tcPr>
          <w:p w:rsidR="005D0E6F" w:rsidRPr="005D0E6F" w:rsidRDefault="005D0E6F" w:rsidP="005D0E6F">
            <w:pPr>
              <w:jc w:val="both"/>
              <w:rPr>
                <w:rFonts w:ascii="Times New Roman" w:hAnsi="Times New Roman"/>
                <w:bCs/>
                <w:sz w:val="12"/>
                <w:szCs w:val="12"/>
              </w:rPr>
            </w:pPr>
            <w:r w:rsidRPr="005D0E6F">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D0E6F" w:rsidRPr="005D0E6F" w:rsidTr="00091792">
        <w:trPr>
          <w:trHeight w:val="20"/>
        </w:trPr>
        <w:tc>
          <w:tcPr>
            <w:tcW w:w="284" w:type="dxa"/>
          </w:tcPr>
          <w:p w:rsidR="005D0E6F" w:rsidRPr="005D0E6F" w:rsidRDefault="005D0E6F" w:rsidP="00662E41">
            <w:pPr>
              <w:numPr>
                <w:ilvl w:val="0"/>
                <w:numId w:val="48"/>
              </w:numPr>
              <w:jc w:val="both"/>
              <w:rPr>
                <w:rFonts w:ascii="Times New Roman" w:hAnsi="Times New Roman"/>
                <w:bCs/>
                <w:sz w:val="12"/>
                <w:szCs w:val="12"/>
              </w:rPr>
            </w:pPr>
          </w:p>
        </w:tc>
        <w:tc>
          <w:tcPr>
            <w:tcW w:w="4961"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Максимальный процент застройки в границах земельного участка, %</w:t>
            </w:r>
          </w:p>
        </w:tc>
        <w:tc>
          <w:tcPr>
            <w:tcW w:w="709"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10</w:t>
            </w:r>
          </w:p>
        </w:tc>
        <w:tc>
          <w:tcPr>
            <w:tcW w:w="481"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5</w:t>
            </w:r>
          </w:p>
        </w:tc>
        <w:tc>
          <w:tcPr>
            <w:tcW w:w="1078" w:type="dxa"/>
            <w:gridSpan w:val="3"/>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80</w:t>
            </w:r>
          </w:p>
        </w:tc>
      </w:tr>
      <w:tr w:rsidR="005D0E6F" w:rsidRPr="005D0E6F" w:rsidTr="008575BB">
        <w:trPr>
          <w:trHeight w:val="20"/>
        </w:trPr>
        <w:tc>
          <w:tcPr>
            <w:tcW w:w="284" w:type="dxa"/>
          </w:tcPr>
          <w:p w:rsidR="005D0E6F" w:rsidRPr="005D0E6F" w:rsidRDefault="005D0E6F" w:rsidP="005D0E6F">
            <w:pPr>
              <w:jc w:val="both"/>
              <w:rPr>
                <w:rFonts w:ascii="Times New Roman" w:hAnsi="Times New Roman"/>
                <w:bCs/>
                <w:sz w:val="12"/>
                <w:szCs w:val="12"/>
              </w:rPr>
            </w:pPr>
          </w:p>
        </w:tc>
        <w:tc>
          <w:tcPr>
            <w:tcW w:w="7229" w:type="dxa"/>
            <w:gridSpan w:val="6"/>
          </w:tcPr>
          <w:p w:rsidR="005D0E6F" w:rsidRPr="005D0E6F" w:rsidRDefault="005D0E6F" w:rsidP="005D0E6F">
            <w:pPr>
              <w:jc w:val="both"/>
              <w:rPr>
                <w:rFonts w:ascii="Times New Roman" w:hAnsi="Times New Roman"/>
                <w:bCs/>
                <w:sz w:val="12"/>
                <w:szCs w:val="12"/>
              </w:rPr>
            </w:pPr>
            <w:r w:rsidRPr="005D0E6F">
              <w:rPr>
                <w:rFonts w:ascii="Times New Roman" w:hAnsi="Times New Roman"/>
                <w:sz w:val="12"/>
                <w:szCs w:val="12"/>
              </w:rPr>
              <w:t>Иные показатели</w:t>
            </w:r>
          </w:p>
        </w:tc>
      </w:tr>
      <w:tr w:rsidR="005D0E6F" w:rsidRPr="005D0E6F" w:rsidTr="00091792">
        <w:trPr>
          <w:trHeight w:val="20"/>
        </w:trPr>
        <w:tc>
          <w:tcPr>
            <w:tcW w:w="284" w:type="dxa"/>
          </w:tcPr>
          <w:p w:rsidR="005D0E6F" w:rsidRPr="005D0E6F" w:rsidRDefault="005D0E6F" w:rsidP="00662E41">
            <w:pPr>
              <w:numPr>
                <w:ilvl w:val="0"/>
                <w:numId w:val="48"/>
              </w:numPr>
              <w:jc w:val="both"/>
              <w:rPr>
                <w:rFonts w:ascii="Times New Roman" w:hAnsi="Times New Roman"/>
                <w:bCs/>
                <w:sz w:val="12"/>
                <w:szCs w:val="12"/>
              </w:rPr>
            </w:pPr>
          </w:p>
        </w:tc>
        <w:tc>
          <w:tcPr>
            <w:tcW w:w="4961"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Максимальная площадь объектов физкультуры и спорта открытого типа, кв.м</w:t>
            </w:r>
          </w:p>
        </w:tc>
        <w:tc>
          <w:tcPr>
            <w:tcW w:w="709"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3000</w:t>
            </w:r>
          </w:p>
        </w:tc>
        <w:tc>
          <w:tcPr>
            <w:tcW w:w="481"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w:t>
            </w:r>
          </w:p>
        </w:tc>
        <w:tc>
          <w:tcPr>
            <w:tcW w:w="1078" w:type="dxa"/>
            <w:gridSpan w:val="3"/>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10000</w:t>
            </w:r>
          </w:p>
        </w:tc>
      </w:tr>
    </w:tbl>
    <w:p w:rsidR="005D0E6F" w:rsidRPr="005D0E6F" w:rsidRDefault="005D0E6F" w:rsidP="005D0E6F">
      <w:pPr>
        <w:spacing w:after="0" w:line="240" w:lineRule="auto"/>
        <w:ind w:firstLine="284"/>
        <w:jc w:val="both"/>
        <w:rPr>
          <w:rFonts w:ascii="Times New Roman" w:hAnsi="Times New Roman"/>
          <w:sz w:val="12"/>
          <w:szCs w:val="12"/>
        </w:rPr>
      </w:pPr>
      <w:r w:rsidRPr="005D0E6F">
        <w:rPr>
          <w:rFonts w:ascii="Times New Roman" w:hAnsi="Times New Roman"/>
          <w:sz w:val="12"/>
          <w:szCs w:val="12"/>
        </w:rPr>
        <w:t>7) дополнить статьей 29.1:</w:t>
      </w:r>
    </w:p>
    <w:p w:rsidR="005D0E6F" w:rsidRPr="005D0E6F" w:rsidRDefault="005D0E6F" w:rsidP="005D0E6F">
      <w:pPr>
        <w:spacing w:after="0" w:line="240" w:lineRule="auto"/>
        <w:ind w:firstLine="284"/>
        <w:jc w:val="both"/>
        <w:rPr>
          <w:rFonts w:ascii="Times New Roman" w:hAnsi="Times New Roman"/>
          <w:sz w:val="12"/>
          <w:szCs w:val="12"/>
        </w:rPr>
      </w:pPr>
      <w:r w:rsidRPr="005D0E6F">
        <w:rPr>
          <w:rFonts w:ascii="Times New Roman" w:hAnsi="Times New Roman"/>
          <w:sz w:val="12"/>
          <w:szCs w:val="12"/>
        </w:rPr>
        <w:t xml:space="preserve">«Статья 29.1.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специального назначения </w:t>
      </w:r>
    </w:p>
    <w:tbl>
      <w:tblPr>
        <w:tblStyle w:val="af1"/>
        <w:tblW w:w="7513" w:type="dxa"/>
        <w:tblInd w:w="108" w:type="dxa"/>
        <w:tblLayout w:type="fixed"/>
        <w:tblLook w:val="04A0" w:firstRow="1" w:lastRow="0" w:firstColumn="1" w:lastColumn="0" w:noHBand="0" w:noVBand="1"/>
      </w:tblPr>
      <w:tblGrid>
        <w:gridCol w:w="284"/>
        <w:gridCol w:w="3827"/>
        <w:gridCol w:w="3402"/>
      </w:tblGrid>
      <w:tr w:rsidR="005D0E6F" w:rsidRPr="005D0E6F" w:rsidTr="00091792">
        <w:tc>
          <w:tcPr>
            <w:tcW w:w="284" w:type="dxa"/>
          </w:tcPr>
          <w:p w:rsidR="005D0E6F" w:rsidRPr="005D0E6F" w:rsidRDefault="00503F64" w:rsidP="00503F64">
            <w:pPr>
              <w:jc w:val="both"/>
              <w:rPr>
                <w:rFonts w:ascii="Times New Roman" w:hAnsi="Times New Roman"/>
                <w:bCs/>
                <w:sz w:val="12"/>
                <w:szCs w:val="12"/>
              </w:rPr>
            </w:pPr>
            <w:r>
              <w:rPr>
                <w:rFonts w:ascii="Times New Roman" w:hAnsi="Times New Roman"/>
                <w:sz w:val="12"/>
                <w:szCs w:val="12"/>
              </w:rPr>
              <w:t>№</w:t>
            </w:r>
          </w:p>
        </w:tc>
        <w:tc>
          <w:tcPr>
            <w:tcW w:w="3827"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sz w:val="12"/>
                <w:szCs w:val="12"/>
              </w:rPr>
              <w:t>Наименование параметра</w:t>
            </w:r>
          </w:p>
        </w:tc>
        <w:tc>
          <w:tcPr>
            <w:tcW w:w="3402" w:type="dxa"/>
          </w:tcPr>
          <w:p w:rsidR="005D0E6F" w:rsidRPr="00091792" w:rsidRDefault="005D0E6F" w:rsidP="005D0E6F">
            <w:pPr>
              <w:jc w:val="both"/>
              <w:rPr>
                <w:rFonts w:ascii="Times New Roman" w:hAnsi="Times New Roman"/>
                <w:bCs/>
                <w:sz w:val="11"/>
                <w:szCs w:val="11"/>
              </w:rPr>
            </w:pPr>
            <w:r w:rsidRPr="00091792">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5D0E6F" w:rsidRPr="005D0E6F" w:rsidTr="00091792">
        <w:tc>
          <w:tcPr>
            <w:tcW w:w="284" w:type="dxa"/>
          </w:tcPr>
          <w:p w:rsidR="005D0E6F" w:rsidRPr="005D0E6F" w:rsidRDefault="005D0E6F" w:rsidP="005D0E6F">
            <w:pPr>
              <w:jc w:val="both"/>
              <w:rPr>
                <w:rFonts w:ascii="Times New Roman" w:hAnsi="Times New Roman"/>
                <w:bCs/>
                <w:sz w:val="12"/>
                <w:szCs w:val="12"/>
              </w:rPr>
            </w:pPr>
          </w:p>
        </w:tc>
        <w:tc>
          <w:tcPr>
            <w:tcW w:w="3827" w:type="dxa"/>
          </w:tcPr>
          <w:p w:rsidR="005D0E6F" w:rsidRPr="005D0E6F" w:rsidRDefault="005D0E6F" w:rsidP="005D0E6F">
            <w:pPr>
              <w:jc w:val="both"/>
              <w:rPr>
                <w:rFonts w:ascii="Times New Roman" w:hAnsi="Times New Roman"/>
                <w:bCs/>
                <w:sz w:val="12"/>
                <w:szCs w:val="12"/>
              </w:rPr>
            </w:pPr>
          </w:p>
        </w:tc>
        <w:tc>
          <w:tcPr>
            <w:tcW w:w="3402"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Сп1</w:t>
            </w:r>
          </w:p>
        </w:tc>
      </w:tr>
      <w:tr w:rsidR="005D0E6F" w:rsidRPr="005D0E6F" w:rsidTr="005D0E6F">
        <w:tc>
          <w:tcPr>
            <w:tcW w:w="284" w:type="dxa"/>
          </w:tcPr>
          <w:p w:rsidR="005D0E6F" w:rsidRPr="005D0E6F" w:rsidRDefault="005D0E6F" w:rsidP="005D0E6F">
            <w:pPr>
              <w:jc w:val="both"/>
              <w:rPr>
                <w:rFonts w:ascii="Times New Roman" w:hAnsi="Times New Roman"/>
                <w:bCs/>
                <w:sz w:val="12"/>
                <w:szCs w:val="12"/>
              </w:rPr>
            </w:pPr>
          </w:p>
        </w:tc>
        <w:tc>
          <w:tcPr>
            <w:tcW w:w="7229" w:type="dxa"/>
            <w:gridSpan w:val="2"/>
          </w:tcPr>
          <w:p w:rsidR="005D0E6F" w:rsidRPr="005D0E6F" w:rsidRDefault="005D0E6F" w:rsidP="005D0E6F">
            <w:pPr>
              <w:jc w:val="both"/>
              <w:rPr>
                <w:rFonts w:ascii="Times New Roman" w:hAnsi="Times New Roman"/>
                <w:bCs/>
                <w:sz w:val="12"/>
                <w:szCs w:val="12"/>
              </w:rPr>
            </w:pPr>
            <w:r w:rsidRPr="005D0E6F">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5D0E6F" w:rsidRPr="005D0E6F" w:rsidTr="00091792">
        <w:tc>
          <w:tcPr>
            <w:tcW w:w="284" w:type="dxa"/>
          </w:tcPr>
          <w:p w:rsidR="005D0E6F" w:rsidRPr="005D0E6F" w:rsidRDefault="005D0E6F" w:rsidP="00662E41">
            <w:pPr>
              <w:numPr>
                <w:ilvl w:val="0"/>
                <w:numId w:val="49"/>
              </w:numPr>
              <w:jc w:val="both"/>
              <w:rPr>
                <w:rFonts w:ascii="Times New Roman" w:hAnsi="Times New Roman"/>
                <w:bCs/>
                <w:sz w:val="12"/>
                <w:szCs w:val="12"/>
              </w:rPr>
            </w:pPr>
          </w:p>
        </w:tc>
        <w:tc>
          <w:tcPr>
            <w:tcW w:w="3827"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sz w:val="12"/>
                <w:szCs w:val="12"/>
              </w:rPr>
              <w:t>Минимальная площадь земельного участка, кв.м</w:t>
            </w:r>
          </w:p>
        </w:tc>
        <w:tc>
          <w:tcPr>
            <w:tcW w:w="3402"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w:t>
            </w:r>
          </w:p>
        </w:tc>
      </w:tr>
      <w:tr w:rsidR="005D0E6F" w:rsidRPr="005D0E6F" w:rsidTr="00091792">
        <w:tc>
          <w:tcPr>
            <w:tcW w:w="284" w:type="dxa"/>
          </w:tcPr>
          <w:p w:rsidR="005D0E6F" w:rsidRPr="005D0E6F" w:rsidRDefault="005D0E6F" w:rsidP="00662E41">
            <w:pPr>
              <w:numPr>
                <w:ilvl w:val="0"/>
                <w:numId w:val="49"/>
              </w:numPr>
              <w:jc w:val="both"/>
              <w:rPr>
                <w:rFonts w:ascii="Times New Roman" w:hAnsi="Times New Roman"/>
                <w:bCs/>
                <w:sz w:val="12"/>
                <w:szCs w:val="12"/>
              </w:rPr>
            </w:pPr>
          </w:p>
        </w:tc>
        <w:tc>
          <w:tcPr>
            <w:tcW w:w="3827"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sz w:val="12"/>
                <w:szCs w:val="12"/>
              </w:rPr>
              <w:t>Максимальная площадь земельного участка, кв.м</w:t>
            </w:r>
          </w:p>
        </w:tc>
        <w:tc>
          <w:tcPr>
            <w:tcW w:w="3402"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400000</w:t>
            </w:r>
          </w:p>
        </w:tc>
      </w:tr>
      <w:tr w:rsidR="005D0E6F" w:rsidRPr="005D0E6F" w:rsidTr="005D0E6F">
        <w:tc>
          <w:tcPr>
            <w:tcW w:w="284" w:type="dxa"/>
          </w:tcPr>
          <w:p w:rsidR="005D0E6F" w:rsidRPr="005D0E6F" w:rsidRDefault="005D0E6F" w:rsidP="005D0E6F">
            <w:pPr>
              <w:jc w:val="both"/>
              <w:rPr>
                <w:rFonts w:ascii="Times New Roman" w:hAnsi="Times New Roman"/>
                <w:bCs/>
                <w:sz w:val="12"/>
                <w:szCs w:val="12"/>
              </w:rPr>
            </w:pPr>
          </w:p>
        </w:tc>
        <w:tc>
          <w:tcPr>
            <w:tcW w:w="7229" w:type="dxa"/>
            <w:gridSpan w:val="2"/>
          </w:tcPr>
          <w:p w:rsidR="005D0E6F" w:rsidRPr="005D0E6F" w:rsidRDefault="005D0E6F" w:rsidP="005D0E6F">
            <w:pPr>
              <w:jc w:val="both"/>
              <w:rPr>
                <w:rFonts w:ascii="Times New Roman" w:hAnsi="Times New Roman"/>
                <w:bCs/>
                <w:sz w:val="12"/>
                <w:szCs w:val="12"/>
              </w:rPr>
            </w:pPr>
            <w:r w:rsidRPr="005D0E6F">
              <w:rPr>
                <w:rFonts w:ascii="Times New Roman" w:hAnsi="Times New Roman"/>
                <w:sz w:val="12"/>
                <w:szCs w:val="12"/>
              </w:rPr>
              <w:t>Предельное количество этажей или предельная высота зданий, строений, сооружений</w:t>
            </w:r>
          </w:p>
        </w:tc>
      </w:tr>
      <w:tr w:rsidR="005D0E6F" w:rsidRPr="005D0E6F" w:rsidTr="00091792">
        <w:tc>
          <w:tcPr>
            <w:tcW w:w="284" w:type="dxa"/>
          </w:tcPr>
          <w:p w:rsidR="005D0E6F" w:rsidRPr="005D0E6F" w:rsidRDefault="005D0E6F" w:rsidP="00662E41">
            <w:pPr>
              <w:numPr>
                <w:ilvl w:val="0"/>
                <w:numId w:val="49"/>
              </w:numPr>
              <w:jc w:val="both"/>
              <w:rPr>
                <w:rFonts w:ascii="Times New Roman" w:hAnsi="Times New Roman"/>
                <w:bCs/>
                <w:sz w:val="12"/>
                <w:szCs w:val="12"/>
              </w:rPr>
            </w:pPr>
          </w:p>
        </w:tc>
        <w:tc>
          <w:tcPr>
            <w:tcW w:w="3827"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Предельная высота зданий, строений, сооружений, м</w:t>
            </w:r>
          </w:p>
        </w:tc>
        <w:tc>
          <w:tcPr>
            <w:tcW w:w="3402"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10</w:t>
            </w:r>
          </w:p>
        </w:tc>
      </w:tr>
      <w:tr w:rsidR="005D0E6F" w:rsidRPr="005D0E6F" w:rsidTr="005D0E6F">
        <w:tc>
          <w:tcPr>
            <w:tcW w:w="284" w:type="dxa"/>
          </w:tcPr>
          <w:p w:rsidR="005D0E6F" w:rsidRPr="005D0E6F" w:rsidRDefault="005D0E6F" w:rsidP="005D0E6F">
            <w:pPr>
              <w:jc w:val="both"/>
              <w:rPr>
                <w:rFonts w:ascii="Times New Roman" w:hAnsi="Times New Roman"/>
                <w:bCs/>
                <w:sz w:val="12"/>
                <w:szCs w:val="12"/>
              </w:rPr>
            </w:pPr>
          </w:p>
        </w:tc>
        <w:tc>
          <w:tcPr>
            <w:tcW w:w="7229" w:type="dxa"/>
            <w:gridSpan w:val="2"/>
          </w:tcPr>
          <w:p w:rsidR="005D0E6F" w:rsidRPr="005D0E6F" w:rsidRDefault="005D0E6F" w:rsidP="005D0E6F">
            <w:pPr>
              <w:jc w:val="both"/>
              <w:rPr>
                <w:rFonts w:ascii="Times New Roman" w:hAnsi="Times New Roman"/>
                <w:bCs/>
                <w:sz w:val="12"/>
                <w:szCs w:val="12"/>
              </w:rPr>
            </w:pPr>
            <w:r w:rsidRPr="005D0E6F">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D0E6F" w:rsidRPr="005D0E6F" w:rsidTr="00091792">
        <w:tc>
          <w:tcPr>
            <w:tcW w:w="284" w:type="dxa"/>
          </w:tcPr>
          <w:p w:rsidR="005D0E6F" w:rsidRPr="005D0E6F" w:rsidRDefault="005D0E6F" w:rsidP="00662E41">
            <w:pPr>
              <w:numPr>
                <w:ilvl w:val="0"/>
                <w:numId w:val="49"/>
              </w:numPr>
              <w:jc w:val="both"/>
              <w:rPr>
                <w:rFonts w:ascii="Times New Roman" w:hAnsi="Times New Roman"/>
                <w:bCs/>
                <w:sz w:val="12"/>
                <w:szCs w:val="12"/>
              </w:rPr>
            </w:pPr>
          </w:p>
        </w:tc>
        <w:tc>
          <w:tcPr>
            <w:tcW w:w="3827"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Минимальный отступ от границ земельных участков до зданий, строений, сооружений м</w:t>
            </w:r>
          </w:p>
        </w:tc>
        <w:tc>
          <w:tcPr>
            <w:tcW w:w="3402"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3</w:t>
            </w:r>
          </w:p>
        </w:tc>
      </w:tr>
      <w:tr w:rsidR="005D0E6F" w:rsidRPr="005D0E6F" w:rsidTr="005D0E6F">
        <w:tc>
          <w:tcPr>
            <w:tcW w:w="284" w:type="dxa"/>
          </w:tcPr>
          <w:p w:rsidR="005D0E6F" w:rsidRPr="005D0E6F" w:rsidRDefault="005D0E6F" w:rsidP="005D0E6F">
            <w:pPr>
              <w:jc w:val="both"/>
              <w:rPr>
                <w:rFonts w:ascii="Times New Roman" w:hAnsi="Times New Roman"/>
                <w:bCs/>
                <w:sz w:val="12"/>
                <w:szCs w:val="12"/>
              </w:rPr>
            </w:pPr>
          </w:p>
        </w:tc>
        <w:tc>
          <w:tcPr>
            <w:tcW w:w="7229" w:type="dxa"/>
            <w:gridSpan w:val="2"/>
          </w:tcPr>
          <w:p w:rsidR="005D0E6F" w:rsidRPr="005D0E6F" w:rsidRDefault="005D0E6F" w:rsidP="005D0E6F">
            <w:pPr>
              <w:jc w:val="both"/>
              <w:rPr>
                <w:rFonts w:ascii="Times New Roman" w:hAnsi="Times New Roman"/>
                <w:bCs/>
                <w:sz w:val="12"/>
                <w:szCs w:val="12"/>
              </w:rPr>
            </w:pPr>
            <w:r w:rsidRPr="005D0E6F">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D0E6F" w:rsidRPr="005D0E6F" w:rsidTr="00091792">
        <w:tc>
          <w:tcPr>
            <w:tcW w:w="284" w:type="dxa"/>
          </w:tcPr>
          <w:p w:rsidR="005D0E6F" w:rsidRPr="005D0E6F" w:rsidRDefault="005D0E6F" w:rsidP="00662E41">
            <w:pPr>
              <w:numPr>
                <w:ilvl w:val="0"/>
                <w:numId w:val="49"/>
              </w:numPr>
              <w:jc w:val="both"/>
              <w:rPr>
                <w:rFonts w:ascii="Times New Roman" w:hAnsi="Times New Roman"/>
                <w:bCs/>
                <w:sz w:val="12"/>
                <w:szCs w:val="12"/>
              </w:rPr>
            </w:pPr>
          </w:p>
        </w:tc>
        <w:tc>
          <w:tcPr>
            <w:tcW w:w="3827"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Максимальный процент застройки в границах земельного участка, %</w:t>
            </w:r>
          </w:p>
        </w:tc>
        <w:tc>
          <w:tcPr>
            <w:tcW w:w="3402"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w:t>
            </w:r>
          </w:p>
        </w:tc>
      </w:tr>
      <w:tr w:rsidR="005D0E6F" w:rsidRPr="005D0E6F" w:rsidTr="005D0E6F">
        <w:tc>
          <w:tcPr>
            <w:tcW w:w="284" w:type="dxa"/>
          </w:tcPr>
          <w:p w:rsidR="005D0E6F" w:rsidRPr="005D0E6F" w:rsidRDefault="005D0E6F" w:rsidP="005D0E6F">
            <w:pPr>
              <w:jc w:val="both"/>
              <w:rPr>
                <w:rFonts w:ascii="Times New Roman" w:hAnsi="Times New Roman"/>
                <w:bCs/>
                <w:sz w:val="12"/>
                <w:szCs w:val="12"/>
              </w:rPr>
            </w:pPr>
          </w:p>
        </w:tc>
        <w:tc>
          <w:tcPr>
            <w:tcW w:w="7229" w:type="dxa"/>
            <w:gridSpan w:val="2"/>
          </w:tcPr>
          <w:p w:rsidR="005D0E6F" w:rsidRPr="005D0E6F" w:rsidRDefault="005D0E6F" w:rsidP="005D0E6F">
            <w:pPr>
              <w:jc w:val="both"/>
              <w:rPr>
                <w:rFonts w:ascii="Times New Roman" w:hAnsi="Times New Roman"/>
                <w:bCs/>
                <w:sz w:val="12"/>
                <w:szCs w:val="12"/>
              </w:rPr>
            </w:pPr>
            <w:r w:rsidRPr="005D0E6F">
              <w:rPr>
                <w:rFonts w:ascii="Times New Roman" w:hAnsi="Times New Roman"/>
                <w:sz w:val="12"/>
                <w:szCs w:val="12"/>
              </w:rPr>
              <w:t>Иные показатели</w:t>
            </w:r>
          </w:p>
        </w:tc>
      </w:tr>
      <w:tr w:rsidR="005D0E6F" w:rsidRPr="005D0E6F" w:rsidTr="00091792">
        <w:tc>
          <w:tcPr>
            <w:tcW w:w="284" w:type="dxa"/>
          </w:tcPr>
          <w:p w:rsidR="005D0E6F" w:rsidRPr="005D0E6F" w:rsidRDefault="005D0E6F" w:rsidP="00662E41">
            <w:pPr>
              <w:numPr>
                <w:ilvl w:val="0"/>
                <w:numId w:val="49"/>
              </w:numPr>
              <w:jc w:val="both"/>
              <w:rPr>
                <w:rFonts w:ascii="Times New Roman" w:hAnsi="Times New Roman"/>
                <w:bCs/>
                <w:sz w:val="12"/>
                <w:szCs w:val="12"/>
              </w:rPr>
            </w:pPr>
          </w:p>
        </w:tc>
        <w:tc>
          <w:tcPr>
            <w:tcW w:w="3827"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Максимальный размер санитарно-защитной зоны, м</w:t>
            </w:r>
          </w:p>
        </w:tc>
        <w:tc>
          <w:tcPr>
            <w:tcW w:w="3402" w:type="dxa"/>
          </w:tcPr>
          <w:p w:rsidR="005D0E6F" w:rsidRPr="005D0E6F" w:rsidRDefault="005D0E6F" w:rsidP="005D0E6F">
            <w:pPr>
              <w:jc w:val="both"/>
              <w:rPr>
                <w:rFonts w:ascii="Times New Roman" w:hAnsi="Times New Roman"/>
                <w:bCs/>
                <w:sz w:val="12"/>
                <w:szCs w:val="12"/>
              </w:rPr>
            </w:pPr>
            <w:r w:rsidRPr="005D0E6F">
              <w:rPr>
                <w:rFonts w:ascii="Times New Roman" w:hAnsi="Times New Roman"/>
                <w:bCs/>
                <w:sz w:val="12"/>
                <w:szCs w:val="12"/>
              </w:rPr>
              <w:t>100</w:t>
            </w:r>
          </w:p>
        </w:tc>
      </w:tr>
    </w:tbl>
    <w:p w:rsidR="005D0E6F" w:rsidRPr="005D0E6F" w:rsidRDefault="005D0E6F" w:rsidP="005D0E6F">
      <w:pPr>
        <w:spacing w:after="0" w:line="240" w:lineRule="auto"/>
        <w:ind w:firstLine="284"/>
        <w:jc w:val="both"/>
        <w:rPr>
          <w:rFonts w:ascii="Times New Roman" w:hAnsi="Times New Roman"/>
          <w:sz w:val="12"/>
          <w:szCs w:val="12"/>
        </w:rPr>
      </w:pPr>
      <w:r w:rsidRPr="005D0E6F">
        <w:rPr>
          <w:rFonts w:ascii="Times New Roman" w:hAnsi="Times New Roman"/>
          <w:sz w:val="12"/>
          <w:szCs w:val="12"/>
        </w:rPr>
        <w:t>2. Опубликовать настоящее решение в газете «Сергиевский вестник» в течение десяти дней со дня издания.</w:t>
      </w:r>
    </w:p>
    <w:p w:rsidR="005D0E6F" w:rsidRPr="005D0E6F" w:rsidRDefault="005D0E6F" w:rsidP="005D0E6F">
      <w:pPr>
        <w:spacing w:after="0" w:line="240" w:lineRule="auto"/>
        <w:ind w:firstLine="284"/>
        <w:jc w:val="both"/>
        <w:rPr>
          <w:rFonts w:ascii="Times New Roman" w:hAnsi="Times New Roman"/>
          <w:sz w:val="12"/>
          <w:szCs w:val="12"/>
        </w:rPr>
      </w:pPr>
      <w:r w:rsidRPr="005D0E6F">
        <w:rPr>
          <w:rFonts w:ascii="Times New Roman" w:hAnsi="Times New Roman"/>
          <w:sz w:val="12"/>
          <w:szCs w:val="12"/>
        </w:rPr>
        <w:t>3. Настоящее решение вступает в силу со дня его официального опубликования.</w:t>
      </w:r>
    </w:p>
    <w:p w:rsidR="005D0E6F" w:rsidRPr="005D0E6F" w:rsidRDefault="005D0E6F" w:rsidP="005D0E6F">
      <w:pPr>
        <w:spacing w:after="0" w:line="240" w:lineRule="auto"/>
        <w:jc w:val="right"/>
        <w:rPr>
          <w:rFonts w:ascii="Times New Roman" w:hAnsi="Times New Roman"/>
          <w:sz w:val="12"/>
          <w:szCs w:val="12"/>
        </w:rPr>
      </w:pPr>
      <w:r w:rsidRPr="005D0E6F">
        <w:rPr>
          <w:rFonts w:ascii="Times New Roman" w:hAnsi="Times New Roman"/>
          <w:sz w:val="12"/>
          <w:szCs w:val="12"/>
        </w:rPr>
        <w:t>Председатель собрания представителей сельского поселения Красносельское</w:t>
      </w:r>
    </w:p>
    <w:p w:rsidR="005D0E6F" w:rsidRPr="005D0E6F" w:rsidRDefault="005D0E6F" w:rsidP="005D0E6F">
      <w:pPr>
        <w:spacing w:after="0" w:line="240" w:lineRule="auto"/>
        <w:jc w:val="right"/>
        <w:rPr>
          <w:rFonts w:ascii="Times New Roman" w:hAnsi="Times New Roman"/>
          <w:sz w:val="12"/>
          <w:szCs w:val="12"/>
        </w:rPr>
      </w:pPr>
      <w:r w:rsidRPr="005D0E6F">
        <w:rPr>
          <w:rFonts w:ascii="Times New Roman" w:hAnsi="Times New Roman"/>
          <w:sz w:val="12"/>
          <w:szCs w:val="12"/>
        </w:rPr>
        <w:t>муниципального района Сергиевский</w:t>
      </w:r>
    </w:p>
    <w:p w:rsidR="005D0E6F" w:rsidRPr="005D0E6F" w:rsidRDefault="005D0E6F" w:rsidP="005D0E6F">
      <w:pPr>
        <w:spacing w:after="0" w:line="240" w:lineRule="auto"/>
        <w:jc w:val="right"/>
        <w:rPr>
          <w:rFonts w:ascii="Times New Roman" w:hAnsi="Times New Roman"/>
          <w:sz w:val="12"/>
          <w:szCs w:val="12"/>
        </w:rPr>
      </w:pPr>
      <w:r w:rsidRPr="005D0E6F">
        <w:rPr>
          <w:rFonts w:ascii="Times New Roman" w:hAnsi="Times New Roman"/>
          <w:sz w:val="12"/>
          <w:szCs w:val="12"/>
        </w:rPr>
        <w:t>Н.А. Каемова</w:t>
      </w:r>
    </w:p>
    <w:p w:rsidR="00867EFE" w:rsidRPr="00867EFE" w:rsidRDefault="00867EFE" w:rsidP="00867EFE">
      <w:pPr>
        <w:spacing w:after="0" w:line="240" w:lineRule="auto"/>
        <w:jc w:val="center"/>
        <w:rPr>
          <w:rFonts w:ascii="Times New Roman" w:hAnsi="Times New Roman"/>
          <w:b/>
          <w:sz w:val="12"/>
          <w:szCs w:val="12"/>
        </w:rPr>
      </w:pPr>
      <w:r w:rsidRPr="00867EFE">
        <w:rPr>
          <w:rFonts w:ascii="Times New Roman" w:hAnsi="Times New Roman"/>
          <w:b/>
          <w:sz w:val="12"/>
          <w:szCs w:val="12"/>
        </w:rPr>
        <w:t>ГЛАВА</w:t>
      </w:r>
    </w:p>
    <w:p w:rsidR="00867EFE" w:rsidRPr="00867EFE" w:rsidRDefault="00867EFE" w:rsidP="00867EFE">
      <w:pPr>
        <w:spacing w:after="0" w:line="240" w:lineRule="auto"/>
        <w:jc w:val="center"/>
        <w:rPr>
          <w:rFonts w:ascii="Times New Roman" w:hAnsi="Times New Roman"/>
          <w:b/>
          <w:sz w:val="12"/>
          <w:szCs w:val="12"/>
        </w:rPr>
      </w:pPr>
      <w:r w:rsidRPr="00867EFE">
        <w:rPr>
          <w:rFonts w:ascii="Times New Roman" w:hAnsi="Times New Roman"/>
          <w:b/>
          <w:sz w:val="12"/>
          <w:szCs w:val="12"/>
        </w:rPr>
        <w:t xml:space="preserve">СЕЛЬСКОГО ПОСЕЛЕНИЯ </w:t>
      </w:r>
      <w:r>
        <w:rPr>
          <w:rFonts w:ascii="Times New Roman" w:hAnsi="Times New Roman"/>
          <w:b/>
          <w:sz w:val="12"/>
          <w:szCs w:val="12"/>
        </w:rPr>
        <w:t>КУТУЗОВСКИЙ</w:t>
      </w:r>
    </w:p>
    <w:p w:rsidR="00867EFE" w:rsidRPr="00867EFE" w:rsidRDefault="00867EFE" w:rsidP="00867EFE">
      <w:pPr>
        <w:spacing w:after="0" w:line="240" w:lineRule="auto"/>
        <w:jc w:val="center"/>
        <w:rPr>
          <w:rFonts w:ascii="Times New Roman" w:hAnsi="Times New Roman"/>
          <w:b/>
          <w:sz w:val="12"/>
          <w:szCs w:val="12"/>
        </w:rPr>
      </w:pPr>
      <w:r w:rsidRPr="00867EFE">
        <w:rPr>
          <w:rFonts w:ascii="Times New Roman" w:hAnsi="Times New Roman"/>
          <w:b/>
          <w:sz w:val="12"/>
          <w:szCs w:val="12"/>
        </w:rPr>
        <w:t>МУНИЦИПАЛЬНОГО РАЙОНА СЕРГИЕВСКИЙ</w:t>
      </w:r>
    </w:p>
    <w:p w:rsidR="00867EFE" w:rsidRPr="00867EFE" w:rsidRDefault="00867EFE" w:rsidP="00867EFE">
      <w:pPr>
        <w:spacing w:after="0" w:line="240" w:lineRule="auto"/>
        <w:jc w:val="center"/>
        <w:rPr>
          <w:rFonts w:ascii="Times New Roman" w:hAnsi="Times New Roman"/>
          <w:b/>
          <w:sz w:val="12"/>
          <w:szCs w:val="12"/>
        </w:rPr>
      </w:pPr>
      <w:r w:rsidRPr="00867EFE">
        <w:rPr>
          <w:rFonts w:ascii="Times New Roman" w:hAnsi="Times New Roman"/>
          <w:b/>
          <w:sz w:val="12"/>
          <w:szCs w:val="12"/>
        </w:rPr>
        <w:t>САМАРСКОЙ ОБЛАСТИ</w:t>
      </w:r>
    </w:p>
    <w:p w:rsidR="00867EFE" w:rsidRPr="00867EFE" w:rsidRDefault="00867EFE" w:rsidP="00867EFE">
      <w:pPr>
        <w:spacing w:after="0" w:line="240" w:lineRule="auto"/>
        <w:jc w:val="center"/>
        <w:rPr>
          <w:rFonts w:ascii="Times New Roman" w:hAnsi="Times New Roman"/>
          <w:sz w:val="12"/>
          <w:szCs w:val="12"/>
        </w:rPr>
      </w:pPr>
    </w:p>
    <w:p w:rsidR="00867EFE" w:rsidRPr="00867EFE" w:rsidRDefault="00867EFE" w:rsidP="00867EFE">
      <w:pPr>
        <w:spacing w:after="0" w:line="240" w:lineRule="auto"/>
        <w:jc w:val="center"/>
        <w:rPr>
          <w:rFonts w:ascii="Times New Roman" w:hAnsi="Times New Roman"/>
          <w:sz w:val="12"/>
          <w:szCs w:val="12"/>
        </w:rPr>
      </w:pPr>
      <w:r w:rsidRPr="00867EFE">
        <w:rPr>
          <w:rFonts w:ascii="Times New Roman" w:hAnsi="Times New Roman"/>
          <w:sz w:val="12"/>
          <w:szCs w:val="12"/>
        </w:rPr>
        <w:t>ПОСТАНОВЛЕНИЕ</w:t>
      </w:r>
    </w:p>
    <w:p w:rsidR="00867EFE" w:rsidRPr="00867EFE" w:rsidRDefault="00867EFE" w:rsidP="00867EFE">
      <w:pPr>
        <w:spacing w:after="0" w:line="240" w:lineRule="auto"/>
        <w:jc w:val="center"/>
        <w:rPr>
          <w:rFonts w:ascii="Times New Roman" w:hAnsi="Times New Roman"/>
          <w:sz w:val="12"/>
          <w:szCs w:val="12"/>
        </w:rPr>
      </w:pPr>
      <w:r w:rsidRPr="00867EFE">
        <w:rPr>
          <w:rFonts w:ascii="Times New Roman" w:hAnsi="Times New Roman"/>
          <w:sz w:val="12"/>
          <w:szCs w:val="12"/>
        </w:rPr>
        <w:t xml:space="preserve">10 августа 2015г.                                                                                                                                                                                        </w:t>
      </w:r>
      <w:r>
        <w:rPr>
          <w:rFonts w:ascii="Times New Roman" w:hAnsi="Times New Roman"/>
          <w:sz w:val="12"/>
          <w:szCs w:val="12"/>
        </w:rPr>
        <w:t xml:space="preserve">                             №25</w:t>
      </w:r>
    </w:p>
    <w:p w:rsidR="00867EFE" w:rsidRPr="00867EFE" w:rsidRDefault="00867EFE" w:rsidP="00867EFE">
      <w:pPr>
        <w:spacing w:after="0" w:line="240" w:lineRule="auto"/>
        <w:jc w:val="center"/>
        <w:rPr>
          <w:rFonts w:ascii="Times New Roman" w:hAnsi="Times New Roman"/>
          <w:b/>
          <w:sz w:val="12"/>
          <w:szCs w:val="12"/>
        </w:rPr>
      </w:pPr>
      <w:r w:rsidRPr="00867EFE">
        <w:rPr>
          <w:rFonts w:ascii="Times New Roman" w:hAnsi="Times New Roman"/>
          <w:b/>
          <w:sz w:val="12"/>
          <w:szCs w:val="12"/>
        </w:rPr>
        <w:t xml:space="preserve">О проведении публичных слушаний по вопросу о внесении изменений в Правила землепользования и застройки </w:t>
      </w:r>
      <w:r w:rsidRPr="00867EFE">
        <w:rPr>
          <w:rFonts w:ascii="Times New Roman" w:hAnsi="Times New Roman"/>
          <w:b/>
          <w:sz w:val="12"/>
          <w:szCs w:val="12"/>
        </w:rPr>
        <w:br/>
      </w:r>
      <w:r w:rsidRPr="00867EFE">
        <w:rPr>
          <w:rFonts w:ascii="Times New Roman" w:hAnsi="Times New Roman"/>
          <w:b/>
          <w:sz w:val="12"/>
          <w:szCs w:val="12"/>
        </w:rPr>
        <w:fldChar w:fldCharType="begin"/>
      </w:r>
      <w:r w:rsidRPr="00867EFE">
        <w:rPr>
          <w:rFonts w:ascii="Times New Roman" w:hAnsi="Times New Roman"/>
          <w:b/>
          <w:sz w:val="12"/>
          <w:szCs w:val="12"/>
        </w:rPr>
        <w:instrText xml:space="preserve"> MERGEFIELD статус_поселения_в_род_падеже </w:instrText>
      </w:r>
      <w:r w:rsidRPr="00867EFE">
        <w:rPr>
          <w:rFonts w:ascii="Times New Roman" w:hAnsi="Times New Roman"/>
          <w:b/>
          <w:sz w:val="12"/>
          <w:szCs w:val="12"/>
        </w:rPr>
        <w:fldChar w:fldCharType="separate"/>
      </w:r>
      <w:r w:rsidRPr="00867EFE">
        <w:rPr>
          <w:rFonts w:ascii="Times New Roman" w:hAnsi="Times New Roman"/>
          <w:b/>
          <w:sz w:val="12"/>
          <w:szCs w:val="12"/>
        </w:rPr>
        <w:t>сельского</w:t>
      </w:r>
      <w:r w:rsidRPr="00867EFE">
        <w:rPr>
          <w:rFonts w:ascii="Times New Roman" w:hAnsi="Times New Roman"/>
          <w:sz w:val="12"/>
          <w:szCs w:val="12"/>
        </w:rPr>
        <w:fldChar w:fldCharType="end"/>
      </w:r>
      <w:r w:rsidRPr="00867EFE">
        <w:rPr>
          <w:rFonts w:ascii="Times New Roman" w:hAnsi="Times New Roman"/>
          <w:b/>
          <w:sz w:val="12"/>
          <w:szCs w:val="12"/>
        </w:rPr>
        <w:t xml:space="preserve"> поселения Кутузовский муниципального района </w:t>
      </w:r>
      <w:r w:rsidRPr="00867EFE">
        <w:rPr>
          <w:rFonts w:ascii="Times New Roman" w:hAnsi="Times New Roman"/>
          <w:b/>
          <w:sz w:val="12"/>
          <w:szCs w:val="12"/>
        </w:rPr>
        <w:fldChar w:fldCharType="begin"/>
      </w:r>
      <w:r w:rsidRPr="00867EFE">
        <w:rPr>
          <w:rFonts w:ascii="Times New Roman" w:hAnsi="Times New Roman"/>
          <w:b/>
          <w:sz w:val="12"/>
          <w:szCs w:val="12"/>
        </w:rPr>
        <w:instrText xml:space="preserve"> MERGEFIELD муниципальный_район </w:instrText>
      </w:r>
      <w:r w:rsidRPr="00867EFE">
        <w:rPr>
          <w:rFonts w:ascii="Times New Roman" w:hAnsi="Times New Roman"/>
          <w:b/>
          <w:sz w:val="12"/>
          <w:szCs w:val="12"/>
        </w:rPr>
        <w:fldChar w:fldCharType="separate"/>
      </w:r>
      <w:r w:rsidRPr="00867EFE">
        <w:rPr>
          <w:rFonts w:ascii="Times New Roman" w:hAnsi="Times New Roman"/>
          <w:b/>
          <w:sz w:val="12"/>
          <w:szCs w:val="12"/>
        </w:rPr>
        <w:t xml:space="preserve">Сергиевский </w:t>
      </w:r>
      <w:r w:rsidRPr="00867EFE">
        <w:rPr>
          <w:rFonts w:ascii="Times New Roman" w:hAnsi="Times New Roman"/>
          <w:sz w:val="12"/>
          <w:szCs w:val="12"/>
        </w:rPr>
        <w:fldChar w:fldCharType="end"/>
      </w:r>
      <w:r w:rsidRPr="00867EFE">
        <w:rPr>
          <w:rFonts w:ascii="Times New Roman" w:hAnsi="Times New Roman"/>
          <w:b/>
          <w:sz w:val="12"/>
          <w:szCs w:val="12"/>
        </w:rPr>
        <w:t xml:space="preserve"> Самарской области</w:t>
      </w:r>
    </w:p>
    <w:p w:rsidR="00867EFE" w:rsidRPr="00867EFE" w:rsidRDefault="00867EFE" w:rsidP="00867EFE">
      <w:pPr>
        <w:spacing w:after="0" w:line="240" w:lineRule="auto"/>
        <w:jc w:val="both"/>
        <w:rPr>
          <w:rFonts w:ascii="Times New Roman" w:hAnsi="Times New Roman"/>
          <w:sz w:val="12"/>
          <w:szCs w:val="12"/>
        </w:rPr>
      </w:pPr>
    </w:p>
    <w:p w:rsidR="00867EFE" w:rsidRDefault="00867EFE" w:rsidP="00867EFE">
      <w:pPr>
        <w:spacing w:after="0" w:line="240" w:lineRule="auto"/>
        <w:ind w:firstLine="284"/>
        <w:jc w:val="both"/>
        <w:rPr>
          <w:rFonts w:ascii="Times New Roman" w:hAnsi="Times New Roman"/>
          <w:sz w:val="12"/>
          <w:szCs w:val="12"/>
        </w:rPr>
      </w:pPr>
      <w:r w:rsidRPr="00867EFE">
        <w:rPr>
          <w:rFonts w:ascii="Times New Roman" w:hAnsi="Times New Roman"/>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w:t>
      </w:r>
      <w:r w:rsidRPr="00867EFE">
        <w:rPr>
          <w:rFonts w:ascii="Times New Roman" w:hAnsi="Times New Roman"/>
          <w:sz w:val="12"/>
          <w:szCs w:val="12"/>
        </w:rPr>
        <w:br/>
        <w:t xml:space="preserve">от 6 октября 2003 года № 131-ФЗ «Об общих принципах организации местного самоуправления в Российской Федерации», Уставом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статус_поселения_в_род_падеже </w:instrText>
      </w:r>
      <w:r w:rsidRPr="00867EFE">
        <w:rPr>
          <w:rFonts w:ascii="Times New Roman" w:hAnsi="Times New Roman"/>
          <w:sz w:val="12"/>
          <w:szCs w:val="12"/>
        </w:rPr>
        <w:fldChar w:fldCharType="separate"/>
      </w:r>
      <w:r w:rsidRPr="00867EFE">
        <w:rPr>
          <w:rFonts w:ascii="Times New Roman" w:hAnsi="Times New Roman"/>
          <w:sz w:val="12"/>
          <w:szCs w:val="12"/>
        </w:rPr>
        <w:t>сельского</w:t>
      </w:r>
      <w:r w:rsidRPr="00867EFE">
        <w:rPr>
          <w:rFonts w:ascii="Times New Roman" w:hAnsi="Times New Roman"/>
          <w:sz w:val="12"/>
          <w:szCs w:val="12"/>
        </w:rPr>
        <w:fldChar w:fldCharType="end"/>
      </w:r>
      <w:r w:rsidRPr="00867EFE">
        <w:rPr>
          <w:rFonts w:ascii="Times New Roman" w:hAnsi="Times New Roman"/>
          <w:sz w:val="12"/>
          <w:szCs w:val="12"/>
        </w:rPr>
        <w:t xml:space="preserve"> поселения Кутузовский муниципального района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муниципальный_район </w:instrText>
      </w:r>
      <w:r w:rsidRPr="00867EFE">
        <w:rPr>
          <w:rFonts w:ascii="Times New Roman" w:hAnsi="Times New Roman"/>
          <w:sz w:val="12"/>
          <w:szCs w:val="12"/>
        </w:rPr>
        <w:fldChar w:fldCharType="separate"/>
      </w:r>
      <w:r w:rsidRPr="00867EFE">
        <w:rPr>
          <w:rFonts w:ascii="Times New Roman" w:hAnsi="Times New Roman"/>
          <w:sz w:val="12"/>
          <w:szCs w:val="12"/>
        </w:rPr>
        <w:t>Сергиевский</w:t>
      </w:r>
      <w:r w:rsidRPr="00867EFE">
        <w:rPr>
          <w:rFonts w:ascii="Times New Roman" w:hAnsi="Times New Roman"/>
          <w:sz w:val="12"/>
          <w:szCs w:val="12"/>
        </w:rPr>
        <w:fldChar w:fldCharType="end"/>
      </w:r>
      <w:r w:rsidRPr="00867EFE">
        <w:rPr>
          <w:rFonts w:ascii="Times New Roman" w:hAnsi="Times New Roman"/>
          <w:sz w:val="12"/>
          <w:szCs w:val="12"/>
        </w:rPr>
        <w:t xml:space="preserve"> Самарской области, Правилами землепользования и застройки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статус_поселения_в_род_падеже </w:instrText>
      </w:r>
      <w:r w:rsidRPr="00867EFE">
        <w:rPr>
          <w:rFonts w:ascii="Times New Roman" w:hAnsi="Times New Roman"/>
          <w:sz w:val="12"/>
          <w:szCs w:val="12"/>
        </w:rPr>
        <w:fldChar w:fldCharType="separate"/>
      </w:r>
      <w:r w:rsidRPr="00867EFE">
        <w:rPr>
          <w:rFonts w:ascii="Times New Roman" w:hAnsi="Times New Roman"/>
          <w:sz w:val="12"/>
          <w:szCs w:val="12"/>
        </w:rPr>
        <w:t>сельского</w:t>
      </w:r>
      <w:r w:rsidRPr="00867EFE">
        <w:rPr>
          <w:rFonts w:ascii="Times New Roman" w:hAnsi="Times New Roman"/>
          <w:sz w:val="12"/>
          <w:szCs w:val="12"/>
        </w:rPr>
        <w:fldChar w:fldCharType="end"/>
      </w:r>
      <w:r w:rsidRPr="00867EFE">
        <w:rPr>
          <w:rFonts w:ascii="Times New Roman" w:hAnsi="Times New Roman"/>
          <w:sz w:val="12"/>
          <w:szCs w:val="12"/>
        </w:rPr>
        <w:t xml:space="preserve"> поселения Кутузовский муниципального района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муниципальный_район </w:instrText>
      </w:r>
      <w:r w:rsidRPr="00867EFE">
        <w:rPr>
          <w:rFonts w:ascii="Times New Roman" w:hAnsi="Times New Roman"/>
          <w:sz w:val="12"/>
          <w:szCs w:val="12"/>
        </w:rPr>
        <w:fldChar w:fldCharType="separate"/>
      </w:r>
      <w:r w:rsidRPr="00867EFE">
        <w:rPr>
          <w:rFonts w:ascii="Times New Roman" w:hAnsi="Times New Roman"/>
          <w:sz w:val="12"/>
          <w:szCs w:val="12"/>
        </w:rPr>
        <w:t>Сергиевский</w:t>
      </w:r>
      <w:r w:rsidRPr="00867EFE">
        <w:rPr>
          <w:rFonts w:ascii="Times New Roman" w:hAnsi="Times New Roman"/>
          <w:sz w:val="12"/>
          <w:szCs w:val="12"/>
        </w:rPr>
        <w:fldChar w:fldCharType="end"/>
      </w:r>
      <w:r w:rsidRPr="00867EFE">
        <w:rPr>
          <w:rFonts w:ascii="Times New Roman" w:hAnsi="Times New Roman"/>
          <w:sz w:val="12"/>
          <w:szCs w:val="12"/>
        </w:rPr>
        <w:t xml:space="preserve"> Самарской области, утвержденными решением Собрания представителей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статус_поселения_в_род_падеже </w:instrText>
      </w:r>
      <w:r w:rsidRPr="00867EFE">
        <w:rPr>
          <w:rFonts w:ascii="Times New Roman" w:hAnsi="Times New Roman"/>
          <w:sz w:val="12"/>
          <w:szCs w:val="12"/>
        </w:rPr>
        <w:fldChar w:fldCharType="separate"/>
      </w:r>
      <w:r w:rsidRPr="00867EFE">
        <w:rPr>
          <w:rFonts w:ascii="Times New Roman" w:hAnsi="Times New Roman"/>
          <w:sz w:val="12"/>
          <w:szCs w:val="12"/>
        </w:rPr>
        <w:t>сельского</w:t>
      </w:r>
      <w:r w:rsidRPr="00867EFE">
        <w:rPr>
          <w:rFonts w:ascii="Times New Roman" w:hAnsi="Times New Roman"/>
          <w:sz w:val="12"/>
          <w:szCs w:val="12"/>
        </w:rPr>
        <w:fldChar w:fldCharType="end"/>
      </w:r>
      <w:r w:rsidRPr="00867EFE">
        <w:rPr>
          <w:rFonts w:ascii="Times New Roman" w:hAnsi="Times New Roman"/>
          <w:sz w:val="12"/>
          <w:szCs w:val="12"/>
        </w:rPr>
        <w:t xml:space="preserve"> поселения Кутузовский муниципального района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муниципальный_район </w:instrText>
      </w:r>
      <w:r w:rsidRPr="00867EFE">
        <w:rPr>
          <w:rFonts w:ascii="Times New Roman" w:hAnsi="Times New Roman"/>
          <w:sz w:val="12"/>
          <w:szCs w:val="12"/>
        </w:rPr>
        <w:fldChar w:fldCharType="separate"/>
      </w:r>
      <w:r w:rsidRPr="00867EFE">
        <w:rPr>
          <w:rFonts w:ascii="Times New Roman" w:hAnsi="Times New Roman"/>
          <w:sz w:val="12"/>
          <w:szCs w:val="12"/>
        </w:rPr>
        <w:t xml:space="preserve">Сергиевский </w:t>
      </w:r>
      <w:r w:rsidRPr="00867EFE">
        <w:rPr>
          <w:rFonts w:ascii="Times New Roman" w:hAnsi="Times New Roman"/>
          <w:sz w:val="12"/>
          <w:szCs w:val="12"/>
        </w:rPr>
        <w:fldChar w:fldCharType="end"/>
      </w:r>
      <w:r w:rsidRPr="00867EFE">
        <w:rPr>
          <w:rFonts w:ascii="Times New Roman" w:hAnsi="Times New Roman"/>
          <w:sz w:val="12"/>
          <w:szCs w:val="12"/>
        </w:rPr>
        <w:t xml:space="preserve"> Самарской области от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Дата_и_номер_реш_об_утв_ПЗЗ </w:instrText>
      </w:r>
      <w:r w:rsidRPr="00867EFE">
        <w:rPr>
          <w:rFonts w:ascii="Times New Roman" w:hAnsi="Times New Roman"/>
          <w:sz w:val="12"/>
          <w:szCs w:val="12"/>
        </w:rPr>
        <w:fldChar w:fldCharType="separate"/>
      </w:r>
      <w:r w:rsidRPr="00867EFE">
        <w:rPr>
          <w:rFonts w:ascii="Times New Roman" w:hAnsi="Times New Roman"/>
          <w:sz w:val="12"/>
          <w:szCs w:val="12"/>
        </w:rPr>
        <w:t>27 декабря 2013 года № 3</w:t>
      </w:r>
      <w:r w:rsidRPr="00867EFE">
        <w:rPr>
          <w:rFonts w:ascii="Times New Roman" w:hAnsi="Times New Roman"/>
          <w:sz w:val="12"/>
          <w:szCs w:val="12"/>
        </w:rPr>
        <w:fldChar w:fldCharType="end"/>
      </w:r>
      <w:r w:rsidRPr="00867EFE">
        <w:rPr>
          <w:rFonts w:ascii="Times New Roman" w:hAnsi="Times New Roman"/>
          <w:sz w:val="12"/>
          <w:szCs w:val="12"/>
        </w:rPr>
        <w:t xml:space="preserve">1 (далее также – Правила), </w:t>
      </w:r>
    </w:p>
    <w:p w:rsidR="00867EFE" w:rsidRPr="00867EFE" w:rsidRDefault="00867EFE" w:rsidP="00867EFE">
      <w:pPr>
        <w:spacing w:after="0" w:line="240" w:lineRule="auto"/>
        <w:ind w:firstLine="284"/>
        <w:jc w:val="both"/>
        <w:rPr>
          <w:rFonts w:ascii="Times New Roman" w:hAnsi="Times New Roman"/>
          <w:b/>
          <w:sz w:val="12"/>
          <w:szCs w:val="12"/>
        </w:rPr>
      </w:pPr>
      <w:r w:rsidRPr="00867EFE">
        <w:rPr>
          <w:rFonts w:ascii="Times New Roman" w:hAnsi="Times New Roman"/>
          <w:b/>
          <w:sz w:val="12"/>
          <w:szCs w:val="12"/>
        </w:rPr>
        <w:t>ПОСТАНОВЛЯЮ:</w:t>
      </w:r>
    </w:p>
    <w:p w:rsidR="00867EFE" w:rsidRPr="00867EFE" w:rsidRDefault="00867EFE" w:rsidP="00867EFE">
      <w:pPr>
        <w:spacing w:after="0" w:line="240" w:lineRule="auto"/>
        <w:ind w:firstLine="284"/>
        <w:jc w:val="both"/>
        <w:rPr>
          <w:rFonts w:ascii="Times New Roman" w:hAnsi="Times New Roman"/>
          <w:sz w:val="12"/>
          <w:szCs w:val="12"/>
        </w:rPr>
      </w:pPr>
      <w:r w:rsidRPr="00867EFE">
        <w:rPr>
          <w:rFonts w:ascii="Times New Roman" w:hAnsi="Times New Roman"/>
          <w:sz w:val="12"/>
          <w:szCs w:val="12"/>
        </w:rPr>
        <w:t xml:space="preserve">1. Провести на территории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статус_поселения_в_род_падеже </w:instrText>
      </w:r>
      <w:r w:rsidRPr="00867EFE">
        <w:rPr>
          <w:rFonts w:ascii="Times New Roman" w:hAnsi="Times New Roman"/>
          <w:sz w:val="12"/>
          <w:szCs w:val="12"/>
        </w:rPr>
        <w:fldChar w:fldCharType="separate"/>
      </w:r>
      <w:r w:rsidRPr="00867EFE">
        <w:rPr>
          <w:rFonts w:ascii="Times New Roman" w:hAnsi="Times New Roman"/>
          <w:sz w:val="12"/>
          <w:szCs w:val="12"/>
        </w:rPr>
        <w:t>сельского</w:t>
      </w:r>
      <w:r w:rsidRPr="00867EFE">
        <w:rPr>
          <w:rFonts w:ascii="Times New Roman" w:hAnsi="Times New Roman"/>
          <w:sz w:val="12"/>
          <w:szCs w:val="12"/>
        </w:rPr>
        <w:fldChar w:fldCharType="end"/>
      </w:r>
      <w:r w:rsidRPr="00867EFE">
        <w:rPr>
          <w:rFonts w:ascii="Times New Roman" w:hAnsi="Times New Roman"/>
          <w:sz w:val="12"/>
          <w:szCs w:val="12"/>
        </w:rPr>
        <w:t xml:space="preserve"> поселения Кутузовский муниципального района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муниципальный_район </w:instrText>
      </w:r>
      <w:r w:rsidRPr="00867EFE">
        <w:rPr>
          <w:rFonts w:ascii="Times New Roman" w:hAnsi="Times New Roman"/>
          <w:sz w:val="12"/>
          <w:szCs w:val="12"/>
        </w:rPr>
        <w:fldChar w:fldCharType="separate"/>
      </w:r>
      <w:r w:rsidRPr="00867EFE">
        <w:rPr>
          <w:rFonts w:ascii="Times New Roman" w:hAnsi="Times New Roman"/>
          <w:sz w:val="12"/>
          <w:szCs w:val="12"/>
        </w:rPr>
        <w:t>Сергиевский</w:t>
      </w:r>
      <w:r w:rsidRPr="00867EFE">
        <w:rPr>
          <w:rFonts w:ascii="Times New Roman" w:hAnsi="Times New Roman"/>
          <w:sz w:val="12"/>
          <w:szCs w:val="12"/>
        </w:rPr>
        <w:fldChar w:fldCharType="end"/>
      </w:r>
      <w:r w:rsidRPr="00867EFE">
        <w:rPr>
          <w:rFonts w:ascii="Times New Roman" w:hAnsi="Times New Roman"/>
          <w:sz w:val="12"/>
          <w:szCs w:val="12"/>
        </w:rPr>
        <w:t xml:space="preserve"> Самарской области публичные слушания по проекту решения Собрания представителей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статус_поселения_в_род_падеже </w:instrText>
      </w:r>
      <w:r w:rsidRPr="00867EFE">
        <w:rPr>
          <w:rFonts w:ascii="Times New Roman" w:hAnsi="Times New Roman"/>
          <w:sz w:val="12"/>
          <w:szCs w:val="12"/>
        </w:rPr>
        <w:fldChar w:fldCharType="separate"/>
      </w:r>
      <w:r w:rsidRPr="00867EFE">
        <w:rPr>
          <w:rFonts w:ascii="Times New Roman" w:hAnsi="Times New Roman"/>
          <w:sz w:val="12"/>
          <w:szCs w:val="12"/>
        </w:rPr>
        <w:t>сельского</w:t>
      </w:r>
      <w:r w:rsidRPr="00867EFE">
        <w:rPr>
          <w:rFonts w:ascii="Times New Roman" w:hAnsi="Times New Roman"/>
          <w:sz w:val="12"/>
          <w:szCs w:val="12"/>
        </w:rPr>
        <w:fldChar w:fldCharType="end"/>
      </w:r>
      <w:r w:rsidRPr="00867EFE">
        <w:rPr>
          <w:rFonts w:ascii="Times New Roman" w:hAnsi="Times New Roman"/>
          <w:sz w:val="12"/>
          <w:szCs w:val="12"/>
        </w:rPr>
        <w:t xml:space="preserve"> поселения Кутузовский муниципального района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муниципальный_район </w:instrText>
      </w:r>
      <w:r w:rsidRPr="00867EFE">
        <w:rPr>
          <w:rFonts w:ascii="Times New Roman" w:hAnsi="Times New Roman"/>
          <w:sz w:val="12"/>
          <w:szCs w:val="12"/>
        </w:rPr>
        <w:fldChar w:fldCharType="separate"/>
      </w:r>
      <w:r w:rsidRPr="00867EFE">
        <w:rPr>
          <w:rFonts w:ascii="Times New Roman" w:hAnsi="Times New Roman"/>
          <w:sz w:val="12"/>
          <w:szCs w:val="12"/>
        </w:rPr>
        <w:t>Сергиевский</w:t>
      </w:r>
      <w:r w:rsidRPr="00867EFE">
        <w:rPr>
          <w:rFonts w:ascii="Times New Roman" w:hAnsi="Times New Roman"/>
          <w:sz w:val="12"/>
          <w:szCs w:val="12"/>
        </w:rPr>
        <w:fldChar w:fldCharType="end"/>
      </w:r>
      <w:r w:rsidRPr="00867EFE">
        <w:rPr>
          <w:rFonts w:ascii="Times New Roman" w:hAnsi="Times New Roman"/>
          <w:sz w:val="12"/>
          <w:szCs w:val="12"/>
        </w:rPr>
        <w:t xml:space="preserve"> Самарской области «О внесении изменений в Правила землепользования и застройки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статус_поселения_в_род_падеже </w:instrText>
      </w:r>
      <w:r w:rsidRPr="00867EFE">
        <w:rPr>
          <w:rFonts w:ascii="Times New Roman" w:hAnsi="Times New Roman"/>
          <w:sz w:val="12"/>
          <w:szCs w:val="12"/>
        </w:rPr>
        <w:fldChar w:fldCharType="separate"/>
      </w:r>
      <w:r w:rsidRPr="00867EFE">
        <w:rPr>
          <w:rFonts w:ascii="Times New Roman" w:hAnsi="Times New Roman"/>
          <w:sz w:val="12"/>
          <w:szCs w:val="12"/>
        </w:rPr>
        <w:t>сельского</w:t>
      </w:r>
      <w:r w:rsidRPr="00867EFE">
        <w:rPr>
          <w:rFonts w:ascii="Times New Roman" w:hAnsi="Times New Roman"/>
          <w:sz w:val="12"/>
          <w:szCs w:val="12"/>
        </w:rPr>
        <w:fldChar w:fldCharType="end"/>
      </w:r>
      <w:r w:rsidRPr="00867EFE">
        <w:rPr>
          <w:rFonts w:ascii="Times New Roman" w:hAnsi="Times New Roman"/>
          <w:sz w:val="12"/>
          <w:szCs w:val="12"/>
        </w:rPr>
        <w:t xml:space="preserve"> поселения Кутузовский муниципального района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муниципальный_район </w:instrText>
      </w:r>
      <w:r w:rsidRPr="00867EFE">
        <w:rPr>
          <w:rFonts w:ascii="Times New Roman" w:hAnsi="Times New Roman"/>
          <w:sz w:val="12"/>
          <w:szCs w:val="12"/>
        </w:rPr>
        <w:fldChar w:fldCharType="separate"/>
      </w:r>
      <w:r w:rsidRPr="00867EFE">
        <w:rPr>
          <w:rFonts w:ascii="Times New Roman" w:hAnsi="Times New Roman"/>
          <w:sz w:val="12"/>
          <w:szCs w:val="12"/>
        </w:rPr>
        <w:t>Сергиевский</w:t>
      </w:r>
      <w:r w:rsidRPr="00867EFE">
        <w:rPr>
          <w:rFonts w:ascii="Times New Roman" w:hAnsi="Times New Roman"/>
          <w:sz w:val="12"/>
          <w:szCs w:val="12"/>
        </w:rPr>
        <w:fldChar w:fldCharType="end"/>
      </w:r>
      <w:r w:rsidRPr="00867EFE">
        <w:rPr>
          <w:rFonts w:ascii="Times New Roman" w:hAnsi="Times New Roman"/>
          <w:sz w:val="12"/>
          <w:szCs w:val="12"/>
        </w:rPr>
        <w:t xml:space="preserve"> Самарской области» (далее также  – Проект решения о внесении изменений в Правила).</w:t>
      </w:r>
    </w:p>
    <w:p w:rsidR="00867EFE" w:rsidRPr="00867EFE" w:rsidRDefault="00867EFE" w:rsidP="00867EFE">
      <w:pPr>
        <w:spacing w:after="0" w:line="240" w:lineRule="auto"/>
        <w:ind w:firstLine="284"/>
        <w:jc w:val="both"/>
        <w:rPr>
          <w:rFonts w:ascii="Times New Roman" w:hAnsi="Times New Roman"/>
          <w:sz w:val="12"/>
          <w:szCs w:val="12"/>
        </w:rPr>
      </w:pPr>
      <w:r w:rsidRPr="00867EFE">
        <w:rPr>
          <w:rFonts w:ascii="Times New Roman" w:hAnsi="Times New Roman"/>
          <w:sz w:val="12"/>
          <w:szCs w:val="12"/>
        </w:rPr>
        <w:t xml:space="preserve">2. Срок проведения публичных слушаний по Проекту решения о внесении изменений в Правила – с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дата_начала_публ_слушаний </w:instrText>
      </w:r>
      <w:r w:rsidRPr="00867EFE">
        <w:rPr>
          <w:rFonts w:ascii="Times New Roman" w:hAnsi="Times New Roman"/>
          <w:sz w:val="12"/>
          <w:szCs w:val="12"/>
        </w:rPr>
        <w:fldChar w:fldCharType="separate"/>
      </w:r>
      <w:r w:rsidRPr="00867EFE">
        <w:rPr>
          <w:rFonts w:ascii="Times New Roman" w:hAnsi="Times New Roman"/>
          <w:sz w:val="12"/>
          <w:szCs w:val="12"/>
        </w:rPr>
        <w:t>20 августа 2015 года</w:t>
      </w:r>
      <w:r w:rsidRPr="00867EFE">
        <w:rPr>
          <w:rFonts w:ascii="Times New Roman" w:hAnsi="Times New Roman"/>
          <w:sz w:val="12"/>
          <w:szCs w:val="12"/>
        </w:rPr>
        <w:fldChar w:fldCharType="end"/>
      </w:r>
      <w:r w:rsidRPr="00867EFE">
        <w:rPr>
          <w:rFonts w:ascii="Times New Roman" w:hAnsi="Times New Roman"/>
          <w:sz w:val="12"/>
          <w:szCs w:val="12"/>
        </w:rPr>
        <w:t xml:space="preserve"> по 1</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дата_окончания_публ_слушаний </w:instrText>
      </w:r>
      <w:r w:rsidRPr="00867EFE">
        <w:rPr>
          <w:rFonts w:ascii="Times New Roman" w:hAnsi="Times New Roman"/>
          <w:sz w:val="12"/>
          <w:szCs w:val="12"/>
        </w:rPr>
        <w:fldChar w:fldCharType="separate"/>
      </w:r>
      <w:r w:rsidRPr="00867EFE">
        <w:rPr>
          <w:rFonts w:ascii="Times New Roman" w:hAnsi="Times New Roman"/>
          <w:sz w:val="12"/>
          <w:szCs w:val="12"/>
        </w:rPr>
        <w:t>9 октября 2015 года</w:t>
      </w:r>
      <w:r w:rsidRPr="00867EFE">
        <w:rPr>
          <w:rFonts w:ascii="Times New Roman" w:hAnsi="Times New Roman"/>
          <w:sz w:val="12"/>
          <w:szCs w:val="12"/>
        </w:rPr>
        <w:fldChar w:fldCharType="end"/>
      </w:r>
      <w:r w:rsidRPr="00867EFE">
        <w:rPr>
          <w:rFonts w:ascii="Times New Roman" w:hAnsi="Times New Roman"/>
          <w:sz w:val="12"/>
          <w:szCs w:val="12"/>
        </w:rPr>
        <w:t>.</w:t>
      </w:r>
    </w:p>
    <w:p w:rsidR="00867EFE" w:rsidRPr="00867EFE" w:rsidRDefault="00867EFE" w:rsidP="00867EFE">
      <w:pPr>
        <w:spacing w:after="0" w:line="240" w:lineRule="auto"/>
        <w:ind w:firstLine="284"/>
        <w:jc w:val="both"/>
        <w:rPr>
          <w:rFonts w:ascii="Times New Roman" w:hAnsi="Times New Roman"/>
          <w:sz w:val="12"/>
          <w:szCs w:val="12"/>
        </w:rPr>
      </w:pPr>
      <w:r w:rsidRPr="00867EFE">
        <w:rPr>
          <w:rFonts w:ascii="Times New Roman" w:hAnsi="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867EFE" w:rsidRPr="00867EFE" w:rsidRDefault="00867EFE" w:rsidP="00867EFE">
      <w:pPr>
        <w:spacing w:after="0" w:line="240" w:lineRule="auto"/>
        <w:ind w:firstLine="284"/>
        <w:jc w:val="both"/>
        <w:rPr>
          <w:rFonts w:ascii="Times New Roman" w:hAnsi="Times New Roman"/>
          <w:sz w:val="12"/>
          <w:szCs w:val="12"/>
        </w:rPr>
      </w:pPr>
      <w:r w:rsidRPr="00867EFE">
        <w:rPr>
          <w:rFonts w:ascii="Times New Roman" w:hAnsi="Times New Roman"/>
          <w:sz w:val="12"/>
          <w:szCs w:val="12"/>
        </w:rPr>
        <w:t xml:space="preserve">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статус_поселения_в_род_падеже </w:instrText>
      </w:r>
      <w:r w:rsidRPr="00867EFE">
        <w:rPr>
          <w:rFonts w:ascii="Times New Roman" w:hAnsi="Times New Roman"/>
          <w:sz w:val="12"/>
          <w:szCs w:val="12"/>
        </w:rPr>
        <w:fldChar w:fldCharType="separate"/>
      </w:r>
      <w:r w:rsidRPr="00867EFE">
        <w:rPr>
          <w:rFonts w:ascii="Times New Roman" w:hAnsi="Times New Roman"/>
          <w:sz w:val="12"/>
          <w:szCs w:val="12"/>
        </w:rPr>
        <w:t>сельского</w:t>
      </w:r>
      <w:r w:rsidRPr="00867EFE">
        <w:rPr>
          <w:rFonts w:ascii="Times New Roman" w:hAnsi="Times New Roman"/>
          <w:sz w:val="12"/>
          <w:szCs w:val="12"/>
        </w:rPr>
        <w:fldChar w:fldCharType="end"/>
      </w:r>
      <w:r w:rsidRPr="00867EFE">
        <w:rPr>
          <w:rFonts w:ascii="Times New Roman" w:hAnsi="Times New Roman"/>
          <w:sz w:val="12"/>
          <w:szCs w:val="12"/>
        </w:rPr>
        <w:t xml:space="preserve"> поселения Кутузовский муниципального района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муниципальный_район </w:instrText>
      </w:r>
      <w:r w:rsidRPr="00867EFE">
        <w:rPr>
          <w:rFonts w:ascii="Times New Roman" w:hAnsi="Times New Roman"/>
          <w:sz w:val="12"/>
          <w:szCs w:val="12"/>
        </w:rPr>
        <w:fldChar w:fldCharType="separate"/>
      </w:r>
      <w:r w:rsidRPr="00867EFE">
        <w:rPr>
          <w:rFonts w:ascii="Times New Roman" w:hAnsi="Times New Roman"/>
          <w:sz w:val="12"/>
          <w:szCs w:val="12"/>
        </w:rPr>
        <w:t>Сергиевский</w:t>
      </w:r>
      <w:r w:rsidRPr="00867EFE">
        <w:rPr>
          <w:rFonts w:ascii="Times New Roman" w:hAnsi="Times New Roman"/>
          <w:sz w:val="12"/>
          <w:szCs w:val="12"/>
        </w:rPr>
        <w:fldChar w:fldCharType="end"/>
      </w:r>
      <w:r w:rsidRPr="00867EFE">
        <w:rPr>
          <w:rFonts w:ascii="Times New Roman" w:hAnsi="Times New Roman"/>
          <w:sz w:val="12"/>
          <w:szCs w:val="12"/>
        </w:rPr>
        <w:t xml:space="preserve"> Самарской области (далее – Комиссия).</w:t>
      </w:r>
    </w:p>
    <w:p w:rsidR="00867EFE" w:rsidRPr="00867EFE" w:rsidRDefault="00867EFE" w:rsidP="00867EFE">
      <w:pPr>
        <w:spacing w:after="0" w:line="240" w:lineRule="auto"/>
        <w:ind w:firstLine="284"/>
        <w:jc w:val="both"/>
        <w:rPr>
          <w:rFonts w:ascii="Times New Roman" w:hAnsi="Times New Roman"/>
          <w:sz w:val="12"/>
          <w:szCs w:val="12"/>
        </w:rPr>
      </w:pPr>
      <w:r w:rsidRPr="00867EFE">
        <w:rPr>
          <w:rFonts w:ascii="Times New Roman" w:hAnsi="Times New Roman"/>
          <w:sz w:val="12"/>
          <w:szCs w:val="12"/>
        </w:rPr>
        <w:t xml:space="preserve">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Номер_главы_ПЗЗ_опред_порядок_проведен </w:instrText>
      </w:r>
      <w:r w:rsidRPr="00867EFE">
        <w:rPr>
          <w:rFonts w:ascii="Times New Roman" w:hAnsi="Times New Roman"/>
          <w:sz w:val="12"/>
          <w:szCs w:val="12"/>
        </w:rPr>
        <w:fldChar w:fldCharType="separate"/>
      </w:r>
      <w:r w:rsidRPr="00867EFE">
        <w:rPr>
          <w:rFonts w:ascii="Times New Roman" w:hAnsi="Times New Roman"/>
          <w:sz w:val="12"/>
          <w:szCs w:val="12"/>
        </w:rPr>
        <w:t xml:space="preserve">Решением Собрания представителей сельского поселения Кутузовский муниципального района </w:t>
      </w:r>
      <w:r w:rsidRPr="00867EFE">
        <w:rPr>
          <w:rFonts w:ascii="Times New Roman" w:hAnsi="Times New Roman"/>
          <w:sz w:val="12"/>
          <w:szCs w:val="12"/>
        </w:rPr>
        <w:lastRenderedPageBreak/>
        <w:t xml:space="preserve">Сергиевский Самарской области от 20 декабря 2012 года № 19 "Об утверждении Порядка организации и проведения публичных слушаний по вопросам градостроительной деятельности в сельском поселении Кутузовский муниципального района Сергиевский Самарской области" </w:t>
      </w:r>
      <w:r w:rsidRPr="00867EFE">
        <w:rPr>
          <w:rFonts w:ascii="Times New Roman" w:hAnsi="Times New Roman"/>
          <w:sz w:val="12"/>
          <w:szCs w:val="12"/>
        </w:rPr>
        <w:fldChar w:fldCharType="end"/>
      </w:r>
      <w:r w:rsidRPr="00867EFE">
        <w:rPr>
          <w:rFonts w:ascii="Times New Roman" w:hAnsi="Times New Roman"/>
          <w:sz w:val="12"/>
          <w:szCs w:val="12"/>
        </w:rPr>
        <w:t>.</w:t>
      </w:r>
    </w:p>
    <w:p w:rsidR="00867EFE" w:rsidRPr="00867EFE" w:rsidRDefault="00867EFE" w:rsidP="00867EFE">
      <w:pPr>
        <w:spacing w:after="0" w:line="240" w:lineRule="auto"/>
        <w:ind w:firstLine="284"/>
        <w:jc w:val="both"/>
        <w:rPr>
          <w:rFonts w:ascii="Times New Roman" w:hAnsi="Times New Roman"/>
          <w:sz w:val="12"/>
          <w:szCs w:val="12"/>
        </w:rPr>
      </w:pPr>
      <w:r w:rsidRPr="00867EFE">
        <w:rPr>
          <w:rFonts w:ascii="Times New Roman" w:hAnsi="Times New Roman"/>
          <w:sz w:val="12"/>
          <w:szCs w:val="12"/>
        </w:rPr>
        <w:t xml:space="preserve">6. Место проведения публичных слушаний (место ведения протокола публичных слушаний) в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статус_поселения_в_предложном_падеже </w:instrText>
      </w:r>
      <w:r w:rsidRPr="00867EFE">
        <w:rPr>
          <w:rFonts w:ascii="Times New Roman" w:hAnsi="Times New Roman"/>
          <w:sz w:val="12"/>
          <w:szCs w:val="12"/>
        </w:rPr>
        <w:fldChar w:fldCharType="separate"/>
      </w:r>
      <w:r w:rsidRPr="00867EFE">
        <w:rPr>
          <w:rFonts w:ascii="Times New Roman" w:hAnsi="Times New Roman"/>
          <w:sz w:val="12"/>
          <w:szCs w:val="12"/>
        </w:rPr>
        <w:t>сельском</w:t>
      </w:r>
      <w:r w:rsidRPr="00867EFE">
        <w:rPr>
          <w:rFonts w:ascii="Times New Roman" w:hAnsi="Times New Roman"/>
          <w:sz w:val="12"/>
          <w:szCs w:val="12"/>
        </w:rPr>
        <w:fldChar w:fldCharType="end"/>
      </w:r>
      <w:r w:rsidRPr="00867EFE">
        <w:rPr>
          <w:rFonts w:ascii="Times New Roman" w:hAnsi="Times New Roman"/>
          <w:sz w:val="12"/>
          <w:szCs w:val="12"/>
        </w:rPr>
        <w:t xml:space="preserve"> поселении Кутузовский муниципального района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муниципальный_район </w:instrText>
      </w:r>
      <w:r w:rsidRPr="00867EFE">
        <w:rPr>
          <w:rFonts w:ascii="Times New Roman" w:hAnsi="Times New Roman"/>
          <w:sz w:val="12"/>
          <w:szCs w:val="12"/>
        </w:rPr>
        <w:fldChar w:fldCharType="separate"/>
      </w:r>
      <w:r w:rsidRPr="00867EFE">
        <w:rPr>
          <w:rFonts w:ascii="Times New Roman" w:hAnsi="Times New Roman"/>
          <w:sz w:val="12"/>
          <w:szCs w:val="12"/>
        </w:rPr>
        <w:t>Сергиевский</w:t>
      </w:r>
      <w:r w:rsidRPr="00867EFE">
        <w:rPr>
          <w:rFonts w:ascii="Times New Roman" w:hAnsi="Times New Roman"/>
          <w:sz w:val="12"/>
          <w:szCs w:val="12"/>
        </w:rPr>
        <w:fldChar w:fldCharType="end"/>
      </w:r>
      <w:r w:rsidRPr="00867EFE">
        <w:rPr>
          <w:rFonts w:ascii="Times New Roman" w:hAnsi="Times New Roman"/>
          <w:sz w:val="12"/>
          <w:szCs w:val="12"/>
        </w:rPr>
        <w:t xml:space="preserve"> Самарской области: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Место_проведения_публ_слуш </w:instrText>
      </w:r>
      <w:r w:rsidRPr="00867EFE">
        <w:rPr>
          <w:rFonts w:ascii="Times New Roman" w:hAnsi="Times New Roman"/>
          <w:sz w:val="12"/>
          <w:szCs w:val="12"/>
        </w:rPr>
        <w:fldChar w:fldCharType="separate"/>
      </w:r>
      <w:r w:rsidRPr="00867EFE">
        <w:rPr>
          <w:rFonts w:ascii="Times New Roman" w:hAnsi="Times New Roman"/>
          <w:sz w:val="12"/>
          <w:szCs w:val="12"/>
        </w:rPr>
        <w:t xml:space="preserve">446568, Самарская область, Сергиевский район, п. Кутузовский, ул. Центральная, д. </w:t>
      </w:r>
      <w:r w:rsidRPr="00867EFE">
        <w:rPr>
          <w:rFonts w:ascii="Times New Roman" w:hAnsi="Times New Roman"/>
          <w:sz w:val="12"/>
          <w:szCs w:val="12"/>
        </w:rPr>
        <w:fldChar w:fldCharType="end"/>
      </w:r>
      <w:r w:rsidRPr="00867EFE">
        <w:rPr>
          <w:rFonts w:ascii="Times New Roman" w:hAnsi="Times New Roman"/>
          <w:sz w:val="12"/>
          <w:szCs w:val="12"/>
        </w:rPr>
        <w:t>26.</w:t>
      </w:r>
    </w:p>
    <w:p w:rsidR="00867EFE" w:rsidRPr="00867EFE" w:rsidRDefault="00867EFE" w:rsidP="00867EFE">
      <w:pPr>
        <w:spacing w:after="0" w:line="240" w:lineRule="auto"/>
        <w:ind w:firstLine="284"/>
        <w:jc w:val="both"/>
        <w:rPr>
          <w:rFonts w:ascii="Times New Roman" w:hAnsi="Times New Roman"/>
          <w:sz w:val="12"/>
          <w:szCs w:val="12"/>
        </w:rPr>
      </w:pPr>
      <w:r w:rsidRPr="00867EFE">
        <w:rPr>
          <w:rFonts w:ascii="Times New Roman" w:hAnsi="Times New Roman"/>
          <w:sz w:val="12"/>
          <w:szCs w:val="12"/>
        </w:rPr>
        <w:t xml:space="preserve">7. Провести мероприятия по информированию жителей поселения по вопросу публичных слушаний в каждом населенном пункте: </w:t>
      </w:r>
    </w:p>
    <w:p w:rsidR="00867EFE" w:rsidRPr="00867EFE" w:rsidRDefault="00867EFE" w:rsidP="00867EFE">
      <w:pPr>
        <w:spacing w:after="0" w:line="240" w:lineRule="auto"/>
        <w:ind w:firstLine="284"/>
        <w:jc w:val="both"/>
        <w:rPr>
          <w:rFonts w:ascii="Times New Roman" w:hAnsi="Times New Roman"/>
          <w:sz w:val="12"/>
          <w:szCs w:val="12"/>
        </w:rPr>
      </w:pPr>
      <w:r w:rsidRPr="00867EFE">
        <w:rPr>
          <w:rFonts w:ascii="Times New Roman" w:hAnsi="Times New Roman"/>
          <w:sz w:val="12"/>
          <w:szCs w:val="12"/>
        </w:rPr>
        <w:t xml:space="preserve">в поселке Кутузовский –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дата_мероприятия_в_НП_1 </w:instrText>
      </w:r>
      <w:r w:rsidRPr="00867EFE">
        <w:rPr>
          <w:rFonts w:ascii="Times New Roman" w:hAnsi="Times New Roman"/>
          <w:sz w:val="12"/>
          <w:szCs w:val="12"/>
        </w:rPr>
        <w:fldChar w:fldCharType="separate"/>
      </w:r>
      <w:r w:rsidRPr="00867EFE">
        <w:rPr>
          <w:rFonts w:ascii="Times New Roman" w:hAnsi="Times New Roman"/>
          <w:sz w:val="12"/>
          <w:szCs w:val="12"/>
        </w:rPr>
        <w:t>20 августа 2015 года</w:t>
      </w:r>
      <w:r w:rsidRPr="00867EFE">
        <w:rPr>
          <w:rFonts w:ascii="Times New Roman" w:hAnsi="Times New Roman"/>
          <w:sz w:val="12"/>
          <w:szCs w:val="12"/>
        </w:rPr>
        <w:fldChar w:fldCharType="end"/>
      </w:r>
      <w:r w:rsidRPr="00867EFE">
        <w:rPr>
          <w:rFonts w:ascii="Times New Roman" w:hAnsi="Times New Roman"/>
          <w:sz w:val="12"/>
          <w:szCs w:val="12"/>
        </w:rPr>
        <w:t xml:space="preserve"> в 18.00, по адресу: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адрес_мероприятия_в_НП_1 </w:instrText>
      </w:r>
      <w:r w:rsidRPr="00867EFE">
        <w:rPr>
          <w:rFonts w:ascii="Times New Roman" w:hAnsi="Times New Roman"/>
          <w:sz w:val="12"/>
          <w:szCs w:val="12"/>
        </w:rPr>
        <w:fldChar w:fldCharType="separate"/>
      </w:r>
      <w:r w:rsidRPr="00867EFE">
        <w:rPr>
          <w:rFonts w:ascii="Times New Roman" w:hAnsi="Times New Roman"/>
          <w:sz w:val="12"/>
          <w:szCs w:val="12"/>
        </w:rPr>
        <w:t>ул. Центральная, д. 26</w:t>
      </w:r>
      <w:r w:rsidRPr="00867EFE">
        <w:rPr>
          <w:rFonts w:ascii="Times New Roman" w:hAnsi="Times New Roman"/>
          <w:sz w:val="12"/>
          <w:szCs w:val="12"/>
        </w:rPr>
        <w:fldChar w:fldCharType="end"/>
      </w:r>
      <w:r w:rsidRPr="00867EFE">
        <w:rPr>
          <w:rFonts w:ascii="Times New Roman" w:hAnsi="Times New Roman"/>
          <w:sz w:val="12"/>
          <w:szCs w:val="12"/>
        </w:rPr>
        <w:t>;</w:t>
      </w:r>
    </w:p>
    <w:p w:rsidR="00867EFE" w:rsidRPr="00867EFE" w:rsidRDefault="00867EFE" w:rsidP="00867EFE">
      <w:pPr>
        <w:spacing w:after="0" w:line="240" w:lineRule="auto"/>
        <w:ind w:firstLine="284"/>
        <w:jc w:val="both"/>
        <w:rPr>
          <w:rFonts w:ascii="Times New Roman" w:hAnsi="Times New Roman"/>
          <w:sz w:val="12"/>
          <w:szCs w:val="12"/>
        </w:rPr>
      </w:pPr>
      <w:r w:rsidRPr="00867EFE">
        <w:rPr>
          <w:rFonts w:ascii="Times New Roman" w:hAnsi="Times New Roman"/>
          <w:sz w:val="12"/>
          <w:szCs w:val="12"/>
        </w:rPr>
        <w:t xml:space="preserve">в поселке Круглый Куст -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дата_мероприятия_в_НП_2 </w:instrText>
      </w:r>
      <w:r w:rsidRPr="00867EFE">
        <w:rPr>
          <w:rFonts w:ascii="Times New Roman" w:hAnsi="Times New Roman"/>
          <w:sz w:val="12"/>
          <w:szCs w:val="12"/>
        </w:rPr>
        <w:fldChar w:fldCharType="separate"/>
      </w:r>
      <w:r w:rsidRPr="00867EFE">
        <w:rPr>
          <w:rFonts w:ascii="Times New Roman" w:hAnsi="Times New Roman"/>
          <w:sz w:val="12"/>
          <w:szCs w:val="12"/>
        </w:rPr>
        <w:t>21 августа 2015 года</w:t>
      </w:r>
      <w:r w:rsidRPr="00867EFE">
        <w:rPr>
          <w:rFonts w:ascii="Times New Roman" w:hAnsi="Times New Roman"/>
          <w:sz w:val="12"/>
          <w:szCs w:val="12"/>
        </w:rPr>
        <w:fldChar w:fldCharType="end"/>
      </w:r>
      <w:r w:rsidRPr="00867EFE">
        <w:rPr>
          <w:rFonts w:ascii="Times New Roman" w:hAnsi="Times New Roman"/>
          <w:sz w:val="12"/>
          <w:szCs w:val="12"/>
        </w:rPr>
        <w:t xml:space="preserve"> в 18.00, по адресу: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адрес_мероприятия_в_НП_2 </w:instrText>
      </w:r>
      <w:r w:rsidRPr="00867EFE">
        <w:rPr>
          <w:rFonts w:ascii="Times New Roman" w:hAnsi="Times New Roman"/>
          <w:sz w:val="12"/>
          <w:szCs w:val="12"/>
        </w:rPr>
        <w:fldChar w:fldCharType="separate"/>
      </w:r>
      <w:r w:rsidRPr="00867EFE">
        <w:rPr>
          <w:rFonts w:ascii="Times New Roman" w:hAnsi="Times New Roman"/>
          <w:sz w:val="12"/>
          <w:szCs w:val="12"/>
        </w:rPr>
        <w:t>д. 4</w:t>
      </w:r>
      <w:r w:rsidRPr="00867EFE">
        <w:rPr>
          <w:rFonts w:ascii="Times New Roman" w:hAnsi="Times New Roman"/>
          <w:sz w:val="12"/>
          <w:szCs w:val="12"/>
        </w:rPr>
        <w:fldChar w:fldCharType="end"/>
      </w:r>
      <w:r w:rsidRPr="00867EFE">
        <w:rPr>
          <w:rFonts w:ascii="Times New Roman" w:hAnsi="Times New Roman"/>
          <w:sz w:val="12"/>
          <w:szCs w:val="12"/>
        </w:rPr>
        <w:t xml:space="preserve"> дом Медведева А.Г.;</w:t>
      </w:r>
    </w:p>
    <w:p w:rsidR="00867EFE" w:rsidRPr="00867EFE" w:rsidRDefault="00867EFE" w:rsidP="00867EFE">
      <w:pPr>
        <w:spacing w:after="0" w:line="240" w:lineRule="auto"/>
        <w:ind w:firstLine="284"/>
        <w:jc w:val="both"/>
        <w:rPr>
          <w:rFonts w:ascii="Times New Roman" w:hAnsi="Times New Roman"/>
          <w:sz w:val="12"/>
          <w:szCs w:val="12"/>
        </w:rPr>
      </w:pPr>
      <w:r w:rsidRPr="00867EFE">
        <w:rPr>
          <w:rFonts w:ascii="Times New Roman" w:hAnsi="Times New Roman"/>
          <w:sz w:val="12"/>
          <w:szCs w:val="12"/>
        </w:rPr>
        <w:t xml:space="preserve">в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Вид_и_наименование_в_предл_падеже_НП2 </w:instrText>
      </w:r>
      <w:r w:rsidRPr="00867EFE">
        <w:rPr>
          <w:rFonts w:ascii="Times New Roman" w:hAnsi="Times New Roman"/>
          <w:sz w:val="12"/>
          <w:szCs w:val="12"/>
        </w:rPr>
        <w:fldChar w:fldCharType="separate"/>
      </w:r>
      <w:r w:rsidRPr="00867EFE">
        <w:rPr>
          <w:rFonts w:ascii="Times New Roman" w:hAnsi="Times New Roman"/>
          <w:sz w:val="12"/>
          <w:szCs w:val="12"/>
        </w:rPr>
        <w:t xml:space="preserve">селе </w:t>
      </w:r>
      <w:r w:rsidRPr="00867EFE">
        <w:rPr>
          <w:rFonts w:ascii="Times New Roman" w:hAnsi="Times New Roman"/>
          <w:sz w:val="12"/>
          <w:szCs w:val="12"/>
        </w:rPr>
        <w:fldChar w:fldCharType="end"/>
      </w:r>
      <w:r w:rsidRPr="00867EFE">
        <w:rPr>
          <w:rFonts w:ascii="Times New Roman" w:hAnsi="Times New Roman"/>
          <w:sz w:val="12"/>
          <w:szCs w:val="12"/>
        </w:rPr>
        <w:t xml:space="preserve">Славкино –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дата_мероприятия_в_НП_3 </w:instrText>
      </w:r>
      <w:r w:rsidRPr="00867EFE">
        <w:rPr>
          <w:rFonts w:ascii="Times New Roman" w:hAnsi="Times New Roman"/>
          <w:sz w:val="12"/>
          <w:szCs w:val="12"/>
        </w:rPr>
        <w:fldChar w:fldCharType="separate"/>
      </w:r>
      <w:r w:rsidRPr="00867EFE">
        <w:rPr>
          <w:rFonts w:ascii="Times New Roman" w:hAnsi="Times New Roman"/>
          <w:sz w:val="12"/>
          <w:szCs w:val="12"/>
        </w:rPr>
        <w:t>24 августа 2015 года</w:t>
      </w:r>
      <w:r w:rsidRPr="00867EFE">
        <w:rPr>
          <w:rFonts w:ascii="Times New Roman" w:hAnsi="Times New Roman"/>
          <w:sz w:val="12"/>
          <w:szCs w:val="12"/>
        </w:rPr>
        <w:fldChar w:fldCharType="end"/>
      </w:r>
      <w:r w:rsidRPr="00867EFE">
        <w:rPr>
          <w:rFonts w:ascii="Times New Roman" w:hAnsi="Times New Roman"/>
          <w:sz w:val="12"/>
          <w:szCs w:val="12"/>
        </w:rPr>
        <w:t xml:space="preserve"> в 18.00, по адресу: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адрес_мероприятия_в_НП_3 </w:instrText>
      </w:r>
      <w:r w:rsidRPr="00867EFE">
        <w:rPr>
          <w:rFonts w:ascii="Times New Roman" w:hAnsi="Times New Roman"/>
          <w:sz w:val="12"/>
          <w:szCs w:val="12"/>
        </w:rPr>
        <w:fldChar w:fldCharType="separate"/>
      </w:r>
      <w:r w:rsidRPr="00867EFE">
        <w:rPr>
          <w:rFonts w:ascii="Times New Roman" w:hAnsi="Times New Roman"/>
          <w:sz w:val="12"/>
          <w:szCs w:val="12"/>
        </w:rPr>
        <w:t xml:space="preserve"> д.</w:t>
      </w:r>
      <w:r w:rsidRPr="00867EFE">
        <w:rPr>
          <w:rFonts w:ascii="Times New Roman" w:hAnsi="Times New Roman"/>
          <w:sz w:val="12"/>
          <w:szCs w:val="12"/>
        </w:rPr>
        <w:fldChar w:fldCharType="end"/>
      </w:r>
      <w:r w:rsidRPr="00867EFE">
        <w:rPr>
          <w:rFonts w:ascii="Times New Roman" w:hAnsi="Times New Roman"/>
          <w:sz w:val="12"/>
          <w:szCs w:val="12"/>
        </w:rPr>
        <w:t xml:space="preserve"> 8 магазин;</w:t>
      </w:r>
    </w:p>
    <w:p w:rsidR="00867EFE" w:rsidRPr="00867EFE" w:rsidRDefault="00867EFE" w:rsidP="00867EFE">
      <w:pPr>
        <w:spacing w:after="0" w:line="240" w:lineRule="auto"/>
        <w:ind w:firstLine="284"/>
        <w:jc w:val="both"/>
        <w:rPr>
          <w:rFonts w:ascii="Times New Roman" w:hAnsi="Times New Roman"/>
          <w:sz w:val="12"/>
          <w:szCs w:val="12"/>
        </w:rPr>
      </w:pPr>
      <w:r w:rsidRPr="00867EFE">
        <w:rPr>
          <w:rFonts w:ascii="Times New Roman" w:hAnsi="Times New Roman"/>
          <w:sz w:val="12"/>
          <w:szCs w:val="12"/>
        </w:rPr>
        <w:t xml:space="preserve">в поселке Шаровка –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дата_мероприятия_в_НП_4 </w:instrText>
      </w:r>
      <w:r w:rsidRPr="00867EFE">
        <w:rPr>
          <w:rFonts w:ascii="Times New Roman" w:hAnsi="Times New Roman"/>
          <w:sz w:val="12"/>
          <w:szCs w:val="12"/>
        </w:rPr>
        <w:fldChar w:fldCharType="separate"/>
      </w:r>
      <w:r w:rsidRPr="00867EFE">
        <w:rPr>
          <w:rFonts w:ascii="Times New Roman" w:hAnsi="Times New Roman"/>
          <w:sz w:val="12"/>
          <w:szCs w:val="12"/>
        </w:rPr>
        <w:t>25 августа 2015 года</w:t>
      </w:r>
      <w:r w:rsidRPr="00867EFE">
        <w:rPr>
          <w:rFonts w:ascii="Times New Roman" w:hAnsi="Times New Roman"/>
          <w:sz w:val="12"/>
          <w:szCs w:val="12"/>
        </w:rPr>
        <w:fldChar w:fldCharType="end"/>
      </w:r>
      <w:r w:rsidRPr="00867EFE">
        <w:rPr>
          <w:rFonts w:ascii="Times New Roman" w:hAnsi="Times New Roman"/>
          <w:sz w:val="12"/>
          <w:szCs w:val="12"/>
        </w:rPr>
        <w:t xml:space="preserve"> в 18.00, по адресу: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адрес_мероприятия_в_НП_4 </w:instrText>
      </w:r>
      <w:r w:rsidRPr="00867EFE">
        <w:rPr>
          <w:rFonts w:ascii="Times New Roman" w:hAnsi="Times New Roman"/>
          <w:sz w:val="12"/>
          <w:szCs w:val="12"/>
        </w:rPr>
        <w:fldChar w:fldCharType="separate"/>
      </w:r>
      <w:r w:rsidRPr="00867EFE">
        <w:rPr>
          <w:rFonts w:ascii="Times New Roman" w:hAnsi="Times New Roman"/>
          <w:sz w:val="12"/>
          <w:szCs w:val="12"/>
        </w:rPr>
        <w:t xml:space="preserve"> д. </w:t>
      </w:r>
      <w:r w:rsidRPr="00867EFE">
        <w:rPr>
          <w:rFonts w:ascii="Times New Roman" w:hAnsi="Times New Roman"/>
          <w:sz w:val="12"/>
          <w:szCs w:val="12"/>
        </w:rPr>
        <w:fldChar w:fldCharType="end"/>
      </w:r>
      <w:r w:rsidRPr="00867EFE">
        <w:rPr>
          <w:rFonts w:ascii="Times New Roman" w:hAnsi="Times New Roman"/>
          <w:sz w:val="12"/>
          <w:szCs w:val="12"/>
        </w:rPr>
        <w:t>2 магазин;</w:t>
      </w:r>
    </w:p>
    <w:p w:rsidR="00867EFE" w:rsidRPr="00867EFE" w:rsidRDefault="00867EFE" w:rsidP="00867EFE">
      <w:pPr>
        <w:spacing w:after="0" w:line="240" w:lineRule="auto"/>
        <w:ind w:firstLine="284"/>
        <w:jc w:val="both"/>
        <w:rPr>
          <w:rFonts w:ascii="Times New Roman" w:hAnsi="Times New Roman"/>
          <w:sz w:val="12"/>
          <w:szCs w:val="12"/>
        </w:rPr>
      </w:pPr>
      <w:r w:rsidRPr="00867EFE">
        <w:rPr>
          <w:rFonts w:ascii="Times New Roman" w:hAnsi="Times New Roman"/>
          <w:sz w:val="12"/>
          <w:szCs w:val="12"/>
        </w:rPr>
        <w:t xml:space="preserve">в селе Красный Городок –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дата_мероприятия_в_НП_5 </w:instrText>
      </w:r>
      <w:r w:rsidRPr="00867EFE">
        <w:rPr>
          <w:rFonts w:ascii="Times New Roman" w:hAnsi="Times New Roman"/>
          <w:sz w:val="12"/>
          <w:szCs w:val="12"/>
        </w:rPr>
        <w:fldChar w:fldCharType="separate"/>
      </w:r>
      <w:r w:rsidRPr="00867EFE">
        <w:rPr>
          <w:rFonts w:ascii="Times New Roman" w:hAnsi="Times New Roman"/>
          <w:sz w:val="12"/>
          <w:szCs w:val="12"/>
        </w:rPr>
        <w:t>26 августа 2015 года</w:t>
      </w:r>
      <w:r w:rsidRPr="00867EFE">
        <w:rPr>
          <w:rFonts w:ascii="Times New Roman" w:hAnsi="Times New Roman"/>
          <w:sz w:val="12"/>
          <w:szCs w:val="12"/>
        </w:rPr>
        <w:fldChar w:fldCharType="end"/>
      </w:r>
      <w:r w:rsidRPr="00867EFE">
        <w:rPr>
          <w:rFonts w:ascii="Times New Roman" w:hAnsi="Times New Roman"/>
          <w:sz w:val="12"/>
          <w:szCs w:val="12"/>
        </w:rPr>
        <w:t xml:space="preserve"> в 18.00, по адресу: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адрес_мероприятия_в_НП_5 </w:instrText>
      </w:r>
      <w:r w:rsidRPr="00867EFE">
        <w:rPr>
          <w:rFonts w:ascii="Times New Roman" w:hAnsi="Times New Roman"/>
          <w:sz w:val="12"/>
          <w:szCs w:val="12"/>
        </w:rPr>
        <w:fldChar w:fldCharType="separate"/>
      </w:r>
      <w:r w:rsidRPr="00867EFE">
        <w:rPr>
          <w:rFonts w:ascii="Times New Roman" w:hAnsi="Times New Roman"/>
          <w:sz w:val="12"/>
          <w:szCs w:val="12"/>
        </w:rPr>
        <w:t xml:space="preserve"> д. </w:t>
      </w:r>
      <w:r w:rsidRPr="00867EFE">
        <w:rPr>
          <w:rFonts w:ascii="Times New Roman" w:hAnsi="Times New Roman"/>
          <w:sz w:val="12"/>
          <w:szCs w:val="12"/>
        </w:rPr>
        <w:fldChar w:fldCharType="end"/>
      </w:r>
      <w:r w:rsidRPr="00867EFE">
        <w:rPr>
          <w:rFonts w:ascii="Times New Roman" w:hAnsi="Times New Roman"/>
          <w:sz w:val="12"/>
          <w:szCs w:val="12"/>
        </w:rPr>
        <w:t>3 нежилое здание;</w:t>
      </w:r>
    </w:p>
    <w:p w:rsidR="00867EFE" w:rsidRPr="00867EFE" w:rsidRDefault="00867EFE" w:rsidP="00867EFE">
      <w:pPr>
        <w:spacing w:after="0" w:line="240" w:lineRule="auto"/>
        <w:ind w:firstLine="284"/>
        <w:jc w:val="both"/>
        <w:rPr>
          <w:rFonts w:ascii="Times New Roman" w:hAnsi="Times New Roman"/>
          <w:sz w:val="12"/>
          <w:szCs w:val="12"/>
        </w:rPr>
      </w:pPr>
      <w:r w:rsidRPr="00867EFE">
        <w:rPr>
          <w:rFonts w:ascii="Times New Roman" w:hAnsi="Times New Roman"/>
          <w:sz w:val="12"/>
          <w:szCs w:val="12"/>
        </w:rPr>
        <w:t xml:space="preserve">в хуторе Вольница –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дата_мероприятия_в_НП_6 </w:instrText>
      </w:r>
      <w:r w:rsidRPr="00867EFE">
        <w:rPr>
          <w:rFonts w:ascii="Times New Roman" w:hAnsi="Times New Roman"/>
          <w:sz w:val="12"/>
          <w:szCs w:val="12"/>
        </w:rPr>
        <w:fldChar w:fldCharType="separate"/>
      </w:r>
      <w:r w:rsidRPr="00867EFE">
        <w:rPr>
          <w:rFonts w:ascii="Times New Roman" w:hAnsi="Times New Roman"/>
          <w:sz w:val="12"/>
          <w:szCs w:val="12"/>
        </w:rPr>
        <w:t>27 августа 2015 года</w:t>
      </w:r>
      <w:r w:rsidRPr="00867EFE">
        <w:rPr>
          <w:rFonts w:ascii="Times New Roman" w:hAnsi="Times New Roman"/>
          <w:sz w:val="12"/>
          <w:szCs w:val="12"/>
        </w:rPr>
        <w:fldChar w:fldCharType="end"/>
      </w:r>
      <w:r w:rsidRPr="00867EFE">
        <w:rPr>
          <w:rFonts w:ascii="Times New Roman" w:hAnsi="Times New Roman"/>
          <w:sz w:val="12"/>
          <w:szCs w:val="12"/>
        </w:rPr>
        <w:t xml:space="preserve"> в 18.00, по адресу: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адрес_мероприятия_в_НП_6 </w:instrText>
      </w:r>
      <w:r w:rsidRPr="00867EFE">
        <w:rPr>
          <w:rFonts w:ascii="Times New Roman" w:hAnsi="Times New Roman"/>
          <w:sz w:val="12"/>
          <w:szCs w:val="12"/>
        </w:rPr>
        <w:fldChar w:fldCharType="separate"/>
      </w:r>
      <w:r w:rsidRPr="00867EFE">
        <w:rPr>
          <w:rFonts w:ascii="Times New Roman" w:hAnsi="Times New Roman"/>
          <w:sz w:val="12"/>
          <w:szCs w:val="12"/>
        </w:rPr>
        <w:t xml:space="preserve"> д. </w:t>
      </w:r>
      <w:r w:rsidRPr="00867EFE">
        <w:rPr>
          <w:rFonts w:ascii="Times New Roman" w:hAnsi="Times New Roman"/>
          <w:sz w:val="12"/>
          <w:szCs w:val="12"/>
        </w:rPr>
        <w:fldChar w:fldCharType="end"/>
      </w:r>
      <w:r w:rsidRPr="00867EFE">
        <w:rPr>
          <w:rFonts w:ascii="Times New Roman" w:hAnsi="Times New Roman"/>
          <w:sz w:val="12"/>
          <w:szCs w:val="12"/>
        </w:rPr>
        <w:t xml:space="preserve">26 контора </w:t>
      </w:r>
      <w:proofErr w:type="spellStart"/>
      <w:r w:rsidRPr="00867EFE">
        <w:rPr>
          <w:rFonts w:ascii="Times New Roman" w:hAnsi="Times New Roman"/>
          <w:sz w:val="12"/>
          <w:szCs w:val="12"/>
        </w:rPr>
        <w:t>Красногородецкого</w:t>
      </w:r>
      <w:proofErr w:type="spellEnd"/>
      <w:r w:rsidRPr="00867EFE">
        <w:rPr>
          <w:rFonts w:ascii="Times New Roman" w:hAnsi="Times New Roman"/>
          <w:sz w:val="12"/>
          <w:szCs w:val="12"/>
        </w:rPr>
        <w:t xml:space="preserve"> производственного участка;</w:t>
      </w:r>
    </w:p>
    <w:p w:rsidR="00867EFE" w:rsidRPr="00867EFE" w:rsidRDefault="00867EFE" w:rsidP="00867EFE">
      <w:pPr>
        <w:spacing w:after="0" w:line="240" w:lineRule="auto"/>
        <w:ind w:firstLine="284"/>
        <w:jc w:val="both"/>
        <w:rPr>
          <w:rFonts w:ascii="Times New Roman" w:hAnsi="Times New Roman"/>
          <w:sz w:val="12"/>
          <w:szCs w:val="12"/>
        </w:rPr>
      </w:pPr>
      <w:r w:rsidRPr="00867EFE">
        <w:rPr>
          <w:rFonts w:ascii="Times New Roman" w:hAnsi="Times New Roman"/>
          <w:sz w:val="12"/>
          <w:szCs w:val="12"/>
        </w:rPr>
        <w:t xml:space="preserve">в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Вид_и_наименование_в_предл_падеже_НП6 </w:instrText>
      </w:r>
      <w:r w:rsidRPr="00867EFE">
        <w:rPr>
          <w:rFonts w:ascii="Times New Roman" w:hAnsi="Times New Roman"/>
          <w:sz w:val="12"/>
          <w:szCs w:val="12"/>
        </w:rPr>
        <w:fldChar w:fldCharType="separate"/>
      </w:r>
      <w:r w:rsidRPr="00867EFE">
        <w:rPr>
          <w:rFonts w:ascii="Times New Roman" w:hAnsi="Times New Roman"/>
          <w:sz w:val="12"/>
          <w:szCs w:val="12"/>
        </w:rPr>
        <w:t xml:space="preserve">поселке </w:t>
      </w:r>
      <w:r w:rsidRPr="00867EFE">
        <w:rPr>
          <w:rFonts w:ascii="Times New Roman" w:hAnsi="Times New Roman"/>
          <w:sz w:val="12"/>
          <w:szCs w:val="12"/>
        </w:rPr>
        <w:fldChar w:fldCharType="end"/>
      </w:r>
      <w:r w:rsidRPr="00867EFE">
        <w:rPr>
          <w:rFonts w:ascii="Times New Roman" w:hAnsi="Times New Roman"/>
          <w:sz w:val="12"/>
          <w:szCs w:val="12"/>
        </w:rPr>
        <w:t xml:space="preserve">Лесозавод –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дата_мероприятия_в_НП_7 </w:instrText>
      </w:r>
      <w:r w:rsidRPr="00867EFE">
        <w:rPr>
          <w:rFonts w:ascii="Times New Roman" w:hAnsi="Times New Roman"/>
          <w:sz w:val="12"/>
          <w:szCs w:val="12"/>
        </w:rPr>
        <w:fldChar w:fldCharType="separate"/>
      </w:r>
      <w:r w:rsidRPr="00867EFE">
        <w:rPr>
          <w:rFonts w:ascii="Times New Roman" w:hAnsi="Times New Roman"/>
          <w:sz w:val="12"/>
          <w:szCs w:val="12"/>
        </w:rPr>
        <w:t>28 августа 2015 года</w:t>
      </w:r>
      <w:r w:rsidRPr="00867EFE">
        <w:rPr>
          <w:rFonts w:ascii="Times New Roman" w:hAnsi="Times New Roman"/>
          <w:sz w:val="12"/>
          <w:szCs w:val="12"/>
        </w:rPr>
        <w:fldChar w:fldCharType="end"/>
      </w:r>
      <w:r w:rsidRPr="00867EFE">
        <w:rPr>
          <w:rFonts w:ascii="Times New Roman" w:hAnsi="Times New Roman"/>
          <w:sz w:val="12"/>
          <w:szCs w:val="12"/>
        </w:rPr>
        <w:t xml:space="preserve"> в 18.00, по адресу: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адрес_мероприятия_в_НП_7 </w:instrText>
      </w:r>
      <w:r w:rsidRPr="00867EFE">
        <w:rPr>
          <w:rFonts w:ascii="Times New Roman" w:hAnsi="Times New Roman"/>
          <w:sz w:val="12"/>
          <w:szCs w:val="12"/>
        </w:rPr>
        <w:fldChar w:fldCharType="separate"/>
      </w:r>
      <w:r w:rsidRPr="00867EFE">
        <w:rPr>
          <w:rFonts w:ascii="Times New Roman" w:hAnsi="Times New Roman"/>
          <w:sz w:val="12"/>
          <w:szCs w:val="12"/>
        </w:rPr>
        <w:t>д. 4  дом Жлудниковой М.П.</w:t>
      </w:r>
      <w:r w:rsidRPr="00867EFE">
        <w:rPr>
          <w:rFonts w:ascii="Times New Roman" w:hAnsi="Times New Roman"/>
          <w:sz w:val="12"/>
          <w:szCs w:val="12"/>
        </w:rPr>
        <w:fldChar w:fldCharType="end"/>
      </w:r>
    </w:p>
    <w:p w:rsidR="00867EFE" w:rsidRPr="00867EFE" w:rsidRDefault="00867EFE" w:rsidP="00867EFE">
      <w:pPr>
        <w:spacing w:after="0" w:line="240" w:lineRule="auto"/>
        <w:ind w:firstLine="284"/>
        <w:jc w:val="both"/>
        <w:rPr>
          <w:rFonts w:ascii="Times New Roman" w:hAnsi="Times New Roman"/>
          <w:sz w:val="12"/>
          <w:szCs w:val="12"/>
        </w:rPr>
      </w:pPr>
      <w:r w:rsidRPr="00867EFE">
        <w:rPr>
          <w:rFonts w:ascii="Times New Roman" w:hAnsi="Times New Roman"/>
          <w:sz w:val="12"/>
          <w:szCs w:val="12"/>
        </w:rPr>
        <w:t>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867EFE" w:rsidRPr="00867EFE" w:rsidRDefault="00867EFE" w:rsidP="00867EFE">
      <w:pPr>
        <w:spacing w:after="0" w:line="240" w:lineRule="auto"/>
        <w:ind w:firstLine="284"/>
        <w:jc w:val="both"/>
        <w:rPr>
          <w:rFonts w:ascii="Times New Roman" w:hAnsi="Times New Roman"/>
          <w:sz w:val="12"/>
          <w:szCs w:val="12"/>
        </w:rPr>
      </w:pPr>
      <w:r w:rsidRPr="00867EFE">
        <w:rPr>
          <w:rFonts w:ascii="Times New Roman" w:hAnsi="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867EFE" w:rsidRPr="00867EFE" w:rsidRDefault="00867EFE" w:rsidP="00867EFE">
      <w:pPr>
        <w:spacing w:after="0" w:line="240" w:lineRule="auto"/>
        <w:ind w:firstLine="284"/>
        <w:jc w:val="both"/>
        <w:rPr>
          <w:rFonts w:ascii="Times New Roman" w:hAnsi="Times New Roman"/>
          <w:sz w:val="12"/>
          <w:szCs w:val="12"/>
        </w:rPr>
      </w:pPr>
      <w:r w:rsidRPr="00867EFE">
        <w:rPr>
          <w:rFonts w:ascii="Times New Roman" w:hAnsi="Times New Roman"/>
          <w:sz w:val="12"/>
          <w:szCs w:val="12"/>
        </w:rPr>
        <w:t xml:space="preserve">10. Прием замечаний и предложений от жителей поселения и иных заинтересованных лиц по Проекту решения о внесении изменений в Правила прекращается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дата_окончания_приема_замечаний_и_предл </w:instrText>
      </w:r>
      <w:r w:rsidRPr="00867EFE">
        <w:rPr>
          <w:rFonts w:ascii="Times New Roman" w:hAnsi="Times New Roman"/>
          <w:sz w:val="12"/>
          <w:szCs w:val="12"/>
        </w:rPr>
        <w:fldChar w:fldCharType="separate"/>
      </w:r>
      <w:r w:rsidRPr="00867EFE">
        <w:rPr>
          <w:rFonts w:ascii="Times New Roman" w:hAnsi="Times New Roman"/>
          <w:sz w:val="12"/>
          <w:szCs w:val="12"/>
        </w:rPr>
        <w:t>12 октября 2015 года</w:t>
      </w:r>
      <w:r w:rsidRPr="00867EFE">
        <w:rPr>
          <w:rFonts w:ascii="Times New Roman" w:hAnsi="Times New Roman"/>
          <w:sz w:val="12"/>
          <w:szCs w:val="12"/>
        </w:rPr>
        <w:fldChar w:fldCharType="end"/>
      </w:r>
      <w:r w:rsidRPr="00867EFE">
        <w:rPr>
          <w:rFonts w:ascii="Times New Roman" w:hAnsi="Times New Roman"/>
          <w:sz w:val="12"/>
          <w:szCs w:val="12"/>
        </w:rPr>
        <w:t>.</w:t>
      </w:r>
    </w:p>
    <w:p w:rsidR="00867EFE" w:rsidRPr="00867EFE" w:rsidRDefault="00867EFE" w:rsidP="00867EFE">
      <w:pPr>
        <w:spacing w:after="0" w:line="240" w:lineRule="auto"/>
        <w:ind w:firstLine="284"/>
        <w:jc w:val="both"/>
        <w:rPr>
          <w:rFonts w:ascii="Times New Roman" w:hAnsi="Times New Roman"/>
          <w:sz w:val="12"/>
          <w:szCs w:val="12"/>
        </w:rPr>
      </w:pPr>
      <w:r w:rsidRPr="00867EFE">
        <w:rPr>
          <w:rFonts w:ascii="Times New Roman" w:hAnsi="Times New Roman"/>
          <w:sz w:val="12"/>
          <w:szCs w:val="12"/>
        </w:rPr>
        <w:t>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Хомякову Ольгу Михайловну.</w:t>
      </w:r>
    </w:p>
    <w:p w:rsidR="00867EFE" w:rsidRPr="00867EFE" w:rsidRDefault="00867EFE" w:rsidP="00867EFE">
      <w:pPr>
        <w:spacing w:after="0" w:line="240" w:lineRule="auto"/>
        <w:ind w:firstLine="284"/>
        <w:jc w:val="both"/>
        <w:rPr>
          <w:rFonts w:ascii="Times New Roman" w:hAnsi="Times New Roman"/>
          <w:sz w:val="12"/>
          <w:szCs w:val="12"/>
        </w:rPr>
      </w:pPr>
      <w:r w:rsidRPr="00867EFE">
        <w:rPr>
          <w:rFonts w:ascii="Times New Roman" w:hAnsi="Times New Roman"/>
          <w:sz w:val="12"/>
          <w:szCs w:val="12"/>
        </w:rPr>
        <w:t>12. Опубликовать настоящее постановление в газете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Наименование_газеты__источника_офиц_оп </w:instrText>
      </w:r>
      <w:r w:rsidRPr="00867EFE">
        <w:rPr>
          <w:rFonts w:ascii="Times New Roman" w:hAnsi="Times New Roman"/>
          <w:sz w:val="12"/>
          <w:szCs w:val="12"/>
        </w:rPr>
        <w:fldChar w:fldCharType="separate"/>
      </w:r>
      <w:r w:rsidRPr="00867EFE">
        <w:rPr>
          <w:rFonts w:ascii="Times New Roman" w:hAnsi="Times New Roman"/>
          <w:sz w:val="12"/>
          <w:szCs w:val="12"/>
        </w:rPr>
        <w:t>Сергиевский вестник</w:t>
      </w:r>
      <w:r w:rsidRPr="00867EFE">
        <w:rPr>
          <w:rFonts w:ascii="Times New Roman" w:hAnsi="Times New Roman"/>
          <w:sz w:val="12"/>
          <w:szCs w:val="12"/>
        </w:rPr>
        <w:fldChar w:fldCharType="end"/>
      </w:r>
      <w:r w:rsidRPr="00867EFE">
        <w:rPr>
          <w:rFonts w:ascii="Times New Roman" w:hAnsi="Times New Roman"/>
          <w:sz w:val="12"/>
          <w:szCs w:val="12"/>
        </w:rPr>
        <w:t>».</w:t>
      </w:r>
    </w:p>
    <w:p w:rsidR="00867EFE" w:rsidRPr="00867EFE" w:rsidRDefault="00867EFE" w:rsidP="00867EFE">
      <w:pPr>
        <w:spacing w:after="0" w:line="240" w:lineRule="auto"/>
        <w:ind w:firstLine="284"/>
        <w:jc w:val="both"/>
        <w:rPr>
          <w:rFonts w:ascii="Times New Roman" w:hAnsi="Times New Roman"/>
          <w:sz w:val="12"/>
          <w:szCs w:val="12"/>
        </w:rPr>
      </w:pPr>
      <w:r w:rsidRPr="00867EFE">
        <w:rPr>
          <w:rFonts w:ascii="Times New Roman" w:hAnsi="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867EFE" w:rsidRPr="00867EFE" w:rsidRDefault="00867EFE" w:rsidP="00867EFE">
      <w:pPr>
        <w:spacing w:after="0" w:line="240" w:lineRule="auto"/>
        <w:ind w:firstLine="284"/>
        <w:jc w:val="both"/>
        <w:rPr>
          <w:rFonts w:ascii="Times New Roman" w:hAnsi="Times New Roman"/>
          <w:sz w:val="12"/>
          <w:szCs w:val="12"/>
        </w:rPr>
      </w:pPr>
      <w:r w:rsidRPr="00867EFE">
        <w:rPr>
          <w:rFonts w:ascii="Times New Roman" w:hAnsi="Times New Roman"/>
          <w:sz w:val="12"/>
          <w:szCs w:val="12"/>
        </w:rPr>
        <w:t>официальное опубликование Проекта решения о внесении изменений в Правила в газете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Наименование_газеты__источника_офиц_оп </w:instrText>
      </w:r>
      <w:r w:rsidRPr="00867EFE">
        <w:rPr>
          <w:rFonts w:ascii="Times New Roman" w:hAnsi="Times New Roman"/>
          <w:sz w:val="12"/>
          <w:szCs w:val="12"/>
        </w:rPr>
        <w:fldChar w:fldCharType="separate"/>
      </w:r>
      <w:r w:rsidRPr="00867EFE">
        <w:rPr>
          <w:rFonts w:ascii="Times New Roman" w:hAnsi="Times New Roman"/>
          <w:sz w:val="12"/>
          <w:szCs w:val="12"/>
        </w:rPr>
        <w:t>Сергиевский вестник</w:t>
      </w:r>
      <w:r w:rsidRPr="00867EFE">
        <w:rPr>
          <w:rFonts w:ascii="Times New Roman" w:hAnsi="Times New Roman"/>
          <w:sz w:val="12"/>
          <w:szCs w:val="12"/>
        </w:rPr>
        <w:fldChar w:fldCharType="end"/>
      </w:r>
      <w:r w:rsidRPr="00867EFE">
        <w:rPr>
          <w:rFonts w:ascii="Times New Roman" w:hAnsi="Times New Roman"/>
          <w:sz w:val="12"/>
          <w:szCs w:val="12"/>
        </w:rPr>
        <w:t>»;</w:t>
      </w:r>
    </w:p>
    <w:p w:rsidR="00867EFE" w:rsidRPr="00867EFE" w:rsidRDefault="00867EFE" w:rsidP="00867EFE">
      <w:pPr>
        <w:spacing w:after="0" w:line="240" w:lineRule="auto"/>
        <w:ind w:firstLine="284"/>
        <w:jc w:val="both"/>
        <w:rPr>
          <w:rFonts w:ascii="Times New Roman" w:hAnsi="Times New Roman"/>
          <w:sz w:val="12"/>
          <w:szCs w:val="12"/>
        </w:rPr>
      </w:pPr>
      <w:r w:rsidRPr="00867EFE">
        <w:rPr>
          <w:rFonts w:ascii="Times New Roman" w:hAnsi="Times New Roman"/>
          <w:sz w:val="12"/>
          <w:szCs w:val="12"/>
        </w:rPr>
        <w:t xml:space="preserve">размещение Проекта решения о внесении изменений в Правила на официальном сайте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наименование_и_вид_офиц_сайта_районный </w:instrText>
      </w:r>
      <w:r w:rsidRPr="00867EFE">
        <w:rPr>
          <w:rFonts w:ascii="Times New Roman" w:hAnsi="Times New Roman"/>
          <w:sz w:val="12"/>
          <w:szCs w:val="12"/>
        </w:rPr>
        <w:fldChar w:fldCharType="separate"/>
      </w:r>
      <w:r w:rsidRPr="00867EFE">
        <w:rPr>
          <w:rFonts w:ascii="Times New Roman" w:hAnsi="Times New Roman"/>
          <w:sz w:val="12"/>
          <w:szCs w:val="12"/>
        </w:rPr>
        <w:t xml:space="preserve">Администрации муниципального района Сергиевский Самарской области </w:t>
      </w:r>
      <w:r w:rsidRPr="00867EFE">
        <w:rPr>
          <w:rFonts w:ascii="Times New Roman" w:hAnsi="Times New Roman"/>
          <w:sz w:val="12"/>
          <w:szCs w:val="12"/>
        </w:rPr>
        <w:fldChar w:fldCharType="end"/>
      </w:r>
      <w:r w:rsidRPr="00867EFE">
        <w:rPr>
          <w:rFonts w:ascii="Times New Roman" w:hAnsi="Times New Roman"/>
          <w:sz w:val="12"/>
          <w:szCs w:val="12"/>
        </w:rPr>
        <w:t xml:space="preserve"> в информационно-телекоммуникационной сети «Интернет» - </w:t>
      </w:r>
      <w:r w:rsidRPr="00867EFE">
        <w:rPr>
          <w:rFonts w:ascii="Times New Roman" w:hAnsi="Times New Roman"/>
          <w:sz w:val="12"/>
          <w:szCs w:val="12"/>
          <w:lang w:val="en-US"/>
        </w:rPr>
        <w:t>http</w:t>
      </w:r>
      <w:r w:rsidRPr="00867EFE">
        <w:rPr>
          <w:rFonts w:ascii="Times New Roman" w:hAnsi="Times New Roman"/>
          <w:sz w:val="12"/>
          <w:szCs w:val="12"/>
        </w:rPr>
        <w:t>://</w:t>
      </w:r>
      <w:r w:rsidRPr="00867EFE">
        <w:rPr>
          <w:rFonts w:ascii="Times New Roman" w:hAnsi="Times New Roman"/>
          <w:sz w:val="12"/>
          <w:szCs w:val="12"/>
          <w:lang w:val="en-US"/>
        </w:rPr>
        <w:fldChar w:fldCharType="begin"/>
      </w:r>
      <w:r w:rsidRPr="00867EFE">
        <w:rPr>
          <w:rFonts w:ascii="Times New Roman" w:hAnsi="Times New Roman"/>
          <w:sz w:val="12"/>
          <w:szCs w:val="12"/>
        </w:rPr>
        <w:instrText xml:space="preserve"> </w:instrText>
      </w:r>
      <w:r w:rsidRPr="00867EFE">
        <w:rPr>
          <w:rFonts w:ascii="Times New Roman" w:hAnsi="Times New Roman"/>
          <w:sz w:val="12"/>
          <w:szCs w:val="12"/>
          <w:lang w:val="en-US"/>
        </w:rPr>
        <w:instrText>MERGEFIELD</w:instrText>
      </w:r>
      <w:r w:rsidRPr="00867EFE">
        <w:rPr>
          <w:rFonts w:ascii="Times New Roman" w:hAnsi="Times New Roman"/>
          <w:sz w:val="12"/>
          <w:szCs w:val="12"/>
        </w:rPr>
        <w:instrText xml:space="preserve"> Адрес_официального_сайта </w:instrText>
      </w:r>
      <w:r w:rsidRPr="00867EFE">
        <w:rPr>
          <w:rFonts w:ascii="Times New Roman" w:hAnsi="Times New Roman"/>
          <w:sz w:val="12"/>
          <w:szCs w:val="12"/>
          <w:lang w:val="en-US"/>
        </w:rPr>
        <w:fldChar w:fldCharType="separate"/>
      </w:r>
      <w:r w:rsidRPr="00867EFE">
        <w:rPr>
          <w:rFonts w:ascii="Times New Roman" w:hAnsi="Times New Roman"/>
          <w:sz w:val="12"/>
          <w:szCs w:val="12"/>
          <w:lang w:val="en-US"/>
        </w:rPr>
        <w:t>www</w:t>
      </w:r>
      <w:r w:rsidRPr="00867EFE">
        <w:rPr>
          <w:rFonts w:ascii="Times New Roman" w:hAnsi="Times New Roman"/>
          <w:sz w:val="12"/>
          <w:szCs w:val="12"/>
        </w:rPr>
        <w:t>.</w:t>
      </w:r>
      <w:r w:rsidRPr="00867EFE">
        <w:rPr>
          <w:rFonts w:ascii="Times New Roman" w:hAnsi="Times New Roman"/>
          <w:sz w:val="12"/>
          <w:szCs w:val="12"/>
          <w:lang w:val="en-US"/>
        </w:rPr>
        <w:t>sergievsk</w:t>
      </w:r>
      <w:r w:rsidRPr="00867EFE">
        <w:rPr>
          <w:rFonts w:ascii="Times New Roman" w:hAnsi="Times New Roman"/>
          <w:sz w:val="12"/>
          <w:szCs w:val="12"/>
        </w:rPr>
        <w:t>.</w:t>
      </w:r>
      <w:r w:rsidRPr="00867EFE">
        <w:rPr>
          <w:rFonts w:ascii="Times New Roman" w:hAnsi="Times New Roman"/>
          <w:sz w:val="12"/>
          <w:szCs w:val="12"/>
          <w:lang w:val="en-US"/>
        </w:rPr>
        <w:t>ru</w:t>
      </w:r>
      <w:r w:rsidRPr="00867EFE">
        <w:rPr>
          <w:rFonts w:ascii="Times New Roman" w:hAnsi="Times New Roman"/>
          <w:sz w:val="12"/>
          <w:szCs w:val="12"/>
        </w:rPr>
        <w:fldChar w:fldCharType="end"/>
      </w:r>
      <w:r w:rsidRPr="00867EFE">
        <w:rPr>
          <w:rFonts w:ascii="Times New Roman" w:hAnsi="Times New Roman"/>
          <w:sz w:val="12"/>
          <w:szCs w:val="12"/>
        </w:rPr>
        <w:t>.</w:t>
      </w:r>
    </w:p>
    <w:p w:rsidR="00867EFE" w:rsidRPr="00867EFE" w:rsidRDefault="00867EFE" w:rsidP="00867EFE">
      <w:pPr>
        <w:spacing w:after="0" w:line="240" w:lineRule="auto"/>
        <w:ind w:firstLine="284"/>
        <w:jc w:val="both"/>
        <w:rPr>
          <w:rFonts w:ascii="Times New Roman" w:hAnsi="Times New Roman"/>
          <w:sz w:val="12"/>
          <w:szCs w:val="12"/>
        </w:rPr>
      </w:pPr>
      <w:r w:rsidRPr="00867EFE">
        <w:rPr>
          <w:rFonts w:ascii="Times New Roman" w:hAnsi="Times New Roman"/>
          <w:sz w:val="12"/>
          <w:szCs w:val="12"/>
        </w:rPr>
        <w:t>беспрепятственный доступ к ознакомлению с Проектом решения о внесении изменений в Правила в здании Администрации поселения (в соответствии с режимом работы Администрации поселения).</w:t>
      </w:r>
    </w:p>
    <w:p w:rsidR="00867EFE" w:rsidRPr="00867EFE" w:rsidRDefault="00867EFE" w:rsidP="00867EFE">
      <w:pPr>
        <w:spacing w:after="0" w:line="240" w:lineRule="auto"/>
        <w:ind w:firstLine="284"/>
        <w:jc w:val="both"/>
        <w:rPr>
          <w:rFonts w:ascii="Times New Roman" w:hAnsi="Times New Roman"/>
          <w:sz w:val="12"/>
          <w:szCs w:val="12"/>
        </w:rPr>
      </w:pPr>
      <w:r w:rsidRPr="00867EFE">
        <w:rPr>
          <w:rFonts w:ascii="Times New Roman" w:hAnsi="Times New Roman"/>
          <w:sz w:val="12"/>
          <w:szCs w:val="12"/>
        </w:rPr>
        <w:t xml:space="preserve">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определяются в соответствии с </w:t>
      </w:r>
      <w:r w:rsidRPr="00867EFE">
        <w:rPr>
          <w:rFonts w:ascii="Times New Roman" w:hAnsi="Times New Roman"/>
          <w:sz w:val="12"/>
          <w:szCs w:val="12"/>
        </w:rPr>
        <w:fldChar w:fldCharType="begin"/>
      </w:r>
      <w:r w:rsidRPr="00867EFE">
        <w:rPr>
          <w:rFonts w:ascii="Times New Roman" w:hAnsi="Times New Roman"/>
          <w:sz w:val="12"/>
          <w:szCs w:val="12"/>
        </w:rPr>
        <w:instrText xml:space="preserve"> MERGEFIELD Номер_главы_ПЗЗ_опред_порядок_проведен </w:instrText>
      </w:r>
      <w:r w:rsidRPr="00867EFE">
        <w:rPr>
          <w:rFonts w:ascii="Times New Roman" w:hAnsi="Times New Roman"/>
          <w:sz w:val="12"/>
          <w:szCs w:val="12"/>
        </w:rPr>
        <w:fldChar w:fldCharType="separate"/>
      </w:r>
      <w:r w:rsidRPr="00867EFE">
        <w:rPr>
          <w:rFonts w:ascii="Times New Roman" w:hAnsi="Times New Roman"/>
          <w:sz w:val="12"/>
          <w:szCs w:val="12"/>
        </w:rPr>
        <w:t xml:space="preserve">Решением Собрания представителей сельского поселения Кутузовский  муниципального района Сергиевский Самарской области от 20 декабря 2012 года № 19 "Об утверждении Порядка организации и проведения публичных слушаний по вопросам градостроительной деятельности в сельском поселении Кутузовский муниципального района Сергиевский Самарской области" </w:t>
      </w:r>
      <w:r w:rsidRPr="00867EFE">
        <w:rPr>
          <w:rFonts w:ascii="Times New Roman" w:hAnsi="Times New Roman"/>
          <w:sz w:val="12"/>
          <w:szCs w:val="12"/>
        </w:rPr>
        <w:fldChar w:fldCharType="end"/>
      </w:r>
      <w:r w:rsidRPr="00867EFE">
        <w:rPr>
          <w:rFonts w:ascii="Times New Roman" w:hAnsi="Times New Roman"/>
          <w:sz w:val="12"/>
          <w:szCs w:val="12"/>
        </w:rPr>
        <w:t>.</w:t>
      </w:r>
    </w:p>
    <w:p w:rsidR="00867EFE" w:rsidRDefault="00867EFE" w:rsidP="00867EFE">
      <w:pPr>
        <w:spacing w:after="0" w:line="240" w:lineRule="auto"/>
        <w:jc w:val="right"/>
        <w:rPr>
          <w:rFonts w:ascii="Times New Roman" w:hAnsi="Times New Roman"/>
          <w:sz w:val="12"/>
          <w:szCs w:val="12"/>
        </w:rPr>
      </w:pPr>
      <w:r w:rsidRPr="00867EFE">
        <w:rPr>
          <w:rFonts w:ascii="Times New Roman" w:hAnsi="Times New Roman"/>
          <w:sz w:val="12"/>
          <w:szCs w:val="12"/>
        </w:rPr>
        <w:t>Глава сельского поселения Кутузовский</w:t>
      </w:r>
    </w:p>
    <w:p w:rsidR="005D0E6F" w:rsidRPr="005D0E6F" w:rsidRDefault="00867EFE" w:rsidP="00867EFE">
      <w:pPr>
        <w:spacing w:after="0" w:line="240" w:lineRule="auto"/>
        <w:jc w:val="right"/>
        <w:rPr>
          <w:rFonts w:ascii="Times New Roman" w:hAnsi="Times New Roman"/>
          <w:sz w:val="12"/>
          <w:szCs w:val="12"/>
        </w:rPr>
      </w:pPr>
      <w:r w:rsidRPr="00867EFE">
        <w:rPr>
          <w:rFonts w:ascii="Times New Roman" w:hAnsi="Times New Roman"/>
          <w:sz w:val="12"/>
          <w:szCs w:val="12"/>
        </w:rPr>
        <w:t>муниципального района Сергиевский</w:t>
      </w:r>
    </w:p>
    <w:p w:rsidR="00596A66" w:rsidRDefault="00867EFE" w:rsidP="00867EFE">
      <w:pPr>
        <w:spacing w:after="0" w:line="240" w:lineRule="auto"/>
        <w:jc w:val="right"/>
        <w:rPr>
          <w:rFonts w:ascii="Times New Roman" w:hAnsi="Times New Roman"/>
          <w:sz w:val="12"/>
          <w:szCs w:val="12"/>
        </w:rPr>
      </w:pPr>
      <w:r w:rsidRPr="00867EFE">
        <w:rPr>
          <w:rFonts w:ascii="Times New Roman" w:hAnsi="Times New Roman"/>
          <w:sz w:val="12"/>
          <w:szCs w:val="12"/>
        </w:rPr>
        <w:t>А.В.</w:t>
      </w:r>
      <w:r>
        <w:rPr>
          <w:rFonts w:ascii="Times New Roman" w:hAnsi="Times New Roman"/>
          <w:sz w:val="12"/>
          <w:szCs w:val="12"/>
        </w:rPr>
        <w:t xml:space="preserve"> </w:t>
      </w:r>
      <w:r w:rsidRPr="00867EFE">
        <w:rPr>
          <w:rFonts w:ascii="Times New Roman" w:hAnsi="Times New Roman"/>
          <w:sz w:val="12"/>
          <w:szCs w:val="12"/>
        </w:rPr>
        <w:t>Сабельникова</w:t>
      </w:r>
    </w:p>
    <w:p w:rsidR="008F66DB" w:rsidRDefault="008F66DB" w:rsidP="00867EFE">
      <w:pPr>
        <w:spacing w:after="0" w:line="240" w:lineRule="auto"/>
        <w:jc w:val="right"/>
        <w:rPr>
          <w:rFonts w:ascii="Times New Roman" w:hAnsi="Times New Roman"/>
          <w:sz w:val="12"/>
          <w:szCs w:val="12"/>
        </w:rPr>
      </w:pPr>
    </w:p>
    <w:p w:rsidR="008F66DB" w:rsidRPr="008F66DB" w:rsidRDefault="008F66DB" w:rsidP="008F66DB">
      <w:pPr>
        <w:spacing w:after="0" w:line="240" w:lineRule="auto"/>
        <w:jc w:val="right"/>
        <w:rPr>
          <w:rFonts w:ascii="Times New Roman" w:hAnsi="Times New Roman"/>
          <w:i/>
          <w:sz w:val="12"/>
          <w:szCs w:val="12"/>
        </w:rPr>
      </w:pPr>
      <w:r w:rsidRPr="008F66DB">
        <w:rPr>
          <w:rFonts w:ascii="Times New Roman" w:hAnsi="Times New Roman"/>
          <w:i/>
          <w:sz w:val="12"/>
          <w:szCs w:val="12"/>
        </w:rPr>
        <w:t>Приложение</w:t>
      </w:r>
    </w:p>
    <w:p w:rsidR="008F66DB" w:rsidRPr="008F66DB" w:rsidRDefault="008F66DB" w:rsidP="008F66DB">
      <w:pPr>
        <w:spacing w:after="0" w:line="240" w:lineRule="auto"/>
        <w:jc w:val="right"/>
        <w:rPr>
          <w:rFonts w:ascii="Times New Roman" w:hAnsi="Times New Roman"/>
          <w:i/>
          <w:sz w:val="12"/>
          <w:szCs w:val="12"/>
        </w:rPr>
      </w:pPr>
      <w:r w:rsidRPr="008F66DB">
        <w:rPr>
          <w:rFonts w:ascii="Times New Roman" w:hAnsi="Times New Roman"/>
          <w:i/>
          <w:sz w:val="12"/>
          <w:szCs w:val="12"/>
        </w:rPr>
        <w:t xml:space="preserve">к постановлению Главы сельского поселения </w:t>
      </w:r>
      <w:r>
        <w:rPr>
          <w:rFonts w:ascii="Times New Roman" w:hAnsi="Times New Roman"/>
          <w:i/>
          <w:sz w:val="12"/>
          <w:szCs w:val="12"/>
        </w:rPr>
        <w:t>Кутузовский</w:t>
      </w:r>
    </w:p>
    <w:p w:rsidR="008F66DB" w:rsidRPr="008F66DB" w:rsidRDefault="008F66DB" w:rsidP="008F66DB">
      <w:pPr>
        <w:spacing w:after="0" w:line="240" w:lineRule="auto"/>
        <w:jc w:val="right"/>
        <w:rPr>
          <w:rFonts w:ascii="Times New Roman" w:hAnsi="Times New Roman"/>
          <w:i/>
          <w:sz w:val="12"/>
          <w:szCs w:val="12"/>
        </w:rPr>
      </w:pPr>
      <w:r w:rsidRPr="008F66DB">
        <w:rPr>
          <w:rFonts w:ascii="Times New Roman" w:hAnsi="Times New Roman"/>
          <w:i/>
          <w:sz w:val="12"/>
          <w:szCs w:val="12"/>
        </w:rPr>
        <w:t>муниципального района Сергиевский Самарской области</w:t>
      </w:r>
    </w:p>
    <w:p w:rsidR="008F66DB" w:rsidRPr="008F66DB" w:rsidRDefault="008F66DB" w:rsidP="008F66DB">
      <w:pPr>
        <w:spacing w:after="0" w:line="240" w:lineRule="auto"/>
        <w:jc w:val="right"/>
        <w:rPr>
          <w:rFonts w:ascii="Times New Roman" w:hAnsi="Times New Roman"/>
          <w:i/>
          <w:sz w:val="12"/>
          <w:szCs w:val="12"/>
        </w:rPr>
      </w:pPr>
      <w:r>
        <w:rPr>
          <w:rFonts w:ascii="Times New Roman" w:hAnsi="Times New Roman"/>
          <w:i/>
          <w:sz w:val="12"/>
          <w:szCs w:val="12"/>
        </w:rPr>
        <w:t>№25</w:t>
      </w:r>
      <w:r w:rsidRPr="008F66DB">
        <w:rPr>
          <w:rFonts w:ascii="Times New Roman" w:hAnsi="Times New Roman"/>
          <w:i/>
          <w:sz w:val="12"/>
          <w:szCs w:val="12"/>
        </w:rPr>
        <w:t xml:space="preserve"> от “10” августа 2015 г.</w:t>
      </w:r>
    </w:p>
    <w:p w:rsidR="008F66DB" w:rsidRPr="008F66DB" w:rsidRDefault="008F66DB" w:rsidP="008F66DB">
      <w:pPr>
        <w:spacing w:after="0" w:line="240" w:lineRule="auto"/>
        <w:jc w:val="center"/>
        <w:rPr>
          <w:rFonts w:ascii="Times New Roman" w:hAnsi="Times New Roman"/>
          <w:b/>
          <w:sz w:val="12"/>
          <w:szCs w:val="12"/>
        </w:rPr>
      </w:pPr>
      <w:r w:rsidRPr="008F66DB">
        <w:rPr>
          <w:rFonts w:ascii="Times New Roman" w:hAnsi="Times New Roman"/>
          <w:b/>
          <w:sz w:val="12"/>
          <w:szCs w:val="12"/>
        </w:rPr>
        <w:t>СОБРАНИЕ ПРЕДСТАВИТЕЛЕЙ</w:t>
      </w:r>
    </w:p>
    <w:p w:rsidR="008F66DB" w:rsidRPr="008F66DB" w:rsidRDefault="008F66DB" w:rsidP="008F66DB">
      <w:pPr>
        <w:spacing w:after="0" w:line="240" w:lineRule="auto"/>
        <w:jc w:val="center"/>
        <w:rPr>
          <w:rFonts w:ascii="Times New Roman" w:hAnsi="Times New Roman"/>
          <w:b/>
          <w:sz w:val="12"/>
          <w:szCs w:val="12"/>
        </w:rPr>
      </w:pPr>
      <w:r w:rsidRPr="008F66DB">
        <w:rPr>
          <w:rFonts w:ascii="Times New Roman" w:hAnsi="Times New Roman"/>
          <w:b/>
          <w:sz w:val="12"/>
          <w:szCs w:val="12"/>
        </w:rPr>
        <w:t xml:space="preserve">СЕЛЬСКОГО ПОСЕЛЕНИЯ </w:t>
      </w:r>
      <w:r>
        <w:rPr>
          <w:rFonts w:ascii="Times New Roman" w:hAnsi="Times New Roman"/>
          <w:b/>
          <w:sz w:val="12"/>
          <w:szCs w:val="12"/>
        </w:rPr>
        <w:t>КУТУЗОВСКИЙ</w:t>
      </w:r>
    </w:p>
    <w:p w:rsidR="008F66DB" w:rsidRPr="008F66DB" w:rsidRDefault="008F66DB" w:rsidP="008F66DB">
      <w:pPr>
        <w:spacing w:after="0" w:line="240" w:lineRule="auto"/>
        <w:jc w:val="center"/>
        <w:rPr>
          <w:rFonts w:ascii="Times New Roman" w:hAnsi="Times New Roman"/>
          <w:b/>
          <w:sz w:val="12"/>
          <w:szCs w:val="12"/>
        </w:rPr>
      </w:pPr>
      <w:r w:rsidRPr="008F66DB">
        <w:rPr>
          <w:rFonts w:ascii="Times New Roman" w:hAnsi="Times New Roman"/>
          <w:b/>
          <w:sz w:val="12"/>
          <w:szCs w:val="12"/>
        </w:rPr>
        <w:t>МУНИЦИПАЛЬНОГО РАЙОНА СЕРГИЕВСКИЙ</w:t>
      </w:r>
    </w:p>
    <w:p w:rsidR="008F66DB" w:rsidRPr="008F66DB" w:rsidRDefault="008F66DB" w:rsidP="008F66DB">
      <w:pPr>
        <w:spacing w:after="0" w:line="240" w:lineRule="auto"/>
        <w:jc w:val="center"/>
        <w:rPr>
          <w:rFonts w:ascii="Times New Roman" w:hAnsi="Times New Roman"/>
          <w:b/>
          <w:sz w:val="12"/>
          <w:szCs w:val="12"/>
        </w:rPr>
      </w:pPr>
      <w:r w:rsidRPr="008F66DB">
        <w:rPr>
          <w:rFonts w:ascii="Times New Roman" w:hAnsi="Times New Roman"/>
          <w:b/>
          <w:sz w:val="12"/>
          <w:szCs w:val="12"/>
        </w:rPr>
        <w:t>САМАРСКОЙ ОБЛАСТИ</w:t>
      </w:r>
    </w:p>
    <w:p w:rsidR="008F66DB" w:rsidRPr="008F66DB" w:rsidRDefault="008F66DB" w:rsidP="008F66DB">
      <w:pPr>
        <w:spacing w:after="0" w:line="240" w:lineRule="auto"/>
        <w:jc w:val="center"/>
        <w:rPr>
          <w:rFonts w:ascii="Times New Roman" w:hAnsi="Times New Roman"/>
          <w:sz w:val="12"/>
          <w:szCs w:val="12"/>
        </w:rPr>
      </w:pPr>
    </w:p>
    <w:p w:rsidR="008F66DB" w:rsidRPr="008F66DB" w:rsidRDefault="008F66DB" w:rsidP="008F66DB">
      <w:pPr>
        <w:spacing w:after="0" w:line="240" w:lineRule="auto"/>
        <w:jc w:val="center"/>
        <w:rPr>
          <w:rFonts w:ascii="Times New Roman" w:hAnsi="Times New Roman"/>
          <w:sz w:val="12"/>
          <w:szCs w:val="12"/>
        </w:rPr>
      </w:pPr>
      <w:r w:rsidRPr="008F66DB">
        <w:rPr>
          <w:rFonts w:ascii="Times New Roman" w:hAnsi="Times New Roman"/>
          <w:sz w:val="12"/>
          <w:szCs w:val="12"/>
        </w:rPr>
        <w:t>РЕШЕНИЕ</w:t>
      </w:r>
    </w:p>
    <w:p w:rsidR="008F66DB" w:rsidRPr="008F66DB" w:rsidRDefault="008F66DB" w:rsidP="008F66DB">
      <w:pPr>
        <w:spacing w:after="0" w:line="240" w:lineRule="auto"/>
        <w:jc w:val="center"/>
        <w:rPr>
          <w:rFonts w:ascii="Times New Roman" w:hAnsi="Times New Roman"/>
          <w:sz w:val="12"/>
          <w:szCs w:val="12"/>
        </w:rPr>
      </w:pPr>
      <w:r w:rsidRPr="008F66DB">
        <w:rPr>
          <w:rFonts w:ascii="Times New Roman" w:hAnsi="Times New Roman"/>
          <w:sz w:val="12"/>
          <w:szCs w:val="12"/>
        </w:rPr>
        <w:t>ПРОЕКТ</w:t>
      </w:r>
    </w:p>
    <w:p w:rsidR="008F66DB" w:rsidRDefault="008F66DB" w:rsidP="008F66DB">
      <w:pPr>
        <w:spacing w:after="0" w:line="240" w:lineRule="auto"/>
        <w:jc w:val="center"/>
        <w:rPr>
          <w:rFonts w:ascii="Times New Roman" w:hAnsi="Times New Roman"/>
          <w:b/>
          <w:sz w:val="12"/>
          <w:szCs w:val="12"/>
        </w:rPr>
      </w:pPr>
      <w:r w:rsidRPr="008F66DB">
        <w:rPr>
          <w:rFonts w:ascii="Times New Roman" w:hAnsi="Times New Roman"/>
          <w:b/>
          <w:sz w:val="12"/>
          <w:szCs w:val="12"/>
        </w:rPr>
        <w:t xml:space="preserve">О внесении изменений в Правила землепользования и застройки сельского поселения Кутузовский </w:t>
      </w:r>
    </w:p>
    <w:p w:rsidR="008F66DB" w:rsidRDefault="008F66DB" w:rsidP="008F66DB">
      <w:pPr>
        <w:spacing w:after="0" w:line="240" w:lineRule="auto"/>
        <w:jc w:val="center"/>
        <w:rPr>
          <w:rFonts w:ascii="Times New Roman" w:hAnsi="Times New Roman"/>
          <w:b/>
          <w:sz w:val="12"/>
          <w:szCs w:val="12"/>
        </w:rPr>
      </w:pPr>
      <w:r w:rsidRPr="008F66DB">
        <w:rPr>
          <w:rFonts w:ascii="Times New Roman" w:hAnsi="Times New Roman"/>
          <w:b/>
          <w:sz w:val="12"/>
          <w:szCs w:val="12"/>
        </w:rPr>
        <w:t>муниципального района Сергиевский Самарской области, утвержденные Решением собрания представителей</w:t>
      </w:r>
    </w:p>
    <w:p w:rsidR="008F66DB" w:rsidRPr="008F66DB" w:rsidRDefault="008F66DB" w:rsidP="008F66DB">
      <w:pPr>
        <w:spacing w:after="0" w:line="240" w:lineRule="auto"/>
        <w:jc w:val="center"/>
        <w:rPr>
          <w:rFonts w:ascii="Times New Roman" w:hAnsi="Times New Roman"/>
          <w:b/>
          <w:sz w:val="12"/>
          <w:szCs w:val="12"/>
        </w:rPr>
      </w:pPr>
      <w:r w:rsidRPr="008F66DB">
        <w:rPr>
          <w:rFonts w:ascii="Times New Roman" w:hAnsi="Times New Roman"/>
          <w:b/>
          <w:sz w:val="12"/>
          <w:szCs w:val="12"/>
        </w:rPr>
        <w:t>сельского поселения Кутузовский муниципального района Сергиевский Самарской области</w:t>
      </w:r>
      <w:r w:rsidRPr="008F66DB">
        <w:rPr>
          <w:rFonts w:ascii="Times New Roman" w:hAnsi="Times New Roman"/>
          <w:b/>
          <w:bCs/>
          <w:sz w:val="12"/>
          <w:szCs w:val="12"/>
        </w:rPr>
        <w:t xml:space="preserve"> от 27.12.2013 № 31</w:t>
      </w:r>
    </w:p>
    <w:p w:rsidR="008F66DB" w:rsidRPr="008F66DB" w:rsidRDefault="008F66DB" w:rsidP="008F66DB">
      <w:pPr>
        <w:spacing w:after="0" w:line="240" w:lineRule="auto"/>
        <w:jc w:val="both"/>
        <w:rPr>
          <w:rFonts w:ascii="Times New Roman" w:hAnsi="Times New Roman"/>
          <w:sz w:val="12"/>
          <w:szCs w:val="12"/>
        </w:rPr>
      </w:pPr>
    </w:p>
    <w:p w:rsidR="008F66DB" w:rsidRDefault="008F66DB" w:rsidP="008F66DB">
      <w:pPr>
        <w:spacing w:after="0" w:line="240" w:lineRule="auto"/>
        <w:ind w:firstLine="284"/>
        <w:jc w:val="both"/>
        <w:rPr>
          <w:rFonts w:ascii="Times New Roman" w:hAnsi="Times New Roman"/>
          <w:sz w:val="12"/>
          <w:szCs w:val="12"/>
        </w:rPr>
      </w:pPr>
      <w:r w:rsidRPr="008F66DB">
        <w:rPr>
          <w:rFonts w:ascii="Times New Roman" w:hAnsi="Times New Roman"/>
          <w:sz w:val="12"/>
          <w:szCs w:val="12"/>
        </w:rPr>
        <w:t>В соответствии со статьей 32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Кутузовский муниципального района Сергиевский Самарской области,</w:t>
      </w:r>
      <w:r w:rsidR="00E876A4">
        <w:rPr>
          <w:rFonts w:ascii="Times New Roman" w:hAnsi="Times New Roman"/>
          <w:sz w:val="12"/>
          <w:szCs w:val="12"/>
        </w:rPr>
        <w:t xml:space="preserve"> </w:t>
      </w:r>
      <w:r w:rsidRPr="008F66DB">
        <w:rPr>
          <w:rFonts w:ascii="Times New Roman" w:hAnsi="Times New Roman"/>
          <w:sz w:val="12"/>
          <w:szCs w:val="12"/>
        </w:rPr>
        <w:t xml:space="preserve">Собрание представителей сельского поселения Кутузовский муниципального района Сергиевский Самарской области </w:t>
      </w:r>
    </w:p>
    <w:p w:rsidR="008F66DB" w:rsidRPr="008F66DB" w:rsidRDefault="008F66DB" w:rsidP="008F66DB">
      <w:pPr>
        <w:spacing w:after="0" w:line="240" w:lineRule="auto"/>
        <w:ind w:firstLine="284"/>
        <w:jc w:val="both"/>
        <w:rPr>
          <w:rFonts w:ascii="Times New Roman" w:hAnsi="Times New Roman"/>
          <w:b/>
          <w:sz w:val="12"/>
          <w:szCs w:val="12"/>
        </w:rPr>
      </w:pPr>
      <w:r w:rsidRPr="008F66DB">
        <w:rPr>
          <w:rFonts w:ascii="Times New Roman" w:hAnsi="Times New Roman"/>
          <w:b/>
          <w:sz w:val="12"/>
          <w:szCs w:val="12"/>
        </w:rPr>
        <w:t>РЕШИЛО:</w:t>
      </w:r>
    </w:p>
    <w:p w:rsidR="008F66DB" w:rsidRPr="008F66DB" w:rsidRDefault="008F66DB" w:rsidP="008F66DB">
      <w:pPr>
        <w:spacing w:after="0" w:line="240" w:lineRule="auto"/>
        <w:ind w:firstLine="284"/>
        <w:jc w:val="both"/>
        <w:rPr>
          <w:rFonts w:ascii="Times New Roman" w:hAnsi="Times New Roman"/>
          <w:bCs/>
          <w:sz w:val="12"/>
          <w:szCs w:val="12"/>
        </w:rPr>
      </w:pPr>
      <w:r w:rsidRPr="008F66DB">
        <w:rPr>
          <w:rFonts w:ascii="Times New Roman" w:hAnsi="Times New Roman"/>
          <w:sz w:val="12"/>
          <w:szCs w:val="12"/>
        </w:rPr>
        <w:t>1. Внести следующие изменения в Правила землепользования и застройки сельского поселения Кутузовский муниципального района Сергиевский Самарской области, утвержденные решением Собрания представителей сельского поселения Кутузовский муниципального района Сергиевский Самарской области</w:t>
      </w:r>
      <w:r w:rsidRPr="008F66DB">
        <w:rPr>
          <w:rFonts w:ascii="Times New Roman" w:hAnsi="Times New Roman"/>
          <w:bCs/>
          <w:sz w:val="12"/>
          <w:szCs w:val="12"/>
        </w:rPr>
        <w:t xml:space="preserve"> от  27.12.2013 № 31:</w:t>
      </w:r>
    </w:p>
    <w:p w:rsidR="008F66DB" w:rsidRPr="008F66DB" w:rsidRDefault="008F66DB" w:rsidP="008F66DB">
      <w:pPr>
        <w:spacing w:after="0" w:line="240" w:lineRule="auto"/>
        <w:ind w:firstLine="284"/>
        <w:jc w:val="both"/>
        <w:rPr>
          <w:rFonts w:ascii="Times New Roman" w:hAnsi="Times New Roman"/>
          <w:sz w:val="12"/>
          <w:szCs w:val="12"/>
        </w:rPr>
      </w:pPr>
      <w:r w:rsidRPr="008F66DB">
        <w:rPr>
          <w:rFonts w:ascii="Times New Roman" w:hAnsi="Times New Roman"/>
          <w:sz w:val="12"/>
          <w:szCs w:val="12"/>
        </w:rPr>
        <w:t>1)в статье 18:</w:t>
      </w:r>
    </w:p>
    <w:p w:rsidR="008F66DB" w:rsidRPr="008F66DB" w:rsidRDefault="008F66DB" w:rsidP="008F66DB">
      <w:pPr>
        <w:spacing w:after="0" w:line="240" w:lineRule="auto"/>
        <w:ind w:firstLine="284"/>
        <w:jc w:val="both"/>
        <w:rPr>
          <w:rFonts w:ascii="Times New Roman" w:hAnsi="Times New Roman"/>
          <w:sz w:val="12"/>
          <w:szCs w:val="12"/>
        </w:rPr>
      </w:pPr>
      <w:r w:rsidRPr="008F66DB">
        <w:rPr>
          <w:rFonts w:ascii="Times New Roman" w:hAnsi="Times New Roman"/>
          <w:sz w:val="12"/>
          <w:szCs w:val="12"/>
        </w:rPr>
        <w:t xml:space="preserve">Перечень территориальных зон жилого назначения дополнить </w:t>
      </w:r>
      <w:proofErr w:type="spellStart"/>
      <w:r w:rsidRPr="008F66DB">
        <w:rPr>
          <w:rFonts w:ascii="Times New Roman" w:hAnsi="Times New Roman"/>
          <w:sz w:val="12"/>
          <w:szCs w:val="12"/>
        </w:rPr>
        <w:t>подзоной</w:t>
      </w:r>
      <w:proofErr w:type="spellEnd"/>
      <w:r w:rsidRPr="008F66DB">
        <w:rPr>
          <w:rFonts w:ascii="Times New Roman" w:hAnsi="Times New Roman"/>
          <w:sz w:val="12"/>
          <w:szCs w:val="12"/>
        </w:rPr>
        <w:t xml:space="preserve"> </w:t>
      </w:r>
    </w:p>
    <w:p w:rsidR="008F66DB" w:rsidRPr="008F66DB" w:rsidRDefault="008F66DB" w:rsidP="008F66DB">
      <w:pPr>
        <w:spacing w:after="0" w:line="240" w:lineRule="auto"/>
        <w:ind w:firstLine="284"/>
        <w:jc w:val="both"/>
        <w:rPr>
          <w:rFonts w:ascii="Times New Roman" w:hAnsi="Times New Roman"/>
          <w:sz w:val="12"/>
          <w:szCs w:val="12"/>
        </w:rPr>
      </w:pPr>
      <w:r w:rsidRPr="008F66DB">
        <w:rPr>
          <w:rFonts w:ascii="Times New Roman" w:hAnsi="Times New Roman"/>
          <w:sz w:val="12"/>
          <w:szCs w:val="12"/>
        </w:rPr>
        <w:t xml:space="preserve">«Ж1-1 </w:t>
      </w:r>
      <w:proofErr w:type="spellStart"/>
      <w:r w:rsidRPr="008F66DB">
        <w:rPr>
          <w:rFonts w:ascii="Times New Roman" w:hAnsi="Times New Roman"/>
          <w:sz w:val="12"/>
          <w:szCs w:val="12"/>
        </w:rPr>
        <w:t>подзона</w:t>
      </w:r>
      <w:proofErr w:type="spellEnd"/>
      <w:r w:rsidRPr="008F66DB">
        <w:rPr>
          <w:rFonts w:ascii="Times New Roman" w:hAnsi="Times New Roman"/>
          <w:sz w:val="12"/>
          <w:szCs w:val="12"/>
        </w:rPr>
        <w:t xml:space="preserve"> застройки индивидуальными жилыми домами №1»</w:t>
      </w:r>
    </w:p>
    <w:p w:rsidR="008F66DB" w:rsidRPr="008F66DB" w:rsidRDefault="008F66DB" w:rsidP="008F66DB">
      <w:pPr>
        <w:spacing w:after="0" w:line="240" w:lineRule="auto"/>
        <w:ind w:firstLine="284"/>
        <w:jc w:val="both"/>
        <w:rPr>
          <w:rFonts w:ascii="Times New Roman" w:hAnsi="Times New Roman"/>
          <w:sz w:val="12"/>
          <w:szCs w:val="12"/>
        </w:rPr>
      </w:pPr>
      <w:r w:rsidRPr="008F66DB">
        <w:rPr>
          <w:rFonts w:ascii="Times New Roman" w:hAnsi="Times New Roman"/>
          <w:sz w:val="12"/>
          <w:szCs w:val="12"/>
        </w:rPr>
        <w:t>2)в статье 19</w:t>
      </w:r>
    </w:p>
    <w:p w:rsidR="008F66DB" w:rsidRPr="008F66DB" w:rsidRDefault="008F66DB" w:rsidP="008F66DB">
      <w:pPr>
        <w:spacing w:after="0" w:line="240" w:lineRule="auto"/>
        <w:ind w:firstLine="284"/>
        <w:jc w:val="both"/>
        <w:rPr>
          <w:rFonts w:ascii="Times New Roman" w:hAnsi="Times New Roman"/>
          <w:sz w:val="12"/>
          <w:szCs w:val="12"/>
        </w:rPr>
      </w:pPr>
      <w:r w:rsidRPr="008F66DB">
        <w:rPr>
          <w:rFonts w:ascii="Times New Roman" w:hAnsi="Times New Roman"/>
          <w:sz w:val="12"/>
          <w:szCs w:val="12"/>
        </w:rPr>
        <w:t>перечень видов разрешенного использования земельных участков и объектов капитального строительства в жилых зонах:</w:t>
      </w:r>
    </w:p>
    <w:p w:rsidR="008F66DB" w:rsidRPr="008F66DB" w:rsidRDefault="008F66DB" w:rsidP="008F66DB">
      <w:pPr>
        <w:spacing w:after="0" w:line="240" w:lineRule="auto"/>
        <w:ind w:firstLine="284"/>
        <w:jc w:val="both"/>
        <w:rPr>
          <w:rFonts w:ascii="Times New Roman" w:hAnsi="Times New Roman"/>
          <w:b/>
          <w:sz w:val="12"/>
          <w:szCs w:val="12"/>
        </w:rPr>
      </w:pPr>
      <w:r w:rsidRPr="008F66DB">
        <w:rPr>
          <w:rFonts w:ascii="Times New Roman" w:hAnsi="Times New Roman"/>
          <w:sz w:val="12"/>
          <w:szCs w:val="12"/>
        </w:rPr>
        <w:t>в преамбуле Ж1 Зона застройки индивидуальными жилыми домами дополнить строкой следующего содержания:</w:t>
      </w:r>
    </w:p>
    <w:p w:rsidR="00091792" w:rsidRDefault="008F66DB" w:rsidP="008F66DB">
      <w:pPr>
        <w:spacing w:after="0" w:line="240" w:lineRule="auto"/>
        <w:ind w:firstLine="284"/>
        <w:jc w:val="both"/>
        <w:rPr>
          <w:rFonts w:ascii="Times New Roman" w:hAnsi="Times New Roman"/>
          <w:sz w:val="12"/>
          <w:szCs w:val="12"/>
        </w:rPr>
      </w:pPr>
      <w:r w:rsidRPr="008F66DB">
        <w:rPr>
          <w:rFonts w:ascii="Times New Roman" w:hAnsi="Times New Roman"/>
          <w:b/>
          <w:sz w:val="12"/>
          <w:szCs w:val="12"/>
        </w:rPr>
        <w:t>«</w:t>
      </w:r>
      <w:r w:rsidRPr="008F66DB">
        <w:rPr>
          <w:rFonts w:ascii="Times New Roman" w:hAnsi="Times New Roman"/>
          <w:sz w:val="12"/>
          <w:szCs w:val="12"/>
        </w:rPr>
        <w:t>С целью соблюдения требований, установленных водным законодательством Российской Федерации, Региональными нормативами</w:t>
      </w:r>
    </w:p>
    <w:p w:rsidR="008F66DB" w:rsidRPr="008F66DB" w:rsidRDefault="008F66DB" w:rsidP="00091792">
      <w:pPr>
        <w:spacing w:after="0" w:line="240" w:lineRule="auto"/>
        <w:jc w:val="both"/>
        <w:rPr>
          <w:rFonts w:ascii="Times New Roman" w:hAnsi="Times New Roman"/>
          <w:sz w:val="12"/>
          <w:szCs w:val="12"/>
        </w:rPr>
      </w:pPr>
      <w:r w:rsidRPr="008F66DB">
        <w:rPr>
          <w:rFonts w:ascii="Times New Roman" w:hAnsi="Times New Roman"/>
          <w:sz w:val="12"/>
          <w:szCs w:val="12"/>
        </w:rPr>
        <w:lastRenderedPageBreak/>
        <w:t xml:space="preserve"> градостроительного проектирования Самарской области об ограничении размещения населенных пунктов, строительства объектов капитального строительства в зонах затопления и подтопления в зоне Ж1 устанавливается </w:t>
      </w:r>
      <w:proofErr w:type="spellStart"/>
      <w:r w:rsidRPr="008F66DB">
        <w:rPr>
          <w:rFonts w:ascii="Times New Roman" w:hAnsi="Times New Roman"/>
          <w:sz w:val="12"/>
          <w:szCs w:val="12"/>
        </w:rPr>
        <w:t>подзона</w:t>
      </w:r>
      <w:proofErr w:type="spellEnd"/>
      <w:r w:rsidRPr="008F66DB">
        <w:rPr>
          <w:rFonts w:ascii="Times New Roman" w:hAnsi="Times New Roman"/>
          <w:sz w:val="12"/>
          <w:szCs w:val="12"/>
        </w:rPr>
        <w:t xml:space="preserve"> Ж1-1 с параметром «Максимальная высота зданий строений сооружений – 0 м.»</w:t>
      </w:r>
    </w:p>
    <w:p w:rsidR="008F66DB" w:rsidRPr="008F66DB" w:rsidRDefault="008F66DB" w:rsidP="008F66DB">
      <w:pPr>
        <w:spacing w:after="0" w:line="240" w:lineRule="auto"/>
        <w:ind w:firstLine="284"/>
        <w:jc w:val="both"/>
        <w:rPr>
          <w:rFonts w:ascii="Times New Roman" w:hAnsi="Times New Roman"/>
          <w:sz w:val="12"/>
          <w:szCs w:val="12"/>
        </w:rPr>
      </w:pPr>
      <w:r w:rsidRPr="008F66DB">
        <w:rPr>
          <w:rFonts w:ascii="Times New Roman" w:hAnsi="Times New Roman"/>
          <w:sz w:val="12"/>
          <w:szCs w:val="12"/>
        </w:rPr>
        <w:t>3)статью 26 изложить в следующей редакции:</w:t>
      </w:r>
    </w:p>
    <w:p w:rsidR="008F66DB" w:rsidRDefault="008F66DB" w:rsidP="008F66DB">
      <w:pPr>
        <w:spacing w:after="0" w:line="240" w:lineRule="auto"/>
        <w:ind w:firstLine="284"/>
        <w:jc w:val="both"/>
        <w:rPr>
          <w:rFonts w:ascii="Times New Roman" w:hAnsi="Times New Roman"/>
          <w:sz w:val="12"/>
          <w:szCs w:val="12"/>
        </w:rPr>
      </w:pPr>
      <w:r w:rsidRPr="008F66DB">
        <w:rPr>
          <w:rFonts w:ascii="Times New Roman" w:hAnsi="Times New Roman"/>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1"/>
        <w:tblW w:w="7547" w:type="dxa"/>
        <w:tblInd w:w="108" w:type="dxa"/>
        <w:tblLayout w:type="fixed"/>
        <w:tblLook w:val="04A0" w:firstRow="1" w:lastRow="0" w:firstColumn="1" w:lastColumn="0" w:noHBand="0" w:noVBand="1"/>
      </w:tblPr>
      <w:tblGrid>
        <w:gridCol w:w="284"/>
        <w:gridCol w:w="3827"/>
        <w:gridCol w:w="425"/>
        <w:gridCol w:w="426"/>
        <w:gridCol w:w="425"/>
        <w:gridCol w:w="425"/>
        <w:gridCol w:w="425"/>
        <w:gridCol w:w="426"/>
        <w:gridCol w:w="425"/>
        <w:gridCol w:w="459"/>
      </w:tblGrid>
      <w:tr w:rsidR="008A1206" w:rsidRPr="008F66DB" w:rsidTr="00DD4A7F">
        <w:trPr>
          <w:trHeight w:val="20"/>
        </w:trPr>
        <w:tc>
          <w:tcPr>
            <w:tcW w:w="284" w:type="dxa"/>
          </w:tcPr>
          <w:p w:rsidR="008F66DB" w:rsidRPr="008F66DB" w:rsidRDefault="008A1206" w:rsidP="008A1206">
            <w:pPr>
              <w:jc w:val="both"/>
              <w:rPr>
                <w:rFonts w:ascii="Times New Roman" w:hAnsi="Times New Roman"/>
                <w:sz w:val="12"/>
                <w:szCs w:val="12"/>
              </w:rPr>
            </w:pPr>
            <w:r>
              <w:rPr>
                <w:rFonts w:ascii="Times New Roman" w:hAnsi="Times New Roman"/>
                <w:sz w:val="12"/>
                <w:szCs w:val="12"/>
              </w:rPr>
              <w:t>№</w:t>
            </w:r>
          </w:p>
        </w:tc>
        <w:tc>
          <w:tcPr>
            <w:tcW w:w="3827"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Наименование параметра</w:t>
            </w:r>
          </w:p>
        </w:tc>
        <w:tc>
          <w:tcPr>
            <w:tcW w:w="3436" w:type="dxa"/>
            <w:gridSpan w:val="8"/>
          </w:tcPr>
          <w:p w:rsidR="008F66DB" w:rsidRPr="008672CB" w:rsidRDefault="008F66DB" w:rsidP="008F66DB">
            <w:pPr>
              <w:jc w:val="both"/>
              <w:rPr>
                <w:rFonts w:ascii="Times New Roman" w:hAnsi="Times New Roman"/>
                <w:sz w:val="11"/>
                <w:szCs w:val="11"/>
              </w:rPr>
            </w:pPr>
            <w:r w:rsidRPr="008672CB">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0366F3" w:rsidRPr="008F66DB" w:rsidTr="00DD4A7F">
        <w:trPr>
          <w:trHeight w:val="20"/>
        </w:trPr>
        <w:tc>
          <w:tcPr>
            <w:tcW w:w="284" w:type="dxa"/>
          </w:tcPr>
          <w:p w:rsidR="008F66DB" w:rsidRPr="008F66DB" w:rsidRDefault="008F66DB" w:rsidP="008F66DB">
            <w:p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sz w:val="12"/>
                <w:szCs w:val="12"/>
              </w:rPr>
            </w:pP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Ж1</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Ж1-1</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Ж2</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Ж5</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Ж7</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О1</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О2</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О6</w:t>
            </w:r>
          </w:p>
        </w:tc>
      </w:tr>
      <w:tr w:rsidR="008F66DB" w:rsidRPr="008F66DB" w:rsidTr="007A2FB7">
        <w:trPr>
          <w:trHeight w:val="20"/>
        </w:trPr>
        <w:tc>
          <w:tcPr>
            <w:tcW w:w="284" w:type="dxa"/>
          </w:tcPr>
          <w:p w:rsidR="008F66DB" w:rsidRPr="008F66DB" w:rsidRDefault="008F66DB" w:rsidP="008F66DB">
            <w:pPr>
              <w:jc w:val="both"/>
              <w:rPr>
                <w:rFonts w:ascii="Times New Roman" w:hAnsi="Times New Roman"/>
                <w:sz w:val="12"/>
                <w:szCs w:val="12"/>
              </w:rPr>
            </w:pPr>
          </w:p>
        </w:tc>
        <w:tc>
          <w:tcPr>
            <w:tcW w:w="7263" w:type="dxa"/>
            <w:gridSpan w:val="9"/>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171D70"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sz w:val="12"/>
                <w:szCs w:val="12"/>
              </w:rPr>
            </w:pPr>
            <w:r w:rsidRPr="008F66DB">
              <w:rPr>
                <w:rFonts w:ascii="Times New Roman" w:hAnsi="Times New Roman"/>
                <w:bCs/>
                <w:sz w:val="12"/>
                <w:szCs w:val="12"/>
              </w:rPr>
              <w:t>Минимальная площадь земельного участка для индивидуальной жилой застройки, кв.м</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600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600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200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r>
      <w:tr w:rsidR="00171D70"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sz w:val="12"/>
                <w:szCs w:val="12"/>
              </w:rPr>
            </w:pPr>
            <w:r w:rsidRPr="008F66DB">
              <w:rPr>
                <w:rFonts w:ascii="Times New Roman" w:hAnsi="Times New Roman"/>
                <w:bCs/>
                <w:sz w:val="12"/>
                <w:szCs w:val="12"/>
              </w:rPr>
              <w:t>Максимальная площадь земельного участка для индивидуальной жилой застройки, кв. м</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1500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1500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3000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r>
      <w:tr w:rsidR="00171D70"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Минимальная площадь земельного участка для блокированной жилой застройки, кв.м на каждый блок</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200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200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100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r>
      <w:tr w:rsidR="00171D70"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Максимальная площадь земельного участка для блокированной жилой застройки, кв.м на каждый блок</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1500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1500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1500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r>
      <w:tr w:rsidR="00171D70"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Минимальная площадь земельного участка для ведения личного подсобного хозяйства, кв.м.</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600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600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r>
      <w:tr w:rsidR="00171D70"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703158">
            <w:pPr>
              <w:jc w:val="both"/>
              <w:rPr>
                <w:rFonts w:ascii="Times New Roman" w:hAnsi="Times New Roman"/>
                <w:bCs/>
                <w:sz w:val="12"/>
                <w:szCs w:val="12"/>
              </w:rPr>
            </w:pPr>
            <w:r w:rsidRPr="008F66DB">
              <w:rPr>
                <w:rFonts w:ascii="Times New Roman" w:hAnsi="Times New Roman"/>
                <w:bCs/>
                <w:sz w:val="12"/>
                <w:szCs w:val="12"/>
              </w:rPr>
              <w:t>Максимальная площадь земельного участка для ведения личного подсобного хозяйства, кв.м.</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3000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3000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r>
      <w:tr w:rsidR="00171D70"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Минимальная площадь земельного участка для многоквартирной жилой застройки до трех этажей, кв.м</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200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r>
      <w:tr w:rsidR="00171D70"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Минимальная площадь земельного участка для многоквартирной жилой застройки свыше трех этажей, кв.м</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1200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r>
      <w:tr w:rsidR="00171D70"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Минимальная площадь земельного участка для садоводства и дачного хозяйства, кв. м</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r>
      <w:tr w:rsidR="00171D70"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Максимальная площадь земельного участка для садоводства и дачного хозяйства, кв.м</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3000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r>
      <w:tr w:rsidR="00171D70"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Минимальная площадь земельного участка для огородничества, кв.м</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600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r>
      <w:tr w:rsidR="00171D70"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Максимальная площадь земельного участка для огородничества, кв.м</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062B9C" w:rsidRDefault="008F66DB" w:rsidP="008F66DB">
            <w:pPr>
              <w:jc w:val="both"/>
              <w:rPr>
                <w:rFonts w:ascii="Times New Roman" w:hAnsi="Times New Roman"/>
                <w:sz w:val="10"/>
                <w:szCs w:val="10"/>
              </w:rPr>
            </w:pPr>
            <w:r w:rsidRPr="00062B9C">
              <w:rPr>
                <w:rFonts w:ascii="Times New Roman" w:hAnsi="Times New Roman"/>
                <w:sz w:val="10"/>
                <w:szCs w:val="10"/>
              </w:rPr>
              <w:t>3000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r>
      <w:tr w:rsidR="00171D70"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4000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4000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4000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r>
      <w:tr w:rsidR="00171D70"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7500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7500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7500</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r>
      <w:tr w:rsidR="00171D70"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 xml:space="preserve">Минимальная площадь земельного участка для размещения </w:t>
            </w:r>
            <w:r w:rsidRPr="008F66DB">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4</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4</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4</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4</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4</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4</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4</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4</w:t>
            </w:r>
          </w:p>
        </w:tc>
      </w:tr>
      <w:tr w:rsidR="00171D70"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1-15 настоящей таблицы</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100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100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100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100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100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100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100</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100</w:t>
            </w:r>
          </w:p>
        </w:tc>
      </w:tr>
      <w:tr w:rsidR="008F66DB" w:rsidRPr="008F66DB" w:rsidTr="007A2FB7">
        <w:trPr>
          <w:trHeight w:val="20"/>
        </w:trPr>
        <w:tc>
          <w:tcPr>
            <w:tcW w:w="284" w:type="dxa"/>
          </w:tcPr>
          <w:p w:rsidR="008F66DB" w:rsidRPr="008F66DB" w:rsidRDefault="008F66DB" w:rsidP="008F66DB">
            <w:pPr>
              <w:jc w:val="both"/>
              <w:rPr>
                <w:rFonts w:ascii="Times New Roman" w:hAnsi="Times New Roman"/>
                <w:sz w:val="12"/>
                <w:szCs w:val="12"/>
              </w:rPr>
            </w:pPr>
          </w:p>
        </w:tc>
        <w:tc>
          <w:tcPr>
            <w:tcW w:w="7263" w:type="dxa"/>
            <w:gridSpan w:val="9"/>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Предельное количество этажей или предельная высота зданий, строений, сооружений</w:t>
            </w:r>
          </w:p>
        </w:tc>
      </w:tr>
      <w:tr w:rsidR="007A2FB7"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sz w:val="12"/>
                <w:szCs w:val="12"/>
              </w:rPr>
            </w:pPr>
            <w:r w:rsidRPr="008F66DB">
              <w:rPr>
                <w:rFonts w:ascii="Times New Roman" w:hAnsi="Times New Roman"/>
                <w:bCs/>
                <w:sz w:val="12"/>
                <w:szCs w:val="12"/>
              </w:rPr>
              <w:t>Максимальная высота зданий, строений, сооружений, м</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12</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15</w:t>
            </w:r>
          </w:p>
        </w:tc>
        <w:tc>
          <w:tcPr>
            <w:tcW w:w="425" w:type="dxa"/>
          </w:tcPr>
          <w:p w:rsidR="008F66DB" w:rsidRPr="00703158" w:rsidRDefault="008F66DB" w:rsidP="008F66DB">
            <w:pPr>
              <w:jc w:val="both"/>
              <w:rPr>
                <w:rFonts w:ascii="Times New Roman" w:hAnsi="Times New Roman"/>
                <w:sz w:val="11"/>
                <w:szCs w:val="11"/>
              </w:rPr>
            </w:pPr>
            <w:r w:rsidRPr="00703158">
              <w:rPr>
                <w:rFonts w:ascii="Times New Roman" w:hAnsi="Times New Roman"/>
                <w:sz w:val="11"/>
                <w:szCs w:val="11"/>
              </w:rPr>
              <w:t>22,5</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22,5</w:t>
            </w:r>
          </w:p>
        </w:tc>
        <w:tc>
          <w:tcPr>
            <w:tcW w:w="425" w:type="dxa"/>
          </w:tcPr>
          <w:p w:rsidR="008F66DB" w:rsidRPr="00703158" w:rsidRDefault="008F66DB" w:rsidP="008F66DB">
            <w:pPr>
              <w:jc w:val="both"/>
              <w:rPr>
                <w:rFonts w:ascii="Times New Roman" w:hAnsi="Times New Roman"/>
                <w:sz w:val="11"/>
                <w:szCs w:val="11"/>
              </w:rPr>
            </w:pPr>
            <w:r w:rsidRPr="00703158">
              <w:rPr>
                <w:rFonts w:ascii="Times New Roman" w:hAnsi="Times New Roman"/>
                <w:sz w:val="11"/>
                <w:szCs w:val="11"/>
              </w:rPr>
              <w:t>22,5</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22,5</w:t>
            </w:r>
          </w:p>
        </w:tc>
      </w:tr>
      <w:tr w:rsidR="008F66DB" w:rsidRPr="008F66DB" w:rsidTr="007A2FB7">
        <w:trPr>
          <w:trHeight w:val="20"/>
        </w:trPr>
        <w:tc>
          <w:tcPr>
            <w:tcW w:w="284" w:type="dxa"/>
          </w:tcPr>
          <w:p w:rsidR="008F66DB" w:rsidRPr="008F66DB" w:rsidRDefault="008F66DB" w:rsidP="008F66DB">
            <w:pPr>
              <w:jc w:val="both"/>
              <w:rPr>
                <w:rFonts w:ascii="Times New Roman" w:hAnsi="Times New Roman"/>
                <w:sz w:val="12"/>
                <w:szCs w:val="12"/>
              </w:rPr>
            </w:pPr>
          </w:p>
        </w:tc>
        <w:tc>
          <w:tcPr>
            <w:tcW w:w="7263" w:type="dxa"/>
            <w:gridSpan w:val="9"/>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7A2FB7"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sz w:val="12"/>
                <w:szCs w:val="12"/>
              </w:rPr>
            </w:pPr>
            <w:r w:rsidRPr="008F66DB">
              <w:rPr>
                <w:rFonts w:ascii="Times New Roman" w:hAnsi="Times New Roman"/>
                <w:bCs/>
                <w:sz w:val="12"/>
                <w:szCs w:val="12"/>
              </w:rPr>
              <w:t>Минимальный отступ от границ земельных участков до отдельно стоящих зданий, м</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3</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3</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3</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3</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3</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5</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5</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5</w:t>
            </w:r>
          </w:p>
        </w:tc>
      </w:tr>
      <w:tr w:rsidR="007A2FB7"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sz w:val="12"/>
                <w:szCs w:val="12"/>
              </w:rPr>
            </w:pPr>
            <w:r w:rsidRPr="008F66DB">
              <w:rPr>
                <w:rFonts w:ascii="Times New Roman" w:hAnsi="Times New Roman"/>
                <w:bCs/>
                <w:sz w:val="12"/>
                <w:szCs w:val="12"/>
              </w:rPr>
              <w:t>Минимальный отступ от границ земельных участков до строений и сооружений, м</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w:t>
            </w:r>
          </w:p>
        </w:tc>
      </w:tr>
      <w:tr w:rsidR="007A2FB7"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r>
      <w:tr w:rsidR="007A2FB7"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sz w:val="12"/>
                <w:szCs w:val="12"/>
              </w:rPr>
            </w:pPr>
            <w:r w:rsidRPr="008F66DB">
              <w:rPr>
                <w:rFonts w:ascii="Times New Roman" w:hAnsi="Times New Roman"/>
                <w:bCs/>
                <w:sz w:val="12"/>
                <w:szCs w:val="12"/>
              </w:rPr>
              <w:t xml:space="preserve">Минимальный отступ от границ земельных участков до </w:t>
            </w:r>
            <w:r w:rsidRPr="008F66DB">
              <w:rPr>
                <w:rFonts w:ascii="Times New Roman" w:hAnsi="Times New Roman"/>
                <w:sz w:val="12"/>
                <w:szCs w:val="12"/>
              </w:rPr>
              <w:t xml:space="preserve"> дошкольных образовательных учреждений и объектов начального общего и среднего (полного) общего образования</w:t>
            </w:r>
            <w:r w:rsidRPr="008F66DB">
              <w:rPr>
                <w:rFonts w:ascii="Times New Roman" w:hAnsi="Times New Roman"/>
                <w:bCs/>
                <w:sz w:val="12"/>
                <w:szCs w:val="12"/>
              </w:rPr>
              <w:t>, м</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r>
      <w:tr w:rsidR="008F66DB" w:rsidRPr="008F66DB" w:rsidTr="007A2FB7">
        <w:trPr>
          <w:trHeight w:val="20"/>
        </w:trPr>
        <w:tc>
          <w:tcPr>
            <w:tcW w:w="284" w:type="dxa"/>
          </w:tcPr>
          <w:p w:rsidR="008F66DB" w:rsidRPr="008F66DB" w:rsidRDefault="008F66DB" w:rsidP="008F66DB">
            <w:pPr>
              <w:jc w:val="both"/>
              <w:rPr>
                <w:rFonts w:ascii="Times New Roman" w:hAnsi="Times New Roman"/>
                <w:sz w:val="12"/>
                <w:szCs w:val="12"/>
              </w:rPr>
            </w:pPr>
          </w:p>
        </w:tc>
        <w:tc>
          <w:tcPr>
            <w:tcW w:w="7263" w:type="dxa"/>
            <w:gridSpan w:val="9"/>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8F66DB"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sz w:val="12"/>
                <w:szCs w:val="12"/>
              </w:rPr>
            </w:pPr>
            <w:r w:rsidRPr="008F66DB">
              <w:rPr>
                <w:rFonts w:ascii="Times New Roman" w:hAnsi="Times New Roman"/>
                <w:bCs/>
                <w:sz w:val="12"/>
                <w:szCs w:val="12"/>
              </w:rPr>
              <w:t>Максимальный процент застройки в границах земельного участка для индивидуальной жилой застройки, %</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60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60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r>
      <w:tr w:rsidR="008F66DB"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Максимальный процент застройки в границах земельного участка для ведения личного подсобного хозяйства, %</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50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50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r>
      <w:tr w:rsidR="008F66DB"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sz w:val="12"/>
                <w:szCs w:val="12"/>
              </w:rPr>
            </w:pPr>
            <w:r w:rsidRPr="008F66DB">
              <w:rPr>
                <w:rFonts w:ascii="Times New Roman" w:hAnsi="Times New Roman"/>
                <w:bCs/>
                <w:sz w:val="12"/>
                <w:szCs w:val="12"/>
              </w:rPr>
              <w:t>Максимальный процент застройки в границах земельного участка для блокированной жилой застройки, %</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80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80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r>
      <w:tr w:rsidR="008F66DB"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Максимальный процент застройки в границах земельного участка для многоквартирной жилой застройки, %</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50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r>
      <w:tr w:rsidR="008F66DB"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Максимальный процент застройки в границах земельного участка для садоводства и дачного хозяйства, %</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40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r>
      <w:tr w:rsidR="008F66DB"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 xml:space="preserve">Максимальный процент застройки для размещения </w:t>
            </w:r>
            <w:r w:rsidRPr="008F66DB">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90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90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90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90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90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90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90</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90</w:t>
            </w:r>
          </w:p>
        </w:tc>
      </w:tr>
      <w:tr w:rsidR="008F66DB"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sz w:val="12"/>
                <w:szCs w:val="12"/>
              </w:rPr>
            </w:pPr>
            <w:r w:rsidRPr="008F66DB">
              <w:rPr>
                <w:rFonts w:ascii="Times New Roman" w:hAnsi="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90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90</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90</w:t>
            </w:r>
          </w:p>
        </w:tc>
      </w:tr>
      <w:tr w:rsidR="008F66DB" w:rsidRPr="008F66DB" w:rsidTr="007A2FB7">
        <w:trPr>
          <w:trHeight w:val="20"/>
        </w:trPr>
        <w:tc>
          <w:tcPr>
            <w:tcW w:w="284" w:type="dxa"/>
          </w:tcPr>
          <w:p w:rsidR="008F66DB" w:rsidRPr="008F66DB" w:rsidRDefault="008F66DB" w:rsidP="008F66DB">
            <w:pPr>
              <w:jc w:val="both"/>
              <w:rPr>
                <w:rFonts w:ascii="Times New Roman" w:hAnsi="Times New Roman"/>
                <w:sz w:val="12"/>
                <w:szCs w:val="12"/>
              </w:rPr>
            </w:pPr>
          </w:p>
        </w:tc>
        <w:tc>
          <w:tcPr>
            <w:tcW w:w="7263" w:type="dxa"/>
            <w:gridSpan w:val="9"/>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Иные показатели</w:t>
            </w:r>
          </w:p>
        </w:tc>
      </w:tr>
      <w:tr w:rsidR="000366F3"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sz w:val="12"/>
                <w:szCs w:val="12"/>
              </w:rPr>
            </w:pPr>
            <w:r w:rsidRPr="008F66DB">
              <w:rPr>
                <w:rFonts w:ascii="Times New Roman" w:hAnsi="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6</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6</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6</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r>
      <w:tr w:rsidR="000366F3"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434C0F">
            <w:pPr>
              <w:jc w:val="both"/>
              <w:rPr>
                <w:rFonts w:ascii="Times New Roman" w:hAnsi="Times New Roman"/>
                <w:bCs/>
                <w:sz w:val="12"/>
                <w:szCs w:val="12"/>
              </w:rPr>
            </w:pPr>
            <w:r w:rsidRPr="008F66DB">
              <w:rPr>
                <w:rFonts w:ascii="Times New Roman" w:hAnsi="Times New Roman"/>
                <w:bCs/>
                <w:sz w:val="12"/>
                <w:szCs w:val="12"/>
              </w:rPr>
              <w:t>Минимальный отступ (бытовой разрыв) между зданиями многоквартирной жилой застройки, м</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r>
      <w:tr w:rsidR="000366F3"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062B9C" w:rsidRDefault="008F66DB" w:rsidP="008F66DB">
            <w:pPr>
              <w:jc w:val="both"/>
              <w:rPr>
                <w:rFonts w:ascii="Times New Roman" w:hAnsi="Times New Roman"/>
                <w:sz w:val="11"/>
                <w:szCs w:val="11"/>
              </w:rPr>
            </w:pPr>
            <w:r w:rsidRPr="00062B9C">
              <w:rPr>
                <w:rFonts w:ascii="Times New Roman" w:hAnsi="Times New Roman"/>
                <w:bCs/>
                <w:sz w:val="11"/>
                <w:szCs w:val="11"/>
              </w:rPr>
              <w:t>Максимальное количество блоков в блокированной жилой застройке, шт.</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4</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r>
      <w:tr w:rsidR="000366F3"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кв.м</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100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150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100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r>
      <w:tr w:rsidR="000366F3"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кв.м</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150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300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100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1000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2000</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1000</w:t>
            </w:r>
          </w:p>
        </w:tc>
      </w:tr>
      <w:tr w:rsidR="000366F3"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Максимальная площадь отдельно стоящих зданий объектов физической культуры и спорта, кв.м</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1500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1500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r>
      <w:tr w:rsidR="000366F3"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Максимальная площадь отдельно стоящих зданий, строений, сооружений объектов хранения и стоянки транспортных средств</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300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600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300</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1200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1200</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w:t>
            </w:r>
          </w:p>
        </w:tc>
      </w:tr>
      <w:tr w:rsidR="000366F3" w:rsidRPr="008F66DB" w:rsidTr="00DD4A7F">
        <w:trPr>
          <w:trHeight w:val="20"/>
        </w:trPr>
        <w:tc>
          <w:tcPr>
            <w:tcW w:w="284" w:type="dxa"/>
          </w:tcPr>
          <w:p w:rsidR="008F66DB" w:rsidRPr="008F66DB" w:rsidRDefault="008F66DB" w:rsidP="00662E41">
            <w:pPr>
              <w:numPr>
                <w:ilvl w:val="0"/>
                <w:numId w:val="50"/>
              </w:numPr>
              <w:jc w:val="both"/>
              <w:rPr>
                <w:rFonts w:ascii="Times New Roman" w:hAnsi="Times New Roman"/>
                <w:sz w:val="12"/>
                <w:szCs w:val="12"/>
              </w:rPr>
            </w:pPr>
          </w:p>
        </w:tc>
        <w:tc>
          <w:tcPr>
            <w:tcW w:w="3827" w:type="dxa"/>
          </w:tcPr>
          <w:p w:rsidR="008F66DB" w:rsidRPr="00062B9C" w:rsidRDefault="008F66DB" w:rsidP="008F66DB">
            <w:pPr>
              <w:jc w:val="both"/>
              <w:rPr>
                <w:rFonts w:ascii="Times New Roman" w:hAnsi="Times New Roman"/>
                <w:bCs/>
                <w:sz w:val="11"/>
                <w:szCs w:val="11"/>
              </w:rPr>
            </w:pPr>
            <w:r w:rsidRPr="00062B9C">
              <w:rPr>
                <w:rFonts w:ascii="Times New Roman" w:hAnsi="Times New Roman"/>
                <w:bCs/>
                <w:sz w:val="11"/>
                <w:szCs w:val="11"/>
              </w:rPr>
              <w:t>Максимальная высота капитальных ограждений земельных участков, м</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2</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2</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2</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2</w:t>
            </w:r>
          </w:p>
        </w:tc>
        <w:tc>
          <w:tcPr>
            <w:tcW w:w="426"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0</w:t>
            </w:r>
          </w:p>
        </w:tc>
        <w:tc>
          <w:tcPr>
            <w:tcW w:w="425"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0</w:t>
            </w:r>
          </w:p>
        </w:tc>
        <w:tc>
          <w:tcPr>
            <w:tcW w:w="459" w:type="dxa"/>
          </w:tcPr>
          <w:p w:rsidR="008F66DB" w:rsidRPr="008F66DB" w:rsidRDefault="008F66DB" w:rsidP="008F66DB">
            <w:pPr>
              <w:jc w:val="both"/>
              <w:rPr>
                <w:rFonts w:ascii="Times New Roman" w:hAnsi="Times New Roman"/>
                <w:sz w:val="12"/>
                <w:szCs w:val="12"/>
              </w:rPr>
            </w:pPr>
            <w:r w:rsidRPr="008F66DB">
              <w:rPr>
                <w:rFonts w:ascii="Times New Roman" w:hAnsi="Times New Roman"/>
                <w:sz w:val="12"/>
                <w:szCs w:val="12"/>
              </w:rPr>
              <w:t>0</w:t>
            </w:r>
          </w:p>
        </w:tc>
      </w:tr>
    </w:tbl>
    <w:p w:rsidR="008F66DB" w:rsidRPr="008F66DB" w:rsidRDefault="008F66DB" w:rsidP="00703158">
      <w:pPr>
        <w:spacing w:after="0" w:line="240" w:lineRule="auto"/>
        <w:ind w:firstLine="284"/>
        <w:jc w:val="both"/>
        <w:rPr>
          <w:rFonts w:ascii="Times New Roman" w:hAnsi="Times New Roman"/>
          <w:sz w:val="12"/>
          <w:szCs w:val="12"/>
        </w:rPr>
      </w:pPr>
      <w:r w:rsidRPr="008F66DB">
        <w:rPr>
          <w:rFonts w:ascii="Times New Roman" w:hAnsi="Times New Roman"/>
          <w:bCs/>
          <w:sz w:val="12"/>
          <w:szCs w:val="12"/>
        </w:rPr>
        <w:t xml:space="preserve">- </w:t>
      </w:r>
      <w:r w:rsidRPr="008F66DB">
        <w:rPr>
          <w:rFonts w:ascii="Times New Roman" w:hAnsi="Times New Roman"/>
          <w:sz w:val="12"/>
          <w:szCs w:val="12"/>
        </w:rPr>
        <w:t>Примечания:</w:t>
      </w:r>
    </w:p>
    <w:p w:rsidR="008F66DB" w:rsidRPr="008F66DB" w:rsidRDefault="008F66DB" w:rsidP="00703158">
      <w:pPr>
        <w:spacing w:after="0" w:line="240" w:lineRule="auto"/>
        <w:ind w:firstLine="284"/>
        <w:jc w:val="both"/>
        <w:rPr>
          <w:rFonts w:ascii="Times New Roman" w:hAnsi="Times New Roman"/>
          <w:sz w:val="12"/>
          <w:szCs w:val="12"/>
        </w:rPr>
      </w:pPr>
      <w:r w:rsidRPr="008F66DB">
        <w:rPr>
          <w:rFonts w:ascii="Times New Roman" w:hAnsi="Times New Roman"/>
          <w:sz w:val="12"/>
          <w:szCs w:val="12"/>
        </w:rPr>
        <w:t xml:space="preserve">-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8F66DB" w:rsidRPr="008F66DB" w:rsidRDefault="008F66DB" w:rsidP="00703158">
      <w:pPr>
        <w:spacing w:after="0" w:line="240" w:lineRule="auto"/>
        <w:ind w:firstLine="284"/>
        <w:jc w:val="both"/>
        <w:rPr>
          <w:rFonts w:ascii="Times New Roman" w:hAnsi="Times New Roman"/>
          <w:sz w:val="12"/>
          <w:szCs w:val="12"/>
        </w:rPr>
      </w:pPr>
      <w:r w:rsidRPr="008F66DB">
        <w:rPr>
          <w:rFonts w:ascii="Times New Roman" w:hAnsi="Times New Roman"/>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8F66DB" w:rsidRPr="008F66DB" w:rsidRDefault="008F66DB" w:rsidP="00703158">
      <w:pPr>
        <w:spacing w:after="0" w:line="240" w:lineRule="auto"/>
        <w:ind w:firstLine="284"/>
        <w:jc w:val="both"/>
        <w:rPr>
          <w:rFonts w:ascii="Times New Roman" w:hAnsi="Times New Roman"/>
          <w:sz w:val="12"/>
          <w:szCs w:val="12"/>
        </w:rPr>
      </w:pPr>
      <w:r w:rsidRPr="008F66DB">
        <w:rPr>
          <w:rFonts w:ascii="Times New Roman" w:hAnsi="Times New Roman"/>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8F66DB" w:rsidRPr="008F66DB" w:rsidRDefault="008F66DB" w:rsidP="00703158">
      <w:pPr>
        <w:spacing w:after="0" w:line="240" w:lineRule="auto"/>
        <w:ind w:firstLine="284"/>
        <w:jc w:val="both"/>
        <w:rPr>
          <w:rFonts w:ascii="Times New Roman" w:hAnsi="Times New Roman"/>
          <w:sz w:val="12"/>
          <w:szCs w:val="12"/>
        </w:rPr>
      </w:pPr>
      <w:r w:rsidRPr="008F66DB">
        <w:rPr>
          <w:rFonts w:ascii="Times New Roman" w:hAnsi="Times New Roman"/>
          <w:sz w:val="12"/>
          <w:szCs w:val="12"/>
        </w:rPr>
        <w:t xml:space="preserve">4) статью 27 изложить в следующей редакции: </w:t>
      </w:r>
    </w:p>
    <w:p w:rsidR="008F66DB" w:rsidRPr="008F66DB" w:rsidRDefault="008F66DB" w:rsidP="00703158">
      <w:pPr>
        <w:spacing w:after="0" w:line="240" w:lineRule="auto"/>
        <w:ind w:firstLine="284"/>
        <w:jc w:val="both"/>
        <w:rPr>
          <w:rFonts w:ascii="Times New Roman" w:hAnsi="Times New Roman"/>
          <w:sz w:val="12"/>
          <w:szCs w:val="12"/>
        </w:rPr>
      </w:pPr>
      <w:r w:rsidRPr="008F66DB">
        <w:rPr>
          <w:rFonts w:ascii="Times New Roman" w:hAnsi="Times New Roman"/>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8F66DB">
        <w:rPr>
          <w:rFonts w:ascii="Times New Roman" w:hAnsi="Times New Roman"/>
          <w:sz w:val="12"/>
          <w:szCs w:val="12"/>
        </w:rPr>
        <w:t>подзонах</w:t>
      </w:r>
      <w:proofErr w:type="spellEnd"/>
      <w:r w:rsidRPr="008F66DB">
        <w:rPr>
          <w:rFonts w:ascii="Times New Roman" w:hAnsi="Times New Roman"/>
          <w:sz w:val="12"/>
          <w:szCs w:val="12"/>
        </w:rPr>
        <w:t xml:space="preserve"> производственных зон и зонах инженерной и транспортной инфраструктур</w:t>
      </w:r>
    </w:p>
    <w:tbl>
      <w:tblPr>
        <w:tblStyle w:val="af1"/>
        <w:tblW w:w="7513" w:type="dxa"/>
        <w:tblInd w:w="108" w:type="dxa"/>
        <w:tblLayout w:type="fixed"/>
        <w:tblLook w:val="04A0" w:firstRow="1" w:lastRow="0" w:firstColumn="1" w:lastColumn="0" w:noHBand="0" w:noVBand="1"/>
      </w:tblPr>
      <w:tblGrid>
        <w:gridCol w:w="284"/>
        <w:gridCol w:w="2977"/>
        <w:gridCol w:w="425"/>
        <w:gridCol w:w="425"/>
        <w:gridCol w:w="567"/>
        <w:gridCol w:w="567"/>
        <w:gridCol w:w="425"/>
        <w:gridCol w:w="567"/>
        <w:gridCol w:w="426"/>
        <w:gridCol w:w="425"/>
        <w:gridCol w:w="425"/>
      </w:tblGrid>
      <w:tr w:rsidR="00062B9C" w:rsidRPr="008F66DB" w:rsidTr="00485C88">
        <w:tc>
          <w:tcPr>
            <w:tcW w:w="284" w:type="dxa"/>
            <w:vMerge w:val="restart"/>
          </w:tcPr>
          <w:p w:rsidR="00062B9C" w:rsidRPr="008F66DB" w:rsidRDefault="002B2243" w:rsidP="002B2243">
            <w:pPr>
              <w:jc w:val="both"/>
              <w:rPr>
                <w:rFonts w:ascii="Times New Roman" w:hAnsi="Times New Roman"/>
                <w:bCs/>
                <w:sz w:val="12"/>
                <w:szCs w:val="12"/>
              </w:rPr>
            </w:pPr>
            <w:r>
              <w:rPr>
                <w:rFonts w:ascii="Times New Roman" w:hAnsi="Times New Roman"/>
                <w:sz w:val="12"/>
                <w:szCs w:val="12"/>
              </w:rPr>
              <w:t>№</w:t>
            </w:r>
          </w:p>
        </w:tc>
        <w:tc>
          <w:tcPr>
            <w:tcW w:w="297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sz w:val="12"/>
                <w:szCs w:val="12"/>
              </w:rPr>
              <w:t>Наименование параметра</w:t>
            </w:r>
          </w:p>
        </w:tc>
        <w:tc>
          <w:tcPr>
            <w:tcW w:w="4252" w:type="dxa"/>
            <w:gridSpan w:val="9"/>
          </w:tcPr>
          <w:p w:rsidR="00062B9C" w:rsidRPr="008672CB" w:rsidRDefault="00062B9C" w:rsidP="008F66DB">
            <w:pPr>
              <w:jc w:val="both"/>
              <w:rPr>
                <w:rFonts w:ascii="Times New Roman" w:hAnsi="Times New Roman"/>
                <w:bCs/>
                <w:sz w:val="11"/>
                <w:szCs w:val="11"/>
              </w:rPr>
            </w:pPr>
            <w:r w:rsidRPr="008672CB">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062B9C" w:rsidRPr="008F66DB" w:rsidTr="00485C88">
        <w:tc>
          <w:tcPr>
            <w:tcW w:w="284" w:type="dxa"/>
            <w:vMerge/>
          </w:tcPr>
          <w:p w:rsidR="00062B9C" w:rsidRPr="008F66DB" w:rsidRDefault="00062B9C" w:rsidP="008F66DB">
            <w:pPr>
              <w:jc w:val="both"/>
              <w:rPr>
                <w:rFonts w:ascii="Times New Roman" w:hAnsi="Times New Roman"/>
                <w:bCs/>
                <w:sz w:val="12"/>
                <w:szCs w:val="12"/>
              </w:rPr>
            </w:pPr>
          </w:p>
        </w:tc>
        <w:tc>
          <w:tcPr>
            <w:tcW w:w="2977" w:type="dxa"/>
          </w:tcPr>
          <w:p w:rsidR="00062B9C" w:rsidRPr="008F66DB" w:rsidRDefault="00062B9C" w:rsidP="008F66DB">
            <w:pPr>
              <w:jc w:val="both"/>
              <w:rPr>
                <w:rFonts w:ascii="Times New Roman" w:hAnsi="Times New Roman"/>
                <w:bCs/>
                <w:sz w:val="12"/>
                <w:szCs w:val="12"/>
              </w:rPr>
            </w:pP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П1</w:t>
            </w:r>
          </w:p>
        </w:tc>
        <w:tc>
          <w:tcPr>
            <w:tcW w:w="425" w:type="dxa"/>
          </w:tcPr>
          <w:p w:rsidR="00062B9C" w:rsidRPr="00171998" w:rsidRDefault="00062B9C" w:rsidP="008F66DB">
            <w:pPr>
              <w:jc w:val="both"/>
              <w:rPr>
                <w:rFonts w:ascii="Times New Roman" w:hAnsi="Times New Roman"/>
                <w:bCs/>
                <w:sz w:val="11"/>
                <w:szCs w:val="11"/>
              </w:rPr>
            </w:pPr>
            <w:r w:rsidRPr="00171998">
              <w:rPr>
                <w:rFonts w:ascii="Times New Roman" w:hAnsi="Times New Roman"/>
                <w:bCs/>
                <w:sz w:val="11"/>
                <w:szCs w:val="11"/>
              </w:rPr>
              <w:t>П1-3</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П1-4</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П1-5</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П2</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П2-1</w:t>
            </w:r>
          </w:p>
        </w:tc>
        <w:tc>
          <w:tcPr>
            <w:tcW w:w="426"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СЗ</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И</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Т</w:t>
            </w:r>
          </w:p>
        </w:tc>
      </w:tr>
      <w:tr w:rsidR="00062B9C" w:rsidRPr="008F66DB" w:rsidTr="00485C88">
        <w:tc>
          <w:tcPr>
            <w:tcW w:w="284" w:type="dxa"/>
            <w:vMerge/>
          </w:tcPr>
          <w:p w:rsidR="00062B9C" w:rsidRPr="008F66DB" w:rsidRDefault="00062B9C" w:rsidP="008F66DB">
            <w:pPr>
              <w:jc w:val="both"/>
              <w:rPr>
                <w:rFonts w:ascii="Times New Roman" w:hAnsi="Times New Roman"/>
                <w:sz w:val="12"/>
                <w:szCs w:val="12"/>
              </w:rPr>
            </w:pPr>
          </w:p>
        </w:tc>
        <w:tc>
          <w:tcPr>
            <w:tcW w:w="7229" w:type="dxa"/>
            <w:gridSpan w:val="10"/>
          </w:tcPr>
          <w:p w:rsidR="00062B9C" w:rsidRPr="008F66DB" w:rsidRDefault="00062B9C" w:rsidP="008F66DB">
            <w:pPr>
              <w:jc w:val="both"/>
              <w:rPr>
                <w:rFonts w:ascii="Times New Roman" w:hAnsi="Times New Roman"/>
                <w:bCs/>
                <w:sz w:val="12"/>
                <w:szCs w:val="12"/>
              </w:rPr>
            </w:pPr>
            <w:r w:rsidRPr="008F66DB">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062B9C" w:rsidRPr="008F66DB" w:rsidTr="00485C88">
        <w:tc>
          <w:tcPr>
            <w:tcW w:w="284" w:type="dxa"/>
          </w:tcPr>
          <w:p w:rsidR="00062B9C" w:rsidRPr="008F66DB" w:rsidRDefault="00062B9C" w:rsidP="00662E41">
            <w:pPr>
              <w:numPr>
                <w:ilvl w:val="0"/>
                <w:numId w:val="51"/>
              </w:numPr>
              <w:jc w:val="both"/>
              <w:rPr>
                <w:rFonts w:ascii="Times New Roman" w:hAnsi="Times New Roman"/>
                <w:sz w:val="12"/>
                <w:szCs w:val="12"/>
              </w:rPr>
            </w:pPr>
          </w:p>
        </w:tc>
        <w:tc>
          <w:tcPr>
            <w:tcW w:w="297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sz w:val="12"/>
                <w:szCs w:val="12"/>
              </w:rPr>
              <w:t>Минимальная площадь земельного участка, кв.м</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400</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600</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600</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600</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600</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600</w:t>
            </w:r>
          </w:p>
        </w:tc>
        <w:tc>
          <w:tcPr>
            <w:tcW w:w="426"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400</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10</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10</w:t>
            </w:r>
          </w:p>
        </w:tc>
      </w:tr>
      <w:tr w:rsidR="00062B9C" w:rsidRPr="008F66DB" w:rsidTr="00485C88">
        <w:tc>
          <w:tcPr>
            <w:tcW w:w="284" w:type="dxa"/>
          </w:tcPr>
          <w:p w:rsidR="00062B9C" w:rsidRPr="008F66DB" w:rsidRDefault="00062B9C" w:rsidP="00662E41">
            <w:pPr>
              <w:numPr>
                <w:ilvl w:val="0"/>
                <w:numId w:val="51"/>
              </w:numPr>
              <w:jc w:val="both"/>
              <w:rPr>
                <w:rFonts w:ascii="Times New Roman" w:hAnsi="Times New Roman"/>
                <w:sz w:val="12"/>
                <w:szCs w:val="12"/>
              </w:rPr>
            </w:pPr>
          </w:p>
        </w:tc>
        <w:tc>
          <w:tcPr>
            <w:tcW w:w="297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sz w:val="12"/>
                <w:szCs w:val="12"/>
              </w:rPr>
              <w:t>Максимальная площадь земельного участка, кв.м</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w:t>
            </w:r>
          </w:p>
        </w:tc>
        <w:tc>
          <w:tcPr>
            <w:tcW w:w="426"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w:t>
            </w:r>
          </w:p>
        </w:tc>
      </w:tr>
      <w:tr w:rsidR="00062B9C" w:rsidRPr="008F66DB" w:rsidTr="00485C88">
        <w:tc>
          <w:tcPr>
            <w:tcW w:w="284" w:type="dxa"/>
          </w:tcPr>
          <w:p w:rsidR="00062B9C" w:rsidRPr="008F66DB" w:rsidRDefault="00062B9C" w:rsidP="008F66DB">
            <w:pPr>
              <w:jc w:val="both"/>
              <w:rPr>
                <w:rFonts w:ascii="Times New Roman" w:hAnsi="Times New Roman"/>
                <w:sz w:val="12"/>
                <w:szCs w:val="12"/>
              </w:rPr>
            </w:pPr>
          </w:p>
        </w:tc>
        <w:tc>
          <w:tcPr>
            <w:tcW w:w="7229" w:type="dxa"/>
            <w:gridSpan w:val="10"/>
          </w:tcPr>
          <w:p w:rsidR="00062B9C" w:rsidRPr="008F66DB" w:rsidRDefault="00062B9C" w:rsidP="008F66DB">
            <w:pPr>
              <w:jc w:val="both"/>
              <w:rPr>
                <w:rFonts w:ascii="Times New Roman" w:hAnsi="Times New Roman"/>
                <w:bCs/>
                <w:sz w:val="12"/>
                <w:szCs w:val="12"/>
              </w:rPr>
            </w:pPr>
            <w:r w:rsidRPr="008F66DB">
              <w:rPr>
                <w:rFonts w:ascii="Times New Roman" w:hAnsi="Times New Roman"/>
                <w:sz w:val="12"/>
                <w:szCs w:val="12"/>
              </w:rPr>
              <w:t>Предельное количество этажей или предельная высота зданий, строений, сооружений</w:t>
            </w:r>
          </w:p>
        </w:tc>
      </w:tr>
      <w:tr w:rsidR="00062B9C" w:rsidRPr="008F66DB" w:rsidTr="00485C88">
        <w:tc>
          <w:tcPr>
            <w:tcW w:w="284" w:type="dxa"/>
          </w:tcPr>
          <w:p w:rsidR="00062B9C" w:rsidRPr="008F66DB" w:rsidRDefault="00062B9C" w:rsidP="00662E41">
            <w:pPr>
              <w:numPr>
                <w:ilvl w:val="0"/>
                <w:numId w:val="51"/>
              </w:numPr>
              <w:jc w:val="both"/>
              <w:rPr>
                <w:rFonts w:ascii="Times New Roman" w:hAnsi="Times New Roman"/>
                <w:bCs/>
                <w:sz w:val="12"/>
                <w:szCs w:val="12"/>
              </w:rPr>
            </w:pPr>
          </w:p>
        </w:tc>
        <w:tc>
          <w:tcPr>
            <w:tcW w:w="297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Предельная высота зданий, строений, сооружений, м</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30</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30</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30</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30</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20</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20</w:t>
            </w:r>
          </w:p>
        </w:tc>
        <w:tc>
          <w:tcPr>
            <w:tcW w:w="426"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20</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25</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25</w:t>
            </w:r>
          </w:p>
        </w:tc>
      </w:tr>
      <w:tr w:rsidR="00062B9C" w:rsidRPr="008F66DB" w:rsidTr="00485C88">
        <w:tc>
          <w:tcPr>
            <w:tcW w:w="284" w:type="dxa"/>
          </w:tcPr>
          <w:p w:rsidR="00062B9C" w:rsidRPr="008F66DB" w:rsidRDefault="00062B9C" w:rsidP="008F66DB">
            <w:pPr>
              <w:jc w:val="both"/>
              <w:rPr>
                <w:rFonts w:ascii="Times New Roman" w:hAnsi="Times New Roman"/>
                <w:sz w:val="12"/>
                <w:szCs w:val="12"/>
              </w:rPr>
            </w:pPr>
          </w:p>
        </w:tc>
        <w:tc>
          <w:tcPr>
            <w:tcW w:w="7229" w:type="dxa"/>
            <w:gridSpan w:val="10"/>
          </w:tcPr>
          <w:p w:rsidR="00062B9C" w:rsidRPr="008F66DB" w:rsidRDefault="00062B9C" w:rsidP="008F66DB">
            <w:pPr>
              <w:jc w:val="both"/>
              <w:rPr>
                <w:rFonts w:ascii="Times New Roman" w:hAnsi="Times New Roman"/>
                <w:bCs/>
                <w:sz w:val="12"/>
                <w:szCs w:val="12"/>
              </w:rPr>
            </w:pPr>
            <w:r w:rsidRPr="008F66DB">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062B9C" w:rsidRPr="008F66DB" w:rsidTr="00485C88">
        <w:tc>
          <w:tcPr>
            <w:tcW w:w="284" w:type="dxa"/>
          </w:tcPr>
          <w:p w:rsidR="00062B9C" w:rsidRPr="008F66DB" w:rsidRDefault="00062B9C" w:rsidP="00662E41">
            <w:pPr>
              <w:numPr>
                <w:ilvl w:val="0"/>
                <w:numId w:val="51"/>
              </w:numPr>
              <w:jc w:val="both"/>
              <w:rPr>
                <w:rFonts w:ascii="Times New Roman" w:hAnsi="Times New Roman"/>
                <w:bCs/>
                <w:sz w:val="12"/>
                <w:szCs w:val="12"/>
              </w:rPr>
            </w:pPr>
          </w:p>
        </w:tc>
        <w:tc>
          <w:tcPr>
            <w:tcW w:w="297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Минимальный отступ от границ земельных участков до зданий, строений, сооружений, м</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1</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1</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1</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1</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1</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1</w:t>
            </w:r>
          </w:p>
        </w:tc>
        <w:tc>
          <w:tcPr>
            <w:tcW w:w="426"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1</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0</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0</w:t>
            </w:r>
          </w:p>
        </w:tc>
      </w:tr>
      <w:tr w:rsidR="00062B9C" w:rsidRPr="008F66DB" w:rsidTr="00485C88">
        <w:tc>
          <w:tcPr>
            <w:tcW w:w="284" w:type="dxa"/>
          </w:tcPr>
          <w:p w:rsidR="00062B9C" w:rsidRPr="008F66DB" w:rsidRDefault="00062B9C" w:rsidP="008F66DB">
            <w:pPr>
              <w:jc w:val="both"/>
              <w:rPr>
                <w:rFonts w:ascii="Times New Roman" w:hAnsi="Times New Roman"/>
                <w:sz w:val="12"/>
                <w:szCs w:val="12"/>
              </w:rPr>
            </w:pPr>
          </w:p>
        </w:tc>
        <w:tc>
          <w:tcPr>
            <w:tcW w:w="7229" w:type="dxa"/>
            <w:gridSpan w:val="10"/>
          </w:tcPr>
          <w:p w:rsidR="00062B9C" w:rsidRPr="008F66DB" w:rsidRDefault="00062B9C" w:rsidP="008F66DB">
            <w:pPr>
              <w:jc w:val="both"/>
              <w:rPr>
                <w:rFonts w:ascii="Times New Roman" w:hAnsi="Times New Roman"/>
                <w:bCs/>
                <w:sz w:val="12"/>
                <w:szCs w:val="12"/>
              </w:rPr>
            </w:pPr>
            <w:r w:rsidRPr="008F66DB">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062B9C" w:rsidRPr="008F66DB" w:rsidTr="00485C88">
        <w:tc>
          <w:tcPr>
            <w:tcW w:w="284" w:type="dxa"/>
          </w:tcPr>
          <w:p w:rsidR="00062B9C" w:rsidRPr="008F66DB" w:rsidRDefault="00062B9C" w:rsidP="00662E41">
            <w:pPr>
              <w:numPr>
                <w:ilvl w:val="0"/>
                <w:numId w:val="51"/>
              </w:numPr>
              <w:jc w:val="both"/>
              <w:rPr>
                <w:rFonts w:ascii="Times New Roman" w:hAnsi="Times New Roman"/>
                <w:bCs/>
                <w:sz w:val="12"/>
                <w:szCs w:val="12"/>
              </w:rPr>
            </w:pPr>
          </w:p>
        </w:tc>
        <w:tc>
          <w:tcPr>
            <w:tcW w:w="297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80</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80</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80</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80</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w:t>
            </w:r>
          </w:p>
        </w:tc>
        <w:tc>
          <w:tcPr>
            <w:tcW w:w="426"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60</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w:t>
            </w:r>
          </w:p>
        </w:tc>
      </w:tr>
      <w:tr w:rsidR="00062B9C" w:rsidRPr="008F66DB" w:rsidTr="00485C88">
        <w:tc>
          <w:tcPr>
            <w:tcW w:w="284" w:type="dxa"/>
          </w:tcPr>
          <w:p w:rsidR="00062B9C" w:rsidRPr="008F66DB" w:rsidRDefault="00062B9C" w:rsidP="00662E41">
            <w:pPr>
              <w:numPr>
                <w:ilvl w:val="0"/>
                <w:numId w:val="51"/>
              </w:numPr>
              <w:jc w:val="both"/>
              <w:rPr>
                <w:rFonts w:ascii="Times New Roman" w:hAnsi="Times New Roman"/>
                <w:bCs/>
                <w:sz w:val="12"/>
                <w:szCs w:val="12"/>
              </w:rPr>
            </w:pPr>
          </w:p>
        </w:tc>
        <w:tc>
          <w:tcPr>
            <w:tcW w:w="297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60</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60</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60</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60</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60</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60</w:t>
            </w:r>
          </w:p>
        </w:tc>
        <w:tc>
          <w:tcPr>
            <w:tcW w:w="426"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60</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60</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60</w:t>
            </w:r>
          </w:p>
        </w:tc>
      </w:tr>
      <w:tr w:rsidR="00062B9C" w:rsidRPr="008F66DB" w:rsidTr="00485C88">
        <w:tc>
          <w:tcPr>
            <w:tcW w:w="284" w:type="dxa"/>
          </w:tcPr>
          <w:p w:rsidR="00062B9C" w:rsidRPr="008F66DB" w:rsidRDefault="00062B9C" w:rsidP="00662E41">
            <w:pPr>
              <w:numPr>
                <w:ilvl w:val="0"/>
                <w:numId w:val="51"/>
              </w:numPr>
              <w:jc w:val="both"/>
              <w:rPr>
                <w:rFonts w:ascii="Times New Roman" w:hAnsi="Times New Roman"/>
                <w:bCs/>
                <w:sz w:val="12"/>
                <w:szCs w:val="12"/>
              </w:rPr>
            </w:pPr>
          </w:p>
        </w:tc>
        <w:tc>
          <w:tcPr>
            <w:tcW w:w="297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w:t>
            </w:r>
          </w:p>
        </w:tc>
        <w:tc>
          <w:tcPr>
            <w:tcW w:w="426"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w:t>
            </w:r>
          </w:p>
        </w:tc>
      </w:tr>
      <w:tr w:rsidR="00062B9C" w:rsidRPr="008F66DB" w:rsidTr="00485C88">
        <w:tc>
          <w:tcPr>
            <w:tcW w:w="284" w:type="dxa"/>
          </w:tcPr>
          <w:p w:rsidR="00062B9C" w:rsidRPr="008F66DB" w:rsidRDefault="00062B9C" w:rsidP="008F66DB">
            <w:pPr>
              <w:jc w:val="both"/>
              <w:rPr>
                <w:rFonts w:ascii="Times New Roman" w:hAnsi="Times New Roman"/>
                <w:sz w:val="12"/>
                <w:szCs w:val="12"/>
              </w:rPr>
            </w:pPr>
          </w:p>
        </w:tc>
        <w:tc>
          <w:tcPr>
            <w:tcW w:w="7229" w:type="dxa"/>
            <w:gridSpan w:val="10"/>
          </w:tcPr>
          <w:p w:rsidR="00062B9C" w:rsidRPr="008F66DB" w:rsidRDefault="00062B9C" w:rsidP="008F66DB">
            <w:pPr>
              <w:jc w:val="both"/>
              <w:rPr>
                <w:rFonts w:ascii="Times New Roman" w:hAnsi="Times New Roman"/>
                <w:bCs/>
                <w:sz w:val="12"/>
                <w:szCs w:val="12"/>
              </w:rPr>
            </w:pPr>
            <w:r w:rsidRPr="008F66DB">
              <w:rPr>
                <w:rFonts w:ascii="Times New Roman" w:hAnsi="Times New Roman"/>
                <w:sz w:val="12"/>
                <w:szCs w:val="12"/>
              </w:rPr>
              <w:t>Иные показатели</w:t>
            </w:r>
          </w:p>
        </w:tc>
      </w:tr>
      <w:tr w:rsidR="00062B9C" w:rsidRPr="008F66DB" w:rsidTr="00485C88">
        <w:tc>
          <w:tcPr>
            <w:tcW w:w="284" w:type="dxa"/>
          </w:tcPr>
          <w:p w:rsidR="00062B9C" w:rsidRPr="008F66DB" w:rsidRDefault="00062B9C" w:rsidP="00662E41">
            <w:pPr>
              <w:numPr>
                <w:ilvl w:val="0"/>
                <w:numId w:val="51"/>
              </w:numPr>
              <w:jc w:val="both"/>
              <w:rPr>
                <w:rFonts w:ascii="Times New Roman" w:hAnsi="Times New Roman"/>
                <w:bCs/>
                <w:sz w:val="12"/>
                <w:szCs w:val="12"/>
              </w:rPr>
            </w:pPr>
          </w:p>
        </w:tc>
        <w:tc>
          <w:tcPr>
            <w:tcW w:w="297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Максимальный размер санитарно-защитной зоны, м</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0</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300</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100</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50</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0</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0</w:t>
            </w:r>
          </w:p>
        </w:tc>
        <w:tc>
          <w:tcPr>
            <w:tcW w:w="426"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0</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0</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0</w:t>
            </w:r>
          </w:p>
        </w:tc>
      </w:tr>
      <w:tr w:rsidR="00062B9C" w:rsidRPr="008F66DB" w:rsidTr="00485C88">
        <w:tc>
          <w:tcPr>
            <w:tcW w:w="284" w:type="dxa"/>
          </w:tcPr>
          <w:p w:rsidR="00062B9C" w:rsidRPr="008F66DB" w:rsidRDefault="00062B9C" w:rsidP="00662E41">
            <w:pPr>
              <w:numPr>
                <w:ilvl w:val="0"/>
                <w:numId w:val="51"/>
              </w:numPr>
              <w:jc w:val="both"/>
              <w:rPr>
                <w:rFonts w:ascii="Times New Roman" w:hAnsi="Times New Roman"/>
                <w:bCs/>
                <w:sz w:val="12"/>
                <w:szCs w:val="12"/>
              </w:rPr>
            </w:pPr>
          </w:p>
        </w:tc>
        <w:tc>
          <w:tcPr>
            <w:tcW w:w="297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Максимальная высота капитальных ограждений земельных участков, м</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2</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2</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2</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2</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2</w:t>
            </w:r>
          </w:p>
        </w:tc>
        <w:tc>
          <w:tcPr>
            <w:tcW w:w="567"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2</w:t>
            </w:r>
          </w:p>
        </w:tc>
        <w:tc>
          <w:tcPr>
            <w:tcW w:w="426"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2</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2</w:t>
            </w:r>
          </w:p>
        </w:tc>
        <w:tc>
          <w:tcPr>
            <w:tcW w:w="425" w:type="dxa"/>
          </w:tcPr>
          <w:p w:rsidR="00062B9C" w:rsidRPr="008F66DB" w:rsidRDefault="00062B9C" w:rsidP="008F66DB">
            <w:pPr>
              <w:jc w:val="both"/>
              <w:rPr>
                <w:rFonts w:ascii="Times New Roman" w:hAnsi="Times New Roman"/>
                <w:bCs/>
                <w:sz w:val="12"/>
                <w:szCs w:val="12"/>
              </w:rPr>
            </w:pPr>
            <w:r w:rsidRPr="008F66DB">
              <w:rPr>
                <w:rFonts w:ascii="Times New Roman" w:hAnsi="Times New Roman"/>
                <w:bCs/>
                <w:sz w:val="12"/>
                <w:szCs w:val="12"/>
              </w:rPr>
              <w:t>2</w:t>
            </w:r>
          </w:p>
        </w:tc>
      </w:tr>
    </w:tbl>
    <w:p w:rsidR="008F66DB" w:rsidRPr="008F66DB" w:rsidRDefault="008F66DB" w:rsidP="00B616F6">
      <w:pPr>
        <w:spacing w:after="0" w:line="240" w:lineRule="auto"/>
        <w:ind w:firstLine="284"/>
        <w:jc w:val="both"/>
        <w:rPr>
          <w:rFonts w:ascii="Times New Roman" w:hAnsi="Times New Roman"/>
          <w:bCs/>
          <w:sz w:val="12"/>
          <w:szCs w:val="12"/>
        </w:rPr>
      </w:pPr>
      <w:r w:rsidRPr="008F66DB">
        <w:rPr>
          <w:rFonts w:ascii="Times New Roman" w:hAnsi="Times New Roman"/>
          <w:bCs/>
          <w:sz w:val="12"/>
          <w:szCs w:val="12"/>
        </w:rPr>
        <w:t>5) статью 28 изложить в следующей редакции:</w:t>
      </w:r>
    </w:p>
    <w:p w:rsidR="008F66DB" w:rsidRDefault="008F66DB" w:rsidP="00B616F6">
      <w:pPr>
        <w:spacing w:after="0" w:line="240" w:lineRule="auto"/>
        <w:ind w:firstLine="284"/>
        <w:jc w:val="both"/>
        <w:rPr>
          <w:rFonts w:ascii="Times New Roman" w:hAnsi="Times New Roman"/>
          <w:sz w:val="12"/>
          <w:szCs w:val="12"/>
        </w:rPr>
      </w:pPr>
      <w:r w:rsidRPr="008F66DB">
        <w:rPr>
          <w:rFonts w:ascii="Times New Roman" w:hAnsi="Times New Roman"/>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и в зонах сельскохозяйственного  использования</w:t>
      </w:r>
    </w:p>
    <w:tbl>
      <w:tblPr>
        <w:tblStyle w:val="af1"/>
        <w:tblW w:w="7513" w:type="dxa"/>
        <w:tblInd w:w="108" w:type="dxa"/>
        <w:tblLayout w:type="fixed"/>
        <w:tblLook w:val="04A0" w:firstRow="1" w:lastRow="0" w:firstColumn="1" w:lastColumn="0" w:noHBand="0" w:noVBand="1"/>
      </w:tblPr>
      <w:tblGrid>
        <w:gridCol w:w="284"/>
        <w:gridCol w:w="3260"/>
        <w:gridCol w:w="425"/>
        <w:gridCol w:w="426"/>
        <w:gridCol w:w="567"/>
        <w:gridCol w:w="567"/>
        <w:gridCol w:w="567"/>
        <w:gridCol w:w="425"/>
        <w:gridCol w:w="536"/>
        <w:gridCol w:w="456"/>
      </w:tblGrid>
      <w:tr w:rsidR="00623E3E" w:rsidRPr="008F66DB" w:rsidTr="00171998">
        <w:tc>
          <w:tcPr>
            <w:tcW w:w="284" w:type="dxa"/>
          </w:tcPr>
          <w:p w:rsidR="008F66DB" w:rsidRPr="008F66DB" w:rsidRDefault="00FE03E0" w:rsidP="00FE03E0">
            <w:pPr>
              <w:rPr>
                <w:rFonts w:ascii="Times New Roman" w:hAnsi="Times New Roman"/>
                <w:bCs/>
                <w:sz w:val="12"/>
                <w:szCs w:val="12"/>
              </w:rPr>
            </w:pPr>
            <w:r>
              <w:rPr>
                <w:rFonts w:ascii="Times New Roman" w:hAnsi="Times New Roman"/>
                <w:sz w:val="12"/>
                <w:szCs w:val="12"/>
              </w:rPr>
              <w:t>№</w:t>
            </w:r>
          </w:p>
        </w:tc>
        <w:tc>
          <w:tcPr>
            <w:tcW w:w="3260" w:type="dxa"/>
          </w:tcPr>
          <w:p w:rsidR="008F66DB" w:rsidRPr="008F66DB" w:rsidRDefault="008F66DB" w:rsidP="00623E3E">
            <w:pPr>
              <w:rPr>
                <w:rFonts w:ascii="Times New Roman" w:hAnsi="Times New Roman"/>
                <w:bCs/>
                <w:sz w:val="12"/>
                <w:szCs w:val="12"/>
              </w:rPr>
            </w:pPr>
            <w:r w:rsidRPr="008F66DB">
              <w:rPr>
                <w:rFonts w:ascii="Times New Roman" w:hAnsi="Times New Roman"/>
                <w:sz w:val="12"/>
                <w:szCs w:val="12"/>
              </w:rPr>
              <w:t>Наименование параметра</w:t>
            </w:r>
          </w:p>
        </w:tc>
        <w:tc>
          <w:tcPr>
            <w:tcW w:w="3969" w:type="dxa"/>
            <w:gridSpan w:val="8"/>
          </w:tcPr>
          <w:p w:rsidR="008F66DB" w:rsidRPr="008672CB" w:rsidRDefault="008F66DB" w:rsidP="00623E3E">
            <w:pPr>
              <w:rPr>
                <w:rFonts w:ascii="Times New Roman" w:hAnsi="Times New Roman"/>
                <w:bCs/>
                <w:sz w:val="11"/>
                <w:szCs w:val="11"/>
              </w:rPr>
            </w:pPr>
            <w:r w:rsidRPr="008672CB">
              <w:rPr>
                <w:rFonts w:ascii="Times New Roman" w:hAnsi="Times New Roman"/>
                <w:sz w:val="11"/>
                <w:szCs w:val="11"/>
              </w:rPr>
              <w:t>Значение предельных</w:t>
            </w:r>
            <w:r w:rsidR="00623E3E" w:rsidRPr="008672CB">
              <w:rPr>
                <w:rFonts w:ascii="Times New Roman" w:hAnsi="Times New Roman"/>
                <w:sz w:val="11"/>
                <w:szCs w:val="11"/>
              </w:rPr>
              <w:t xml:space="preserve"> </w:t>
            </w:r>
            <w:r w:rsidRPr="008672CB">
              <w:rPr>
                <w:rFonts w:ascii="Times New Roman" w:hAnsi="Times New Roman"/>
                <w:sz w:val="11"/>
                <w:szCs w:val="11"/>
              </w:rPr>
              <w:t>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171998" w:rsidRPr="008F66DB" w:rsidTr="00171998">
        <w:tc>
          <w:tcPr>
            <w:tcW w:w="284" w:type="dxa"/>
          </w:tcPr>
          <w:p w:rsidR="008F66DB" w:rsidRPr="008F66DB" w:rsidRDefault="008F66DB" w:rsidP="00623E3E">
            <w:pPr>
              <w:rPr>
                <w:rFonts w:ascii="Times New Roman" w:hAnsi="Times New Roman"/>
                <w:bCs/>
                <w:sz w:val="12"/>
                <w:szCs w:val="12"/>
              </w:rPr>
            </w:pPr>
          </w:p>
        </w:tc>
        <w:tc>
          <w:tcPr>
            <w:tcW w:w="3260" w:type="dxa"/>
          </w:tcPr>
          <w:p w:rsidR="008F66DB" w:rsidRPr="008F66DB" w:rsidRDefault="008F66DB" w:rsidP="00623E3E">
            <w:pPr>
              <w:rPr>
                <w:rFonts w:ascii="Times New Roman" w:hAnsi="Times New Roman"/>
                <w:bCs/>
                <w:sz w:val="12"/>
                <w:szCs w:val="12"/>
              </w:rPr>
            </w:pPr>
          </w:p>
        </w:tc>
        <w:tc>
          <w:tcPr>
            <w:tcW w:w="425"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Сх1</w:t>
            </w:r>
          </w:p>
        </w:tc>
        <w:tc>
          <w:tcPr>
            <w:tcW w:w="426"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Сх2</w:t>
            </w:r>
          </w:p>
        </w:tc>
        <w:tc>
          <w:tcPr>
            <w:tcW w:w="567"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Сх2-3</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Сх2-4</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Сх2-5</w:t>
            </w:r>
          </w:p>
        </w:tc>
        <w:tc>
          <w:tcPr>
            <w:tcW w:w="425" w:type="dxa"/>
          </w:tcPr>
          <w:p w:rsidR="008F66DB" w:rsidRPr="00171998" w:rsidRDefault="008F66DB" w:rsidP="008F66DB">
            <w:pPr>
              <w:jc w:val="both"/>
              <w:rPr>
                <w:rFonts w:ascii="Times New Roman" w:hAnsi="Times New Roman"/>
                <w:bCs/>
                <w:sz w:val="11"/>
                <w:szCs w:val="11"/>
              </w:rPr>
            </w:pPr>
            <w:r w:rsidRPr="00171998">
              <w:rPr>
                <w:rFonts w:ascii="Times New Roman" w:hAnsi="Times New Roman"/>
                <w:bCs/>
                <w:sz w:val="11"/>
                <w:szCs w:val="11"/>
              </w:rPr>
              <w:t>Сх2-0</w:t>
            </w:r>
          </w:p>
        </w:tc>
        <w:tc>
          <w:tcPr>
            <w:tcW w:w="536"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Сх2-6</w:t>
            </w:r>
          </w:p>
        </w:tc>
        <w:tc>
          <w:tcPr>
            <w:tcW w:w="456"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Сх3</w:t>
            </w:r>
          </w:p>
        </w:tc>
      </w:tr>
      <w:tr w:rsidR="008F66DB" w:rsidRPr="008F66DB" w:rsidTr="00171998">
        <w:tc>
          <w:tcPr>
            <w:tcW w:w="284" w:type="dxa"/>
          </w:tcPr>
          <w:p w:rsidR="008F66DB" w:rsidRPr="008F66DB" w:rsidRDefault="008F66DB" w:rsidP="00623E3E">
            <w:pPr>
              <w:rPr>
                <w:rFonts w:ascii="Times New Roman" w:hAnsi="Times New Roman"/>
                <w:bCs/>
                <w:sz w:val="12"/>
                <w:szCs w:val="12"/>
              </w:rPr>
            </w:pPr>
          </w:p>
        </w:tc>
        <w:tc>
          <w:tcPr>
            <w:tcW w:w="7229" w:type="dxa"/>
            <w:gridSpan w:val="9"/>
          </w:tcPr>
          <w:p w:rsidR="008F66DB" w:rsidRPr="008F66DB" w:rsidRDefault="008F66DB" w:rsidP="00623E3E">
            <w:pPr>
              <w:rPr>
                <w:rFonts w:ascii="Times New Roman" w:hAnsi="Times New Roman"/>
                <w:bCs/>
                <w:sz w:val="12"/>
                <w:szCs w:val="12"/>
              </w:rPr>
            </w:pPr>
            <w:r w:rsidRPr="008F66DB">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171998" w:rsidRPr="008F66DB" w:rsidTr="00171998">
        <w:tc>
          <w:tcPr>
            <w:tcW w:w="284" w:type="dxa"/>
          </w:tcPr>
          <w:p w:rsidR="008F66DB" w:rsidRPr="008F66DB" w:rsidRDefault="008F66DB" w:rsidP="00662E41">
            <w:pPr>
              <w:numPr>
                <w:ilvl w:val="0"/>
                <w:numId w:val="52"/>
              </w:numPr>
              <w:rPr>
                <w:rFonts w:ascii="Times New Roman" w:hAnsi="Times New Roman"/>
                <w:bCs/>
                <w:sz w:val="12"/>
                <w:szCs w:val="12"/>
              </w:rPr>
            </w:pPr>
          </w:p>
        </w:tc>
        <w:tc>
          <w:tcPr>
            <w:tcW w:w="3260" w:type="dxa"/>
          </w:tcPr>
          <w:p w:rsidR="008F66DB" w:rsidRPr="008F66DB" w:rsidRDefault="008F66DB" w:rsidP="00623E3E">
            <w:pPr>
              <w:rPr>
                <w:rFonts w:ascii="Times New Roman" w:hAnsi="Times New Roman"/>
                <w:bCs/>
                <w:sz w:val="12"/>
                <w:szCs w:val="12"/>
              </w:rPr>
            </w:pPr>
            <w:r w:rsidRPr="008F66DB">
              <w:rPr>
                <w:rFonts w:ascii="Times New Roman" w:hAnsi="Times New Roman"/>
                <w:sz w:val="12"/>
                <w:szCs w:val="12"/>
              </w:rPr>
              <w:t>Минимальная площадь земельного участка, кв.м</w:t>
            </w:r>
          </w:p>
        </w:tc>
        <w:tc>
          <w:tcPr>
            <w:tcW w:w="425" w:type="dxa"/>
          </w:tcPr>
          <w:p w:rsidR="008F66DB" w:rsidRPr="00171998" w:rsidRDefault="008F66DB" w:rsidP="00623E3E">
            <w:pPr>
              <w:rPr>
                <w:rFonts w:ascii="Times New Roman" w:hAnsi="Times New Roman"/>
                <w:bCs/>
                <w:sz w:val="11"/>
                <w:szCs w:val="11"/>
              </w:rPr>
            </w:pPr>
            <w:r w:rsidRPr="00171998">
              <w:rPr>
                <w:rFonts w:ascii="Times New Roman" w:hAnsi="Times New Roman"/>
                <w:bCs/>
                <w:sz w:val="11"/>
                <w:szCs w:val="11"/>
              </w:rPr>
              <w:t>1000</w:t>
            </w:r>
          </w:p>
        </w:tc>
        <w:tc>
          <w:tcPr>
            <w:tcW w:w="426" w:type="dxa"/>
          </w:tcPr>
          <w:p w:rsidR="008F66DB" w:rsidRPr="00171998" w:rsidRDefault="008F66DB" w:rsidP="00623E3E">
            <w:pPr>
              <w:rPr>
                <w:rFonts w:ascii="Times New Roman" w:hAnsi="Times New Roman"/>
                <w:bCs/>
                <w:sz w:val="11"/>
                <w:szCs w:val="11"/>
              </w:rPr>
            </w:pPr>
            <w:r w:rsidRPr="00171998">
              <w:rPr>
                <w:rFonts w:ascii="Times New Roman" w:hAnsi="Times New Roman"/>
                <w:bCs/>
                <w:sz w:val="11"/>
                <w:szCs w:val="11"/>
              </w:rPr>
              <w:t>1000</w:t>
            </w:r>
          </w:p>
        </w:tc>
        <w:tc>
          <w:tcPr>
            <w:tcW w:w="567"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1000</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1000</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1000</w:t>
            </w:r>
          </w:p>
        </w:tc>
        <w:tc>
          <w:tcPr>
            <w:tcW w:w="425" w:type="dxa"/>
          </w:tcPr>
          <w:p w:rsidR="008F66DB" w:rsidRPr="00171998" w:rsidRDefault="008F66DB" w:rsidP="008F66DB">
            <w:pPr>
              <w:jc w:val="both"/>
              <w:rPr>
                <w:rFonts w:ascii="Times New Roman" w:hAnsi="Times New Roman"/>
                <w:bCs/>
                <w:sz w:val="11"/>
                <w:szCs w:val="11"/>
              </w:rPr>
            </w:pPr>
            <w:r w:rsidRPr="00171998">
              <w:rPr>
                <w:rFonts w:ascii="Times New Roman" w:hAnsi="Times New Roman"/>
                <w:bCs/>
                <w:sz w:val="11"/>
                <w:szCs w:val="11"/>
              </w:rPr>
              <w:t>1000</w:t>
            </w:r>
          </w:p>
        </w:tc>
        <w:tc>
          <w:tcPr>
            <w:tcW w:w="536"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1000</w:t>
            </w:r>
          </w:p>
        </w:tc>
        <w:tc>
          <w:tcPr>
            <w:tcW w:w="456"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600</w:t>
            </w:r>
          </w:p>
        </w:tc>
      </w:tr>
      <w:tr w:rsidR="00171998" w:rsidRPr="008F66DB" w:rsidTr="00171998">
        <w:tc>
          <w:tcPr>
            <w:tcW w:w="284" w:type="dxa"/>
          </w:tcPr>
          <w:p w:rsidR="008F66DB" w:rsidRPr="008F66DB" w:rsidRDefault="008F66DB" w:rsidP="00662E41">
            <w:pPr>
              <w:numPr>
                <w:ilvl w:val="0"/>
                <w:numId w:val="52"/>
              </w:numPr>
              <w:rPr>
                <w:rFonts w:ascii="Times New Roman" w:hAnsi="Times New Roman"/>
                <w:bCs/>
                <w:sz w:val="12"/>
                <w:szCs w:val="12"/>
              </w:rPr>
            </w:pPr>
          </w:p>
        </w:tc>
        <w:tc>
          <w:tcPr>
            <w:tcW w:w="3260" w:type="dxa"/>
          </w:tcPr>
          <w:p w:rsidR="008F66DB" w:rsidRPr="008F66DB" w:rsidRDefault="008F66DB" w:rsidP="00623E3E">
            <w:pPr>
              <w:rPr>
                <w:rFonts w:ascii="Times New Roman" w:hAnsi="Times New Roman"/>
                <w:bCs/>
                <w:sz w:val="12"/>
                <w:szCs w:val="12"/>
              </w:rPr>
            </w:pPr>
            <w:r w:rsidRPr="008F66DB">
              <w:rPr>
                <w:rFonts w:ascii="Times New Roman" w:hAnsi="Times New Roman"/>
                <w:sz w:val="12"/>
                <w:szCs w:val="12"/>
              </w:rPr>
              <w:t>Максимальная площадь земельного участка, кв.м</w:t>
            </w:r>
          </w:p>
        </w:tc>
        <w:tc>
          <w:tcPr>
            <w:tcW w:w="425" w:type="dxa"/>
          </w:tcPr>
          <w:p w:rsidR="008F66DB" w:rsidRPr="00FE03E0" w:rsidRDefault="008F66DB" w:rsidP="00623E3E">
            <w:pPr>
              <w:rPr>
                <w:rFonts w:ascii="Times New Roman" w:hAnsi="Times New Roman"/>
                <w:bCs/>
                <w:sz w:val="11"/>
                <w:szCs w:val="11"/>
              </w:rPr>
            </w:pPr>
            <w:r w:rsidRPr="00FE03E0">
              <w:rPr>
                <w:rFonts w:ascii="Times New Roman" w:hAnsi="Times New Roman"/>
                <w:bCs/>
                <w:sz w:val="11"/>
                <w:szCs w:val="11"/>
              </w:rPr>
              <w:t>20000</w:t>
            </w:r>
          </w:p>
        </w:tc>
        <w:tc>
          <w:tcPr>
            <w:tcW w:w="426" w:type="dxa"/>
          </w:tcPr>
          <w:p w:rsidR="008F66DB" w:rsidRPr="00FE03E0" w:rsidRDefault="008F66DB" w:rsidP="00623E3E">
            <w:pPr>
              <w:rPr>
                <w:rFonts w:ascii="Times New Roman" w:hAnsi="Times New Roman"/>
                <w:bCs/>
                <w:sz w:val="11"/>
                <w:szCs w:val="11"/>
              </w:rPr>
            </w:pPr>
            <w:r w:rsidRPr="00FE03E0">
              <w:rPr>
                <w:rFonts w:ascii="Times New Roman" w:hAnsi="Times New Roman"/>
                <w:bCs/>
                <w:sz w:val="11"/>
                <w:szCs w:val="11"/>
              </w:rPr>
              <w:t>50000</w:t>
            </w:r>
          </w:p>
        </w:tc>
        <w:tc>
          <w:tcPr>
            <w:tcW w:w="567"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50000</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50000</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50000</w:t>
            </w:r>
          </w:p>
        </w:tc>
        <w:tc>
          <w:tcPr>
            <w:tcW w:w="425" w:type="dxa"/>
          </w:tcPr>
          <w:p w:rsidR="008F66DB" w:rsidRPr="00FE03E0" w:rsidRDefault="008F66DB" w:rsidP="008F66DB">
            <w:pPr>
              <w:jc w:val="both"/>
              <w:rPr>
                <w:rFonts w:ascii="Times New Roman" w:hAnsi="Times New Roman"/>
                <w:bCs/>
                <w:sz w:val="11"/>
                <w:szCs w:val="11"/>
              </w:rPr>
            </w:pPr>
            <w:r w:rsidRPr="00FE03E0">
              <w:rPr>
                <w:rFonts w:ascii="Times New Roman" w:hAnsi="Times New Roman"/>
                <w:bCs/>
                <w:sz w:val="11"/>
                <w:szCs w:val="11"/>
              </w:rPr>
              <w:t>50000</w:t>
            </w:r>
          </w:p>
        </w:tc>
        <w:tc>
          <w:tcPr>
            <w:tcW w:w="536"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50000</w:t>
            </w:r>
          </w:p>
        </w:tc>
        <w:tc>
          <w:tcPr>
            <w:tcW w:w="456"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3000</w:t>
            </w:r>
          </w:p>
        </w:tc>
      </w:tr>
      <w:tr w:rsidR="008F66DB" w:rsidRPr="008F66DB" w:rsidTr="00171998">
        <w:tc>
          <w:tcPr>
            <w:tcW w:w="284" w:type="dxa"/>
          </w:tcPr>
          <w:p w:rsidR="008F66DB" w:rsidRPr="008F66DB" w:rsidRDefault="008F66DB" w:rsidP="00623E3E">
            <w:pPr>
              <w:rPr>
                <w:rFonts w:ascii="Times New Roman" w:hAnsi="Times New Roman"/>
                <w:bCs/>
                <w:sz w:val="12"/>
                <w:szCs w:val="12"/>
              </w:rPr>
            </w:pPr>
          </w:p>
        </w:tc>
        <w:tc>
          <w:tcPr>
            <w:tcW w:w="7229" w:type="dxa"/>
            <w:gridSpan w:val="9"/>
          </w:tcPr>
          <w:p w:rsidR="008F66DB" w:rsidRPr="008F66DB" w:rsidRDefault="008F66DB" w:rsidP="00623E3E">
            <w:pPr>
              <w:rPr>
                <w:rFonts w:ascii="Times New Roman" w:hAnsi="Times New Roman"/>
                <w:bCs/>
                <w:sz w:val="12"/>
                <w:szCs w:val="12"/>
              </w:rPr>
            </w:pPr>
            <w:r w:rsidRPr="008F66DB">
              <w:rPr>
                <w:rFonts w:ascii="Times New Roman" w:hAnsi="Times New Roman"/>
                <w:sz w:val="12"/>
                <w:szCs w:val="12"/>
              </w:rPr>
              <w:t>Предельное количество этажей или предельная высота зданий, строений, сооружений</w:t>
            </w:r>
          </w:p>
        </w:tc>
      </w:tr>
      <w:tr w:rsidR="00623E3E" w:rsidRPr="008F66DB" w:rsidTr="00171998">
        <w:tc>
          <w:tcPr>
            <w:tcW w:w="284" w:type="dxa"/>
          </w:tcPr>
          <w:p w:rsidR="008F66DB" w:rsidRPr="008F66DB" w:rsidRDefault="008F66DB" w:rsidP="00662E41">
            <w:pPr>
              <w:numPr>
                <w:ilvl w:val="0"/>
                <w:numId w:val="52"/>
              </w:numPr>
              <w:rPr>
                <w:rFonts w:ascii="Times New Roman" w:hAnsi="Times New Roman"/>
                <w:bCs/>
                <w:sz w:val="12"/>
                <w:szCs w:val="12"/>
              </w:rPr>
            </w:pPr>
          </w:p>
        </w:tc>
        <w:tc>
          <w:tcPr>
            <w:tcW w:w="3260"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Предельная высота зданий, строений, сооружений, м</w:t>
            </w:r>
          </w:p>
        </w:tc>
        <w:tc>
          <w:tcPr>
            <w:tcW w:w="425"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0</w:t>
            </w:r>
          </w:p>
        </w:tc>
        <w:tc>
          <w:tcPr>
            <w:tcW w:w="426"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20</w:t>
            </w:r>
          </w:p>
        </w:tc>
        <w:tc>
          <w:tcPr>
            <w:tcW w:w="567"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20</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20</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20</w:t>
            </w:r>
          </w:p>
        </w:tc>
        <w:tc>
          <w:tcPr>
            <w:tcW w:w="425"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20</w:t>
            </w:r>
          </w:p>
        </w:tc>
        <w:tc>
          <w:tcPr>
            <w:tcW w:w="536"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20</w:t>
            </w:r>
          </w:p>
        </w:tc>
        <w:tc>
          <w:tcPr>
            <w:tcW w:w="456"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10</w:t>
            </w:r>
          </w:p>
        </w:tc>
      </w:tr>
      <w:tr w:rsidR="008F66DB" w:rsidRPr="008F66DB" w:rsidTr="00171998">
        <w:tc>
          <w:tcPr>
            <w:tcW w:w="284" w:type="dxa"/>
          </w:tcPr>
          <w:p w:rsidR="008F66DB" w:rsidRPr="008F66DB" w:rsidRDefault="008F66DB" w:rsidP="00623E3E">
            <w:pPr>
              <w:rPr>
                <w:rFonts w:ascii="Times New Roman" w:hAnsi="Times New Roman"/>
                <w:bCs/>
                <w:sz w:val="12"/>
                <w:szCs w:val="12"/>
              </w:rPr>
            </w:pPr>
          </w:p>
        </w:tc>
        <w:tc>
          <w:tcPr>
            <w:tcW w:w="7229" w:type="dxa"/>
            <w:gridSpan w:val="9"/>
          </w:tcPr>
          <w:p w:rsidR="008F66DB" w:rsidRPr="008F66DB" w:rsidRDefault="008F66DB" w:rsidP="00623E3E">
            <w:pPr>
              <w:rPr>
                <w:rFonts w:ascii="Times New Roman" w:hAnsi="Times New Roman"/>
                <w:bCs/>
                <w:sz w:val="12"/>
                <w:szCs w:val="12"/>
              </w:rPr>
            </w:pPr>
            <w:r w:rsidRPr="008F66DB">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23E3E" w:rsidRPr="008F66DB" w:rsidTr="00171998">
        <w:tc>
          <w:tcPr>
            <w:tcW w:w="284" w:type="dxa"/>
          </w:tcPr>
          <w:p w:rsidR="008F66DB" w:rsidRPr="008F66DB" w:rsidRDefault="008F66DB" w:rsidP="00662E41">
            <w:pPr>
              <w:numPr>
                <w:ilvl w:val="0"/>
                <w:numId w:val="52"/>
              </w:numPr>
              <w:rPr>
                <w:rFonts w:ascii="Times New Roman" w:hAnsi="Times New Roman"/>
                <w:bCs/>
                <w:sz w:val="12"/>
                <w:szCs w:val="12"/>
              </w:rPr>
            </w:pPr>
          </w:p>
        </w:tc>
        <w:tc>
          <w:tcPr>
            <w:tcW w:w="3260"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Минимальный отступ от границ земельных участков до зданий, строений, сооружений м</w:t>
            </w:r>
          </w:p>
        </w:tc>
        <w:tc>
          <w:tcPr>
            <w:tcW w:w="425"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w:t>
            </w:r>
          </w:p>
        </w:tc>
        <w:tc>
          <w:tcPr>
            <w:tcW w:w="426"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5</w:t>
            </w:r>
          </w:p>
        </w:tc>
        <w:tc>
          <w:tcPr>
            <w:tcW w:w="567"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5</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5</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1</w:t>
            </w:r>
          </w:p>
        </w:tc>
        <w:tc>
          <w:tcPr>
            <w:tcW w:w="425"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1</w:t>
            </w:r>
          </w:p>
        </w:tc>
        <w:tc>
          <w:tcPr>
            <w:tcW w:w="536"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1</w:t>
            </w:r>
          </w:p>
        </w:tc>
        <w:tc>
          <w:tcPr>
            <w:tcW w:w="456"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3</w:t>
            </w:r>
          </w:p>
        </w:tc>
      </w:tr>
      <w:tr w:rsidR="008F66DB" w:rsidRPr="008F66DB" w:rsidTr="00171998">
        <w:tc>
          <w:tcPr>
            <w:tcW w:w="284" w:type="dxa"/>
          </w:tcPr>
          <w:p w:rsidR="008F66DB" w:rsidRPr="008F66DB" w:rsidRDefault="008F66DB" w:rsidP="00623E3E">
            <w:pPr>
              <w:rPr>
                <w:rFonts w:ascii="Times New Roman" w:hAnsi="Times New Roman"/>
                <w:bCs/>
                <w:sz w:val="12"/>
                <w:szCs w:val="12"/>
              </w:rPr>
            </w:pPr>
          </w:p>
        </w:tc>
        <w:tc>
          <w:tcPr>
            <w:tcW w:w="7229" w:type="dxa"/>
            <w:gridSpan w:val="9"/>
          </w:tcPr>
          <w:p w:rsidR="008F66DB" w:rsidRPr="008F66DB" w:rsidRDefault="008F66DB" w:rsidP="00623E3E">
            <w:pPr>
              <w:rPr>
                <w:rFonts w:ascii="Times New Roman" w:hAnsi="Times New Roman"/>
                <w:bCs/>
                <w:sz w:val="12"/>
                <w:szCs w:val="12"/>
              </w:rPr>
            </w:pPr>
            <w:r w:rsidRPr="008F66DB">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71998" w:rsidRPr="008F66DB" w:rsidTr="00171998">
        <w:tc>
          <w:tcPr>
            <w:tcW w:w="284" w:type="dxa"/>
          </w:tcPr>
          <w:p w:rsidR="008F66DB" w:rsidRPr="008F66DB" w:rsidRDefault="008F66DB" w:rsidP="00662E41">
            <w:pPr>
              <w:numPr>
                <w:ilvl w:val="0"/>
                <w:numId w:val="52"/>
              </w:numPr>
              <w:rPr>
                <w:rFonts w:ascii="Times New Roman" w:hAnsi="Times New Roman"/>
                <w:bCs/>
                <w:sz w:val="12"/>
                <w:szCs w:val="12"/>
              </w:rPr>
            </w:pPr>
          </w:p>
        </w:tc>
        <w:tc>
          <w:tcPr>
            <w:tcW w:w="3260" w:type="dxa"/>
          </w:tcPr>
          <w:p w:rsidR="008F66DB" w:rsidRPr="008F66DB" w:rsidRDefault="008F66DB" w:rsidP="00623E3E">
            <w:pPr>
              <w:rPr>
                <w:rFonts w:ascii="Times New Roman" w:hAnsi="Times New Roman"/>
                <w:sz w:val="12"/>
                <w:szCs w:val="12"/>
              </w:rPr>
            </w:pPr>
            <w:r w:rsidRPr="008F66DB">
              <w:rPr>
                <w:rFonts w:ascii="Times New Roman" w:hAnsi="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425"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0</w:t>
            </w:r>
          </w:p>
        </w:tc>
        <w:tc>
          <w:tcPr>
            <w:tcW w:w="426"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w:t>
            </w:r>
          </w:p>
        </w:tc>
        <w:tc>
          <w:tcPr>
            <w:tcW w:w="567"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w:t>
            </w:r>
          </w:p>
        </w:tc>
        <w:tc>
          <w:tcPr>
            <w:tcW w:w="425"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w:t>
            </w:r>
          </w:p>
        </w:tc>
        <w:tc>
          <w:tcPr>
            <w:tcW w:w="536"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w:t>
            </w:r>
          </w:p>
        </w:tc>
        <w:tc>
          <w:tcPr>
            <w:tcW w:w="456"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40</w:t>
            </w:r>
          </w:p>
        </w:tc>
      </w:tr>
      <w:tr w:rsidR="00171998" w:rsidRPr="008F66DB" w:rsidTr="00171998">
        <w:tc>
          <w:tcPr>
            <w:tcW w:w="284" w:type="dxa"/>
          </w:tcPr>
          <w:p w:rsidR="008F66DB" w:rsidRPr="008F66DB" w:rsidRDefault="008F66DB" w:rsidP="00662E41">
            <w:pPr>
              <w:numPr>
                <w:ilvl w:val="0"/>
                <w:numId w:val="52"/>
              </w:numPr>
              <w:rPr>
                <w:rFonts w:ascii="Times New Roman" w:hAnsi="Times New Roman"/>
                <w:bCs/>
                <w:sz w:val="12"/>
                <w:szCs w:val="12"/>
              </w:rPr>
            </w:pPr>
          </w:p>
        </w:tc>
        <w:tc>
          <w:tcPr>
            <w:tcW w:w="3260"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425"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0</w:t>
            </w:r>
          </w:p>
        </w:tc>
        <w:tc>
          <w:tcPr>
            <w:tcW w:w="426"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80</w:t>
            </w:r>
          </w:p>
        </w:tc>
        <w:tc>
          <w:tcPr>
            <w:tcW w:w="567"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80</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80</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80</w:t>
            </w:r>
          </w:p>
        </w:tc>
        <w:tc>
          <w:tcPr>
            <w:tcW w:w="425"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80</w:t>
            </w:r>
          </w:p>
        </w:tc>
        <w:tc>
          <w:tcPr>
            <w:tcW w:w="536"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80</w:t>
            </w:r>
          </w:p>
        </w:tc>
        <w:tc>
          <w:tcPr>
            <w:tcW w:w="456"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w:t>
            </w:r>
          </w:p>
        </w:tc>
      </w:tr>
      <w:tr w:rsidR="00171998" w:rsidRPr="008F66DB" w:rsidTr="00171998">
        <w:tc>
          <w:tcPr>
            <w:tcW w:w="284" w:type="dxa"/>
          </w:tcPr>
          <w:p w:rsidR="008F66DB" w:rsidRPr="008F66DB" w:rsidRDefault="008F66DB" w:rsidP="00662E41">
            <w:pPr>
              <w:numPr>
                <w:ilvl w:val="0"/>
                <w:numId w:val="52"/>
              </w:numPr>
              <w:rPr>
                <w:rFonts w:ascii="Times New Roman" w:hAnsi="Times New Roman"/>
                <w:bCs/>
                <w:sz w:val="12"/>
                <w:szCs w:val="12"/>
              </w:rPr>
            </w:pPr>
          </w:p>
        </w:tc>
        <w:tc>
          <w:tcPr>
            <w:tcW w:w="3260"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5"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0</w:t>
            </w:r>
          </w:p>
        </w:tc>
        <w:tc>
          <w:tcPr>
            <w:tcW w:w="426"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60</w:t>
            </w:r>
          </w:p>
        </w:tc>
        <w:tc>
          <w:tcPr>
            <w:tcW w:w="567"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60</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60</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60</w:t>
            </w:r>
          </w:p>
        </w:tc>
        <w:tc>
          <w:tcPr>
            <w:tcW w:w="425"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60</w:t>
            </w:r>
          </w:p>
        </w:tc>
        <w:tc>
          <w:tcPr>
            <w:tcW w:w="536"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60</w:t>
            </w:r>
          </w:p>
        </w:tc>
        <w:tc>
          <w:tcPr>
            <w:tcW w:w="456"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w:t>
            </w:r>
          </w:p>
        </w:tc>
      </w:tr>
      <w:tr w:rsidR="00171998" w:rsidRPr="008F66DB" w:rsidTr="00171998">
        <w:tc>
          <w:tcPr>
            <w:tcW w:w="284" w:type="dxa"/>
          </w:tcPr>
          <w:p w:rsidR="008F66DB" w:rsidRPr="008F66DB" w:rsidRDefault="008F66DB" w:rsidP="00662E41">
            <w:pPr>
              <w:numPr>
                <w:ilvl w:val="0"/>
                <w:numId w:val="52"/>
              </w:numPr>
              <w:rPr>
                <w:rFonts w:ascii="Times New Roman" w:hAnsi="Times New Roman"/>
                <w:bCs/>
                <w:sz w:val="12"/>
                <w:szCs w:val="12"/>
              </w:rPr>
            </w:pPr>
          </w:p>
        </w:tc>
        <w:tc>
          <w:tcPr>
            <w:tcW w:w="3260"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425"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0</w:t>
            </w:r>
          </w:p>
        </w:tc>
        <w:tc>
          <w:tcPr>
            <w:tcW w:w="426"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w:t>
            </w:r>
          </w:p>
        </w:tc>
        <w:tc>
          <w:tcPr>
            <w:tcW w:w="567"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w:t>
            </w:r>
          </w:p>
        </w:tc>
        <w:tc>
          <w:tcPr>
            <w:tcW w:w="425"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w:t>
            </w:r>
          </w:p>
        </w:tc>
        <w:tc>
          <w:tcPr>
            <w:tcW w:w="536"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w:t>
            </w:r>
          </w:p>
        </w:tc>
        <w:tc>
          <w:tcPr>
            <w:tcW w:w="456"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40</w:t>
            </w:r>
          </w:p>
        </w:tc>
      </w:tr>
      <w:tr w:rsidR="008F66DB" w:rsidRPr="008F66DB" w:rsidTr="00171998">
        <w:tc>
          <w:tcPr>
            <w:tcW w:w="284" w:type="dxa"/>
          </w:tcPr>
          <w:p w:rsidR="008F66DB" w:rsidRPr="008F66DB" w:rsidRDefault="008F66DB" w:rsidP="00623E3E">
            <w:pPr>
              <w:rPr>
                <w:rFonts w:ascii="Times New Roman" w:hAnsi="Times New Roman"/>
                <w:bCs/>
                <w:sz w:val="12"/>
                <w:szCs w:val="12"/>
              </w:rPr>
            </w:pPr>
          </w:p>
        </w:tc>
        <w:tc>
          <w:tcPr>
            <w:tcW w:w="7229" w:type="dxa"/>
            <w:gridSpan w:val="9"/>
          </w:tcPr>
          <w:p w:rsidR="008F66DB" w:rsidRPr="008F66DB" w:rsidRDefault="008F66DB" w:rsidP="00623E3E">
            <w:pPr>
              <w:rPr>
                <w:rFonts w:ascii="Times New Roman" w:hAnsi="Times New Roman"/>
                <w:bCs/>
                <w:sz w:val="12"/>
                <w:szCs w:val="12"/>
              </w:rPr>
            </w:pPr>
            <w:r w:rsidRPr="008F66DB">
              <w:rPr>
                <w:rFonts w:ascii="Times New Roman" w:hAnsi="Times New Roman"/>
                <w:sz w:val="12"/>
                <w:szCs w:val="12"/>
              </w:rPr>
              <w:t>Иные показатели</w:t>
            </w:r>
          </w:p>
        </w:tc>
      </w:tr>
      <w:tr w:rsidR="00623E3E" w:rsidRPr="008F66DB" w:rsidTr="00171998">
        <w:tc>
          <w:tcPr>
            <w:tcW w:w="284" w:type="dxa"/>
          </w:tcPr>
          <w:p w:rsidR="008F66DB" w:rsidRPr="008F66DB" w:rsidRDefault="008F66DB" w:rsidP="00662E41">
            <w:pPr>
              <w:numPr>
                <w:ilvl w:val="0"/>
                <w:numId w:val="52"/>
              </w:numPr>
              <w:rPr>
                <w:rFonts w:ascii="Times New Roman" w:hAnsi="Times New Roman"/>
                <w:bCs/>
                <w:sz w:val="12"/>
                <w:szCs w:val="12"/>
              </w:rPr>
            </w:pPr>
          </w:p>
        </w:tc>
        <w:tc>
          <w:tcPr>
            <w:tcW w:w="3260"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Максимальный размер санитарно-защитной зоны, м</w:t>
            </w:r>
          </w:p>
        </w:tc>
        <w:tc>
          <w:tcPr>
            <w:tcW w:w="425"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0</w:t>
            </w:r>
          </w:p>
        </w:tc>
        <w:tc>
          <w:tcPr>
            <w:tcW w:w="426"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0</w:t>
            </w:r>
          </w:p>
        </w:tc>
        <w:tc>
          <w:tcPr>
            <w:tcW w:w="567"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300</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100</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50</w:t>
            </w:r>
          </w:p>
        </w:tc>
        <w:tc>
          <w:tcPr>
            <w:tcW w:w="425"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0</w:t>
            </w:r>
          </w:p>
        </w:tc>
        <w:tc>
          <w:tcPr>
            <w:tcW w:w="536"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0</w:t>
            </w:r>
          </w:p>
        </w:tc>
        <w:tc>
          <w:tcPr>
            <w:tcW w:w="456"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0</w:t>
            </w:r>
          </w:p>
        </w:tc>
      </w:tr>
      <w:tr w:rsidR="00623E3E" w:rsidRPr="008F66DB" w:rsidTr="00171998">
        <w:tc>
          <w:tcPr>
            <w:tcW w:w="284" w:type="dxa"/>
          </w:tcPr>
          <w:p w:rsidR="008F66DB" w:rsidRPr="008F66DB" w:rsidRDefault="008F66DB" w:rsidP="00662E41">
            <w:pPr>
              <w:numPr>
                <w:ilvl w:val="0"/>
                <w:numId w:val="52"/>
              </w:numPr>
              <w:rPr>
                <w:rFonts w:ascii="Times New Roman" w:hAnsi="Times New Roman"/>
                <w:bCs/>
                <w:sz w:val="12"/>
                <w:szCs w:val="12"/>
              </w:rPr>
            </w:pPr>
          </w:p>
        </w:tc>
        <w:tc>
          <w:tcPr>
            <w:tcW w:w="3260"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Максимальная высота капитальных ограждений земельных участков, м</w:t>
            </w:r>
          </w:p>
        </w:tc>
        <w:tc>
          <w:tcPr>
            <w:tcW w:w="425"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0</w:t>
            </w:r>
          </w:p>
        </w:tc>
        <w:tc>
          <w:tcPr>
            <w:tcW w:w="426"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2</w:t>
            </w:r>
          </w:p>
        </w:tc>
        <w:tc>
          <w:tcPr>
            <w:tcW w:w="567" w:type="dxa"/>
          </w:tcPr>
          <w:p w:rsidR="008F66DB" w:rsidRPr="008F66DB" w:rsidRDefault="008F66DB" w:rsidP="00623E3E">
            <w:pPr>
              <w:rPr>
                <w:rFonts w:ascii="Times New Roman" w:hAnsi="Times New Roman"/>
                <w:bCs/>
                <w:sz w:val="12"/>
                <w:szCs w:val="12"/>
              </w:rPr>
            </w:pPr>
            <w:r w:rsidRPr="008F66DB">
              <w:rPr>
                <w:rFonts w:ascii="Times New Roman" w:hAnsi="Times New Roman"/>
                <w:bCs/>
                <w:sz w:val="12"/>
                <w:szCs w:val="12"/>
              </w:rPr>
              <w:t>2</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2</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2</w:t>
            </w:r>
          </w:p>
        </w:tc>
        <w:tc>
          <w:tcPr>
            <w:tcW w:w="425"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2</w:t>
            </w:r>
          </w:p>
        </w:tc>
        <w:tc>
          <w:tcPr>
            <w:tcW w:w="536"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2</w:t>
            </w:r>
          </w:p>
        </w:tc>
        <w:tc>
          <w:tcPr>
            <w:tcW w:w="456"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1,5</w:t>
            </w:r>
          </w:p>
        </w:tc>
      </w:tr>
    </w:tbl>
    <w:p w:rsidR="008F66DB" w:rsidRPr="008F66DB" w:rsidRDefault="008F66DB" w:rsidP="00FE03E0">
      <w:pPr>
        <w:spacing w:after="0" w:line="240" w:lineRule="auto"/>
        <w:ind w:firstLine="284"/>
        <w:jc w:val="both"/>
        <w:rPr>
          <w:rFonts w:ascii="Times New Roman" w:hAnsi="Times New Roman"/>
          <w:sz w:val="12"/>
          <w:szCs w:val="12"/>
        </w:rPr>
      </w:pPr>
      <w:r w:rsidRPr="008F66DB">
        <w:rPr>
          <w:rFonts w:ascii="Times New Roman" w:hAnsi="Times New Roman"/>
          <w:sz w:val="12"/>
          <w:szCs w:val="12"/>
        </w:rPr>
        <w:t xml:space="preserve">Примечание: </w:t>
      </w:r>
    </w:p>
    <w:p w:rsidR="008F66DB" w:rsidRPr="008F66DB" w:rsidRDefault="008F66DB" w:rsidP="00FE03E0">
      <w:pPr>
        <w:spacing w:after="0" w:line="240" w:lineRule="auto"/>
        <w:ind w:firstLine="284"/>
        <w:jc w:val="both"/>
        <w:rPr>
          <w:rFonts w:ascii="Times New Roman" w:hAnsi="Times New Roman"/>
          <w:sz w:val="12"/>
          <w:szCs w:val="12"/>
        </w:rPr>
      </w:pPr>
      <w:r w:rsidRPr="008F66DB">
        <w:rPr>
          <w:rFonts w:ascii="Times New Roman" w:hAnsi="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8F66DB" w:rsidRPr="008F66DB" w:rsidRDefault="008F66DB" w:rsidP="00FE03E0">
      <w:pPr>
        <w:spacing w:after="0" w:line="240" w:lineRule="auto"/>
        <w:ind w:firstLine="284"/>
        <w:jc w:val="both"/>
        <w:rPr>
          <w:rFonts w:ascii="Times New Roman" w:hAnsi="Times New Roman"/>
          <w:sz w:val="12"/>
          <w:szCs w:val="12"/>
        </w:rPr>
      </w:pPr>
      <w:r w:rsidRPr="008F66DB">
        <w:rPr>
          <w:rFonts w:ascii="Times New Roman" w:hAnsi="Times New Roman"/>
          <w:sz w:val="12"/>
          <w:szCs w:val="12"/>
        </w:rPr>
        <w:t>6) статью 29 изложить в следующей редакции:</w:t>
      </w:r>
    </w:p>
    <w:p w:rsidR="008F66DB" w:rsidRPr="008F66DB" w:rsidRDefault="008F66DB" w:rsidP="00FE03E0">
      <w:pPr>
        <w:spacing w:after="0" w:line="240" w:lineRule="auto"/>
        <w:ind w:firstLine="284"/>
        <w:jc w:val="both"/>
        <w:rPr>
          <w:rFonts w:ascii="Times New Roman" w:hAnsi="Times New Roman"/>
          <w:sz w:val="12"/>
          <w:szCs w:val="12"/>
        </w:rPr>
      </w:pPr>
      <w:r w:rsidRPr="008F66DB">
        <w:rPr>
          <w:rFonts w:ascii="Times New Roman" w:hAnsi="Times New Roman"/>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и в зонах специального назначения </w:t>
      </w:r>
    </w:p>
    <w:tbl>
      <w:tblPr>
        <w:tblStyle w:val="af1"/>
        <w:tblW w:w="7547" w:type="dxa"/>
        <w:tblInd w:w="108" w:type="dxa"/>
        <w:tblLayout w:type="fixed"/>
        <w:tblLook w:val="04A0" w:firstRow="1" w:lastRow="0" w:firstColumn="1" w:lastColumn="0" w:noHBand="0" w:noVBand="1"/>
      </w:tblPr>
      <w:tblGrid>
        <w:gridCol w:w="284"/>
        <w:gridCol w:w="4394"/>
        <w:gridCol w:w="567"/>
        <w:gridCol w:w="567"/>
        <w:gridCol w:w="625"/>
        <w:gridCol w:w="1110"/>
      </w:tblGrid>
      <w:tr w:rsidR="00FE03E0" w:rsidRPr="008F66DB" w:rsidTr="008672CB">
        <w:trPr>
          <w:trHeight w:val="20"/>
        </w:trPr>
        <w:tc>
          <w:tcPr>
            <w:tcW w:w="284" w:type="dxa"/>
          </w:tcPr>
          <w:p w:rsidR="008F66DB" w:rsidRPr="008F66DB" w:rsidRDefault="00FE03E0" w:rsidP="00FE03E0">
            <w:pPr>
              <w:jc w:val="both"/>
              <w:rPr>
                <w:rFonts w:ascii="Times New Roman" w:hAnsi="Times New Roman"/>
                <w:bCs/>
                <w:sz w:val="12"/>
                <w:szCs w:val="12"/>
              </w:rPr>
            </w:pPr>
            <w:r>
              <w:rPr>
                <w:rFonts w:ascii="Times New Roman" w:hAnsi="Times New Roman"/>
                <w:sz w:val="12"/>
                <w:szCs w:val="12"/>
              </w:rPr>
              <w:t>№</w:t>
            </w:r>
          </w:p>
        </w:tc>
        <w:tc>
          <w:tcPr>
            <w:tcW w:w="4394"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sz w:val="12"/>
                <w:szCs w:val="12"/>
              </w:rPr>
              <w:t>Наименование параметра</w:t>
            </w:r>
          </w:p>
        </w:tc>
        <w:tc>
          <w:tcPr>
            <w:tcW w:w="2869" w:type="dxa"/>
            <w:gridSpan w:val="4"/>
          </w:tcPr>
          <w:p w:rsidR="008F66DB" w:rsidRPr="008672CB" w:rsidRDefault="008F66DB" w:rsidP="008F66DB">
            <w:pPr>
              <w:jc w:val="both"/>
              <w:rPr>
                <w:rFonts w:ascii="Times New Roman" w:hAnsi="Times New Roman"/>
                <w:bCs/>
                <w:sz w:val="11"/>
                <w:szCs w:val="11"/>
              </w:rPr>
            </w:pPr>
            <w:r w:rsidRPr="008672CB">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FE03E0" w:rsidRPr="008F66DB" w:rsidTr="008672CB">
        <w:trPr>
          <w:trHeight w:val="20"/>
        </w:trPr>
        <w:tc>
          <w:tcPr>
            <w:tcW w:w="284" w:type="dxa"/>
          </w:tcPr>
          <w:p w:rsidR="008F66DB" w:rsidRPr="008F66DB" w:rsidRDefault="008F66DB" w:rsidP="008F66DB">
            <w:pPr>
              <w:jc w:val="both"/>
              <w:rPr>
                <w:rFonts w:ascii="Times New Roman" w:hAnsi="Times New Roman"/>
                <w:bCs/>
                <w:sz w:val="12"/>
                <w:szCs w:val="12"/>
              </w:rPr>
            </w:pPr>
          </w:p>
        </w:tc>
        <w:tc>
          <w:tcPr>
            <w:tcW w:w="4394" w:type="dxa"/>
          </w:tcPr>
          <w:p w:rsidR="008F66DB" w:rsidRPr="008F66DB" w:rsidRDefault="008F66DB" w:rsidP="008F66DB">
            <w:pPr>
              <w:jc w:val="both"/>
              <w:rPr>
                <w:rFonts w:ascii="Times New Roman" w:hAnsi="Times New Roman"/>
                <w:bCs/>
                <w:sz w:val="12"/>
                <w:szCs w:val="12"/>
              </w:rPr>
            </w:pP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Р1</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Р2</w:t>
            </w:r>
          </w:p>
        </w:tc>
        <w:tc>
          <w:tcPr>
            <w:tcW w:w="625"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Р3</w:t>
            </w:r>
          </w:p>
        </w:tc>
        <w:tc>
          <w:tcPr>
            <w:tcW w:w="1110"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Р4</w:t>
            </w:r>
          </w:p>
        </w:tc>
      </w:tr>
      <w:tr w:rsidR="008F66DB" w:rsidRPr="008F66DB" w:rsidTr="00FE03E0">
        <w:trPr>
          <w:trHeight w:val="20"/>
        </w:trPr>
        <w:tc>
          <w:tcPr>
            <w:tcW w:w="284" w:type="dxa"/>
          </w:tcPr>
          <w:p w:rsidR="008F66DB" w:rsidRPr="008F66DB" w:rsidRDefault="008F66DB" w:rsidP="008F66DB">
            <w:pPr>
              <w:jc w:val="both"/>
              <w:rPr>
                <w:rFonts w:ascii="Times New Roman" w:hAnsi="Times New Roman"/>
                <w:bCs/>
                <w:sz w:val="12"/>
                <w:szCs w:val="12"/>
              </w:rPr>
            </w:pPr>
          </w:p>
        </w:tc>
        <w:tc>
          <w:tcPr>
            <w:tcW w:w="7263" w:type="dxa"/>
            <w:gridSpan w:val="5"/>
          </w:tcPr>
          <w:p w:rsidR="008F66DB" w:rsidRPr="008F66DB" w:rsidRDefault="008F66DB" w:rsidP="008F66DB">
            <w:pPr>
              <w:jc w:val="both"/>
              <w:rPr>
                <w:rFonts w:ascii="Times New Roman" w:hAnsi="Times New Roman"/>
                <w:bCs/>
                <w:sz w:val="12"/>
                <w:szCs w:val="12"/>
              </w:rPr>
            </w:pPr>
            <w:r w:rsidRPr="008F66DB">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FE03E0" w:rsidRPr="008F66DB" w:rsidTr="008672CB">
        <w:trPr>
          <w:trHeight w:val="20"/>
        </w:trPr>
        <w:tc>
          <w:tcPr>
            <w:tcW w:w="284" w:type="dxa"/>
          </w:tcPr>
          <w:p w:rsidR="008F66DB" w:rsidRPr="008F66DB" w:rsidRDefault="008F66DB" w:rsidP="00662E41">
            <w:pPr>
              <w:numPr>
                <w:ilvl w:val="0"/>
                <w:numId w:val="53"/>
              </w:numPr>
              <w:jc w:val="both"/>
              <w:rPr>
                <w:rFonts w:ascii="Times New Roman" w:hAnsi="Times New Roman"/>
                <w:bCs/>
                <w:sz w:val="12"/>
                <w:szCs w:val="12"/>
              </w:rPr>
            </w:pPr>
          </w:p>
        </w:tc>
        <w:tc>
          <w:tcPr>
            <w:tcW w:w="4394"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sz w:val="12"/>
                <w:szCs w:val="12"/>
              </w:rPr>
              <w:t>Минимальная площадь земельного участка, кв.м</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1000</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3000</w:t>
            </w:r>
          </w:p>
        </w:tc>
        <w:tc>
          <w:tcPr>
            <w:tcW w:w="625"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1000</w:t>
            </w:r>
          </w:p>
        </w:tc>
        <w:tc>
          <w:tcPr>
            <w:tcW w:w="1110"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3000</w:t>
            </w:r>
          </w:p>
        </w:tc>
      </w:tr>
      <w:tr w:rsidR="00FE03E0" w:rsidRPr="008F66DB" w:rsidTr="008672CB">
        <w:trPr>
          <w:trHeight w:val="20"/>
        </w:trPr>
        <w:tc>
          <w:tcPr>
            <w:tcW w:w="284" w:type="dxa"/>
          </w:tcPr>
          <w:p w:rsidR="008F66DB" w:rsidRPr="008F66DB" w:rsidRDefault="008F66DB" w:rsidP="00662E41">
            <w:pPr>
              <w:numPr>
                <w:ilvl w:val="0"/>
                <w:numId w:val="53"/>
              </w:numPr>
              <w:jc w:val="both"/>
              <w:rPr>
                <w:rFonts w:ascii="Times New Roman" w:hAnsi="Times New Roman"/>
                <w:bCs/>
                <w:sz w:val="12"/>
                <w:szCs w:val="12"/>
              </w:rPr>
            </w:pPr>
          </w:p>
        </w:tc>
        <w:tc>
          <w:tcPr>
            <w:tcW w:w="4394"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sz w:val="12"/>
                <w:szCs w:val="12"/>
              </w:rPr>
              <w:t>Максимальная площадь земельного участка, кв.м</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w:t>
            </w:r>
          </w:p>
        </w:tc>
        <w:tc>
          <w:tcPr>
            <w:tcW w:w="625" w:type="dxa"/>
          </w:tcPr>
          <w:p w:rsidR="008F66DB" w:rsidRPr="008F66DB" w:rsidRDefault="008F66DB" w:rsidP="008F66DB">
            <w:pPr>
              <w:jc w:val="both"/>
              <w:rPr>
                <w:rFonts w:ascii="Times New Roman" w:hAnsi="Times New Roman"/>
                <w:bCs/>
                <w:sz w:val="12"/>
                <w:szCs w:val="12"/>
              </w:rPr>
            </w:pPr>
          </w:p>
        </w:tc>
        <w:tc>
          <w:tcPr>
            <w:tcW w:w="1110" w:type="dxa"/>
          </w:tcPr>
          <w:p w:rsidR="008F66DB" w:rsidRPr="008F66DB" w:rsidRDefault="008F66DB" w:rsidP="008F66DB">
            <w:pPr>
              <w:jc w:val="both"/>
              <w:rPr>
                <w:rFonts w:ascii="Times New Roman" w:hAnsi="Times New Roman"/>
                <w:bCs/>
                <w:sz w:val="12"/>
                <w:szCs w:val="12"/>
              </w:rPr>
            </w:pPr>
          </w:p>
        </w:tc>
      </w:tr>
      <w:tr w:rsidR="008F66DB" w:rsidRPr="008F66DB" w:rsidTr="00FE03E0">
        <w:trPr>
          <w:trHeight w:val="20"/>
        </w:trPr>
        <w:tc>
          <w:tcPr>
            <w:tcW w:w="284" w:type="dxa"/>
          </w:tcPr>
          <w:p w:rsidR="008F66DB" w:rsidRPr="008F66DB" w:rsidRDefault="008F66DB" w:rsidP="008F66DB">
            <w:pPr>
              <w:jc w:val="both"/>
              <w:rPr>
                <w:rFonts w:ascii="Times New Roman" w:hAnsi="Times New Roman"/>
                <w:bCs/>
                <w:sz w:val="12"/>
                <w:szCs w:val="12"/>
              </w:rPr>
            </w:pPr>
          </w:p>
        </w:tc>
        <w:tc>
          <w:tcPr>
            <w:tcW w:w="7263" w:type="dxa"/>
            <w:gridSpan w:val="5"/>
          </w:tcPr>
          <w:p w:rsidR="008F66DB" w:rsidRPr="008F66DB" w:rsidRDefault="008F66DB" w:rsidP="008F66DB">
            <w:pPr>
              <w:jc w:val="both"/>
              <w:rPr>
                <w:rFonts w:ascii="Times New Roman" w:hAnsi="Times New Roman"/>
                <w:bCs/>
                <w:sz w:val="12"/>
                <w:szCs w:val="12"/>
              </w:rPr>
            </w:pPr>
            <w:r w:rsidRPr="008F66DB">
              <w:rPr>
                <w:rFonts w:ascii="Times New Roman" w:hAnsi="Times New Roman"/>
                <w:sz w:val="12"/>
                <w:szCs w:val="12"/>
              </w:rPr>
              <w:t>Предельное количество этажей или предельная высота зданий, строений, сооружений</w:t>
            </w:r>
          </w:p>
        </w:tc>
      </w:tr>
      <w:tr w:rsidR="00FE03E0" w:rsidRPr="008F66DB" w:rsidTr="008672CB">
        <w:trPr>
          <w:trHeight w:val="20"/>
        </w:trPr>
        <w:tc>
          <w:tcPr>
            <w:tcW w:w="284" w:type="dxa"/>
          </w:tcPr>
          <w:p w:rsidR="008F66DB" w:rsidRPr="008F66DB" w:rsidRDefault="008F66DB" w:rsidP="00662E41">
            <w:pPr>
              <w:numPr>
                <w:ilvl w:val="0"/>
                <w:numId w:val="53"/>
              </w:numPr>
              <w:jc w:val="both"/>
              <w:rPr>
                <w:rFonts w:ascii="Times New Roman" w:hAnsi="Times New Roman"/>
                <w:bCs/>
                <w:sz w:val="12"/>
                <w:szCs w:val="12"/>
              </w:rPr>
            </w:pPr>
          </w:p>
        </w:tc>
        <w:tc>
          <w:tcPr>
            <w:tcW w:w="4394"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Предельная высота зданий, строений, сооружений, м</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10</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5</w:t>
            </w:r>
          </w:p>
        </w:tc>
        <w:tc>
          <w:tcPr>
            <w:tcW w:w="625"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22,5</w:t>
            </w:r>
          </w:p>
        </w:tc>
        <w:tc>
          <w:tcPr>
            <w:tcW w:w="1110"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22,5</w:t>
            </w:r>
          </w:p>
        </w:tc>
      </w:tr>
      <w:tr w:rsidR="008F66DB" w:rsidRPr="008F66DB" w:rsidTr="00FE03E0">
        <w:trPr>
          <w:trHeight w:val="20"/>
        </w:trPr>
        <w:tc>
          <w:tcPr>
            <w:tcW w:w="284" w:type="dxa"/>
          </w:tcPr>
          <w:p w:rsidR="008F66DB" w:rsidRPr="008F66DB" w:rsidRDefault="008F66DB" w:rsidP="008F66DB">
            <w:pPr>
              <w:jc w:val="both"/>
              <w:rPr>
                <w:rFonts w:ascii="Times New Roman" w:hAnsi="Times New Roman"/>
                <w:bCs/>
                <w:sz w:val="12"/>
                <w:szCs w:val="12"/>
              </w:rPr>
            </w:pPr>
          </w:p>
        </w:tc>
        <w:tc>
          <w:tcPr>
            <w:tcW w:w="7263" w:type="dxa"/>
            <w:gridSpan w:val="5"/>
          </w:tcPr>
          <w:p w:rsidR="008F66DB" w:rsidRPr="008F66DB" w:rsidRDefault="008F66DB" w:rsidP="008F66DB">
            <w:pPr>
              <w:jc w:val="both"/>
              <w:rPr>
                <w:rFonts w:ascii="Times New Roman" w:hAnsi="Times New Roman"/>
                <w:bCs/>
                <w:sz w:val="12"/>
                <w:szCs w:val="12"/>
              </w:rPr>
            </w:pPr>
            <w:r w:rsidRPr="008F66DB">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FE03E0" w:rsidRPr="008F66DB" w:rsidTr="008672CB">
        <w:trPr>
          <w:trHeight w:val="20"/>
        </w:trPr>
        <w:tc>
          <w:tcPr>
            <w:tcW w:w="284" w:type="dxa"/>
          </w:tcPr>
          <w:p w:rsidR="008F66DB" w:rsidRPr="008F66DB" w:rsidRDefault="008F66DB" w:rsidP="00662E41">
            <w:pPr>
              <w:numPr>
                <w:ilvl w:val="0"/>
                <w:numId w:val="53"/>
              </w:numPr>
              <w:jc w:val="both"/>
              <w:rPr>
                <w:rFonts w:ascii="Times New Roman" w:hAnsi="Times New Roman"/>
                <w:bCs/>
                <w:sz w:val="12"/>
                <w:szCs w:val="12"/>
              </w:rPr>
            </w:pPr>
          </w:p>
        </w:tc>
        <w:tc>
          <w:tcPr>
            <w:tcW w:w="4394"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Минимальный отступ от границ земельных участков до зданий, строений, сооружений м</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1</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w:t>
            </w:r>
          </w:p>
        </w:tc>
        <w:tc>
          <w:tcPr>
            <w:tcW w:w="625"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1</w:t>
            </w:r>
          </w:p>
        </w:tc>
        <w:tc>
          <w:tcPr>
            <w:tcW w:w="1110"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1</w:t>
            </w:r>
          </w:p>
        </w:tc>
      </w:tr>
      <w:tr w:rsidR="008F66DB" w:rsidRPr="008F66DB" w:rsidTr="00FE03E0">
        <w:trPr>
          <w:trHeight w:val="20"/>
        </w:trPr>
        <w:tc>
          <w:tcPr>
            <w:tcW w:w="284" w:type="dxa"/>
          </w:tcPr>
          <w:p w:rsidR="008F66DB" w:rsidRPr="008F66DB" w:rsidRDefault="008F66DB" w:rsidP="008F66DB">
            <w:pPr>
              <w:jc w:val="both"/>
              <w:rPr>
                <w:rFonts w:ascii="Times New Roman" w:hAnsi="Times New Roman"/>
                <w:bCs/>
                <w:sz w:val="12"/>
                <w:szCs w:val="12"/>
              </w:rPr>
            </w:pPr>
          </w:p>
        </w:tc>
        <w:tc>
          <w:tcPr>
            <w:tcW w:w="7263" w:type="dxa"/>
            <w:gridSpan w:val="5"/>
          </w:tcPr>
          <w:p w:rsidR="008F66DB" w:rsidRPr="008F66DB" w:rsidRDefault="008F66DB" w:rsidP="008F66DB">
            <w:pPr>
              <w:jc w:val="both"/>
              <w:rPr>
                <w:rFonts w:ascii="Times New Roman" w:hAnsi="Times New Roman"/>
                <w:bCs/>
                <w:sz w:val="12"/>
                <w:szCs w:val="12"/>
              </w:rPr>
            </w:pPr>
            <w:r w:rsidRPr="008F66DB">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FE03E0" w:rsidRPr="008F66DB" w:rsidTr="008672CB">
        <w:trPr>
          <w:trHeight w:val="20"/>
        </w:trPr>
        <w:tc>
          <w:tcPr>
            <w:tcW w:w="284" w:type="dxa"/>
          </w:tcPr>
          <w:p w:rsidR="008F66DB" w:rsidRPr="008F66DB" w:rsidRDefault="008F66DB" w:rsidP="00662E41">
            <w:pPr>
              <w:numPr>
                <w:ilvl w:val="0"/>
                <w:numId w:val="53"/>
              </w:numPr>
              <w:jc w:val="both"/>
              <w:rPr>
                <w:rFonts w:ascii="Times New Roman" w:hAnsi="Times New Roman"/>
                <w:bCs/>
                <w:sz w:val="12"/>
                <w:szCs w:val="12"/>
              </w:rPr>
            </w:pPr>
          </w:p>
        </w:tc>
        <w:tc>
          <w:tcPr>
            <w:tcW w:w="4394"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Максимальный процент застройки в границах земельного участка, %</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10</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5</w:t>
            </w:r>
          </w:p>
        </w:tc>
        <w:tc>
          <w:tcPr>
            <w:tcW w:w="625"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80</w:t>
            </w:r>
          </w:p>
        </w:tc>
        <w:tc>
          <w:tcPr>
            <w:tcW w:w="1110"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30</w:t>
            </w:r>
          </w:p>
        </w:tc>
      </w:tr>
      <w:tr w:rsidR="008F66DB" w:rsidRPr="008F66DB" w:rsidTr="00FE03E0">
        <w:trPr>
          <w:trHeight w:val="20"/>
        </w:trPr>
        <w:tc>
          <w:tcPr>
            <w:tcW w:w="284" w:type="dxa"/>
          </w:tcPr>
          <w:p w:rsidR="008F66DB" w:rsidRPr="008F66DB" w:rsidRDefault="008F66DB" w:rsidP="008F66DB">
            <w:pPr>
              <w:jc w:val="both"/>
              <w:rPr>
                <w:rFonts w:ascii="Times New Roman" w:hAnsi="Times New Roman"/>
                <w:bCs/>
                <w:sz w:val="12"/>
                <w:szCs w:val="12"/>
              </w:rPr>
            </w:pPr>
          </w:p>
        </w:tc>
        <w:tc>
          <w:tcPr>
            <w:tcW w:w="7263" w:type="dxa"/>
            <w:gridSpan w:val="5"/>
          </w:tcPr>
          <w:p w:rsidR="008F66DB" w:rsidRPr="008F66DB" w:rsidRDefault="008F66DB" w:rsidP="008F66DB">
            <w:pPr>
              <w:jc w:val="both"/>
              <w:rPr>
                <w:rFonts w:ascii="Times New Roman" w:hAnsi="Times New Roman"/>
                <w:bCs/>
                <w:sz w:val="12"/>
                <w:szCs w:val="12"/>
              </w:rPr>
            </w:pPr>
            <w:r w:rsidRPr="008F66DB">
              <w:rPr>
                <w:rFonts w:ascii="Times New Roman" w:hAnsi="Times New Roman"/>
                <w:sz w:val="12"/>
                <w:szCs w:val="12"/>
              </w:rPr>
              <w:t>Иные показатели</w:t>
            </w:r>
          </w:p>
        </w:tc>
      </w:tr>
      <w:tr w:rsidR="00FE03E0" w:rsidRPr="008F66DB" w:rsidTr="008672CB">
        <w:trPr>
          <w:trHeight w:val="20"/>
        </w:trPr>
        <w:tc>
          <w:tcPr>
            <w:tcW w:w="284" w:type="dxa"/>
          </w:tcPr>
          <w:p w:rsidR="008F66DB" w:rsidRPr="008F66DB" w:rsidRDefault="008F66DB" w:rsidP="00662E41">
            <w:pPr>
              <w:numPr>
                <w:ilvl w:val="0"/>
                <w:numId w:val="53"/>
              </w:numPr>
              <w:jc w:val="both"/>
              <w:rPr>
                <w:rFonts w:ascii="Times New Roman" w:hAnsi="Times New Roman"/>
                <w:bCs/>
                <w:sz w:val="12"/>
                <w:szCs w:val="12"/>
              </w:rPr>
            </w:pPr>
          </w:p>
        </w:tc>
        <w:tc>
          <w:tcPr>
            <w:tcW w:w="4394"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Максимальная площадь объектов физкультуры и спорта открытого типа, кв.м</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3000</w:t>
            </w:r>
          </w:p>
        </w:tc>
        <w:tc>
          <w:tcPr>
            <w:tcW w:w="56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w:t>
            </w:r>
          </w:p>
        </w:tc>
        <w:tc>
          <w:tcPr>
            <w:tcW w:w="625"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10000</w:t>
            </w:r>
          </w:p>
        </w:tc>
        <w:tc>
          <w:tcPr>
            <w:tcW w:w="1110"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10000</w:t>
            </w:r>
          </w:p>
        </w:tc>
      </w:tr>
    </w:tbl>
    <w:p w:rsidR="008F66DB" w:rsidRPr="008F66DB" w:rsidRDefault="008F66DB" w:rsidP="00FE03E0">
      <w:pPr>
        <w:spacing w:after="0" w:line="240" w:lineRule="auto"/>
        <w:ind w:firstLine="284"/>
        <w:jc w:val="both"/>
        <w:rPr>
          <w:rFonts w:ascii="Times New Roman" w:hAnsi="Times New Roman"/>
          <w:sz w:val="12"/>
          <w:szCs w:val="12"/>
        </w:rPr>
      </w:pPr>
      <w:r w:rsidRPr="008F66DB">
        <w:rPr>
          <w:rFonts w:ascii="Times New Roman" w:hAnsi="Times New Roman"/>
          <w:sz w:val="12"/>
          <w:szCs w:val="12"/>
        </w:rPr>
        <w:t>7) дополнить статьей 29.1:</w:t>
      </w:r>
    </w:p>
    <w:p w:rsidR="008F66DB" w:rsidRPr="008F66DB" w:rsidRDefault="008F66DB" w:rsidP="00FE03E0">
      <w:pPr>
        <w:spacing w:after="0" w:line="240" w:lineRule="auto"/>
        <w:ind w:firstLine="284"/>
        <w:jc w:val="both"/>
        <w:rPr>
          <w:rFonts w:ascii="Times New Roman" w:hAnsi="Times New Roman"/>
          <w:sz w:val="12"/>
          <w:szCs w:val="12"/>
        </w:rPr>
      </w:pPr>
      <w:r w:rsidRPr="008F66DB">
        <w:rPr>
          <w:rFonts w:ascii="Times New Roman" w:hAnsi="Times New Roman"/>
          <w:sz w:val="12"/>
          <w:szCs w:val="12"/>
        </w:rPr>
        <w:t xml:space="preserve">«Статья 29.1.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специального назначения </w:t>
      </w:r>
    </w:p>
    <w:tbl>
      <w:tblPr>
        <w:tblStyle w:val="af1"/>
        <w:tblW w:w="7513" w:type="dxa"/>
        <w:tblInd w:w="108" w:type="dxa"/>
        <w:tblLayout w:type="fixed"/>
        <w:tblLook w:val="04A0" w:firstRow="1" w:lastRow="0" w:firstColumn="1" w:lastColumn="0" w:noHBand="0" w:noVBand="1"/>
      </w:tblPr>
      <w:tblGrid>
        <w:gridCol w:w="284"/>
        <w:gridCol w:w="3827"/>
        <w:gridCol w:w="3402"/>
      </w:tblGrid>
      <w:tr w:rsidR="00C874EB" w:rsidRPr="008F66DB" w:rsidTr="008672CB">
        <w:tc>
          <w:tcPr>
            <w:tcW w:w="284" w:type="dxa"/>
          </w:tcPr>
          <w:p w:rsidR="008F66DB" w:rsidRPr="008F66DB" w:rsidRDefault="00C874EB" w:rsidP="00C874EB">
            <w:pPr>
              <w:jc w:val="both"/>
              <w:rPr>
                <w:rFonts w:ascii="Times New Roman" w:hAnsi="Times New Roman"/>
                <w:bCs/>
                <w:sz w:val="12"/>
                <w:szCs w:val="12"/>
              </w:rPr>
            </w:pPr>
            <w:r>
              <w:rPr>
                <w:rFonts w:ascii="Times New Roman" w:hAnsi="Times New Roman"/>
                <w:sz w:val="12"/>
                <w:szCs w:val="12"/>
              </w:rPr>
              <w:t>№</w:t>
            </w:r>
          </w:p>
        </w:tc>
        <w:tc>
          <w:tcPr>
            <w:tcW w:w="382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sz w:val="12"/>
                <w:szCs w:val="12"/>
              </w:rPr>
              <w:t>Наименование параметра</w:t>
            </w:r>
          </w:p>
        </w:tc>
        <w:tc>
          <w:tcPr>
            <w:tcW w:w="3402" w:type="dxa"/>
          </w:tcPr>
          <w:p w:rsidR="008F66DB" w:rsidRPr="008672CB" w:rsidRDefault="008F66DB" w:rsidP="008F66DB">
            <w:pPr>
              <w:jc w:val="both"/>
              <w:rPr>
                <w:rFonts w:ascii="Times New Roman" w:hAnsi="Times New Roman"/>
                <w:bCs/>
                <w:sz w:val="11"/>
                <w:szCs w:val="11"/>
              </w:rPr>
            </w:pPr>
            <w:r w:rsidRPr="008672CB">
              <w:rPr>
                <w:rFonts w:ascii="Times New Roman" w:hAnsi="Times New Roman"/>
                <w:sz w:val="11"/>
                <w:szCs w:val="11"/>
              </w:rPr>
              <w:t>Значение предельных</w:t>
            </w:r>
            <w:r w:rsidR="00C874EB" w:rsidRPr="008672CB">
              <w:rPr>
                <w:rFonts w:ascii="Times New Roman" w:hAnsi="Times New Roman"/>
                <w:sz w:val="11"/>
                <w:szCs w:val="11"/>
              </w:rPr>
              <w:t xml:space="preserve"> </w:t>
            </w:r>
            <w:r w:rsidRPr="008672CB">
              <w:rPr>
                <w:rFonts w:ascii="Times New Roman" w:hAnsi="Times New Roman"/>
                <w:sz w:val="11"/>
                <w:szCs w:val="11"/>
              </w:rPr>
              <w:t>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C874EB" w:rsidRPr="008F66DB" w:rsidTr="008672CB">
        <w:tc>
          <w:tcPr>
            <w:tcW w:w="284" w:type="dxa"/>
          </w:tcPr>
          <w:p w:rsidR="008F66DB" w:rsidRPr="008F66DB" w:rsidRDefault="008F66DB" w:rsidP="008F66DB">
            <w:pPr>
              <w:jc w:val="both"/>
              <w:rPr>
                <w:rFonts w:ascii="Times New Roman" w:hAnsi="Times New Roman"/>
                <w:bCs/>
                <w:sz w:val="12"/>
                <w:szCs w:val="12"/>
              </w:rPr>
            </w:pPr>
          </w:p>
        </w:tc>
        <w:tc>
          <w:tcPr>
            <w:tcW w:w="3827" w:type="dxa"/>
          </w:tcPr>
          <w:p w:rsidR="008F66DB" w:rsidRPr="008F66DB" w:rsidRDefault="008F66DB" w:rsidP="008F66DB">
            <w:pPr>
              <w:jc w:val="both"/>
              <w:rPr>
                <w:rFonts w:ascii="Times New Roman" w:hAnsi="Times New Roman"/>
                <w:bCs/>
                <w:sz w:val="12"/>
                <w:szCs w:val="12"/>
              </w:rPr>
            </w:pPr>
          </w:p>
        </w:tc>
        <w:tc>
          <w:tcPr>
            <w:tcW w:w="3402"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Сп1</w:t>
            </w:r>
          </w:p>
        </w:tc>
      </w:tr>
      <w:tr w:rsidR="008F66DB" w:rsidRPr="008F66DB" w:rsidTr="00C874EB">
        <w:tc>
          <w:tcPr>
            <w:tcW w:w="284" w:type="dxa"/>
          </w:tcPr>
          <w:p w:rsidR="008F66DB" w:rsidRPr="008F66DB" w:rsidRDefault="008F66DB" w:rsidP="008F66DB">
            <w:pPr>
              <w:jc w:val="both"/>
              <w:rPr>
                <w:rFonts w:ascii="Times New Roman" w:hAnsi="Times New Roman"/>
                <w:bCs/>
                <w:sz w:val="12"/>
                <w:szCs w:val="12"/>
              </w:rPr>
            </w:pPr>
          </w:p>
        </w:tc>
        <w:tc>
          <w:tcPr>
            <w:tcW w:w="7229" w:type="dxa"/>
            <w:gridSpan w:val="2"/>
          </w:tcPr>
          <w:p w:rsidR="008F66DB" w:rsidRPr="008F66DB" w:rsidRDefault="008F66DB" w:rsidP="008F66DB">
            <w:pPr>
              <w:jc w:val="both"/>
              <w:rPr>
                <w:rFonts w:ascii="Times New Roman" w:hAnsi="Times New Roman"/>
                <w:bCs/>
                <w:sz w:val="12"/>
                <w:szCs w:val="12"/>
              </w:rPr>
            </w:pPr>
            <w:r w:rsidRPr="008F66DB">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C874EB" w:rsidRPr="008F66DB" w:rsidTr="008672CB">
        <w:tc>
          <w:tcPr>
            <w:tcW w:w="284" w:type="dxa"/>
          </w:tcPr>
          <w:p w:rsidR="008F66DB" w:rsidRPr="008F66DB" w:rsidRDefault="008F66DB" w:rsidP="00662E41">
            <w:pPr>
              <w:numPr>
                <w:ilvl w:val="0"/>
                <w:numId w:val="54"/>
              </w:numPr>
              <w:jc w:val="both"/>
              <w:rPr>
                <w:rFonts w:ascii="Times New Roman" w:hAnsi="Times New Roman"/>
                <w:bCs/>
                <w:sz w:val="12"/>
                <w:szCs w:val="12"/>
              </w:rPr>
            </w:pPr>
          </w:p>
        </w:tc>
        <w:tc>
          <w:tcPr>
            <w:tcW w:w="382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sz w:val="12"/>
                <w:szCs w:val="12"/>
              </w:rPr>
              <w:t>Минимальная площадь земельного участка, кв.м</w:t>
            </w:r>
          </w:p>
        </w:tc>
        <w:tc>
          <w:tcPr>
            <w:tcW w:w="3402"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w:t>
            </w:r>
          </w:p>
        </w:tc>
      </w:tr>
      <w:tr w:rsidR="00C874EB" w:rsidRPr="008F66DB" w:rsidTr="008672CB">
        <w:tc>
          <w:tcPr>
            <w:tcW w:w="284" w:type="dxa"/>
          </w:tcPr>
          <w:p w:rsidR="008F66DB" w:rsidRPr="008F66DB" w:rsidRDefault="008F66DB" w:rsidP="00662E41">
            <w:pPr>
              <w:numPr>
                <w:ilvl w:val="0"/>
                <w:numId w:val="54"/>
              </w:numPr>
              <w:jc w:val="both"/>
              <w:rPr>
                <w:rFonts w:ascii="Times New Roman" w:hAnsi="Times New Roman"/>
                <w:bCs/>
                <w:sz w:val="12"/>
                <w:szCs w:val="12"/>
              </w:rPr>
            </w:pPr>
          </w:p>
        </w:tc>
        <w:tc>
          <w:tcPr>
            <w:tcW w:w="382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sz w:val="12"/>
                <w:szCs w:val="12"/>
              </w:rPr>
              <w:t>Максимальная площадь земельного участка, кв.м</w:t>
            </w:r>
          </w:p>
        </w:tc>
        <w:tc>
          <w:tcPr>
            <w:tcW w:w="3402"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400000</w:t>
            </w:r>
          </w:p>
        </w:tc>
      </w:tr>
      <w:tr w:rsidR="008F66DB" w:rsidRPr="008F66DB" w:rsidTr="00C874EB">
        <w:tc>
          <w:tcPr>
            <w:tcW w:w="284" w:type="dxa"/>
          </w:tcPr>
          <w:p w:rsidR="008F66DB" w:rsidRPr="008F66DB" w:rsidRDefault="008F66DB" w:rsidP="008F66DB">
            <w:pPr>
              <w:jc w:val="both"/>
              <w:rPr>
                <w:rFonts w:ascii="Times New Roman" w:hAnsi="Times New Roman"/>
                <w:bCs/>
                <w:sz w:val="12"/>
                <w:szCs w:val="12"/>
              </w:rPr>
            </w:pPr>
          </w:p>
        </w:tc>
        <w:tc>
          <w:tcPr>
            <w:tcW w:w="7229" w:type="dxa"/>
            <w:gridSpan w:val="2"/>
          </w:tcPr>
          <w:p w:rsidR="008F66DB" w:rsidRPr="008F66DB" w:rsidRDefault="008F66DB" w:rsidP="008F66DB">
            <w:pPr>
              <w:jc w:val="both"/>
              <w:rPr>
                <w:rFonts w:ascii="Times New Roman" w:hAnsi="Times New Roman"/>
                <w:bCs/>
                <w:sz w:val="12"/>
                <w:szCs w:val="12"/>
              </w:rPr>
            </w:pPr>
            <w:r w:rsidRPr="008F66DB">
              <w:rPr>
                <w:rFonts w:ascii="Times New Roman" w:hAnsi="Times New Roman"/>
                <w:sz w:val="12"/>
                <w:szCs w:val="12"/>
              </w:rPr>
              <w:t>Предельное количество этажей или предельная высота зданий, строений, сооружений</w:t>
            </w:r>
          </w:p>
        </w:tc>
      </w:tr>
      <w:tr w:rsidR="00C874EB" w:rsidRPr="008F66DB" w:rsidTr="008672CB">
        <w:tc>
          <w:tcPr>
            <w:tcW w:w="284" w:type="dxa"/>
          </w:tcPr>
          <w:p w:rsidR="008F66DB" w:rsidRPr="008F66DB" w:rsidRDefault="008F66DB" w:rsidP="00662E41">
            <w:pPr>
              <w:numPr>
                <w:ilvl w:val="0"/>
                <w:numId w:val="54"/>
              </w:numPr>
              <w:jc w:val="both"/>
              <w:rPr>
                <w:rFonts w:ascii="Times New Roman" w:hAnsi="Times New Roman"/>
                <w:bCs/>
                <w:sz w:val="12"/>
                <w:szCs w:val="12"/>
              </w:rPr>
            </w:pPr>
          </w:p>
        </w:tc>
        <w:tc>
          <w:tcPr>
            <w:tcW w:w="382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Предельная высота зданий, строений, сооружений, м</w:t>
            </w:r>
          </w:p>
        </w:tc>
        <w:tc>
          <w:tcPr>
            <w:tcW w:w="3402"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10</w:t>
            </w:r>
          </w:p>
        </w:tc>
      </w:tr>
      <w:tr w:rsidR="008F66DB" w:rsidRPr="008F66DB" w:rsidTr="00C874EB">
        <w:tc>
          <w:tcPr>
            <w:tcW w:w="284" w:type="dxa"/>
          </w:tcPr>
          <w:p w:rsidR="008F66DB" w:rsidRPr="008F66DB" w:rsidRDefault="008F66DB" w:rsidP="008F66DB">
            <w:pPr>
              <w:jc w:val="both"/>
              <w:rPr>
                <w:rFonts w:ascii="Times New Roman" w:hAnsi="Times New Roman"/>
                <w:bCs/>
                <w:sz w:val="12"/>
                <w:szCs w:val="12"/>
              </w:rPr>
            </w:pPr>
          </w:p>
        </w:tc>
        <w:tc>
          <w:tcPr>
            <w:tcW w:w="7229" w:type="dxa"/>
            <w:gridSpan w:val="2"/>
          </w:tcPr>
          <w:p w:rsidR="008F66DB" w:rsidRPr="008F66DB" w:rsidRDefault="008F66DB" w:rsidP="008F66DB">
            <w:pPr>
              <w:jc w:val="both"/>
              <w:rPr>
                <w:rFonts w:ascii="Times New Roman" w:hAnsi="Times New Roman"/>
                <w:bCs/>
                <w:sz w:val="12"/>
                <w:szCs w:val="12"/>
              </w:rPr>
            </w:pPr>
            <w:r w:rsidRPr="008F66DB">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C874EB" w:rsidRPr="008F66DB" w:rsidTr="008672CB">
        <w:tc>
          <w:tcPr>
            <w:tcW w:w="284" w:type="dxa"/>
          </w:tcPr>
          <w:p w:rsidR="008F66DB" w:rsidRPr="008F66DB" w:rsidRDefault="008F66DB" w:rsidP="00662E41">
            <w:pPr>
              <w:numPr>
                <w:ilvl w:val="0"/>
                <w:numId w:val="54"/>
              </w:numPr>
              <w:jc w:val="both"/>
              <w:rPr>
                <w:rFonts w:ascii="Times New Roman" w:hAnsi="Times New Roman"/>
                <w:bCs/>
                <w:sz w:val="12"/>
                <w:szCs w:val="12"/>
              </w:rPr>
            </w:pPr>
          </w:p>
        </w:tc>
        <w:tc>
          <w:tcPr>
            <w:tcW w:w="382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Минимальный отступ от границ земельных участков до зданий, строений, сооружений м</w:t>
            </w:r>
          </w:p>
        </w:tc>
        <w:tc>
          <w:tcPr>
            <w:tcW w:w="3402"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3</w:t>
            </w:r>
          </w:p>
        </w:tc>
      </w:tr>
      <w:tr w:rsidR="008F66DB" w:rsidRPr="008F66DB" w:rsidTr="00C874EB">
        <w:tc>
          <w:tcPr>
            <w:tcW w:w="284" w:type="dxa"/>
          </w:tcPr>
          <w:p w:rsidR="008F66DB" w:rsidRPr="008F66DB" w:rsidRDefault="008F66DB" w:rsidP="008F66DB">
            <w:pPr>
              <w:jc w:val="both"/>
              <w:rPr>
                <w:rFonts w:ascii="Times New Roman" w:hAnsi="Times New Roman"/>
                <w:bCs/>
                <w:sz w:val="12"/>
                <w:szCs w:val="12"/>
              </w:rPr>
            </w:pPr>
          </w:p>
        </w:tc>
        <w:tc>
          <w:tcPr>
            <w:tcW w:w="7229" w:type="dxa"/>
            <w:gridSpan w:val="2"/>
          </w:tcPr>
          <w:p w:rsidR="008F66DB" w:rsidRPr="008F66DB" w:rsidRDefault="008F66DB" w:rsidP="008F66DB">
            <w:pPr>
              <w:jc w:val="both"/>
              <w:rPr>
                <w:rFonts w:ascii="Times New Roman" w:hAnsi="Times New Roman"/>
                <w:bCs/>
                <w:sz w:val="12"/>
                <w:szCs w:val="12"/>
              </w:rPr>
            </w:pPr>
            <w:r w:rsidRPr="008F66DB">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C874EB" w:rsidRPr="008F66DB" w:rsidTr="008672CB">
        <w:tc>
          <w:tcPr>
            <w:tcW w:w="284" w:type="dxa"/>
          </w:tcPr>
          <w:p w:rsidR="008F66DB" w:rsidRPr="008F66DB" w:rsidRDefault="008F66DB" w:rsidP="00662E41">
            <w:pPr>
              <w:numPr>
                <w:ilvl w:val="0"/>
                <w:numId w:val="54"/>
              </w:numPr>
              <w:jc w:val="both"/>
              <w:rPr>
                <w:rFonts w:ascii="Times New Roman" w:hAnsi="Times New Roman"/>
                <w:bCs/>
                <w:sz w:val="12"/>
                <w:szCs w:val="12"/>
              </w:rPr>
            </w:pPr>
          </w:p>
        </w:tc>
        <w:tc>
          <w:tcPr>
            <w:tcW w:w="382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Максимальный процент застройки в границах земельного участка, %</w:t>
            </w:r>
          </w:p>
        </w:tc>
        <w:tc>
          <w:tcPr>
            <w:tcW w:w="3402"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w:t>
            </w:r>
          </w:p>
        </w:tc>
      </w:tr>
      <w:tr w:rsidR="008F66DB" w:rsidRPr="008F66DB" w:rsidTr="00C874EB">
        <w:tc>
          <w:tcPr>
            <w:tcW w:w="284" w:type="dxa"/>
          </w:tcPr>
          <w:p w:rsidR="008F66DB" w:rsidRPr="008F66DB" w:rsidRDefault="008F66DB" w:rsidP="008F66DB">
            <w:pPr>
              <w:jc w:val="both"/>
              <w:rPr>
                <w:rFonts w:ascii="Times New Roman" w:hAnsi="Times New Roman"/>
                <w:bCs/>
                <w:sz w:val="12"/>
                <w:szCs w:val="12"/>
              </w:rPr>
            </w:pPr>
          </w:p>
        </w:tc>
        <w:tc>
          <w:tcPr>
            <w:tcW w:w="7229" w:type="dxa"/>
            <w:gridSpan w:val="2"/>
          </w:tcPr>
          <w:p w:rsidR="008F66DB" w:rsidRPr="008F66DB" w:rsidRDefault="008F66DB" w:rsidP="008F66DB">
            <w:pPr>
              <w:jc w:val="both"/>
              <w:rPr>
                <w:rFonts w:ascii="Times New Roman" w:hAnsi="Times New Roman"/>
                <w:bCs/>
                <w:sz w:val="12"/>
                <w:szCs w:val="12"/>
              </w:rPr>
            </w:pPr>
            <w:r w:rsidRPr="008F66DB">
              <w:rPr>
                <w:rFonts w:ascii="Times New Roman" w:hAnsi="Times New Roman"/>
                <w:sz w:val="12"/>
                <w:szCs w:val="12"/>
              </w:rPr>
              <w:t>Иные показатели</w:t>
            </w:r>
          </w:p>
        </w:tc>
      </w:tr>
      <w:tr w:rsidR="00C874EB" w:rsidRPr="008F66DB" w:rsidTr="008672CB">
        <w:tc>
          <w:tcPr>
            <w:tcW w:w="284" w:type="dxa"/>
          </w:tcPr>
          <w:p w:rsidR="008F66DB" w:rsidRPr="008F66DB" w:rsidRDefault="008F66DB" w:rsidP="00662E41">
            <w:pPr>
              <w:numPr>
                <w:ilvl w:val="0"/>
                <w:numId w:val="54"/>
              </w:numPr>
              <w:jc w:val="both"/>
              <w:rPr>
                <w:rFonts w:ascii="Times New Roman" w:hAnsi="Times New Roman"/>
                <w:bCs/>
                <w:sz w:val="12"/>
                <w:szCs w:val="12"/>
              </w:rPr>
            </w:pPr>
          </w:p>
        </w:tc>
        <w:tc>
          <w:tcPr>
            <w:tcW w:w="3827"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Максимальный размер санитарно-защитной зоны, м</w:t>
            </w:r>
          </w:p>
        </w:tc>
        <w:tc>
          <w:tcPr>
            <w:tcW w:w="3402" w:type="dxa"/>
          </w:tcPr>
          <w:p w:rsidR="008F66DB" w:rsidRPr="008F66DB" w:rsidRDefault="008F66DB" w:rsidP="008F66DB">
            <w:pPr>
              <w:jc w:val="both"/>
              <w:rPr>
                <w:rFonts w:ascii="Times New Roman" w:hAnsi="Times New Roman"/>
                <w:bCs/>
                <w:sz w:val="12"/>
                <w:szCs w:val="12"/>
              </w:rPr>
            </w:pPr>
            <w:r w:rsidRPr="008F66DB">
              <w:rPr>
                <w:rFonts w:ascii="Times New Roman" w:hAnsi="Times New Roman"/>
                <w:bCs/>
                <w:sz w:val="12"/>
                <w:szCs w:val="12"/>
              </w:rPr>
              <w:t>100</w:t>
            </w:r>
          </w:p>
        </w:tc>
      </w:tr>
    </w:tbl>
    <w:p w:rsidR="008F66DB" w:rsidRPr="008F66DB" w:rsidRDefault="008F66DB" w:rsidP="00C874EB">
      <w:pPr>
        <w:spacing w:after="0" w:line="240" w:lineRule="auto"/>
        <w:ind w:firstLine="284"/>
        <w:jc w:val="both"/>
        <w:rPr>
          <w:rFonts w:ascii="Times New Roman" w:hAnsi="Times New Roman"/>
          <w:sz w:val="12"/>
          <w:szCs w:val="12"/>
        </w:rPr>
      </w:pPr>
      <w:r w:rsidRPr="008F66DB">
        <w:rPr>
          <w:rFonts w:ascii="Times New Roman" w:hAnsi="Times New Roman"/>
          <w:sz w:val="12"/>
          <w:szCs w:val="12"/>
        </w:rPr>
        <w:t>8) в карте градостроительного зонирования сельского поселения Кутузовский муниципального района Сергиевский Самарской области, М 1:10000, изменить территориальную зону Ж1 «Зона застройки индивидуальными жилыми домами» на Ж2 «Зона застройки малоэтажными жилыми домами» земельных участков расположенных по следующим  адресам: Самарская область, муниципальный район Сергиевский, сельское поселение Кутузовский, ул. Полевая, д. 1, Самарская область, муниципальный район Сергиевский, сельское поселение Кутузовский, ул. Полевая, д. 3.</w:t>
      </w:r>
    </w:p>
    <w:p w:rsidR="00485C88" w:rsidRDefault="008F66DB" w:rsidP="00C874EB">
      <w:pPr>
        <w:spacing w:after="0" w:line="240" w:lineRule="auto"/>
        <w:ind w:firstLine="284"/>
        <w:jc w:val="both"/>
        <w:rPr>
          <w:rFonts w:ascii="Times New Roman" w:hAnsi="Times New Roman"/>
          <w:sz w:val="12"/>
          <w:szCs w:val="12"/>
        </w:rPr>
      </w:pPr>
      <w:r w:rsidRPr="008F66DB">
        <w:rPr>
          <w:rFonts w:ascii="Times New Roman" w:hAnsi="Times New Roman"/>
          <w:sz w:val="12"/>
          <w:szCs w:val="12"/>
        </w:rPr>
        <w:t>в карте градостроительного зонирования сельского поселения Кутузовский муниципального района Сергиевский Самарской области, М</w:t>
      </w:r>
    </w:p>
    <w:p w:rsidR="008F66DB" w:rsidRPr="008F66DB" w:rsidRDefault="008F66DB" w:rsidP="00485C88">
      <w:pPr>
        <w:spacing w:after="0" w:line="240" w:lineRule="auto"/>
        <w:jc w:val="both"/>
        <w:rPr>
          <w:rFonts w:ascii="Times New Roman" w:hAnsi="Times New Roman"/>
          <w:sz w:val="12"/>
          <w:szCs w:val="12"/>
        </w:rPr>
      </w:pPr>
      <w:r w:rsidRPr="008F66DB">
        <w:rPr>
          <w:rFonts w:ascii="Times New Roman" w:hAnsi="Times New Roman"/>
          <w:sz w:val="12"/>
          <w:szCs w:val="12"/>
        </w:rPr>
        <w:t xml:space="preserve"> 1:25000, изменить территориальную зону Ж1 «Зона застройки индивидуальными жилыми домами» на Ж2 «Зона застройки малоэтажными жилыми домами» земельных участков расположенных по следующим  адресам: Самарская область, муниципальный район Сергиевский, сельское поселение Кутузовский, ул. Полевая, д. 1, Самарская область, муниципальный район Сергиевский, сельское поселение Кутузовский, ул. Полевая, д. 3</w:t>
      </w:r>
    </w:p>
    <w:p w:rsidR="008F66DB" w:rsidRPr="008F66DB" w:rsidRDefault="008F66DB" w:rsidP="00C874EB">
      <w:pPr>
        <w:spacing w:after="0" w:line="240" w:lineRule="auto"/>
        <w:ind w:firstLine="284"/>
        <w:jc w:val="both"/>
        <w:rPr>
          <w:rFonts w:ascii="Times New Roman" w:hAnsi="Times New Roman"/>
          <w:sz w:val="12"/>
          <w:szCs w:val="12"/>
        </w:rPr>
      </w:pPr>
      <w:r w:rsidRPr="008F66DB">
        <w:rPr>
          <w:rFonts w:ascii="Times New Roman" w:hAnsi="Times New Roman"/>
          <w:sz w:val="12"/>
          <w:szCs w:val="12"/>
        </w:rPr>
        <w:t>2. Опубликовать настоящее решение в газете «Сергиевский вестник» в течение десяти дней со дня издания.</w:t>
      </w:r>
    </w:p>
    <w:p w:rsidR="008F66DB" w:rsidRPr="008F66DB" w:rsidRDefault="008F66DB" w:rsidP="00C874EB">
      <w:pPr>
        <w:spacing w:after="0" w:line="240" w:lineRule="auto"/>
        <w:ind w:firstLine="284"/>
        <w:jc w:val="both"/>
        <w:rPr>
          <w:rFonts w:ascii="Times New Roman" w:hAnsi="Times New Roman"/>
          <w:sz w:val="12"/>
          <w:szCs w:val="12"/>
        </w:rPr>
      </w:pPr>
      <w:r w:rsidRPr="008F66DB">
        <w:rPr>
          <w:rFonts w:ascii="Times New Roman" w:hAnsi="Times New Roman"/>
          <w:sz w:val="12"/>
          <w:szCs w:val="12"/>
        </w:rPr>
        <w:t>3. Настоящее решение вступает в силу со дня его официального опубликования.</w:t>
      </w:r>
    </w:p>
    <w:p w:rsidR="008F66DB" w:rsidRPr="008F66DB" w:rsidRDefault="008F66DB" w:rsidP="00C874EB">
      <w:pPr>
        <w:spacing w:after="0" w:line="240" w:lineRule="auto"/>
        <w:jc w:val="right"/>
        <w:rPr>
          <w:rFonts w:ascii="Times New Roman" w:hAnsi="Times New Roman"/>
          <w:sz w:val="12"/>
          <w:szCs w:val="12"/>
        </w:rPr>
      </w:pPr>
      <w:r w:rsidRPr="008F66DB">
        <w:rPr>
          <w:rFonts w:ascii="Times New Roman" w:hAnsi="Times New Roman"/>
          <w:sz w:val="12"/>
          <w:szCs w:val="12"/>
        </w:rPr>
        <w:t>Глава сельского поселения Кутузовский</w:t>
      </w:r>
    </w:p>
    <w:p w:rsidR="008F66DB" w:rsidRPr="008F66DB" w:rsidRDefault="008F66DB" w:rsidP="00C874EB">
      <w:pPr>
        <w:spacing w:after="0" w:line="240" w:lineRule="auto"/>
        <w:jc w:val="right"/>
        <w:rPr>
          <w:rFonts w:ascii="Times New Roman" w:hAnsi="Times New Roman"/>
          <w:sz w:val="12"/>
          <w:szCs w:val="12"/>
        </w:rPr>
      </w:pPr>
      <w:r w:rsidRPr="008F66DB">
        <w:rPr>
          <w:rFonts w:ascii="Times New Roman" w:hAnsi="Times New Roman"/>
          <w:sz w:val="12"/>
          <w:szCs w:val="12"/>
        </w:rPr>
        <w:t>муниципального района Сергиевский</w:t>
      </w:r>
    </w:p>
    <w:p w:rsidR="00596A66" w:rsidRDefault="008F66DB" w:rsidP="00C874EB">
      <w:pPr>
        <w:spacing w:after="0" w:line="240" w:lineRule="auto"/>
        <w:jc w:val="right"/>
        <w:rPr>
          <w:rFonts w:ascii="Times New Roman" w:hAnsi="Times New Roman"/>
          <w:sz w:val="12"/>
          <w:szCs w:val="12"/>
        </w:rPr>
      </w:pPr>
      <w:r w:rsidRPr="008F66DB">
        <w:rPr>
          <w:rFonts w:ascii="Times New Roman" w:hAnsi="Times New Roman"/>
          <w:sz w:val="12"/>
          <w:szCs w:val="12"/>
        </w:rPr>
        <w:t>А.В. Сабельникова</w:t>
      </w:r>
    </w:p>
    <w:p w:rsidR="00A86E02" w:rsidRPr="00A86E02" w:rsidRDefault="00A86E02" w:rsidP="00A86E02">
      <w:pPr>
        <w:spacing w:after="0" w:line="240" w:lineRule="auto"/>
        <w:jc w:val="center"/>
        <w:rPr>
          <w:rFonts w:ascii="Times New Roman" w:hAnsi="Times New Roman"/>
          <w:b/>
          <w:sz w:val="12"/>
          <w:szCs w:val="12"/>
        </w:rPr>
      </w:pPr>
      <w:r w:rsidRPr="00A86E02">
        <w:rPr>
          <w:rFonts w:ascii="Times New Roman" w:hAnsi="Times New Roman"/>
          <w:b/>
          <w:sz w:val="12"/>
          <w:szCs w:val="12"/>
        </w:rPr>
        <w:t>ГЛАВА</w:t>
      </w:r>
    </w:p>
    <w:p w:rsidR="00A86E02" w:rsidRPr="00A86E02" w:rsidRDefault="00A86E02" w:rsidP="00A86E02">
      <w:pPr>
        <w:spacing w:after="0" w:line="240" w:lineRule="auto"/>
        <w:jc w:val="center"/>
        <w:rPr>
          <w:rFonts w:ascii="Times New Roman" w:hAnsi="Times New Roman"/>
          <w:b/>
          <w:sz w:val="12"/>
          <w:szCs w:val="12"/>
        </w:rPr>
      </w:pPr>
      <w:r w:rsidRPr="00A86E02">
        <w:rPr>
          <w:rFonts w:ascii="Times New Roman" w:hAnsi="Times New Roman"/>
          <w:b/>
          <w:sz w:val="12"/>
          <w:szCs w:val="12"/>
        </w:rPr>
        <w:t xml:space="preserve">СЕЛЬСКОГО ПОСЕЛЕНИЯ </w:t>
      </w:r>
      <w:r>
        <w:rPr>
          <w:rFonts w:ascii="Times New Roman" w:hAnsi="Times New Roman"/>
          <w:b/>
          <w:sz w:val="12"/>
          <w:szCs w:val="12"/>
        </w:rPr>
        <w:t>ЛИПОВКА</w:t>
      </w:r>
    </w:p>
    <w:p w:rsidR="00A86E02" w:rsidRPr="00A86E02" w:rsidRDefault="00A86E02" w:rsidP="00A86E02">
      <w:pPr>
        <w:spacing w:after="0" w:line="240" w:lineRule="auto"/>
        <w:jc w:val="center"/>
        <w:rPr>
          <w:rFonts w:ascii="Times New Roman" w:hAnsi="Times New Roman"/>
          <w:b/>
          <w:sz w:val="12"/>
          <w:szCs w:val="12"/>
        </w:rPr>
      </w:pPr>
      <w:r w:rsidRPr="00A86E02">
        <w:rPr>
          <w:rFonts w:ascii="Times New Roman" w:hAnsi="Times New Roman"/>
          <w:b/>
          <w:sz w:val="12"/>
          <w:szCs w:val="12"/>
        </w:rPr>
        <w:t>МУНИЦИПАЛЬНОГО РАЙОНА СЕРГИЕВСКИЙ</w:t>
      </w:r>
    </w:p>
    <w:p w:rsidR="00A86E02" w:rsidRPr="00A86E02" w:rsidRDefault="00A86E02" w:rsidP="00A86E02">
      <w:pPr>
        <w:spacing w:after="0" w:line="240" w:lineRule="auto"/>
        <w:jc w:val="center"/>
        <w:rPr>
          <w:rFonts w:ascii="Times New Roman" w:hAnsi="Times New Roman"/>
          <w:b/>
          <w:sz w:val="12"/>
          <w:szCs w:val="12"/>
        </w:rPr>
      </w:pPr>
      <w:r w:rsidRPr="00A86E02">
        <w:rPr>
          <w:rFonts w:ascii="Times New Roman" w:hAnsi="Times New Roman"/>
          <w:b/>
          <w:sz w:val="12"/>
          <w:szCs w:val="12"/>
        </w:rPr>
        <w:t>САМАРСКОЙ ОБЛАСТИ</w:t>
      </w:r>
    </w:p>
    <w:p w:rsidR="00A86E02" w:rsidRPr="00A86E02" w:rsidRDefault="00A86E02" w:rsidP="00A86E02">
      <w:pPr>
        <w:spacing w:after="0" w:line="240" w:lineRule="auto"/>
        <w:jc w:val="center"/>
        <w:rPr>
          <w:rFonts w:ascii="Times New Roman" w:hAnsi="Times New Roman"/>
          <w:sz w:val="12"/>
          <w:szCs w:val="12"/>
        </w:rPr>
      </w:pPr>
    </w:p>
    <w:p w:rsidR="00A86E02" w:rsidRPr="00A86E02" w:rsidRDefault="00A86E02" w:rsidP="00A86E02">
      <w:pPr>
        <w:spacing w:after="0" w:line="240" w:lineRule="auto"/>
        <w:jc w:val="center"/>
        <w:rPr>
          <w:rFonts w:ascii="Times New Roman" w:hAnsi="Times New Roman"/>
          <w:sz w:val="12"/>
          <w:szCs w:val="12"/>
        </w:rPr>
      </w:pPr>
      <w:r w:rsidRPr="00A86E02">
        <w:rPr>
          <w:rFonts w:ascii="Times New Roman" w:hAnsi="Times New Roman"/>
          <w:sz w:val="12"/>
          <w:szCs w:val="12"/>
        </w:rPr>
        <w:t>ПОСТАНОВЛЕНИЕ</w:t>
      </w:r>
    </w:p>
    <w:p w:rsidR="00A86E02" w:rsidRPr="00A86E02" w:rsidRDefault="00A86E02" w:rsidP="00A86E02">
      <w:pPr>
        <w:spacing w:after="0" w:line="240" w:lineRule="auto"/>
        <w:jc w:val="center"/>
        <w:rPr>
          <w:rFonts w:ascii="Times New Roman" w:hAnsi="Times New Roman"/>
          <w:sz w:val="12"/>
          <w:szCs w:val="12"/>
        </w:rPr>
      </w:pPr>
      <w:r w:rsidRPr="00A86E02">
        <w:rPr>
          <w:rFonts w:ascii="Times New Roman" w:hAnsi="Times New Roman"/>
          <w:sz w:val="12"/>
          <w:szCs w:val="12"/>
        </w:rPr>
        <w:t xml:space="preserve">10 августа 2015г.                                     </w:t>
      </w:r>
      <w:r>
        <w:rPr>
          <w:rFonts w:ascii="Times New Roman" w:hAnsi="Times New Roman"/>
          <w:sz w:val="12"/>
          <w:szCs w:val="12"/>
        </w:rPr>
        <w:t xml:space="preserve"> </w:t>
      </w:r>
      <w:r w:rsidRPr="00A86E02">
        <w:rPr>
          <w:rFonts w:ascii="Times New Roman" w:hAnsi="Times New Roman"/>
          <w:sz w:val="12"/>
          <w:szCs w:val="12"/>
        </w:rPr>
        <w:t xml:space="preserve">                                                                                                                                                                             №2</w:t>
      </w:r>
      <w:r>
        <w:rPr>
          <w:rFonts w:ascii="Times New Roman" w:hAnsi="Times New Roman"/>
          <w:sz w:val="12"/>
          <w:szCs w:val="12"/>
        </w:rPr>
        <w:t>4а</w:t>
      </w:r>
    </w:p>
    <w:p w:rsidR="00A86E02" w:rsidRPr="00A86E02" w:rsidRDefault="00A86E02" w:rsidP="00A86E02">
      <w:pPr>
        <w:spacing w:after="0" w:line="240" w:lineRule="auto"/>
        <w:jc w:val="center"/>
        <w:rPr>
          <w:rFonts w:ascii="Times New Roman" w:hAnsi="Times New Roman"/>
          <w:b/>
          <w:sz w:val="12"/>
          <w:szCs w:val="12"/>
        </w:rPr>
      </w:pPr>
      <w:r w:rsidRPr="00A86E02">
        <w:rPr>
          <w:rFonts w:ascii="Times New Roman" w:hAnsi="Times New Roman"/>
          <w:b/>
          <w:sz w:val="12"/>
          <w:szCs w:val="12"/>
        </w:rPr>
        <w:t xml:space="preserve">О проведении публичных слушаний по вопросу о внесении изменений в Правила землепользования и застройки </w:t>
      </w:r>
      <w:r w:rsidRPr="00A86E02">
        <w:rPr>
          <w:rFonts w:ascii="Times New Roman" w:hAnsi="Times New Roman"/>
          <w:b/>
          <w:sz w:val="12"/>
          <w:szCs w:val="12"/>
        </w:rPr>
        <w:br/>
      </w:r>
      <w:r w:rsidRPr="00A86E02">
        <w:rPr>
          <w:rFonts w:ascii="Times New Roman" w:hAnsi="Times New Roman"/>
          <w:b/>
          <w:sz w:val="12"/>
          <w:szCs w:val="12"/>
        </w:rPr>
        <w:fldChar w:fldCharType="begin"/>
      </w:r>
      <w:r w:rsidRPr="00A86E02">
        <w:rPr>
          <w:rFonts w:ascii="Times New Roman" w:hAnsi="Times New Roman"/>
          <w:b/>
          <w:sz w:val="12"/>
          <w:szCs w:val="12"/>
        </w:rPr>
        <w:instrText xml:space="preserve"> MERGEFIELD статус_поселения_в_род_падеже </w:instrText>
      </w:r>
      <w:r w:rsidRPr="00A86E02">
        <w:rPr>
          <w:rFonts w:ascii="Times New Roman" w:hAnsi="Times New Roman"/>
          <w:b/>
          <w:sz w:val="12"/>
          <w:szCs w:val="12"/>
        </w:rPr>
        <w:fldChar w:fldCharType="separate"/>
      </w:r>
      <w:r w:rsidRPr="00A86E02">
        <w:rPr>
          <w:rFonts w:ascii="Times New Roman" w:hAnsi="Times New Roman"/>
          <w:b/>
          <w:sz w:val="12"/>
          <w:szCs w:val="12"/>
        </w:rPr>
        <w:t>сельского</w:t>
      </w:r>
      <w:r w:rsidRPr="00A86E02">
        <w:rPr>
          <w:rFonts w:ascii="Times New Roman" w:hAnsi="Times New Roman"/>
          <w:sz w:val="12"/>
          <w:szCs w:val="12"/>
        </w:rPr>
        <w:fldChar w:fldCharType="end"/>
      </w:r>
      <w:r w:rsidRPr="00A86E02">
        <w:rPr>
          <w:rFonts w:ascii="Times New Roman" w:hAnsi="Times New Roman"/>
          <w:b/>
          <w:sz w:val="12"/>
          <w:szCs w:val="12"/>
        </w:rPr>
        <w:t xml:space="preserve"> поселения Липовка муниципального района </w:t>
      </w:r>
      <w:r w:rsidRPr="00A86E02">
        <w:rPr>
          <w:rFonts w:ascii="Times New Roman" w:hAnsi="Times New Roman"/>
          <w:b/>
          <w:sz w:val="12"/>
          <w:szCs w:val="12"/>
        </w:rPr>
        <w:fldChar w:fldCharType="begin"/>
      </w:r>
      <w:r w:rsidRPr="00A86E02">
        <w:rPr>
          <w:rFonts w:ascii="Times New Roman" w:hAnsi="Times New Roman"/>
          <w:b/>
          <w:sz w:val="12"/>
          <w:szCs w:val="12"/>
        </w:rPr>
        <w:instrText xml:space="preserve"> MERGEFIELD муниципальный_район </w:instrText>
      </w:r>
      <w:r w:rsidRPr="00A86E02">
        <w:rPr>
          <w:rFonts w:ascii="Times New Roman" w:hAnsi="Times New Roman"/>
          <w:b/>
          <w:sz w:val="12"/>
          <w:szCs w:val="12"/>
        </w:rPr>
        <w:fldChar w:fldCharType="separate"/>
      </w:r>
      <w:r w:rsidRPr="00A86E02">
        <w:rPr>
          <w:rFonts w:ascii="Times New Roman" w:hAnsi="Times New Roman"/>
          <w:b/>
          <w:sz w:val="12"/>
          <w:szCs w:val="12"/>
        </w:rPr>
        <w:t xml:space="preserve">Сергиевский </w:t>
      </w:r>
      <w:r w:rsidRPr="00A86E02">
        <w:rPr>
          <w:rFonts w:ascii="Times New Roman" w:hAnsi="Times New Roman"/>
          <w:sz w:val="12"/>
          <w:szCs w:val="12"/>
        </w:rPr>
        <w:fldChar w:fldCharType="end"/>
      </w:r>
      <w:r w:rsidRPr="00A86E02">
        <w:rPr>
          <w:rFonts w:ascii="Times New Roman" w:hAnsi="Times New Roman"/>
          <w:b/>
          <w:sz w:val="12"/>
          <w:szCs w:val="12"/>
        </w:rPr>
        <w:t xml:space="preserve"> Самарской области</w:t>
      </w:r>
    </w:p>
    <w:p w:rsidR="00A86E02" w:rsidRPr="00A86E02" w:rsidRDefault="00A86E02" w:rsidP="00A86E02">
      <w:pPr>
        <w:spacing w:after="0" w:line="240" w:lineRule="auto"/>
        <w:jc w:val="both"/>
        <w:rPr>
          <w:rFonts w:ascii="Times New Roman" w:hAnsi="Times New Roman"/>
          <w:sz w:val="12"/>
          <w:szCs w:val="12"/>
        </w:rPr>
      </w:pPr>
    </w:p>
    <w:p w:rsidR="00A86E02" w:rsidRDefault="00A86E02" w:rsidP="00A86E02">
      <w:pPr>
        <w:spacing w:after="0" w:line="240" w:lineRule="auto"/>
        <w:ind w:firstLine="284"/>
        <w:jc w:val="both"/>
        <w:rPr>
          <w:rFonts w:ascii="Times New Roman" w:hAnsi="Times New Roman"/>
          <w:sz w:val="12"/>
          <w:szCs w:val="12"/>
        </w:rPr>
      </w:pPr>
      <w:r w:rsidRPr="00A86E02">
        <w:rPr>
          <w:rFonts w:ascii="Times New Roman" w:hAnsi="Times New Roman"/>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w:t>
      </w:r>
      <w:r w:rsidRPr="00A86E02">
        <w:rPr>
          <w:rFonts w:ascii="Times New Roman" w:hAnsi="Times New Roman"/>
          <w:sz w:val="12"/>
          <w:szCs w:val="12"/>
        </w:rPr>
        <w:br/>
        <w:t xml:space="preserve">от 6 октября 2003 года № 131-ФЗ «Об общих принципах организации местного самоуправления в Российской Федерации», Уставом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статус_поселения_в_род_падеже </w:instrText>
      </w:r>
      <w:r w:rsidRPr="00A86E02">
        <w:rPr>
          <w:rFonts w:ascii="Times New Roman" w:hAnsi="Times New Roman"/>
          <w:sz w:val="12"/>
          <w:szCs w:val="12"/>
        </w:rPr>
        <w:fldChar w:fldCharType="separate"/>
      </w:r>
      <w:r w:rsidRPr="00A86E02">
        <w:rPr>
          <w:rFonts w:ascii="Times New Roman" w:hAnsi="Times New Roman"/>
          <w:sz w:val="12"/>
          <w:szCs w:val="12"/>
        </w:rPr>
        <w:t>сельского</w:t>
      </w:r>
      <w:r w:rsidRPr="00A86E02">
        <w:rPr>
          <w:rFonts w:ascii="Times New Roman" w:hAnsi="Times New Roman"/>
          <w:sz w:val="12"/>
          <w:szCs w:val="12"/>
        </w:rPr>
        <w:fldChar w:fldCharType="end"/>
      </w:r>
      <w:r w:rsidRPr="00A86E02">
        <w:rPr>
          <w:rFonts w:ascii="Times New Roman" w:hAnsi="Times New Roman"/>
          <w:sz w:val="12"/>
          <w:szCs w:val="12"/>
        </w:rPr>
        <w:t xml:space="preserve"> поселения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поселение </w:instrText>
      </w:r>
      <w:r w:rsidRPr="00A86E02">
        <w:rPr>
          <w:rFonts w:ascii="Times New Roman" w:hAnsi="Times New Roman"/>
          <w:sz w:val="12"/>
          <w:szCs w:val="12"/>
        </w:rPr>
        <w:fldChar w:fldCharType="separate"/>
      </w:r>
      <w:r w:rsidRPr="00A86E02">
        <w:rPr>
          <w:rFonts w:ascii="Times New Roman" w:hAnsi="Times New Roman"/>
          <w:sz w:val="12"/>
          <w:szCs w:val="12"/>
        </w:rPr>
        <w:t>Липовка</w:t>
      </w:r>
      <w:r w:rsidRPr="00A86E02">
        <w:rPr>
          <w:rFonts w:ascii="Times New Roman" w:hAnsi="Times New Roman"/>
          <w:sz w:val="12"/>
          <w:szCs w:val="12"/>
        </w:rPr>
        <w:fldChar w:fldCharType="end"/>
      </w:r>
      <w:r w:rsidRPr="00A86E02">
        <w:rPr>
          <w:rFonts w:ascii="Times New Roman" w:hAnsi="Times New Roman"/>
          <w:sz w:val="12"/>
          <w:szCs w:val="12"/>
        </w:rPr>
        <w:t xml:space="preserve">  муниципального района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муниципальный_район </w:instrText>
      </w:r>
      <w:r w:rsidRPr="00A86E02">
        <w:rPr>
          <w:rFonts w:ascii="Times New Roman" w:hAnsi="Times New Roman"/>
          <w:sz w:val="12"/>
          <w:szCs w:val="12"/>
        </w:rPr>
        <w:fldChar w:fldCharType="separate"/>
      </w:r>
      <w:r w:rsidRPr="00A86E02">
        <w:rPr>
          <w:rFonts w:ascii="Times New Roman" w:hAnsi="Times New Roman"/>
          <w:sz w:val="12"/>
          <w:szCs w:val="12"/>
        </w:rPr>
        <w:t>Сергиевский</w:t>
      </w:r>
      <w:r w:rsidRPr="00A86E02">
        <w:rPr>
          <w:rFonts w:ascii="Times New Roman" w:hAnsi="Times New Roman"/>
          <w:sz w:val="12"/>
          <w:szCs w:val="12"/>
        </w:rPr>
        <w:fldChar w:fldCharType="end"/>
      </w:r>
      <w:r w:rsidRPr="00A86E02">
        <w:rPr>
          <w:rFonts w:ascii="Times New Roman" w:hAnsi="Times New Roman"/>
          <w:sz w:val="12"/>
          <w:szCs w:val="12"/>
        </w:rPr>
        <w:t xml:space="preserve"> Самарской области, Правилами землепользования и застройки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статус_поселения_в_род_падеже </w:instrText>
      </w:r>
      <w:r w:rsidRPr="00A86E02">
        <w:rPr>
          <w:rFonts w:ascii="Times New Roman" w:hAnsi="Times New Roman"/>
          <w:sz w:val="12"/>
          <w:szCs w:val="12"/>
        </w:rPr>
        <w:fldChar w:fldCharType="separate"/>
      </w:r>
      <w:r w:rsidRPr="00A86E02">
        <w:rPr>
          <w:rFonts w:ascii="Times New Roman" w:hAnsi="Times New Roman"/>
          <w:sz w:val="12"/>
          <w:szCs w:val="12"/>
        </w:rPr>
        <w:t>сельского</w:t>
      </w:r>
      <w:r w:rsidRPr="00A86E02">
        <w:rPr>
          <w:rFonts w:ascii="Times New Roman" w:hAnsi="Times New Roman"/>
          <w:sz w:val="12"/>
          <w:szCs w:val="12"/>
        </w:rPr>
        <w:fldChar w:fldCharType="end"/>
      </w:r>
      <w:r w:rsidRPr="00A86E02">
        <w:rPr>
          <w:rFonts w:ascii="Times New Roman" w:hAnsi="Times New Roman"/>
          <w:sz w:val="12"/>
          <w:szCs w:val="12"/>
        </w:rPr>
        <w:t xml:space="preserve"> поселения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поселение </w:instrText>
      </w:r>
      <w:r w:rsidRPr="00A86E02">
        <w:rPr>
          <w:rFonts w:ascii="Times New Roman" w:hAnsi="Times New Roman"/>
          <w:sz w:val="12"/>
          <w:szCs w:val="12"/>
        </w:rPr>
        <w:fldChar w:fldCharType="separate"/>
      </w:r>
      <w:r w:rsidRPr="00A86E02">
        <w:rPr>
          <w:rFonts w:ascii="Times New Roman" w:hAnsi="Times New Roman"/>
          <w:sz w:val="12"/>
          <w:szCs w:val="12"/>
        </w:rPr>
        <w:t>Липовка</w:t>
      </w:r>
      <w:r w:rsidRPr="00A86E02">
        <w:rPr>
          <w:rFonts w:ascii="Times New Roman" w:hAnsi="Times New Roman"/>
          <w:sz w:val="12"/>
          <w:szCs w:val="12"/>
        </w:rPr>
        <w:fldChar w:fldCharType="end"/>
      </w:r>
      <w:r w:rsidRPr="00A86E02">
        <w:rPr>
          <w:rFonts w:ascii="Times New Roman" w:hAnsi="Times New Roman"/>
          <w:sz w:val="12"/>
          <w:szCs w:val="12"/>
        </w:rPr>
        <w:t xml:space="preserve"> муниципального района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муниципальный_район </w:instrText>
      </w:r>
      <w:r w:rsidRPr="00A86E02">
        <w:rPr>
          <w:rFonts w:ascii="Times New Roman" w:hAnsi="Times New Roman"/>
          <w:sz w:val="12"/>
          <w:szCs w:val="12"/>
        </w:rPr>
        <w:fldChar w:fldCharType="separate"/>
      </w:r>
      <w:r w:rsidRPr="00A86E02">
        <w:rPr>
          <w:rFonts w:ascii="Times New Roman" w:hAnsi="Times New Roman"/>
          <w:sz w:val="12"/>
          <w:szCs w:val="12"/>
        </w:rPr>
        <w:t>Сергиевский</w:t>
      </w:r>
      <w:r w:rsidRPr="00A86E02">
        <w:rPr>
          <w:rFonts w:ascii="Times New Roman" w:hAnsi="Times New Roman"/>
          <w:sz w:val="12"/>
          <w:szCs w:val="12"/>
        </w:rPr>
        <w:fldChar w:fldCharType="end"/>
      </w:r>
      <w:r w:rsidRPr="00A86E02">
        <w:rPr>
          <w:rFonts w:ascii="Times New Roman" w:hAnsi="Times New Roman"/>
          <w:sz w:val="12"/>
          <w:szCs w:val="12"/>
        </w:rPr>
        <w:t xml:space="preserve"> Самарской области, утвержденными решением Собрания представителей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статус_поселения_в_род_падеже </w:instrText>
      </w:r>
      <w:r w:rsidRPr="00A86E02">
        <w:rPr>
          <w:rFonts w:ascii="Times New Roman" w:hAnsi="Times New Roman"/>
          <w:sz w:val="12"/>
          <w:szCs w:val="12"/>
        </w:rPr>
        <w:fldChar w:fldCharType="separate"/>
      </w:r>
      <w:r w:rsidRPr="00A86E02">
        <w:rPr>
          <w:rFonts w:ascii="Times New Roman" w:hAnsi="Times New Roman"/>
          <w:sz w:val="12"/>
          <w:szCs w:val="12"/>
        </w:rPr>
        <w:t>сельского</w:t>
      </w:r>
      <w:r w:rsidRPr="00A86E02">
        <w:rPr>
          <w:rFonts w:ascii="Times New Roman" w:hAnsi="Times New Roman"/>
          <w:sz w:val="12"/>
          <w:szCs w:val="12"/>
        </w:rPr>
        <w:fldChar w:fldCharType="end"/>
      </w:r>
      <w:r w:rsidRPr="00A86E02">
        <w:rPr>
          <w:rFonts w:ascii="Times New Roman" w:hAnsi="Times New Roman"/>
          <w:sz w:val="12"/>
          <w:szCs w:val="12"/>
        </w:rPr>
        <w:t xml:space="preserve"> поселения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поселение </w:instrText>
      </w:r>
      <w:r w:rsidRPr="00A86E02">
        <w:rPr>
          <w:rFonts w:ascii="Times New Roman" w:hAnsi="Times New Roman"/>
          <w:sz w:val="12"/>
          <w:szCs w:val="12"/>
        </w:rPr>
        <w:fldChar w:fldCharType="separate"/>
      </w:r>
      <w:r w:rsidRPr="00A86E02">
        <w:rPr>
          <w:rFonts w:ascii="Times New Roman" w:hAnsi="Times New Roman"/>
          <w:sz w:val="12"/>
          <w:szCs w:val="12"/>
        </w:rPr>
        <w:t>Липовка</w:t>
      </w:r>
      <w:r w:rsidRPr="00A86E02">
        <w:rPr>
          <w:rFonts w:ascii="Times New Roman" w:hAnsi="Times New Roman"/>
          <w:sz w:val="12"/>
          <w:szCs w:val="12"/>
        </w:rPr>
        <w:fldChar w:fldCharType="end"/>
      </w:r>
      <w:r w:rsidRPr="00A86E02">
        <w:rPr>
          <w:rFonts w:ascii="Times New Roman" w:hAnsi="Times New Roman"/>
          <w:sz w:val="12"/>
          <w:szCs w:val="12"/>
        </w:rPr>
        <w:t xml:space="preserve"> муниципального района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муниципальный_район </w:instrText>
      </w:r>
      <w:r w:rsidRPr="00A86E02">
        <w:rPr>
          <w:rFonts w:ascii="Times New Roman" w:hAnsi="Times New Roman"/>
          <w:sz w:val="12"/>
          <w:szCs w:val="12"/>
        </w:rPr>
        <w:fldChar w:fldCharType="separate"/>
      </w:r>
      <w:r w:rsidRPr="00A86E02">
        <w:rPr>
          <w:rFonts w:ascii="Times New Roman" w:hAnsi="Times New Roman"/>
          <w:sz w:val="12"/>
          <w:szCs w:val="12"/>
        </w:rPr>
        <w:t xml:space="preserve">Сергиевский </w:t>
      </w:r>
      <w:r w:rsidRPr="00A86E02">
        <w:rPr>
          <w:rFonts w:ascii="Times New Roman" w:hAnsi="Times New Roman"/>
          <w:sz w:val="12"/>
          <w:szCs w:val="12"/>
        </w:rPr>
        <w:fldChar w:fldCharType="end"/>
      </w:r>
      <w:r w:rsidRPr="00A86E02">
        <w:rPr>
          <w:rFonts w:ascii="Times New Roman" w:hAnsi="Times New Roman"/>
          <w:sz w:val="12"/>
          <w:szCs w:val="12"/>
        </w:rPr>
        <w:t xml:space="preserve"> Самарской области от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Дата_и_номер_реш_об_утв_ПЗЗ </w:instrText>
      </w:r>
      <w:r w:rsidRPr="00A86E02">
        <w:rPr>
          <w:rFonts w:ascii="Times New Roman" w:hAnsi="Times New Roman"/>
          <w:sz w:val="12"/>
          <w:szCs w:val="12"/>
        </w:rPr>
        <w:fldChar w:fldCharType="separate"/>
      </w:r>
      <w:r w:rsidRPr="00A86E02">
        <w:rPr>
          <w:rFonts w:ascii="Times New Roman" w:hAnsi="Times New Roman"/>
          <w:sz w:val="12"/>
          <w:szCs w:val="12"/>
        </w:rPr>
        <w:t>27 декабря 2013 года № 27</w:t>
      </w:r>
      <w:r w:rsidRPr="00A86E02">
        <w:rPr>
          <w:rFonts w:ascii="Times New Roman" w:hAnsi="Times New Roman"/>
          <w:sz w:val="12"/>
          <w:szCs w:val="12"/>
        </w:rPr>
        <w:fldChar w:fldCharType="end"/>
      </w:r>
      <w:r w:rsidRPr="00A86E02">
        <w:rPr>
          <w:rFonts w:ascii="Times New Roman" w:hAnsi="Times New Roman"/>
          <w:sz w:val="12"/>
          <w:szCs w:val="12"/>
        </w:rPr>
        <w:t xml:space="preserve">  (далее также – Правила),</w:t>
      </w:r>
    </w:p>
    <w:p w:rsidR="00A86E02" w:rsidRPr="00A86E02" w:rsidRDefault="00A86E02" w:rsidP="00A86E02">
      <w:pPr>
        <w:spacing w:after="0" w:line="240" w:lineRule="auto"/>
        <w:ind w:firstLine="284"/>
        <w:jc w:val="both"/>
        <w:rPr>
          <w:rFonts w:ascii="Times New Roman" w:hAnsi="Times New Roman"/>
          <w:b/>
          <w:sz w:val="12"/>
          <w:szCs w:val="12"/>
        </w:rPr>
      </w:pPr>
      <w:r w:rsidRPr="00A86E02">
        <w:rPr>
          <w:rFonts w:ascii="Times New Roman" w:hAnsi="Times New Roman"/>
          <w:b/>
          <w:sz w:val="12"/>
          <w:szCs w:val="12"/>
        </w:rPr>
        <w:t xml:space="preserve"> ПОСТАНОВЛЯЮ:</w:t>
      </w:r>
    </w:p>
    <w:p w:rsidR="00A86E02" w:rsidRPr="00A86E02" w:rsidRDefault="00A86E02" w:rsidP="00A86E02">
      <w:pPr>
        <w:spacing w:after="0" w:line="240" w:lineRule="auto"/>
        <w:ind w:firstLine="284"/>
        <w:jc w:val="both"/>
        <w:rPr>
          <w:rFonts w:ascii="Times New Roman" w:hAnsi="Times New Roman"/>
          <w:sz w:val="12"/>
          <w:szCs w:val="12"/>
        </w:rPr>
      </w:pPr>
      <w:r w:rsidRPr="00A86E02">
        <w:rPr>
          <w:rFonts w:ascii="Times New Roman" w:hAnsi="Times New Roman"/>
          <w:sz w:val="12"/>
          <w:szCs w:val="12"/>
        </w:rPr>
        <w:t xml:space="preserve">1. Провести на территории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статус_поселения_в_род_падеже </w:instrText>
      </w:r>
      <w:r w:rsidRPr="00A86E02">
        <w:rPr>
          <w:rFonts w:ascii="Times New Roman" w:hAnsi="Times New Roman"/>
          <w:sz w:val="12"/>
          <w:szCs w:val="12"/>
        </w:rPr>
        <w:fldChar w:fldCharType="separate"/>
      </w:r>
      <w:r w:rsidRPr="00A86E02">
        <w:rPr>
          <w:rFonts w:ascii="Times New Roman" w:hAnsi="Times New Roman"/>
          <w:sz w:val="12"/>
          <w:szCs w:val="12"/>
        </w:rPr>
        <w:t>сельского</w:t>
      </w:r>
      <w:r w:rsidRPr="00A86E02">
        <w:rPr>
          <w:rFonts w:ascii="Times New Roman" w:hAnsi="Times New Roman"/>
          <w:sz w:val="12"/>
          <w:szCs w:val="12"/>
        </w:rPr>
        <w:fldChar w:fldCharType="end"/>
      </w:r>
      <w:r w:rsidRPr="00A86E02">
        <w:rPr>
          <w:rFonts w:ascii="Times New Roman" w:hAnsi="Times New Roman"/>
          <w:sz w:val="12"/>
          <w:szCs w:val="12"/>
        </w:rPr>
        <w:t xml:space="preserve"> поселения Липовка</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поселение </w:instrText>
      </w:r>
      <w:r w:rsidRPr="00A86E02">
        <w:rPr>
          <w:rFonts w:ascii="Times New Roman" w:hAnsi="Times New Roman"/>
          <w:sz w:val="12"/>
          <w:szCs w:val="12"/>
        </w:rPr>
        <w:fldChar w:fldCharType="end"/>
      </w:r>
      <w:r w:rsidRPr="00A86E02">
        <w:rPr>
          <w:rFonts w:ascii="Times New Roman" w:hAnsi="Times New Roman"/>
          <w:sz w:val="12"/>
          <w:szCs w:val="12"/>
        </w:rPr>
        <w:t xml:space="preserve"> муниципального района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муниципальный_район </w:instrText>
      </w:r>
      <w:r w:rsidRPr="00A86E02">
        <w:rPr>
          <w:rFonts w:ascii="Times New Roman" w:hAnsi="Times New Roman"/>
          <w:sz w:val="12"/>
          <w:szCs w:val="12"/>
        </w:rPr>
        <w:fldChar w:fldCharType="separate"/>
      </w:r>
      <w:r w:rsidRPr="00A86E02">
        <w:rPr>
          <w:rFonts w:ascii="Times New Roman" w:hAnsi="Times New Roman"/>
          <w:sz w:val="12"/>
          <w:szCs w:val="12"/>
        </w:rPr>
        <w:t>Сергиевский</w:t>
      </w:r>
      <w:r w:rsidRPr="00A86E02">
        <w:rPr>
          <w:rFonts w:ascii="Times New Roman" w:hAnsi="Times New Roman"/>
          <w:sz w:val="12"/>
          <w:szCs w:val="12"/>
        </w:rPr>
        <w:fldChar w:fldCharType="end"/>
      </w:r>
      <w:r w:rsidRPr="00A86E02">
        <w:rPr>
          <w:rFonts w:ascii="Times New Roman" w:hAnsi="Times New Roman"/>
          <w:sz w:val="12"/>
          <w:szCs w:val="12"/>
        </w:rPr>
        <w:t xml:space="preserve"> Самарской области публичные слушания по проекту решения Собрания представителей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статус_поселения_в_род_падеже </w:instrText>
      </w:r>
      <w:r w:rsidRPr="00A86E02">
        <w:rPr>
          <w:rFonts w:ascii="Times New Roman" w:hAnsi="Times New Roman"/>
          <w:sz w:val="12"/>
          <w:szCs w:val="12"/>
        </w:rPr>
        <w:fldChar w:fldCharType="separate"/>
      </w:r>
      <w:r w:rsidRPr="00A86E02">
        <w:rPr>
          <w:rFonts w:ascii="Times New Roman" w:hAnsi="Times New Roman"/>
          <w:sz w:val="12"/>
          <w:szCs w:val="12"/>
        </w:rPr>
        <w:t>сельского</w:t>
      </w:r>
      <w:r w:rsidRPr="00A86E02">
        <w:rPr>
          <w:rFonts w:ascii="Times New Roman" w:hAnsi="Times New Roman"/>
          <w:sz w:val="12"/>
          <w:szCs w:val="12"/>
        </w:rPr>
        <w:fldChar w:fldCharType="end"/>
      </w:r>
      <w:r w:rsidRPr="00A86E02">
        <w:rPr>
          <w:rFonts w:ascii="Times New Roman" w:hAnsi="Times New Roman"/>
          <w:sz w:val="12"/>
          <w:szCs w:val="12"/>
        </w:rPr>
        <w:t xml:space="preserve"> поселения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поселение </w:instrText>
      </w:r>
      <w:r w:rsidRPr="00A86E02">
        <w:rPr>
          <w:rFonts w:ascii="Times New Roman" w:hAnsi="Times New Roman"/>
          <w:sz w:val="12"/>
          <w:szCs w:val="12"/>
        </w:rPr>
        <w:fldChar w:fldCharType="separate"/>
      </w:r>
      <w:r w:rsidRPr="00A86E02">
        <w:rPr>
          <w:rFonts w:ascii="Times New Roman" w:hAnsi="Times New Roman"/>
          <w:sz w:val="12"/>
          <w:szCs w:val="12"/>
        </w:rPr>
        <w:t>Липовка</w:t>
      </w:r>
      <w:r w:rsidRPr="00A86E02">
        <w:rPr>
          <w:rFonts w:ascii="Times New Roman" w:hAnsi="Times New Roman"/>
          <w:sz w:val="12"/>
          <w:szCs w:val="12"/>
        </w:rPr>
        <w:fldChar w:fldCharType="end"/>
      </w:r>
      <w:r w:rsidRPr="00A86E02">
        <w:rPr>
          <w:rFonts w:ascii="Times New Roman" w:hAnsi="Times New Roman"/>
          <w:sz w:val="12"/>
          <w:szCs w:val="12"/>
        </w:rPr>
        <w:t xml:space="preserve"> муниципального района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муниципальный_район </w:instrText>
      </w:r>
      <w:r w:rsidRPr="00A86E02">
        <w:rPr>
          <w:rFonts w:ascii="Times New Roman" w:hAnsi="Times New Roman"/>
          <w:sz w:val="12"/>
          <w:szCs w:val="12"/>
        </w:rPr>
        <w:fldChar w:fldCharType="separate"/>
      </w:r>
      <w:r w:rsidRPr="00A86E02">
        <w:rPr>
          <w:rFonts w:ascii="Times New Roman" w:hAnsi="Times New Roman"/>
          <w:sz w:val="12"/>
          <w:szCs w:val="12"/>
        </w:rPr>
        <w:t>Сергиевский</w:t>
      </w:r>
      <w:r w:rsidRPr="00A86E02">
        <w:rPr>
          <w:rFonts w:ascii="Times New Roman" w:hAnsi="Times New Roman"/>
          <w:sz w:val="12"/>
          <w:szCs w:val="12"/>
        </w:rPr>
        <w:fldChar w:fldCharType="end"/>
      </w:r>
      <w:r w:rsidRPr="00A86E02">
        <w:rPr>
          <w:rFonts w:ascii="Times New Roman" w:hAnsi="Times New Roman"/>
          <w:sz w:val="12"/>
          <w:szCs w:val="12"/>
        </w:rPr>
        <w:t xml:space="preserve"> Самарской области «О внесении изменений в Правила землепользования и застройки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статус_поселения_в_род_падеже </w:instrText>
      </w:r>
      <w:r w:rsidRPr="00A86E02">
        <w:rPr>
          <w:rFonts w:ascii="Times New Roman" w:hAnsi="Times New Roman"/>
          <w:sz w:val="12"/>
          <w:szCs w:val="12"/>
        </w:rPr>
        <w:fldChar w:fldCharType="separate"/>
      </w:r>
      <w:r w:rsidRPr="00A86E02">
        <w:rPr>
          <w:rFonts w:ascii="Times New Roman" w:hAnsi="Times New Roman"/>
          <w:sz w:val="12"/>
          <w:szCs w:val="12"/>
        </w:rPr>
        <w:t>сельского</w:t>
      </w:r>
      <w:r w:rsidRPr="00A86E02">
        <w:rPr>
          <w:rFonts w:ascii="Times New Roman" w:hAnsi="Times New Roman"/>
          <w:sz w:val="12"/>
          <w:szCs w:val="12"/>
        </w:rPr>
        <w:fldChar w:fldCharType="end"/>
      </w:r>
      <w:r w:rsidRPr="00A86E02">
        <w:rPr>
          <w:rFonts w:ascii="Times New Roman" w:hAnsi="Times New Roman"/>
          <w:sz w:val="12"/>
          <w:szCs w:val="12"/>
        </w:rPr>
        <w:t xml:space="preserve"> поселения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поселение </w:instrText>
      </w:r>
      <w:r w:rsidRPr="00A86E02">
        <w:rPr>
          <w:rFonts w:ascii="Times New Roman" w:hAnsi="Times New Roman"/>
          <w:sz w:val="12"/>
          <w:szCs w:val="12"/>
        </w:rPr>
        <w:fldChar w:fldCharType="separate"/>
      </w:r>
      <w:r w:rsidRPr="00A86E02">
        <w:rPr>
          <w:rFonts w:ascii="Times New Roman" w:hAnsi="Times New Roman"/>
          <w:sz w:val="12"/>
          <w:szCs w:val="12"/>
        </w:rPr>
        <w:t>Липовка</w:t>
      </w:r>
      <w:r w:rsidRPr="00A86E02">
        <w:rPr>
          <w:rFonts w:ascii="Times New Roman" w:hAnsi="Times New Roman"/>
          <w:sz w:val="12"/>
          <w:szCs w:val="12"/>
        </w:rPr>
        <w:fldChar w:fldCharType="end"/>
      </w:r>
      <w:r w:rsidRPr="00A86E02">
        <w:rPr>
          <w:rFonts w:ascii="Times New Roman" w:hAnsi="Times New Roman"/>
          <w:sz w:val="12"/>
          <w:szCs w:val="12"/>
        </w:rPr>
        <w:t xml:space="preserve">  муниципального района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муниципальный_район </w:instrText>
      </w:r>
      <w:r w:rsidRPr="00A86E02">
        <w:rPr>
          <w:rFonts w:ascii="Times New Roman" w:hAnsi="Times New Roman"/>
          <w:sz w:val="12"/>
          <w:szCs w:val="12"/>
        </w:rPr>
        <w:fldChar w:fldCharType="separate"/>
      </w:r>
      <w:r w:rsidRPr="00A86E02">
        <w:rPr>
          <w:rFonts w:ascii="Times New Roman" w:hAnsi="Times New Roman"/>
          <w:sz w:val="12"/>
          <w:szCs w:val="12"/>
        </w:rPr>
        <w:t>Сергиевский</w:t>
      </w:r>
      <w:r w:rsidRPr="00A86E02">
        <w:rPr>
          <w:rFonts w:ascii="Times New Roman" w:hAnsi="Times New Roman"/>
          <w:sz w:val="12"/>
          <w:szCs w:val="12"/>
        </w:rPr>
        <w:fldChar w:fldCharType="end"/>
      </w:r>
      <w:r w:rsidRPr="00A86E02">
        <w:rPr>
          <w:rFonts w:ascii="Times New Roman" w:hAnsi="Times New Roman"/>
          <w:sz w:val="12"/>
          <w:szCs w:val="12"/>
        </w:rPr>
        <w:t xml:space="preserve"> Самарской области» (далее также  – Проект решения о внесении изменений в Правила).</w:t>
      </w:r>
    </w:p>
    <w:p w:rsidR="00A86E02" w:rsidRPr="00A86E02" w:rsidRDefault="00A86E02" w:rsidP="00A86E02">
      <w:pPr>
        <w:spacing w:after="0" w:line="240" w:lineRule="auto"/>
        <w:ind w:firstLine="284"/>
        <w:jc w:val="both"/>
        <w:rPr>
          <w:rFonts w:ascii="Times New Roman" w:hAnsi="Times New Roman"/>
          <w:sz w:val="12"/>
          <w:szCs w:val="12"/>
        </w:rPr>
      </w:pPr>
      <w:r w:rsidRPr="00A86E02">
        <w:rPr>
          <w:rFonts w:ascii="Times New Roman" w:hAnsi="Times New Roman"/>
          <w:sz w:val="12"/>
          <w:szCs w:val="12"/>
        </w:rPr>
        <w:t xml:space="preserve">2. Срок проведения публичных слушаний по Проекту решения о внесении изменений в Правила – с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дата_начала_публ_слушаний </w:instrText>
      </w:r>
      <w:r w:rsidRPr="00A86E02">
        <w:rPr>
          <w:rFonts w:ascii="Times New Roman" w:hAnsi="Times New Roman"/>
          <w:sz w:val="12"/>
          <w:szCs w:val="12"/>
        </w:rPr>
        <w:fldChar w:fldCharType="separate"/>
      </w:r>
      <w:r w:rsidRPr="00A86E02">
        <w:rPr>
          <w:rFonts w:ascii="Times New Roman" w:hAnsi="Times New Roman"/>
          <w:sz w:val="12"/>
          <w:szCs w:val="12"/>
        </w:rPr>
        <w:t>20 августа 2015 года</w:t>
      </w:r>
      <w:r w:rsidRPr="00A86E02">
        <w:rPr>
          <w:rFonts w:ascii="Times New Roman" w:hAnsi="Times New Roman"/>
          <w:sz w:val="12"/>
          <w:szCs w:val="12"/>
        </w:rPr>
        <w:fldChar w:fldCharType="end"/>
      </w:r>
      <w:r w:rsidRPr="00A86E02">
        <w:rPr>
          <w:rFonts w:ascii="Times New Roman" w:hAnsi="Times New Roman"/>
          <w:sz w:val="12"/>
          <w:szCs w:val="12"/>
        </w:rPr>
        <w:t xml:space="preserve"> по 1</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дата_окончания_публ_слушаний </w:instrText>
      </w:r>
      <w:r w:rsidRPr="00A86E02">
        <w:rPr>
          <w:rFonts w:ascii="Times New Roman" w:hAnsi="Times New Roman"/>
          <w:sz w:val="12"/>
          <w:szCs w:val="12"/>
        </w:rPr>
        <w:fldChar w:fldCharType="separate"/>
      </w:r>
      <w:r w:rsidRPr="00A86E02">
        <w:rPr>
          <w:rFonts w:ascii="Times New Roman" w:hAnsi="Times New Roman"/>
          <w:sz w:val="12"/>
          <w:szCs w:val="12"/>
        </w:rPr>
        <w:t>9 октября 2015 года</w:t>
      </w:r>
      <w:r w:rsidRPr="00A86E02">
        <w:rPr>
          <w:rFonts w:ascii="Times New Roman" w:hAnsi="Times New Roman"/>
          <w:sz w:val="12"/>
          <w:szCs w:val="12"/>
        </w:rPr>
        <w:fldChar w:fldCharType="end"/>
      </w:r>
      <w:r w:rsidRPr="00A86E02">
        <w:rPr>
          <w:rFonts w:ascii="Times New Roman" w:hAnsi="Times New Roman"/>
          <w:sz w:val="12"/>
          <w:szCs w:val="12"/>
        </w:rPr>
        <w:t>.</w:t>
      </w:r>
    </w:p>
    <w:p w:rsidR="00A86E02" w:rsidRPr="00A86E02" w:rsidRDefault="00A86E02" w:rsidP="00A86E02">
      <w:pPr>
        <w:spacing w:after="0" w:line="240" w:lineRule="auto"/>
        <w:ind w:firstLine="284"/>
        <w:jc w:val="both"/>
        <w:rPr>
          <w:rFonts w:ascii="Times New Roman" w:hAnsi="Times New Roman"/>
          <w:sz w:val="12"/>
          <w:szCs w:val="12"/>
        </w:rPr>
      </w:pPr>
      <w:r w:rsidRPr="00A86E02">
        <w:rPr>
          <w:rFonts w:ascii="Times New Roman" w:hAnsi="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A86E02" w:rsidRPr="00A86E02" w:rsidRDefault="00A86E02" w:rsidP="00A86E02">
      <w:pPr>
        <w:spacing w:after="0" w:line="240" w:lineRule="auto"/>
        <w:ind w:firstLine="284"/>
        <w:jc w:val="both"/>
        <w:rPr>
          <w:rFonts w:ascii="Times New Roman" w:hAnsi="Times New Roman"/>
          <w:sz w:val="12"/>
          <w:szCs w:val="12"/>
        </w:rPr>
      </w:pPr>
      <w:r w:rsidRPr="00A86E02">
        <w:rPr>
          <w:rFonts w:ascii="Times New Roman" w:hAnsi="Times New Roman"/>
          <w:sz w:val="12"/>
          <w:szCs w:val="12"/>
        </w:rPr>
        <w:t xml:space="preserve">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статус_поселения_в_род_падеже </w:instrText>
      </w:r>
      <w:r w:rsidRPr="00A86E02">
        <w:rPr>
          <w:rFonts w:ascii="Times New Roman" w:hAnsi="Times New Roman"/>
          <w:sz w:val="12"/>
          <w:szCs w:val="12"/>
        </w:rPr>
        <w:fldChar w:fldCharType="separate"/>
      </w:r>
      <w:r w:rsidRPr="00A86E02">
        <w:rPr>
          <w:rFonts w:ascii="Times New Roman" w:hAnsi="Times New Roman"/>
          <w:sz w:val="12"/>
          <w:szCs w:val="12"/>
        </w:rPr>
        <w:t>сельского</w:t>
      </w:r>
      <w:r w:rsidRPr="00A86E02">
        <w:rPr>
          <w:rFonts w:ascii="Times New Roman" w:hAnsi="Times New Roman"/>
          <w:sz w:val="12"/>
          <w:szCs w:val="12"/>
        </w:rPr>
        <w:fldChar w:fldCharType="end"/>
      </w:r>
      <w:r w:rsidRPr="00A86E02">
        <w:rPr>
          <w:rFonts w:ascii="Times New Roman" w:hAnsi="Times New Roman"/>
          <w:sz w:val="12"/>
          <w:szCs w:val="12"/>
        </w:rPr>
        <w:t xml:space="preserve"> поселения Липовка муниципального района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муниципальный_район </w:instrText>
      </w:r>
      <w:r w:rsidRPr="00A86E02">
        <w:rPr>
          <w:rFonts w:ascii="Times New Roman" w:hAnsi="Times New Roman"/>
          <w:sz w:val="12"/>
          <w:szCs w:val="12"/>
        </w:rPr>
        <w:fldChar w:fldCharType="separate"/>
      </w:r>
      <w:r w:rsidRPr="00A86E02">
        <w:rPr>
          <w:rFonts w:ascii="Times New Roman" w:hAnsi="Times New Roman"/>
          <w:sz w:val="12"/>
          <w:szCs w:val="12"/>
        </w:rPr>
        <w:t>Сергиевский</w:t>
      </w:r>
      <w:r w:rsidRPr="00A86E02">
        <w:rPr>
          <w:rFonts w:ascii="Times New Roman" w:hAnsi="Times New Roman"/>
          <w:sz w:val="12"/>
          <w:szCs w:val="12"/>
        </w:rPr>
        <w:fldChar w:fldCharType="end"/>
      </w:r>
      <w:r w:rsidRPr="00A86E02">
        <w:rPr>
          <w:rFonts w:ascii="Times New Roman" w:hAnsi="Times New Roman"/>
          <w:sz w:val="12"/>
          <w:szCs w:val="12"/>
        </w:rPr>
        <w:t xml:space="preserve"> Самарской области (далее – Комиссия).</w:t>
      </w:r>
    </w:p>
    <w:p w:rsidR="00A86E02" w:rsidRPr="00A86E02" w:rsidRDefault="00A86E02" w:rsidP="00A86E02">
      <w:pPr>
        <w:spacing w:after="0" w:line="240" w:lineRule="auto"/>
        <w:ind w:firstLine="284"/>
        <w:jc w:val="both"/>
        <w:rPr>
          <w:rFonts w:ascii="Times New Roman" w:hAnsi="Times New Roman"/>
          <w:sz w:val="12"/>
          <w:szCs w:val="12"/>
        </w:rPr>
      </w:pPr>
      <w:r w:rsidRPr="00A86E02">
        <w:rPr>
          <w:rFonts w:ascii="Times New Roman" w:hAnsi="Times New Roman"/>
          <w:sz w:val="12"/>
          <w:szCs w:val="12"/>
        </w:rPr>
        <w:t xml:space="preserve">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Номер_главы_ПЗЗ_опред_порядок_проведен </w:instrText>
      </w:r>
      <w:r w:rsidRPr="00A86E02">
        <w:rPr>
          <w:rFonts w:ascii="Times New Roman" w:hAnsi="Times New Roman"/>
          <w:sz w:val="12"/>
          <w:szCs w:val="12"/>
        </w:rPr>
        <w:fldChar w:fldCharType="separate"/>
      </w:r>
      <w:r w:rsidRPr="00A86E02">
        <w:rPr>
          <w:rFonts w:ascii="Times New Roman" w:hAnsi="Times New Roman"/>
          <w:sz w:val="12"/>
          <w:szCs w:val="12"/>
        </w:rPr>
        <w:t xml:space="preserve">Решением Собрания представителей сельского поселения Липовка  муниципального района Сергиевский Самарской области от 20 декабря 2012 года № 20 "Об утверждении Порядка организации и проведения публичных слушаний по вопросам градостроительной деятельности в сельском поселении Липовка муниципального района Сергиевский Самарской области" </w:t>
      </w:r>
      <w:r w:rsidRPr="00A86E02">
        <w:rPr>
          <w:rFonts w:ascii="Times New Roman" w:hAnsi="Times New Roman"/>
          <w:sz w:val="12"/>
          <w:szCs w:val="12"/>
        </w:rPr>
        <w:fldChar w:fldCharType="end"/>
      </w:r>
      <w:r w:rsidRPr="00A86E02">
        <w:rPr>
          <w:rFonts w:ascii="Times New Roman" w:hAnsi="Times New Roman"/>
          <w:sz w:val="12"/>
          <w:szCs w:val="12"/>
        </w:rPr>
        <w:t>.</w:t>
      </w:r>
    </w:p>
    <w:p w:rsidR="00A86E02" w:rsidRPr="00A86E02" w:rsidRDefault="00A86E02" w:rsidP="00A86E02">
      <w:pPr>
        <w:spacing w:after="0" w:line="240" w:lineRule="auto"/>
        <w:ind w:firstLine="284"/>
        <w:jc w:val="both"/>
        <w:rPr>
          <w:rFonts w:ascii="Times New Roman" w:hAnsi="Times New Roman"/>
          <w:sz w:val="12"/>
          <w:szCs w:val="12"/>
        </w:rPr>
      </w:pPr>
      <w:r w:rsidRPr="00A86E02">
        <w:rPr>
          <w:rFonts w:ascii="Times New Roman" w:hAnsi="Times New Roman"/>
          <w:sz w:val="12"/>
          <w:szCs w:val="12"/>
        </w:rPr>
        <w:t xml:space="preserve">6. Место проведения публичных слушаний (место ведения протокола публичных слушаний) в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статус_поселения_в_предложном_падеже </w:instrText>
      </w:r>
      <w:r w:rsidRPr="00A86E02">
        <w:rPr>
          <w:rFonts w:ascii="Times New Roman" w:hAnsi="Times New Roman"/>
          <w:sz w:val="12"/>
          <w:szCs w:val="12"/>
        </w:rPr>
        <w:fldChar w:fldCharType="separate"/>
      </w:r>
      <w:r w:rsidRPr="00A86E02">
        <w:rPr>
          <w:rFonts w:ascii="Times New Roman" w:hAnsi="Times New Roman"/>
          <w:sz w:val="12"/>
          <w:szCs w:val="12"/>
        </w:rPr>
        <w:t>сельском</w:t>
      </w:r>
      <w:r w:rsidRPr="00A86E02">
        <w:rPr>
          <w:rFonts w:ascii="Times New Roman" w:hAnsi="Times New Roman"/>
          <w:sz w:val="12"/>
          <w:szCs w:val="12"/>
        </w:rPr>
        <w:fldChar w:fldCharType="end"/>
      </w:r>
      <w:r w:rsidRPr="00A86E02">
        <w:rPr>
          <w:rFonts w:ascii="Times New Roman" w:hAnsi="Times New Roman"/>
          <w:sz w:val="12"/>
          <w:szCs w:val="12"/>
        </w:rPr>
        <w:t xml:space="preserve"> поселении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поселение </w:instrText>
      </w:r>
      <w:r w:rsidRPr="00A86E02">
        <w:rPr>
          <w:rFonts w:ascii="Times New Roman" w:hAnsi="Times New Roman"/>
          <w:sz w:val="12"/>
          <w:szCs w:val="12"/>
        </w:rPr>
        <w:fldChar w:fldCharType="separate"/>
      </w:r>
      <w:r w:rsidRPr="00A86E02">
        <w:rPr>
          <w:rFonts w:ascii="Times New Roman" w:hAnsi="Times New Roman"/>
          <w:sz w:val="12"/>
          <w:szCs w:val="12"/>
        </w:rPr>
        <w:t>Липовка</w:t>
      </w:r>
      <w:r w:rsidRPr="00A86E02">
        <w:rPr>
          <w:rFonts w:ascii="Times New Roman" w:hAnsi="Times New Roman"/>
          <w:sz w:val="12"/>
          <w:szCs w:val="12"/>
        </w:rPr>
        <w:fldChar w:fldCharType="end"/>
      </w:r>
      <w:r w:rsidRPr="00A86E02">
        <w:rPr>
          <w:rFonts w:ascii="Times New Roman" w:hAnsi="Times New Roman"/>
          <w:sz w:val="12"/>
          <w:szCs w:val="12"/>
        </w:rPr>
        <w:t xml:space="preserve"> муниципального района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муниципальный_район </w:instrText>
      </w:r>
      <w:r w:rsidRPr="00A86E02">
        <w:rPr>
          <w:rFonts w:ascii="Times New Roman" w:hAnsi="Times New Roman"/>
          <w:sz w:val="12"/>
          <w:szCs w:val="12"/>
        </w:rPr>
        <w:fldChar w:fldCharType="separate"/>
      </w:r>
      <w:r w:rsidRPr="00A86E02">
        <w:rPr>
          <w:rFonts w:ascii="Times New Roman" w:hAnsi="Times New Roman"/>
          <w:sz w:val="12"/>
          <w:szCs w:val="12"/>
        </w:rPr>
        <w:t>Сергиевский</w:t>
      </w:r>
      <w:r w:rsidRPr="00A86E02">
        <w:rPr>
          <w:rFonts w:ascii="Times New Roman" w:hAnsi="Times New Roman"/>
          <w:sz w:val="12"/>
          <w:szCs w:val="12"/>
        </w:rPr>
        <w:fldChar w:fldCharType="end"/>
      </w:r>
      <w:r w:rsidRPr="00A86E02">
        <w:rPr>
          <w:rFonts w:ascii="Times New Roman" w:hAnsi="Times New Roman"/>
          <w:sz w:val="12"/>
          <w:szCs w:val="12"/>
        </w:rPr>
        <w:t xml:space="preserve"> Самарской области: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Место_проведения_публ_слуш </w:instrText>
      </w:r>
      <w:r w:rsidRPr="00A86E02">
        <w:rPr>
          <w:rFonts w:ascii="Times New Roman" w:hAnsi="Times New Roman"/>
          <w:sz w:val="12"/>
          <w:szCs w:val="12"/>
        </w:rPr>
        <w:fldChar w:fldCharType="separate"/>
      </w:r>
      <w:r w:rsidRPr="00A86E02">
        <w:rPr>
          <w:rFonts w:ascii="Times New Roman" w:hAnsi="Times New Roman"/>
          <w:sz w:val="12"/>
          <w:szCs w:val="12"/>
        </w:rPr>
        <w:t>446565, Самарская область, Сергиевский район, с. Липовка, ул. Центральная, д. 16</w:t>
      </w:r>
      <w:r w:rsidRPr="00A86E02">
        <w:rPr>
          <w:rFonts w:ascii="Times New Roman" w:hAnsi="Times New Roman"/>
          <w:sz w:val="12"/>
          <w:szCs w:val="12"/>
        </w:rPr>
        <w:fldChar w:fldCharType="end"/>
      </w:r>
      <w:r w:rsidRPr="00A86E02">
        <w:rPr>
          <w:rFonts w:ascii="Times New Roman" w:hAnsi="Times New Roman"/>
          <w:sz w:val="12"/>
          <w:szCs w:val="12"/>
        </w:rPr>
        <w:t>.</w:t>
      </w:r>
    </w:p>
    <w:p w:rsidR="00A86E02" w:rsidRPr="00A86E02" w:rsidRDefault="00A86E02" w:rsidP="00A86E02">
      <w:pPr>
        <w:spacing w:after="0" w:line="240" w:lineRule="auto"/>
        <w:ind w:firstLine="284"/>
        <w:jc w:val="both"/>
        <w:rPr>
          <w:rFonts w:ascii="Times New Roman" w:hAnsi="Times New Roman"/>
          <w:sz w:val="12"/>
          <w:szCs w:val="12"/>
        </w:rPr>
      </w:pPr>
      <w:r w:rsidRPr="00A86E02">
        <w:rPr>
          <w:rFonts w:ascii="Times New Roman" w:hAnsi="Times New Roman"/>
          <w:sz w:val="12"/>
          <w:szCs w:val="12"/>
        </w:rPr>
        <w:t xml:space="preserve">7. Провести мероприятия по информированию жителей поселения по вопросу публичных слушаний в каждом населенном пункте: </w:t>
      </w:r>
    </w:p>
    <w:p w:rsidR="00A86E02" w:rsidRPr="00A86E02" w:rsidRDefault="00A86E02" w:rsidP="00A86E02">
      <w:pPr>
        <w:spacing w:after="0" w:line="240" w:lineRule="auto"/>
        <w:ind w:firstLine="284"/>
        <w:jc w:val="both"/>
        <w:rPr>
          <w:rFonts w:ascii="Times New Roman" w:hAnsi="Times New Roman"/>
          <w:sz w:val="12"/>
          <w:szCs w:val="12"/>
        </w:rPr>
      </w:pPr>
      <w:r w:rsidRPr="00A86E02">
        <w:rPr>
          <w:rFonts w:ascii="Times New Roman" w:hAnsi="Times New Roman"/>
          <w:sz w:val="12"/>
          <w:szCs w:val="12"/>
        </w:rPr>
        <w:t xml:space="preserve">в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Вид_и_наименование_в_предл_падеже_НП </w:instrText>
      </w:r>
      <w:r w:rsidRPr="00A86E02">
        <w:rPr>
          <w:rFonts w:ascii="Times New Roman" w:hAnsi="Times New Roman"/>
          <w:sz w:val="12"/>
          <w:szCs w:val="12"/>
        </w:rPr>
        <w:fldChar w:fldCharType="separate"/>
      </w:r>
      <w:r w:rsidRPr="00A86E02">
        <w:rPr>
          <w:rFonts w:ascii="Times New Roman" w:hAnsi="Times New Roman"/>
          <w:sz w:val="12"/>
          <w:szCs w:val="12"/>
        </w:rPr>
        <w:t xml:space="preserve">селе Липовка </w:t>
      </w:r>
      <w:r w:rsidRPr="00A86E02">
        <w:rPr>
          <w:rFonts w:ascii="Times New Roman" w:hAnsi="Times New Roman"/>
          <w:sz w:val="12"/>
          <w:szCs w:val="12"/>
        </w:rPr>
        <w:fldChar w:fldCharType="end"/>
      </w:r>
      <w:r w:rsidRPr="00A86E02">
        <w:rPr>
          <w:rFonts w:ascii="Times New Roman" w:hAnsi="Times New Roman"/>
          <w:sz w:val="12"/>
          <w:szCs w:val="12"/>
        </w:rPr>
        <w:t xml:space="preserve"> –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дата_мероприятия_в_НП_1 </w:instrText>
      </w:r>
      <w:r w:rsidRPr="00A86E02">
        <w:rPr>
          <w:rFonts w:ascii="Times New Roman" w:hAnsi="Times New Roman"/>
          <w:sz w:val="12"/>
          <w:szCs w:val="12"/>
        </w:rPr>
        <w:fldChar w:fldCharType="separate"/>
      </w:r>
      <w:r w:rsidRPr="00A86E02">
        <w:rPr>
          <w:rFonts w:ascii="Times New Roman" w:hAnsi="Times New Roman"/>
          <w:sz w:val="12"/>
          <w:szCs w:val="12"/>
        </w:rPr>
        <w:t>20 августа 2015 года</w:t>
      </w:r>
      <w:r w:rsidRPr="00A86E02">
        <w:rPr>
          <w:rFonts w:ascii="Times New Roman" w:hAnsi="Times New Roman"/>
          <w:sz w:val="12"/>
          <w:szCs w:val="12"/>
        </w:rPr>
        <w:fldChar w:fldCharType="end"/>
      </w:r>
      <w:r w:rsidRPr="00A86E02">
        <w:rPr>
          <w:rFonts w:ascii="Times New Roman" w:hAnsi="Times New Roman"/>
          <w:sz w:val="12"/>
          <w:szCs w:val="12"/>
        </w:rPr>
        <w:t xml:space="preserve"> в 18.00, по адресу: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адрес_мероприятия_в_НП_1 </w:instrText>
      </w:r>
      <w:r w:rsidRPr="00A86E02">
        <w:rPr>
          <w:rFonts w:ascii="Times New Roman" w:hAnsi="Times New Roman"/>
          <w:sz w:val="12"/>
          <w:szCs w:val="12"/>
        </w:rPr>
        <w:fldChar w:fldCharType="separate"/>
      </w:r>
      <w:r w:rsidRPr="00A86E02">
        <w:rPr>
          <w:rFonts w:ascii="Times New Roman" w:hAnsi="Times New Roman"/>
          <w:sz w:val="12"/>
          <w:szCs w:val="12"/>
        </w:rPr>
        <w:t>ул. Центральная, д. 16</w:t>
      </w:r>
      <w:r w:rsidRPr="00A86E02">
        <w:rPr>
          <w:rFonts w:ascii="Times New Roman" w:hAnsi="Times New Roman"/>
          <w:sz w:val="12"/>
          <w:szCs w:val="12"/>
        </w:rPr>
        <w:fldChar w:fldCharType="end"/>
      </w:r>
      <w:r w:rsidRPr="00A86E02">
        <w:rPr>
          <w:rFonts w:ascii="Times New Roman" w:hAnsi="Times New Roman"/>
          <w:sz w:val="12"/>
          <w:szCs w:val="12"/>
        </w:rPr>
        <w:t>;</w:t>
      </w:r>
    </w:p>
    <w:p w:rsidR="00A86E02" w:rsidRPr="00A86E02" w:rsidRDefault="00A86E02" w:rsidP="00A86E02">
      <w:pPr>
        <w:spacing w:after="0" w:line="240" w:lineRule="auto"/>
        <w:ind w:firstLine="284"/>
        <w:jc w:val="both"/>
        <w:rPr>
          <w:rFonts w:ascii="Times New Roman" w:hAnsi="Times New Roman"/>
          <w:sz w:val="12"/>
          <w:szCs w:val="12"/>
        </w:rPr>
      </w:pPr>
      <w:r w:rsidRPr="00A86E02">
        <w:rPr>
          <w:rFonts w:ascii="Times New Roman" w:hAnsi="Times New Roman"/>
          <w:sz w:val="12"/>
          <w:szCs w:val="12"/>
        </w:rPr>
        <w:t xml:space="preserve">в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Вид_и_наименование_в_предл_падеже_НП1 </w:instrText>
      </w:r>
      <w:r w:rsidRPr="00A86E02">
        <w:rPr>
          <w:rFonts w:ascii="Times New Roman" w:hAnsi="Times New Roman"/>
          <w:sz w:val="12"/>
          <w:szCs w:val="12"/>
        </w:rPr>
        <w:fldChar w:fldCharType="separate"/>
      </w:r>
      <w:r w:rsidRPr="00A86E02">
        <w:rPr>
          <w:rFonts w:ascii="Times New Roman" w:hAnsi="Times New Roman"/>
          <w:sz w:val="12"/>
          <w:szCs w:val="12"/>
        </w:rPr>
        <w:t xml:space="preserve">селе Старая Дмитриевка </w:t>
      </w:r>
      <w:r w:rsidRPr="00A86E02">
        <w:rPr>
          <w:rFonts w:ascii="Times New Roman" w:hAnsi="Times New Roman"/>
          <w:sz w:val="12"/>
          <w:szCs w:val="12"/>
        </w:rPr>
        <w:fldChar w:fldCharType="end"/>
      </w:r>
      <w:r w:rsidRPr="00A86E02">
        <w:rPr>
          <w:rFonts w:ascii="Times New Roman" w:hAnsi="Times New Roman"/>
          <w:sz w:val="12"/>
          <w:szCs w:val="12"/>
        </w:rPr>
        <w:t xml:space="preserve"> –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дата_мероприятия_в_НП_2 </w:instrText>
      </w:r>
      <w:r w:rsidRPr="00A86E02">
        <w:rPr>
          <w:rFonts w:ascii="Times New Roman" w:hAnsi="Times New Roman"/>
          <w:sz w:val="12"/>
          <w:szCs w:val="12"/>
        </w:rPr>
        <w:fldChar w:fldCharType="separate"/>
      </w:r>
      <w:r w:rsidRPr="00A86E02">
        <w:rPr>
          <w:rFonts w:ascii="Times New Roman" w:hAnsi="Times New Roman"/>
          <w:sz w:val="12"/>
          <w:szCs w:val="12"/>
        </w:rPr>
        <w:t>21 августа 2015 года</w:t>
      </w:r>
      <w:r w:rsidRPr="00A86E02">
        <w:rPr>
          <w:rFonts w:ascii="Times New Roman" w:hAnsi="Times New Roman"/>
          <w:sz w:val="12"/>
          <w:szCs w:val="12"/>
        </w:rPr>
        <w:fldChar w:fldCharType="end"/>
      </w:r>
      <w:r w:rsidRPr="00A86E02">
        <w:rPr>
          <w:rFonts w:ascii="Times New Roman" w:hAnsi="Times New Roman"/>
          <w:sz w:val="12"/>
          <w:szCs w:val="12"/>
        </w:rPr>
        <w:t xml:space="preserve"> в 18.00, по адресу: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адрес_мероприятия_в_НП_2 </w:instrText>
      </w:r>
      <w:r w:rsidRPr="00A86E02">
        <w:rPr>
          <w:rFonts w:ascii="Times New Roman" w:hAnsi="Times New Roman"/>
          <w:sz w:val="12"/>
          <w:szCs w:val="12"/>
        </w:rPr>
        <w:fldChar w:fldCharType="separate"/>
      </w:r>
      <w:r w:rsidRPr="00A86E02">
        <w:rPr>
          <w:rFonts w:ascii="Times New Roman" w:hAnsi="Times New Roman"/>
          <w:sz w:val="12"/>
          <w:szCs w:val="12"/>
        </w:rPr>
        <w:t xml:space="preserve">ул. Центральная, д. </w:t>
      </w:r>
      <w:r w:rsidRPr="00A86E02">
        <w:rPr>
          <w:rFonts w:ascii="Times New Roman" w:hAnsi="Times New Roman"/>
          <w:sz w:val="12"/>
          <w:szCs w:val="12"/>
        </w:rPr>
        <w:fldChar w:fldCharType="end"/>
      </w:r>
      <w:r w:rsidRPr="00A86E02">
        <w:rPr>
          <w:rFonts w:ascii="Times New Roman" w:hAnsi="Times New Roman"/>
          <w:sz w:val="12"/>
          <w:szCs w:val="12"/>
        </w:rPr>
        <w:t>15;</w:t>
      </w:r>
    </w:p>
    <w:p w:rsidR="00A86E02" w:rsidRPr="00A86E02" w:rsidRDefault="00A86E02" w:rsidP="00A86E02">
      <w:pPr>
        <w:spacing w:after="0" w:line="240" w:lineRule="auto"/>
        <w:ind w:firstLine="284"/>
        <w:jc w:val="both"/>
        <w:rPr>
          <w:rFonts w:ascii="Times New Roman" w:hAnsi="Times New Roman"/>
          <w:sz w:val="12"/>
          <w:szCs w:val="12"/>
        </w:rPr>
      </w:pPr>
      <w:r w:rsidRPr="00A86E02">
        <w:rPr>
          <w:rFonts w:ascii="Times New Roman" w:hAnsi="Times New Roman"/>
          <w:sz w:val="12"/>
          <w:szCs w:val="12"/>
        </w:rPr>
        <w:t>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A86E02" w:rsidRPr="00A86E02" w:rsidRDefault="00A86E02" w:rsidP="00A86E02">
      <w:pPr>
        <w:spacing w:after="0" w:line="240" w:lineRule="auto"/>
        <w:ind w:firstLine="284"/>
        <w:jc w:val="both"/>
        <w:rPr>
          <w:rFonts w:ascii="Times New Roman" w:hAnsi="Times New Roman"/>
          <w:sz w:val="12"/>
          <w:szCs w:val="12"/>
        </w:rPr>
      </w:pPr>
      <w:r w:rsidRPr="00A86E02">
        <w:rPr>
          <w:rFonts w:ascii="Times New Roman" w:hAnsi="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A86E02" w:rsidRPr="00A86E02" w:rsidRDefault="00A86E02" w:rsidP="00A86E02">
      <w:pPr>
        <w:spacing w:after="0" w:line="240" w:lineRule="auto"/>
        <w:ind w:firstLine="284"/>
        <w:jc w:val="both"/>
        <w:rPr>
          <w:rFonts w:ascii="Times New Roman" w:hAnsi="Times New Roman"/>
          <w:sz w:val="12"/>
          <w:szCs w:val="12"/>
        </w:rPr>
      </w:pPr>
      <w:r w:rsidRPr="00A86E02">
        <w:rPr>
          <w:rFonts w:ascii="Times New Roman" w:hAnsi="Times New Roman"/>
          <w:sz w:val="12"/>
          <w:szCs w:val="12"/>
        </w:rPr>
        <w:t xml:space="preserve">10. Прием замечаний и предложений от жителей поселения и иных заинтересованных лиц по Проекту решения о внесении изменений в Правила прекращается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дата_окончания_приема_замечаний_и_предл </w:instrText>
      </w:r>
      <w:r w:rsidRPr="00A86E02">
        <w:rPr>
          <w:rFonts w:ascii="Times New Roman" w:hAnsi="Times New Roman"/>
          <w:sz w:val="12"/>
          <w:szCs w:val="12"/>
        </w:rPr>
        <w:fldChar w:fldCharType="separate"/>
      </w:r>
      <w:r w:rsidRPr="00A86E02">
        <w:rPr>
          <w:rFonts w:ascii="Times New Roman" w:hAnsi="Times New Roman"/>
          <w:sz w:val="12"/>
          <w:szCs w:val="12"/>
        </w:rPr>
        <w:t>12 октября 2015 года</w:t>
      </w:r>
      <w:r w:rsidRPr="00A86E02">
        <w:rPr>
          <w:rFonts w:ascii="Times New Roman" w:hAnsi="Times New Roman"/>
          <w:sz w:val="12"/>
          <w:szCs w:val="12"/>
        </w:rPr>
        <w:fldChar w:fldCharType="end"/>
      </w:r>
      <w:r w:rsidRPr="00A86E02">
        <w:rPr>
          <w:rFonts w:ascii="Times New Roman" w:hAnsi="Times New Roman"/>
          <w:sz w:val="12"/>
          <w:szCs w:val="12"/>
        </w:rPr>
        <w:t>.</w:t>
      </w:r>
    </w:p>
    <w:p w:rsidR="00A86E02" w:rsidRPr="00A86E02" w:rsidRDefault="00A86E02" w:rsidP="00A86E02">
      <w:pPr>
        <w:spacing w:after="0" w:line="240" w:lineRule="auto"/>
        <w:ind w:firstLine="284"/>
        <w:jc w:val="both"/>
        <w:rPr>
          <w:rFonts w:ascii="Times New Roman" w:hAnsi="Times New Roman"/>
          <w:sz w:val="12"/>
          <w:szCs w:val="12"/>
        </w:rPr>
      </w:pPr>
      <w:r w:rsidRPr="00A86E02">
        <w:rPr>
          <w:rFonts w:ascii="Times New Roman" w:hAnsi="Times New Roman"/>
          <w:sz w:val="12"/>
          <w:szCs w:val="12"/>
        </w:rPr>
        <w:t>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Рябову Светлану Михайловну.</w:t>
      </w:r>
    </w:p>
    <w:p w:rsidR="00A86E02" w:rsidRPr="00A86E02" w:rsidRDefault="00A86E02" w:rsidP="00A86E02">
      <w:pPr>
        <w:spacing w:after="0" w:line="240" w:lineRule="auto"/>
        <w:ind w:firstLine="284"/>
        <w:jc w:val="both"/>
        <w:rPr>
          <w:rFonts w:ascii="Times New Roman" w:hAnsi="Times New Roman"/>
          <w:sz w:val="12"/>
          <w:szCs w:val="12"/>
        </w:rPr>
      </w:pPr>
      <w:r w:rsidRPr="00A86E02">
        <w:rPr>
          <w:rFonts w:ascii="Times New Roman" w:hAnsi="Times New Roman"/>
          <w:sz w:val="12"/>
          <w:szCs w:val="12"/>
        </w:rPr>
        <w:t>12. Опубликовать настоящее постановление в газете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Наименование_газеты__источника_офиц_оп </w:instrText>
      </w:r>
      <w:r w:rsidRPr="00A86E02">
        <w:rPr>
          <w:rFonts w:ascii="Times New Roman" w:hAnsi="Times New Roman"/>
          <w:sz w:val="12"/>
          <w:szCs w:val="12"/>
        </w:rPr>
        <w:fldChar w:fldCharType="separate"/>
      </w:r>
      <w:r w:rsidRPr="00A86E02">
        <w:rPr>
          <w:rFonts w:ascii="Times New Roman" w:hAnsi="Times New Roman"/>
          <w:sz w:val="12"/>
          <w:szCs w:val="12"/>
        </w:rPr>
        <w:t>Сергиевский вестник</w:t>
      </w:r>
      <w:r w:rsidRPr="00A86E02">
        <w:rPr>
          <w:rFonts w:ascii="Times New Roman" w:hAnsi="Times New Roman"/>
          <w:sz w:val="12"/>
          <w:szCs w:val="12"/>
        </w:rPr>
        <w:fldChar w:fldCharType="end"/>
      </w:r>
      <w:r w:rsidRPr="00A86E02">
        <w:rPr>
          <w:rFonts w:ascii="Times New Roman" w:hAnsi="Times New Roman"/>
          <w:sz w:val="12"/>
          <w:szCs w:val="12"/>
        </w:rPr>
        <w:t>».</w:t>
      </w:r>
    </w:p>
    <w:p w:rsidR="00A86E02" w:rsidRPr="00A86E02" w:rsidRDefault="00A86E02" w:rsidP="00A86E02">
      <w:pPr>
        <w:spacing w:after="0" w:line="240" w:lineRule="auto"/>
        <w:ind w:firstLine="284"/>
        <w:jc w:val="both"/>
        <w:rPr>
          <w:rFonts w:ascii="Times New Roman" w:hAnsi="Times New Roman"/>
          <w:sz w:val="12"/>
          <w:szCs w:val="12"/>
        </w:rPr>
      </w:pPr>
      <w:r w:rsidRPr="00A86E02">
        <w:rPr>
          <w:rFonts w:ascii="Times New Roman" w:hAnsi="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A86E02" w:rsidRPr="00A86E02" w:rsidRDefault="00A86E02" w:rsidP="00A86E02">
      <w:pPr>
        <w:spacing w:after="0" w:line="240" w:lineRule="auto"/>
        <w:ind w:firstLine="284"/>
        <w:jc w:val="both"/>
        <w:rPr>
          <w:rFonts w:ascii="Times New Roman" w:hAnsi="Times New Roman"/>
          <w:sz w:val="12"/>
          <w:szCs w:val="12"/>
        </w:rPr>
      </w:pPr>
      <w:r w:rsidRPr="00A86E02">
        <w:rPr>
          <w:rFonts w:ascii="Times New Roman" w:hAnsi="Times New Roman"/>
          <w:sz w:val="12"/>
          <w:szCs w:val="12"/>
        </w:rPr>
        <w:t>официальное опубликование Проекта решения о внесении изменений в Правила в газете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Наименование_газеты__источника_офиц_оп </w:instrText>
      </w:r>
      <w:r w:rsidRPr="00A86E02">
        <w:rPr>
          <w:rFonts w:ascii="Times New Roman" w:hAnsi="Times New Roman"/>
          <w:sz w:val="12"/>
          <w:szCs w:val="12"/>
        </w:rPr>
        <w:fldChar w:fldCharType="separate"/>
      </w:r>
      <w:r w:rsidRPr="00A86E02">
        <w:rPr>
          <w:rFonts w:ascii="Times New Roman" w:hAnsi="Times New Roman"/>
          <w:sz w:val="12"/>
          <w:szCs w:val="12"/>
        </w:rPr>
        <w:t>Сергиевский вестник</w:t>
      </w:r>
      <w:r w:rsidRPr="00A86E02">
        <w:rPr>
          <w:rFonts w:ascii="Times New Roman" w:hAnsi="Times New Roman"/>
          <w:sz w:val="12"/>
          <w:szCs w:val="12"/>
        </w:rPr>
        <w:fldChar w:fldCharType="end"/>
      </w:r>
      <w:r w:rsidRPr="00A86E02">
        <w:rPr>
          <w:rFonts w:ascii="Times New Roman" w:hAnsi="Times New Roman"/>
          <w:sz w:val="12"/>
          <w:szCs w:val="12"/>
        </w:rPr>
        <w:t>»;</w:t>
      </w:r>
    </w:p>
    <w:p w:rsidR="00A86E02" w:rsidRPr="00A86E02" w:rsidRDefault="00A86E02" w:rsidP="00A86E02">
      <w:pPr>
        <w:spacing w:after="0" w:line="240" w:lineRule="auto"/>
        <w:ind w:firstLine="284"/>
        <w:jc w:val="both"/>
        <w:rPr>
          <w:rFonts w:ascii="Times New Roman" w:hAnsi="Times New Roman"/>
          <w:sz w:val="12"/>
          <w:szCs w:val="12"/>
        </w:rPr>
      </w:pPr>
      <w:r w:rsidRPr="00A86E02">
        <w:rPr>
          <w:rFonts w:ascii="Times New Roman" w:hAnsi="Times New Roman"/>
          <w:sz w:val="12"/>
          <w:szCs w:val="12"/>
        </w:rPr>
        <w:t xml:space="preserve">размещение Проекта решения о внесении изменений в Правила на официальном сайте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наименование_и_вид_офиц_сайта_районный </w:instrText>
      </w:r>
      <w:r w:rsidRPr="00A86E02">
        <w:rPr>
          <w:rFonts w:ascii="Times New Roman" w:hAnsi="Times New Roman"/>
          <w:sz w:val="12"/>
          <w:szCs w:val="12"/>
        </w:rPr>
        <w:fldChar w:fldCharType="separate"/>
      </w:r>
      <w:r w:rsidRPr="00A86E02">
        <w:rPr>
          <w:rFonts w:ascii="Times New Roman" w:hAnsi="Times New Roman"/>
          <w:sz w:val="12"/>
          <w:szCs w:val="12"/>
        </w:rPr>
        <w:t xml:space="preserve">Администрации муниципального района Сергиевский Самарской области </w:t>
      </w:r>
      <w:r w:rsidRPr="00A86E02">
        <w:rPr>
          <w:rFonts w:ascii="Times New Roman" w:hAnsi="Times New Roman"/>
          <w:sz w:val="12"/>
          <w:szCs w:val="12"/>
        </w:rPr>
        <w:fldChar w:fldCharType="end"/>
      </w:r>
      <w:r w:rsidRPr="00A86E02">
        <w:rPr>
          <w:rFonts w:ascii="Times New Roman" w:hAnsi="Times New Roman"/>
          <w:sz w:val="12"/>
          <w:szCs w:val="12"/>
        </w:rPr>
        <w:t xml:space="preserve"> в информационно-телекоммуникационной сети «Интернет» - </w:t>
      </w:r>
      <w:r w:rsidRPr="00A86E02">
        <w:rPr>
          <w:rFonts w:ascii="Times New Roman" w:hAnsi="Times New Roman"/>
          <w:sz w:val="12"/>
          <w:szCs w:val="12"/>
          <w:lang w:val="en-US"/>
        </w:rPr>
        <w:t>http</w:t>
      </w:r>
      <w:r w:rsidRPr="00A86E02">
        <w:rPr>
          <w:rFonts w:ascii="Times New Roman" w:hAnsi="Times New Roman"/>
          <w:sz w:val="12"/>
          <w:szCs w:val="12"/>
        </w:rPr>
        <w:t>://</w:t>
      </w:r>
      <w:r w:rsidRPr="00A86E02">
        <w:rPr>
          <w:rFonts w:ascii="Times New Roman" w:hAnsi="Times New Roman"/>
          <w:sz w:val="12"/>
          <w:szCs w:val="12"/>
          <w:lang w:val="en-US"/>
        </w:rPr>
        <w:fldChar w:fldCharType="begin"/>
      </w:r>
      <w:r w:rsidRPr="00A86E02">
        <w:rPr>
          <w:rFonts w:ascii="Times New Roman" w:hAnsi="Times New Roman"/>
          <w:sz w:val="12"/>
          <w:szCs w:val="12"/>
        </w:rPr>
        <w:instrText xml:space="preserve"> </w:instrText>
      </w:r>
      <w:r w:rsidRPr="00A86E02">
        <w:rPr>
          <w:rFonts w:ascii="Times New Roman" w:hAnsi="Times New Roman"/>
          <w:sz w:val="12"/>
          <w:szCs w:val="12"/>
          <w:lang w:val="en-US"/>
        </w:rPr>
        <w:instrText>MERGEFIELD</w:instrText>
      </w:r>
      <w:r w:rsidRPr="00A86E02">
        <w:rPr>
          <w:rFonts w:ascii="Times New Roman" w:hAnsi="Times New Roman"/>
          <w:sz w:val="12"/>
          <w:szCs w:val="12"/>
        </w:rPr>
        <w:instrText xml:space="preserve"> Адрес_официального_сайта </w:instrText>
      </w:r>
      <w:r w:rsidRPr="00A86E02">
        <w:rPr>
          <w:rFonts w:ascii="Times New Roman" w:hAnsi="Times New Roman"/>
          <w:sz w:val="12"/>
          <w:szCs w:val="12"/>
          <w:lang w:val="en-US"/>
        </w:rPr>
        <w:fldChar w:fldCharType="separate"/>
      </w:r>
      <w:r w:rsidRPr="00A86E02">
        <w:rPr>
          <w:rFonts w:ascii="Times New Roman" w:hAnsi="Times New Roman"/>
          <w:sz w:val="12"/>
          <w:szCs w:val="12"/>
          <w:lang w:val="en-US"/>
        </w:rPr>
        <w:t>www</w:t>
      </w:r>
      <w:r w:rsidRPr="00A86E02">
        <w:rPr>
          <w:rFonts w:ascii="Times New Roman" w:hAnsi="Times New Roman"/>
          <w:sz w:val="12"/>
          <w:szCs w:val="12"/>
        </w:rPr>
        <w:t>.</w:t>
      </w:r>
      <w:r w:rsidRPr="00A86E02">
        <w:rPr>
          <w:rFonts w:ascii="Times New Roman" w:hAnsi="Times New Roman"/>
          <w:sz w:val="12"/>
          <w:szCs w:val="12"/>
          <w:lang w:val="en-US"/>
        </w:rPr>
        <w:t>sergievsk</w:t>
      </w:r>
      <w:r w:rsidRPr="00A86E02">
        <w:rPr>
          <w:rFonts w:ascii="Times New Roman" w:hAnsi="Times New Roman"/>
          <w:sz w:val="12"/>
          <w:szCs w:val="12"/>
        </w:rPr>
        <w:t>.</w:t>
      </w:r>
      <w:r w:rsidRPr="00A86E02">
        <w:rPr>
          <w:rFonts w:ascii="Times New Roman" w:hAnsi="Times New Roman"/>
          <w:sz w:val="12"/>
          <w:szCs w:val="12"/>
          <w:lang w:val="en-US"/>
        </w:rPr>
        <w:t>ru</w:t>
      </w:r>
      <w:r w:rsidRPr="00A86E02">
        <w:rPr>
          <w:rFonts w:ascii="Times New Roman" w:hAnsi="Times New Roman"/>
          <w:sz w:val="12"/>
          <w:szCs w:val="12"/>
        </w:rPr>
        <w:fldChar w:fldCharType="end"/>
      </w:r>
      <w:r w:rsidRPr="00A86E02">
        <w:rPr>
          <w:rFonts w:ascii="Times New Roman" w:hAnsi="Times New Roman"/>
          <w:sz w:val="12"/>
          <w:szCs w:val="12"/>
        </w:rPr>
        <w:t>.</w:t>
      </w:r>
    </w:p>
    <w:p w:rsidR="00A86E02" w:rsidRPr="00A86E02" w:rsidRDefault="00A86E02" w:rsidP="00A86E02">
      <w:pPr>
        <w:spacing w:after="0" w:line="240" w:lineRule="auto"/>
        <w:ind w:firstLine="284"/>
        <w:jc w:val="both"/>
        <w:rPr>
          <w:rFonts w:ascii="Times New Roman" w:hAnsi="Times New Roman"/>
          <w:sz w:val="12"/>
          <w:szCs w:val="12"/>
        </w:rPr>
      </w:pPr>
      <w:r w:rsidRPr="00A86E02">
        <w:rPr>
          <w:rFonts w:ascii="Times New Roman" w:hAnsi="Times New Roman"/>
          <w:sz w:val="12"/>
          <w:szCs w:val="12"/>
        </w:rPr>
        <w:t>беспрепятственный доступ к ознакомлению с Проектом решения о внесении изменений в Правила в здании Администрации поселения (в соответствии с режимом работы Администрации поселения).</w:t>
      </w:r>
    </w:p>
    <w:p w:rsidR="00A86E02" w:rsidRPr="00A86E02" w:rsidRDefault="00A86E02" w:rsidP="00A86E02">
      <w:pPr>
        <w:spacing w:after="0" w:line="240" w:lineRule="auto"/>
        <w:ind w:firstLine="284"/>
        <w:jc w:val="both"/>
        <w:rPr>
          <w:rFonts w:ascii="Times New Roman" w:hAnsi="Times New Roman"/>
          <w:sz w:val="12"/>
          <w:szCs w:val="12"/>
        </w:rPr>
      </w:pPr>
      <w:r w:rsidRPr="00A86E02">
        <w:rPr>
          <w:rFonts w:ascii="Times New Roman" w:hAnsi="Times New Roman"/>
          <w:sz w:val="12"/>
          <w:szCs w:val="12"/>
        </w:rPr>
        <w:t xml:space="preserve">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календарная дата, до которой осуществляется прием замечаний и предложений от жителей </w:t>
      </w:r>
      <w:r w:rsidRPr="00A86E02">
        <w:rPr>
          <w:rFonts w:ascii="Times New Roman" w:hAnsi="Times New Roman"/>
          <w:sz w:val="12"/>
          <w:szCs w:val="12"/>
        </w:rPr>
        <w:lastRenderedPageBreak/>
        <w:t xml:space="preserve">поселения и иных заинтересованных лиц, а также дата окончания публичных слушаний определяются в соответствии с </w:t>
      </w:r>
      <w:r w:rsidRPr="00A86E02">
        <w:rPr>
          <w:rFonts w:ascii="Times New Roman" w:hAnsi="Times New Roman"/>
          <w:sz w:val="12"/>
          <w:szCs w:val="12"/>
        </w:rPr>
        <w:fldChar w:fldCharType="begin"/>
      </w:r>
      <w:r w:rsidRPr="00A86E02">
        <w:rPr>
          <w:rFonts w:ascii="Times New Roman" w:hAnsi="Times New Roman"/>
          <w:sz w:val="12"/>
          <w:szCs w:val="12"/>
        </w:rPr>
        <w:instrText xml:space="preserve"> MERGEFIELD Номер_главы_ПЗЗ_опред_порядок_проведен </w:instrText>
      </w:r>
      <w:r w:rsidRPr="00A86E02">
        <w:rPr>
          <w:rFonts w:ascii="Times New Roman" w:hAnsi="Times New Roman"/>
          <w:sz w:val="12"/>
          <w:szCs w:val="12"/>
        </w:rPr>
        <w:fldChar w:fldCharType="separate"/>
      </w:r>
      <w:r w:rsidRPr="00A86E02">
        <w:rPr>
          <w:rFonts w:ascii="Times New Roman" w:hAnsi="Times New Roman"/>
          <w:sz w:val="12"/>
          <w:szCs w:val="12"/>
        </w:rPr>
        <w:t xml:space="preserve">Решением Собрания представителей сельского поселения Липовка муниципального района Сергиевский Самарской области от 20 декабря 2012 года № 20 "Об утверждении Порядка организации и проведения публичных слушаний по вопросам градостроительной деятельности в сельском поселении Липовка  муниципального района Сергиевский Самарской области" </w:t>
      </w:r>
      <w:r w:rsidRPr="00A86E02">
        <w:rPr>
          <w:rFonts w:ascii="Times New Roman" w:hAnsi="Times New Roman"/>
          <w:sz w:val="12"/>
          <w:szCs w:val="12"/>
        </w:rPr>
        <w:fldChar w:fldCharType="end"/>
      </w:r>
      <w:r w:rsidRPr="00A86E02">
        <w:rPr>
          <w:rFonts w:ascii="Times New Roman" w:hAnsi="Times New Roman"/>
          <w:sz w:val="12"/>
          <w:szCs w:val="12"/>
        </w:rPr>
        <w:t>.</w:t>
      </w:r>
    </w:p>
    <w:p w:rsidR="00A86E02" w:rsidRDefault="00A86E02" w:rsidP="00A86E02">
      <w:pPr>
        <w:spacing w:after="0" w:line="240" w:lineRule="auto"/>
        <w:jc w:val="right"/>
        <w:rPr>
          <w:rFonts w:ascii="Times New Roman" w:hAnsi="Times New Roman"/>
          <w:sz w:val="12"/>
          <w:szCs w:val="12"/>
        </w:rPr>
      </w:pPr>
      <w:r w:rsidRPr="00A86E02">
        <w:rPr>
          <w:rFonts w:ascii="Times New Roman" w:hAnsi="Times New Roman"/>
          <w:sz w:val="12"/>
          <w:szCs w:val="12"/>
        </w:rPr>
        <w:t>Глава сельского поселения Липовка</w:t>
      </w:r>
    </w:p>
    <w:p w:rsidR="00596A66" w:rsidRDefault="00A86E02" w:rsidP="00A86E02">
      <w:pPr>
        <w:spacing w:after="0" w:line="240" w:lineRule="auto"/>
        <w:jc w:val="right"/>
        <w:rPr>
          <w:rFonts w:ascii="Times New Roman" w:hAnsi="Times New Roman"/>
          <w:sz w:val="12"/>
          <w:szCs w:val="12"/>
        </w:rPr>
      </w:pPr>
      <w:r w:rsidRPr="00A86E02">
        <w:rPr>
          <w:rFonts w:ascii="Times New Roman" w:hAnsi="Times New Roman"/>
          <w:sz w:val="12"/>
          <w:szCs w:val="12"/>
        </w:rPr>
        <w:t>муниципального района Сергиевский</w:t>
      </w:r>
    </w:p>
    <w:p w:rsidR="00596A66" w:rsidRDefault="00A86E02" w:rsidP="00A86E02">
      <w:pPr>
        <w:spacing w:after="0" w:line="240" w:lineRule="auto"/>
        <w:jc w:val="right"/>
        <w:rPr>
          <w:rFonts w:ascii="Times New Roman" w:hAnsi="Times New Roman"/>
          <w:sz w:val="12"/>
          <w:szCs w:val="12"/>
        </w:rPr>
      </w:pPr>
      <w:r w:rsidRPr="00A86E02">
        <w:rPr>
          <w:rFonts w:ascii="Times New Roman" w:hAnsi="Times New Roman"/>
          <w:sz w:val="12"/>
          <w:szCs w:val="12"/>
        </w:rPr>
        <w:t>С.И. Вершинин</w:t>
      </w:r>
    </w:p>
    <w:p w:rsidR="00E018CD" w:rsidRDefault="00E018CD" w:rsidP="00A86E02">
      <w:pPr>
        <w:spacing w:after="0" w:line="240" w:lineRule="auto"/>
        <w:jc w:val="right"/>
        <w:rPr>
          <w:rFonts w:ascii="Times New Roman" w:hAnsi="Times New Roman"/>
          <w:sz w:val="12"/>
          <w:szCs w:val="12"/>
        </w:rPr>
      </w:pPr>
    </w:p>
    <w:p w:rsidR="00434C0F" w:rsidRPr="00434C0F" w:rsidRDefault="00434C0F" w:rsidP="00434C0F">
      <w:pPr>
        <w:spacing w:after="0" w:line="240" w:lineRule="auto"/>
        <w:jc w:val="right"/>
        <w:rPr>
          <w:rFonts w:ascii="Times New Roman" w:hAnsi="Times New Roman"/>
          <w:i/>
          <w:sz w:val="12"/>
          <w:szCs w:val="12"/>
        </w:rPr>
      </w:pPr>
      <w:r w:rsidRPr="00434C0F">
        <w:rPr>
          <w:rFonts w:ascii="Times New Roman" w:hAnsi="Times New Roman"/>
          <w:i/>
          <w:sz w:val="12"/>
          <w:szCs w:val="12"/>
        </w:rPr>
        <w:t>Приложение</w:t>
      </w:r>
    </w:p>
    <w:p w:rsidR="00434C0F" w:rsidRPr="00434C0F" w:rsidRDefault="00434C0F" w:rsidP="00434C0F">
      <w:pPr>
        <w:spacing w:after="0" w:line="240" w:lineRule="auto"/>
        <w:jc w:val="right"/>
        <w:rPr>
          <w:rFonts w:ascii="Times New Roman" w:hAnsi="Times New Roman"/>
          <w:i/>
          <w:sz w:val="12"/>
          <w:szCs w:val="12"/>
        </w:rPr>
      </w:pPr>
      <w:r w:rsidRPr="00434C0F">
        <w:rPr>
          <w:rFonts w:ascii="Times New Roman" w:hAnsi="Times New Roman"/>
          <w:i/>
          <w:sz w:val="12"/>
          <w:szCs w:val="12"/>
        </w:rPr>
        <w:t xml:space="preserve">к постановлению Главы сельского поселения </w:t>
      </w:r>
      <w:r>
        <w:rPr>
          <w:rFonts w:ascii="Times New Roman" w:hAnsi="Times New Roman"/>
          <w:i/>
          <w:sz w:val="12"/>
          <w:szCs w:val="12"/>
        </w:rPr>
        <w:t>Липовка</w:t>
      </w:r>
    </w:p>
    <w:p w:rsidR="00434C0F" w:rsidRPr="00434C0F" w:rsidRDefault="00434C0F" w:rsidP="00434C0F">
      <w:pPr>
        <w:spacing w:after="0" w:line="240" w:lineRule="auto"/>
        <w:jc w:val="right"/>
        <w:rPr>
          <w:rFonts w:ascii="Times New Roman" w:hAnsi="Times New Roman"/>
          <w:i/>
          <w:sz w:val="12"/>
          <w:szCs w:val="12"/>
        </w:rPr>
      </w:pPr>
      <w:r w:rsidRPr="00434C0F">
        <w:rPr>
          <w:rFonts w:ascii="Times New Roman" w:hAnsi="Times New Roman"/>
          <w:i/>
          <w:sz w:val="12"/>
          <w:szCs w:val="12"/>
        </w:rPr>
        <w:t>муниципального района Сергиевский Самарской области</w:t>
      </w:r>
    </w:p>
    <w:p w:rsidR="00434C0F" w:rsidRPr="00434C0F" w:rsidRDefault="00434C0F" w:rsidP="00434C0F">
      <w:pPr>
        <w:spacing w:after="0" w:line="240" w:lineRule="auto"/>
        <w:jc w:val="right"/>
        <w:rPr>
          <w:rFonts w:ascii="Times New Roman" w:hAnsi="Times New Roman"/>
          <w:i/>
          <w:sz w:val="12"/>
          <w:szCs w:val="12"/>
        </w:rPr>
      </w:pPr>
      <w:r w:rsidRPr="00434C0F">
        <w:rPr>
          <w:rFonts w:ascii="Times New Roman" w:hAnsi="Times New Roman"/>
          <w:i/>
          <w:sz w:val="12"/>
          <w:szCs w:val="12"/>
        </w:rPr>
        <w:t>№2</w:t>
      </w:r>
      <w:r>
        <w:rPr>
          <w:rFonts w:ascii="Times New Roman" w:hAnsi="Times New Roman"/>
          <w:i/>
          <w:sz w:val="12"/>
          <w:szCs w:val="12"/>
        </w:rPr>
        <w:t>4а</w:t>
      </w:r>
      <w:r w:rsidRPr="00434C0F">
        <w:rPr>
          <w:rFonts w:ascii="Times New Roman" w:hAnsi="Times New Roman"/>
          <w:i/>
          <w:sz w:val="12"/>
          <w:szCs w:val="12"/>
        </w:rPr>
        <w:t xml:space="preserve"> от “10” августа 2015 г.</w:t>
      </w:r>
    </w:p>
    <w:p w:rsidR="00434C0F" w:rsidRPr="00434C0F" w:rsidRDefault="00434C0F" w:rsidP="00434C0F">
      <w:pPr>
        <w:spacing w:after="0" w:line="240" w:lineRule="auto"/>
        <w:jc w:val="center"/>
        <w:rPr>
          <w:rFonts w:ascii="Times New Roman" w:hAnsi="Times New Roman"/>
          <w:b/>
          <w:sz w:val="12"/>
          <w:szCs w:val="12"/>
        </w:rPr>
      </w:pPr>
      <w:r w:rsidRPr="00434C0F">
        <w:rPr>
          <w:rFonts w:ascii="Times New Roman" w:hAnsi="Times New Roman"/>
          <w:b/>
          <w:sz w:val="12"/>
          <w:szCs w:val="12"/>
        </w:rPr>
        <w:t>СОБРАНИЕ ПРЕДСТАВИТЕЛЕЙ</w:t>
      </w:r>
    </w:p>
    <w:p w:rsidR="00434C0F" w:rsidRPr="00434C0F" w:rsidRDefault="00434C0F" w:rsidP="00434C0F">
      <w:pPr>
        <w:spacing w:after="0" w:line="240" w:lineRule="auto"/>
        <w:jc w:val="center"/>
        <w:rPr>
          <w:rFonts w:ascii="Times New Roman" w:hAnsi="Times New Roman"/>
          <w:b/>
          <w:sz w:val="12"/>
          <w:szCs w:val="12"/>
        </w:rPr>
      </w:pPr>
      <w:r w:rsidRPr="00434C0F">
        <w:rPr>
          <w:rFonts w:ascii="Times New Roman" w:hAnsi="Times New Roman"/>
          <w:b/>
          <w:sz w:val="12"/>
          <w:szCs w:val="12"/>
        </w:rPr>
        <w:t xml:space="preserve">СЕЛЬСКОГО ПОСЕЛЕНИЯ </w:t>
      </w:r>
      <w:r>
        <w:rPr>
          <w:rFonts w:ascii="Times New Roman" w:hAnsi="Times New Roman"/>
          <w:b/>
          <w:sz w:val="12"/>
          <w:szCs w:val="12"/>
        </w:rPr>
        <w:t>ЛИПОВКА</w:t>
      </w:r>
    </w:p>
    <w:p w:rsidR="00434C0F" w:rsidRPr="00434C0F" w:rsidRDefault="00434C0F" w:rsidP="00434C0F">
      <w:pPr>
        <w:spacing w:after="0" w:line="240" w:lineRule="auto"/>
        <w:jc w:val="center"/>
        <w:rPr>
          <w:rFonts w:ascii="Times New Roman" w:hAnsi="Times New Roman"/>
          <w:b/>
          <w:sz w:val="12"/>
          <w:szCs w:val="12"/>
        </w:rPr>
      </w:pPr>
      <w:r w:rsidRPr="00434C0F">
        <w:rPr>
          <w:rFonts w:ascii="Times New Roman" w:hAnsi="Times New Roman"/>
          <w:b/>
          <w:sz w:val="12"/>
          <w:szCs w:val="12"/>
        </w:rPr>
        <w:t>МУНИЦИПАЛЬНОГО РАЙОНА СЕРГИЕВСКИЙ</w:t>
      </w:r>
    </w:p>
    <w:p w:rsidR="00434C0F" w:rsidRPr="00434C0F" w:rsidRDefault="00434C0F" w:rsidP="00434C0F">
      <w:pPr>
        <w:spacing w:after="0" w:line="240" w:lineRule="auto"/>
        <w:jc w:val="center"/>
        <w:rPr>
          <w:rFonts w:ascii="Times New Roman" w:hAnsi="Times New Roman"/>
          <w:b/>
          <w:sz w:val="12"/>
          <w:szCs w:val="12"/>
        </w:rPr>
      </w:pPr>
      <w:r w:rsidRPr="00434C0F">
        <w:rPr>
          <w:rFonts w:ascii="Times New Roman" w:hAnsi="Times New Roman"/>
          <w:b/>
          <w:sz w:val="12"/>
          <w:szCs w:val="12"/>
        </w:rPr>
        <w:t>САМАРСКОЙ ОБЛАСТИ</w:t>
      </w:r>
    </w:p>
    <w:p w:rsidR="00434C0F" w:rsidRPr="00434C0F" w:rsidRDefault="00434C0F" w:rsidP="00434C0F">
      <w:pPr>
        <w:spacing w:after="0" w:line="240" w:lineRule="auto"/>
        <w:jc w:val="center"/>
        <w:rPr>
          <w:rFonts w:ascii="Times New Roman" w:hAnsi="Times New Roman"/>
          <w:sz w:val="12"/>
          <w:szCs w:val="12"/>
        </w:rPr>
      </w:pPr>
    </w:p>
    <w:p w:rsidR="00434C0F" w:rsidRPr="00434C0F" w:rsidRDefault="00434C0F" w:rsidP="00434C0F">
      <w:pPr>
        <w:spacing w:after="0" w:line="240" w:lineRule="auto"/>
        <w:jc w:val="center"/>
        <w:rPr>
          <w:rFonts w:ascii="Times New Roman" w:hAnsi="Times New Roman"/>
          <w:sz w:val="12"/>
          <w:szCs w:val="12"/>
        </w:rPr>
      </w:pPr>
      <w:r w:rsidRPr="00434C0F">
        <w:rPr>
          <w:rFonts w:ascii="Times New Roman" w:hAnsi="Times New Roman"/>
          <w:sz w:val="12"/>
          <w:szCs w:val="12"/>
        </w:rPr>
        <w:t>РЕШЕНИЕ</w:t>
      </w:r>
    </w:p>
    <w:p w:rsidR="00434C0F" w:rsidRPr="00434C0F" w:rsidRDefault="00434C0F" w:rsidP="00434C0F">
      <w:pPr>
        <w:spacing w:after="0" w:line="240" w:lineRule="auto"/>
        <w:jc w:val="center"/>
        <w:rPr>
          <w:rFonts w:ascii="Times New Roman" w:hAnsi="Times New Roman"/>
          <w:sz w:val="12"/>
          <w:szCs w:val="12"/>
        </w:rPr>
      </w:pPr>
      <w:r w:rsidRPr="00434C0F">
        <w:rPr>
          <w:rFonts w:ascii="Times New Roman" w:hAnsi="Times New Roman"/>
          <w:sz w:val="12"/>
          <w:szCs w:val="12"/>
        </w:rPr>
        <w:t>ПРОЕКТ</w:t>
      </w:r>
    </w:p>
    <w:p w:rsidR="00346D35" w:rsidRDefault="00346D35" w:rsidP="00346D35">
      <w:pPr>
        <w:spacing w:after="0" w:line="240" w:lineRule="auto"/>
        <w:jc w:val="center"/>
        <w:rPr>
          <w:rFonts w:ascii="Times New Roman" w:hAnsi="Times New Roman"/>
          <w:b/>
          <w:sz w:val="12"/>
          <w:szCs w:val="12"/>
        </w:rPr>
      </w:pPr>
      <w:r w:rsidRPr="00346D35">
        <w:rPr>
          <w:rFonts w:ascii="Times New Roman" w:hAnsi="Times New Roman"/>
          <w:b/>
          <w:sz w:val="12"/>
          <w:szCs w:val="12"/>
        </w:rPr>
        <w:t>О внесении изменений в Правила землепользования и застройки сельского поселения Липовка</w:t>
      </w:r>
    </w:p>
    <w:p w:rsidR="00346D35" w:rsidRDefault="00346D35" w:rsidP="00346D35">
      <w:pPr>
        <w:spacing w:after="0" w:line="240" w:lineRule="auto"/>
        <w:jc w:val="center"/>
        <w:rPr>
          <w:rFonts w:ascii="Times New Roman" w:hAnsi="Times New Roman"/>
          <w:b/>
          <w:sz w:val="12"/>
          <w:szCs w:val="12"/>
        </w:rPr>
      </w:pPr>
      <w:r w:rsidRPr="00346D35">
        <w:rPr>
          <w:rFonts w:ascii="Times New Roman" w:hAnsi="Times New Roman"/>
          <w:b/>
          <w:sz w:val="12"/>
          <w:szCs w:val="12"/>
        </w:rPr>
        <w:t xml:space="preserve">  муниципального района Сергиевский Самарской области, утвержденные Решением собрания представителей </w:t>
      </w:r>
    </w:p>
    <w:p w:rsidR="00346D35" w:rsidRPr="00346D35" w:rsidRDefault="00346D35" w:rsidP="00346D35">
      <w:pPr>
        <w:spacing w:after="0" w:line="240" w:lineRule="auto"/>
        <w:jc w:val="center"/>
        <w:rPr>
          <w:rFonts w:ascii="Times New Roman" w:hAnsi="Times New Roman"/>
          <w:b/>
          <w:sz w:val="12"/>
          <w:szCs w:val="12"/>
        </w:rPr>
      </w:pPr>
      <w:r w:rsidRPr="00346D35">
        <w:rPr>
          <w:rFonts w:ascii="Times New Roman" w:hAnsi="Times New Roman"/>
          <w:b/>
          <w:sz w:val="12"/>
          <w:szCs w:val="12"/>
        </w:rPr>
        <w:t>сельского поселения Липовка муниципального района Сергиевский Самарской области</w:t>
      </w:r>
      <w:r w:rsidRPr="00346D35">
        <w:rPr>
          <w:rFonts w:ascii="Times New Roman" w:hAnsi="Times New Roman"/>
          <w:b/>
          <w:bCs/>
          <w:sz w:val="12"/>
          <w:szCs w:val="12"/>
        </w:rPr>
        <w:t xml:space="preserve"> от 27.12.2013 № 27</w:t>
      </w:r>
    </w:p>
    <w:p w:rsidR="00346D35" w:rsidRPr="00346D35" w:rsidRDefault="00346D35" w:rsidP="00346D35">
      <w:pPr>
        <w:spacing w:after="0" w:line="240" w:lineRule="auto"/>
        <w:jc w:val="both"/>
        <w:rPr>
          <w:rFonts w:ascii="Times New Roman" w:hAnsi="Times New Roman"/>
          <w:sz w:val="12"/>
          <w:szCs w:val="12"/>
        </w:rPr>
      </w:pPr>
    </w:p>
    <w:p w:rsidR="00346D35" w:rsidRDefault="00346D35" w:rsidP="00346D35">
      <w:pPr>
        <w:spacing w:after="0" w:line="240" w:lineRule="auto"/>
        <w:ind w:firstLine="284"/>
        <w:jc w:val="both"/>
        <w:rPr>
          <w:rFonts w:ascii="Times New Roman" w:hAnsi="Times New Roman"/>
          <w:sz w:val="12"/>
          <w:szCs w:val="12"/>
        </w:rPr>
      </w:pPr>
      <w:r w:rsidRPr="00346D35">
        <w:rPr>
          <w:rFonts w:ascii="Times New Roman" w:hAnsi="Times New Roman"/>
          <w:sz w:val="12"/>
          <w:szCs w:val="12"/>
        </w:rPr>
        <w:t>В соответствии со статьей 32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Липовка муниципального района Сергиевский Самарской области,</w:t>
      </w:r>
      <w:r>
        <w:rPr>
          <w:rFonts w:ascii="Times New Roman" w:hAnsi="Times New Roman"/>
          <w:sz w:val="12"/>
          <w:szCs w:val="12"/>
        </w:rPr>
        <w:t xml:space="preserve"> </w:t>
      </w:r>
      <w:r w:rsidRPr="00346D35">
        <w:rPr>
          <w:rFonts w:ascii="Times New Roman" w:hAnsi="Times New Roman"/>
          <w:sz w:val="12"/>
          <w:szCs w:val="12"/>
        </w:rPr>
        <w:t>Собрание представителей сельского поселения</w:t>
      </w:r>
      <w:r>
        <w:rPr>
          <w:rFonts w:ascii="Times New Roman" w:hAnsi="Times New Roman"/>
          <w:sz w:val="12"/>
          <w:szCs w:val="12"/>
        </w:rPr>
        <w:t xml:space="preserve"> </w:t>
      </w:r>
      <w:r w:rsidRPr="00346D35">
        <w:rPr>
          <w:rFonts w:ascii="Times New Roman" w:hAnsi="Times New Roman"/>
          <w:sz w:val="12"/>
          <w:szCs w:val="12"/>
        </w:rPr>
        <w:t>Липовка муниципального района Сергиевский Самарской области</w:t>
      </w:r>
    </w:p>
    <w:p w:rsidR="00346D35" w:rsidRPr="00346D35" w:rsidRDefault="00346D35" w:rsidP="00346D35">
      <w:pPr>
        <w:spacing w:after="0" w:line="240" w:lineRule="auto"/>
        <w:ind w:firstLine="284"/>
        <w:jc w:val="both"/>
        <w:rPr>
          <w:rFonts w:ascii="Times New Roman" w:hAnsi="Times New Roman"/>
          <w:b/>
          <w:sz w:val="12"/>
          <w:szCs w:val="12"/>
        </w:rPr>
      </w:pPr>
      <w:r w:rsidRPr="00346D35">
        <w:rPr>
          <w:rFonts w:ascii="Times New Roman" w:hAnsi="Times New Roman"/>
          <w:b/>
          <w:sz w:val="12"/>
          <w:szCs w:val="12"/>
        </w:rPr>
        <w:t xml:space="preserve"> РЕШИЛО:</w:t>
      </w:r>
    </w:p>
    <w:p w:rsidR="00346D35" w:rsidRPr="00346D35" w:rsidRDefault="00346D35" w:rsidP="00346D35">
      <w:pPr>
        <w:spacing w:after="0" w:line="240" w:lineRule="auto"/>
        <w:ind w:firstLine="284"/>
        <w:jc w:val="both"/>
        <w:rPr>
          <w:rFonts w:ascii="Times New Roman" w:hAnsi="Times New Roman"/>
          <w:bCs/>
          <w:sz w:val="12"/>
          <w:szCs w:val="12"/>
        </w:rPr>
      </w:pPr>
      <w:r w:rsidRPr="00346D35">
        <w:rPr>
          <w:rFonts w:ascii="Times New Roman" w:hAnsi="Times New Roman"/>
          <w:sz w:val="12"/>
          <w:szCs w:val="12"/>
        </w:rPr>
        <w:t>1. Внести следующие изменения в Правила землепользования и застройки сельского поселения Липовка муниципального района Сергиевский Самарской области, утвержденные решением Собрания представителей сельского поселения Липовка муниципального района Сергиевский Самарской области</w:t>
      </w:r>
      <w:r>
        <w:rPr>
          <w:rFonts w:ascii="Times New Roman" w:hAnsi="Times New Roman"/>
          <w:sz w:val="12"/>
          <w:szCs w:val="12"/>
        </w:rPr>
        <w:t xml:space="preserve"> </w:t>
      </w:r>
      <w:r w:rsidRPr="00346D35">
        <w:rPr>
          <w:rFonts w:ascii="Times New Roman" w:hAnsi="Times New Roman"/>
          <w:bCs/>
          <w:sz w:val="12"/>
          <w:szCs w:val="12"/>
        </w:rPr>
        <w:t>от  27.12.2013 №27:</w:t>
      </w:r>
    </w:p>
    <w:p w:rsidR="00346D35" w:rsidRPr="00346D35" w:rsidRDefault="00346D35" w:rsidP="00346D35">
      <w:pPr>
        <w:spacing w:after="0" w:line="240" w:lineRule="auto"/>
        <w:ind w:firstLine="284"/>
        <w:jc w:val="both"/>
        <w:rPr>
          <w:rFonts w:ascii="Times New Roman" w:hAnsi="Times New Roman"/>
          <w:sz w:val="12"/>
          <w:szCs w:val="12"/>
        </w:rPr>
      </w:pPr>
      <w:r w:rsidRPr="00346D35">
        <w:rPr>
          <w:rFonts w:ascii="Times New Roman" w:hAnsi="Times New Roman"/>
          <w:sz w:val="12"/>
          <w:szCs w:val="12"/>
        </w:rPr>
        <w:t xml:space="preserve">1) статью 26 изложить в следующей редакции: </w:t>
      </w:r>
    </w:p>
    <w:p w:rsidR="00346D35" w:rsidRPr="00346D35" w:rsidRDefault="00346D35" w:rsidP="00346D35">
      <w:pPr>
        <w:spacing w:after="0" w:line="240" w:lineRule="auto"/>
        <w:ind w:firstLine="284"/>
        <w:jc w:val="both"/>
        <w:rPr>
          <w:rFonts w:ascii="Times New Roman" w:hAnsi="Times New Roman"/>
          <w:sz w:val="12"/>
          <w:szCs w:val="12"/>
        </w:rPr>
      </w:pPr>
      <w:r w:rsidRPr="00346D35">
        <w:rPr>
          <w:rFonts w:ascii="Times New Roman" w:hAnsi="Times New Roman"/>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1"/>
        <w:tblW w:w="7547" w:type="dxa"/>
        <w:tblInd w:w="108" w:type="dxa"/>
        <w:tblLayout w:type="fixed"/>
        <w:tblLook w:val="04A0" w:firstRow="1" w:lastRow="0" w:firstColumn="1" w:lastColumn="0" w:noHBand="0" w:noVBand="1"/>
      </w:tblPr>
      <w:tblGrid>
        <w:gridCol w:w="269"/>
        <w:gridCol w:w="4693"/>
        <w:gridCol w:w="382"/>
        <w:gridCol w:w="15"/>
        <w:gridCol w:w="16"/>
        <w:gridCol w:w="409"/>
        <w:gridCol w:w="18"/>
        <w:gridCol w:w="427"/>
        <w:gridCol w:w="432"/>
        <w:gridCol w:w="426"/>
        <w:gridCol w:w="460"/>
      </w:tblGrid>
      <w:tr w:rsidR="00346D35" w:rsidRPr="00346D35" w:rsidTr="00346D35">
        <w:trPr>
          <w:trHeight w:val="20"/>
        </w:trPr>
        <w:tc>
          <w:tcPr>
            <w:tcW w:w="269" w:type="dxa"/>
          </w:tcPr>
          <w:p w:rsidR="00346D35" w:rsidRPr="00346D35" w:rsidRDefault="002B2243" w:rsidP="002B2243">
            <w:pPr>
              <w:jc w:val="both"/>
              <w:rPr>
                <w:rFonts w:ascii="Times New Roman" w:hAnsi="Times New Roman"/>
                <w:sz w:val="12"/>
                <w:szCs w:val="12"/>
              </w:rPr>
            </w:pPr>
            <w:r>
              <w:rPr>
                <w:rFonts w:ascii="Times New Roman" w:hAnsi="Times New Roman"/>
                <w:sz w:val="12"/>
                <w:szCs w:val="12"/>
              </w:rPr>
              <w:t>№</w:t>
            </w:r>
          </w:p>
        </w:tc>
        <w:tc>
          <w:tcPr>
            <w:tcW w:w="4693"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Наименование параметра</w:t>
            </w:r>
          </w:p>
        </w:tc>
        <w:tc>
          <w:tcPr>
            <w:tcW w:w="2585" w:type="dxa"/>
            <w:gridSpan w:val="9"/>
          </w:tcPr>
          <w:p w:rsidR="00346D35" w:rsidRPr="000071DB" w:rsidRDefault="00346D35" w:rsidP="00346D35">
            <w:pPr>
              <w:jc w:val="both"/>
              <w:rPr>
                <w:rFonts w:ascii="Times New Roman" w:hAnsi="Times New Roman"/>
                <w:sz w:val="11"/>
                <w:szCs w:val="11"/>
              </w:rPr>
            </w:pPr>
            <w:r w:rsidRPr="000071DB">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346D35" w:rsidRPr="00346D35" w:rsidTr="00346D35">
        <w:trPr>
          <w:trHeight w:val="20"/>
        </w:trPr>
        <w:tc>
          <w:tcPr>
            <w:tcW w:w="269" w:type="dxa"/>
          </w:tcPr>
          <w:p w:rsidR="00346D35" w:rsidRPr="00346D35" w:rsidRDefault="00346D35" w:rsidP="00346D35">
            <w:p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sz w:val="12"/>
                <w:szCs w:val="12"/>
              </w:rPr>
            </w:pPr>
          </w:p>
        </w:tc>
        <w:tc>
          <w:tcPr>
            <w:tcW w:w="382" w:type="dxa"/>
          </w:tcPr>
          <w:p w:rsidR="00346D35" w:rsidRPr="00C61B2C" w:rsidRDefault="00346D35" w:rsidP="00346D35">
            <w:pPr>
              <w:jc w:val="both"/>
              <w:rPr>
                <w:rFonts w:ascii="Times New Roman" w:hAnsi="Times New Roman"/>
                <w:sz w:val="11"/>
                <w:szCs w:val="11"/>
              </w:rPr>
            </w:pPr>
            <w:r w:rsidRPr="00C61B2C">
              <w:rPr>
                <w:rFonts w:ascii="Times New Roman" w:hAnsi="Times New Roman"/>
                <w:sz w:val="11"/>
                <w:szCs w:val="11"/>
              </w:rPr>
              <w:t>Ж1</w:t>
            </w:r>
          </w:p>
        </w:tc>
        <w:tc>
          <w:tcPr>
            <w:tcW w:w="440"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Ж5</w:t>
            </w:r>
          </w:p>
        </w:tc>
        <w:tc>
          <w:tcPr>
            <w:tcW w:w="445"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О1</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О2</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О5</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О6</w:t>
            </w:r>
          </w:p>
        </w:tc>
      </w:tr>
      <w:tr w:rsidR="00346D35" w:rsidRPr="00346D35" w:rsidTr="00346D35">
        <w:trPr>
          <w:trHeight w:val="20"/>
        </w:trPr>
        <w:tc>
          <w:tcPr>
            <w:tcW w:w="269" w:type="dxa"/>
          </w:tcPr>
          <w:p w:rsidR="00346D35" w:rsidRPr="00346D35" w:rsidRDefault="00346D35" w:rsidP="00346D35">
            <w:pPr>
              <w:jc w:val="both"/>
              <w:rPr>
                <w:rFonts w:ascii="Times New Roman" w:hAnsi="Times New Roman"/>
                <w:sz w:val="12"/>
                <w:szCs w:val="12"/>
              </w:rPr>
            </w:pPr>
          </w:p>
        </w:tc>
        <w:tc>
          <w:tcPr>
            <w:tcW w:w="7278" w:type="dxa"/>
            <w:gridSpan w:val="10"/>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sz w:val="12"/>
                <w:szCs w:val="12"/>
              </w:rPr>
            </w:pPr>
            <w:r w:rsidRPr="00346D35">
              <w:rPr>
                <w:rFonts w:ascii="Times New Roman" w:hAnsi="Times New Roman"/>
                <w:bCs/>
                <w:sz w:val="12"/>
                <w:szCs w:val="12"/>
              </w:rPr>
              <w:t>Минимальная площадь земельного участка для индивидуальной жилой застройки, кв.м</w:t>
            </w:r>
          </w:p>
        </w:tc>
        <w:tc>
          <w:tcPr>
            <w:tcW w:w="38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600</w:t>
            </w:r>
          </w:p>
        </w:tc>
        <w:tc>
          <w:tcPr>
            <w:tcW w:w="440"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45"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sz w:val="12"/>
                <w:szCs w:val="12"/>
              </w:rPr>
            </w:pPr>
            <w:r w:rsidRPr="00346D35">
              <w:rPr>
                <w:rFonts w:ascii="Times New Roman" w:hAnsi="Times New Roman"/>
                <w:bCs/>
                <w:sz w:val="12"/>
                <w:szCs w:val="12"/>
              </w:rPr>
              <w:t>Максимальная площадь земельного участка для индивидуальной жилой застройки, кв. м</w:t>
            </w:r>
          </w:p>
        </w:tc>
        <w:tc>
          <w:tcPr>
            <w:tcW w:w="38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1500</w:t>
            </w:r>
          </w:p>
        </w:tc>
        <w:tc>
          <w:tcPr>
            <w:tcW w:w="440"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45"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Минимальная площадь земельного участка для блокированной жилой застройки, кв.м на каждый блок</w:t>
            </w:r>
          </w:p>
        </w:tc>
        <w:tc>
          <w:tcPr>
            <w:tcW w:w="38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200</w:t>
            </w:r>
          </w:p>
        </w:tc>
        <w:tc>
          <w:tcPr>
            <w:tcW w:w="440"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45"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Максимальная площадь земельного участка для блокированной жилой застройки, кв.м на каждый блок</w:t>
            </w:r>
          </w:p>
        </w:tc>
        <w:tc>
          <w:tcPr>
            <w:tcW w:w="38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1500</w:t>
            </w:r>
          </w:p>
        </w:tc>
        <w:tc>
          <w:tcPr>
            <w:tcW w:w="440"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45"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Минимальная площадь земельного участка для ведения личного подсобного хозяйства, кв.м.</w:t>
            </w:r>
          </w:p>
        </w:tc>
        <w:tc>
          <w:tcPr>
            <w:tcW w:w="38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600</w:t>
            </w:r>
          </w:p>
        </w:tc>
        <w:tc>
          <w:tcPr>
            <w:tcW w:w="440"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45"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C61B2C">
            <w:pPr>
              <w:jc w:val="both"/>
              <w:rPr>
                <w:rFonts w:ascii="Times New Roman" w:hAnsi="Times New Roman"/>
                <w:bCs/>
                <w:sz w:val="12"/>
                <w:szCs w:val="12"/>
              </w:rPr>
            </w:pPr>
            <w:r w:rsidRPr="00346D35">
              <w:rPr>
                <w:rFonts w:ascii="Times New Roman" w:hAnsi="Times New Roman"/>
                <w:bCs/>
                <w:sz w:val="12"/>
                <w:szCs w:val="12"/>
              </w:rPr>
              <w:t>Максимальная площадь земельного участка для ведения личного подсобного хозяйства, кв.м.</w:t>
            </w:r>
          </w:p>
        </w:tc>
        <w:tc>
          <w:tcPr>
            <w:tcW w:w="38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3000</w:t>
            </w:r>
          </w:p>
        </w:tc>
        <w:tc>
          <w:tcPr>
            <w:tcW w:w="440"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45"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Минимальная площадь земельного участка для многоквартирной жилой застройки до трех этажей, кв.м</w:t>
            </w:r>
          </w:p>
        </w:tc>
        <w:tc>
          <w:tcPr>
            <w:tcW w:w="38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40"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45"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Минимальная площадь земельного участка для многоквартирной жилой застройки свыше трех этажей, кв.м</w:t>
            </w:r>
          </w:p>
        </w:tc>
        <w:tc>
          <w:tcPr>
            <w:tcW w:w="38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40"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45"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Минимальная площадь земельного участка для садоводства и дачного хозяйства, кв. м</w:t>
            </w:r>
          </w:p>
        </w:tc>
        <w:tc>
          <w:tcPr>
            <w:tcW w:w="38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40"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45"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Максимальная площадь земельного участка для садоводства и дачного хозяйства, кв.м</w:t>
            </w:r>
          </w:p>
        </w:tc>
        <w:tc>
          <w:tcPr>
            <w:tcW w:w="38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40"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45"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Минимальная площадь земельного участка для огородничества, кв.м</w:t>
            </w:r>
          </w:p>
        </w:tc>
        <w:tc>
          <w:tcPr>
            <w:tcW w:w="38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40"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45"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Максимальная площадь земельного участка для огородничества, кв.м</w:t>
            </w:r>
          </w:p>
        </w:tc>
        <w:tc>
          <w:tcPr>
            <w:tcW w:w="38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40"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45"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38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4000</w:t>
            </w:r>
          </w:p>
        </w:tc>
        <w:tc>
          <w:tcPr>
            <w:tcW w:w="440"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4000</w:t>
            </w:r>
          </w:p>
        </w:tc>
        <w:tc>
          <w:tcPr>
            <w:tcW w:w="445"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38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40"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7500</w:t>
            </w:r>
          </w:p>
        </w:tc>
        <w:tc>
          <w:tcPr>
            <w:tcW w:w="445"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7500</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7500</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 xml:space="preserve">Минимальная площадь земельного участка для размещения </w:t>
            </w:r>
            <w:r w:rsidRPr="00346D35">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w:t>
            </w:r>
          </w:p>
        </w:tc>
        <w:tc>
          <w:tcPr>
            <w:tcW w:w="38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4</w:t>
            </w:r>
          </w:p>
        </w:tc>
        <w:tc>
          <w:tcPr>
            <w:tcW w:w="440"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4</w:t>
            </w:r>
          </w:p>
        </w:tc>
        <w:tc>
          <w:tcPr>
            <w:tcW w:w="445"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4</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4</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4</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4</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1-15 настоящей таблицы</w:t>
            </w:r>
          </w:p>
        </w:tc>
        <w:tc>
          <w:tcPr>
            <w:tcW w:w="38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100</w:t>
            </w:r>
          </w:p>
        </w:tc>
        <w:tc>
          <w:tcPr>
            <w:tcW w:w="440"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100</w:t>
            </w:r>
          </w:p>
        </w:tc>
        <w:tc>
          <w:tcPr>
            <w:tcW w:w="445"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100</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100</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100</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100</w:t>
            </w:r>
          </w:p>
        </w:tc>
      </w:tr>
      <w:tr w:rsidR="00346D35" w:rsidRPr="00346D35" w:rsidTr="00346D35">
        <w:trPr>
          <w:trHeight w:val="20"/>
        </w:trPr>
        <w:tc>
          <w:tcPr>
            <w:tcW w:w="269" w:type="dxa"/>
          </w:tcPr>
          <w:p w:rsidR="00346D35" w:rsidRPr="00346D35" w:rsidRDefault="00346D35" w:rsidP="00346D35">
            <w:pPr>
              <w:jc w:val="both"/>
              <w:rPr>
                <w:rFonts w:ascii="Times New Roman" w:hAnsi="Times New Roman"/>
                <w:sz w:val="12"/>
                <w:szCs w:val="12"/>
              </w:rPr>
            </w:pPr>
          </w:p>
        </w:tc>
        <w:tc>
          <w:tcPr>
            <w:tcW w:w="7278" w:type="dxa"/>
            <w:gridSpan w:val="10"/>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Предельное количество этажей или предельная высота зданий, строений, сооружений</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sz w:val="12"/>
                <w:szCs w:val="12"/>
              </w:rPr>
            </w:pPr>
            <w:r w:rsidRPr="00346D35">
              <w:rPr>
                <w:rFonts w:ascii="Times New Roman" w:hAnsi="Times New Roman"/>
                <w:bCs/>
                <w:sz w:val="12"/>
                <w:szCs w:val="12"/>
              </w:rPr>
              <w:t>Максимальная высота зданий, строений, сооружений, м</w:t>
            </w:r>
          </w:p>
        </w:tc>
        <w:tc>
          <w:tcPr>
            <w:tcW w:w="397"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12</w:t>
            </w:r>
          </w:p>
        </w:tc>
        <w:tc>
          <w:tcPr>
            <w:tcW w:w="425" w:type="dxa"/>
            <w:gridSpan w:val="2"/>
          </w:tcPr>
          <w:p w:rsidR="00346D35" w:rsidRPr="00C61B2C" w:rsidRDefault="00346D35" w:rsidP="00346D35">
            <w:pPr>
              <w:jc w:val="both"/>
              <w:rPr>
                <w:rFonts w:ascii="Times New Roman" w:hAnsi="Times New Roman"/>
                <w:sz w:val="11"/>
                <w:szCs w:val="11"/>
              </w:rPr>
            </w:pPr>
            <w:r w:rsidRPr="00C61B2C">
              <w:rPr>
                <w:rFonts w:ascii="Times New Roman" w:hAnsi="Times New Roman"/>
                <w:sz w:val="11"/>
                <w:szCs w:val="11"/>
              </w:rPr>
              <w:t>22,5</w:t>
            </w:r>
          </w:p>
        </w:tc>
        <w:tc>
          <w:tcPr>
            <w:tcW w:w="445"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22,5</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22,5</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22,5</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22,5</w:t>
            </w:r>
          </w:p>
        </w:tc>
      </w:tr>
      <w:tr w:rsidR="00346D35" w:rsidRPr="00346D35" w:rsidTr="00346D35">
        <w:trPr>
          <w:trHeight w:val="20"/>
        </w:trPr>
        <w:tc>
          <w:tcPr>
            <w:tcW w:w="269" w:type="dxa"/>
          </w:tcPr>
          <w:p w:rsidR="00346D35" w:rsidRPr="00346D35" w:rsidRDefault="00346D35" w:rsidP="00346D35">
            <w:pPr>
              <w:jc w:val="both"/>
              <w:rPr>
                <w:rFonts w:ascii="Times New Roman" w:hAnsi="Times New Roman"/>
                <w:sz w:val="12"/>
                <w:szCs w:val="12"/>
              </w:rPr>
            </w:pPr>
          </w:p>
        </w:tc>
        <w:tc>
          <w:tcPr>
            <w:tcW w:w="7278" w:type="dxa"/>
            <w:gridSpan w:val="10"/>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sz w:val="12"/>
                <w:szCs w:val="12"/>
              </w:rPr>
            </w:pPr>
            <w:r w:rsidRPr="00346D35">
              <w:rPr>
                <w:rFonts w:ascii="Times New Roman" w:hAnsi="Times New Roman"/>
                <w:bCs/>
                <w:sz w:val="12"/>
                <w:szCs w:val="12"/>
              </w:rPr>
              <w:t>Минимальный отступ от границ земельных участков до отдельно стоящих зданий, м</w:t>
            </w:r>
          </w:p>
        </w:tc>
        <w:tc>
          <w:tcPr>
            <w:tcW w:w="397"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3</w:t>
            </w:r>
          </w:p>
        </w:tc>
        <w:tc>
          <w:tcPr>
            <w:tcW w:w="425"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3</w:t>
            </w:r>
          </w:p>
        </w:tc>
        <w:tc>
          <w:tcPr>
            <w:tcW w:w="445"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5</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5</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5</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5</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sz w:val="12"/>
                <w:szCs w:val="12"/>
              </w:rPr>
            </w:pPr>
            <w:r w:rsidRPr="00346D35">
              <w:rPr>
                <w:rFonts w:ascii="Times New Roman" w:hAnsi="Times New Roman"/>
                <w:bCs/>
                <w:sz w:val="12"/>
                <w:szCs w:val="12"/>
              </w:rPr>
              <w:t>Минимальный отступ от границ земельных участков до строений и сооружений, м</w:t>
            </w:r>
          </w:p>
        </w:tc>
        <w:tc>
          <w:tcPr>
            <w:tcW w:w="397"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1</w:t>
            </w:r>
          </w:p>
        </w:tc>
        <w:tc>
          <w:tcPr>
            <w:tcW w:w="425"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1</w:t>
            </w:r>
          </w:p>
        </w:tc>
        <w:tc>
          <w:tcPr>
            <w:tcW w:w="445"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1</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1</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1</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1</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397"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0</w:t>
            </w:r>
          </w:p>
        </w:tc>
        <w:tc>
          <w:tcPr>
            <w:tcW w:w="425"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45"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sz w:val="12"/>
                <w:szCs w:val="12"/>
              </w:rPr>
            </w:pPr>
            <w:r w:rsidRPr="00346D35">
              <w:rPr>
                <w:rFonts w:ascii="Times New Roman" w:hAnsi="Times New Roman"/>
                <w:bCs/>
                <w:sz w:val="12"/>
                <w:szCs w:val="12"/>
              </w:rPr>
              <w:t xml:space="preserve">Минимальный отступ от границ земельных участков до </w:t>
            </w:r>
            <w:r w:rsidRPr="00346D35">
              <w:rPr>
                <w:rFonts w:ascii="Times New Roman" w:hAnsi="Times New Roman"/>
                <w:sz w:val="12"/>
                <w:szCs w:val="12"/>
              </w:rPr>
              <w:t xml:space="preserve"> дошкольных образовательных учреждений и объектов начального общего и среднего (полного) общего образования</w:t>
            </w:r>
            <w:r w:rsidRPr="00346D35">
              <w:rPr>
                <w:rFonts w:ascii="Times New Roman" w:hAnsi="Times New Roman"/>
                <w:bCs/>
                <w:sz w:val="12"/>
                <w:szCs w:val="12"/>
              </w:rPr>
              <w:t>, м</w:t>
            </w:r>
          </w:p>
        </w:tc>
        <w:tc>
          <w:tcPr>
            <w:tcW w:w="397"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10</w:t>
            </w:r>
          </w:p>
        </w:tc>
        <w:tc>
          <w:tcPr>
            <w:tcW w:w="425"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10</w:t>
            </w:r>
          </w:p>
        </w:tc>
        <w:tc>
          <w:tcPr>
            <w:tcW w:w="445"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r>
      <w:tr w:rsidR="00346D35" w:rsidRPr="00346D35" w:rsidTr="00346D35">
        <w:trPr>
          <w:trHeight w:val="20"/>
        </w:trPr>
        <w:tc>
          <w:tcPr>
            <w:tcW w:w="269" w:type="dxa"/>
          </w:tcPr>
          <w:p w:rsidR="00346D35" w:rsidRPr="00346D35" w:rsidRDefault="00346D35" w:rsidP="00346D35">
            <w:pPr>
              <w:jc w:val="both"/>
              <w:rPr>
                <w:rFonts w:ascii="Times New Roman" w:hAnsi="Times New Roman"/>
                <w:sz w:val="12"/>
                <w:szCs w:val="12"/>
              </w:rPr>
            </w:pPr>
          </w:p>
        </w:tc>
        <w:tc>
          <w:tcPr>
            <w:tcW w:w="7278" w:type="dxa"/>
            <w:gridSpan w:val="10"/>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C61B2C">
            <w:pPr>
              <w:jc w:val="both"/>
              <w:rPr>
                <w:rFonts w:ascii="Times New Roman" w:hAnsi="Times New Roman"/>
                <w:sz w:val="12"/>
                <w:szCs w:val="12"/>
              </w:rPr>
            </w:pPr>
            <w:r w:rsidRPr="00346D35">
              <w:rPr>
                <w:rFonts w:ascii="Times New Roman" w:hAnsi="Times New Roman"/>
                <w:bCs/>
                <w:sz w:val="12"/>
                <w:szCs w:val="12"/>
              </w:rPr>
              <w:t>Максимальный процент застройки в границах земельного участка для индивидуальной жилой застройки, %</w:t>
            </w:r>
          </w:p>
        </w:tc>
        <w:tc>
          <w:tcPr>
            <w:tcW w:w="413"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60</w:t>
            </w:r>
          </w:p>
        </w:tc>
        <w:tc>
          <w:tcPr>
            <w:tcW w:w="427"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7"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C61B2C">
            <w:pPr>
              <w:jc w:val="both"/>
              <w:rPr>
                <w:rFonts w:ascii="Times New Roman" w:hAnsi="Times New Roman"/>
                <w:bCs/>
                <w:sz w:val="12"/>
                <w:szCs w:val="12"/>
              </w:rPr>
            </w:pPr>
            <w:r w:rsidRPr="00346D35">
              <w:rPr>
                <w:rFonts w:ascii="Times New Roman" w:hAnsi="Times New Roman"/>
                <w:bCs/>
                <w:sz w:val="12"/>
                <w:szCs w:val="12"/>
              </w:rPr>
              <w:t>Максимальный процент застройки в границах земельного участка для ведения личного подсобного хозяйства, %</w:t>
            </w:r>
          </w:p>
        </w:tc>
        <w:tc>
          <w:tcPr>
            <w:tcW w:w="413"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50</w:t>
            </w:r>
          </w:p>
        </w:tc>
        <w:tc>
          <w:tcPr>
            <w:tcW w:w="427"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7"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C61B2C">
            <w:pPr>
              <w:jc w:val="both"/>
              <w:rPr>
                <w:rFonts w:ascii="Times New Roman" w:hAnsi="Times New Roman"/>
                <w:sz w:val="12"/>
                <w:szCs w:val="12"/>
              </w:rPr>
            </w:pPr>
            <w:r w:rsidRPr="00346D35">
              <w:rPr>
                <w:rFonts w:ascii="Times New Roman" w:hAnsi="Times New Roman"/>
                <w:bCs/>
                <w:sz w:val="12"/>
                <w:szCs w:val="12"/>
              </w:rPr>
              <w:t>Максимальный процент застройки в границах земельного участка для блокированной жилой застройки, %</w:t>
            </w:r>
          </w:p>
        </w:tc>
        <w:tc>
          <w:tcPr>
            <w:tcW w:w="413"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80</w:t>
            </w:r>
          </w:p>
        </w:tc>
        <w:tc>
          <w:tcPr>
            <w:tcW w:w="427"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7"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Максимальный процент застройки в границах земельного участка для многоквартирной жилой застройки, %</w:t>
            </w:r>
          </w:p>
        </w:tc>
        <w:tc>
          <w:tcPr>
            <w:tcW w:w="413"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7"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7"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Максимальный процент застройки в границах земельного участка для садоводства и дачного хозяйства, %</w:t>
            </w:r>
          </w:p>
        </w:tc>
        <w:tc>
          <w:tcPr>
            <w:tcW w:w="413"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7"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7"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 xml:space="preserve">Максимальный процент застройки для размещения </w:t>
            </w:r>
            <w:r w:rsidRPr="00346D35">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413"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90</w:t>
            </w:r>
          </w:p>
        </w:tc>
        <w:tc>
          <w:tcPr>
            <w:tcW w:w="427"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90</w:t>
            </w:r>
          </w:p>
        </w:tc>
        <w:tc>
          <w:tcPr>
            <w:tcW w:w="427"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90</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90</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90</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90</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sz w:val="12"/>
                <w:szCs w:val="12"/>
              </w:rPr>
            </w:pPr>
            <w:r w:rsidRPr="00346D35">
              <w:rPr>
                <w:rFonts w:ascii="Times New Roman" w:hAnsi="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413"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7"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7"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90</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90</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90</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90</w:t>
            </w:r>
          </w:p>
        </w:tc>
      </w:tr>
      <w:tr w:rsidR="00346D35" w:rsidRPr="00346D35" w:rsidTr="00346D35">
        <w:trPr>
          <w:trHeight w:val="20"/>
        </w:trPr>
        <w:tc>
          <w:tcPr>
            <w:tcW w:w="269" w:type="dxa"/>
          </w:tcPr>
          <w:p w:rsidR="00346D35" w:rsidRPr="00346D35" w:rsidRDefault="00346D35" w:rsidP="00346D35">
            <w:pPr>
              <w:jc w:val="both"/>
              <w:rPr>
                <w:rFonts w:ascii="Times New Roman" w:hAnsi="Times New Roman"/>
                <w:sz w:val="12"/>
                <w:szCs w:val="12"/>
              </w:rPr>
            </w:pPr>
          </w:p>
        </w:tc>
        <w:tc>
          <w:tcPr>
            <w:tcW w:w="7278" w:type="dxa"/>
            <w:gridSpan w:val="10"/>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Иные показатели</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sz w:val="12"/>
                <w:szCs w:val="12"/>
              </w:rPr>
            </w:pPr>
            <w:r w:rsidRPr="00346D35">
              <w:rPr>
                <w:rFonts w:ascii="Times New Roman" w:hAnsi="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413"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6</w:t>
            </w:r>
          </w:p>
        </w:tc>
        <w:tc>
          <w:tcPr>
            <w:tcW w:w="427"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7"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Минимальный отступ (бытовой разрыв) между  зданиями многоквартирной жилой застройки, м</w:t>
            </w:r>
          </w:p>
        </w:tc>
        <w:tc>
          <w:tcPr>
            <w:tcW w:w="413"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7"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7"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sz w:val="12"/>
                <w:szCs w:val="12"/>
              </w:rPr>
            </w:pPr>
            <w:r w:rsidRPr="00346D35">
              <w:rPr>
                <w:rFonts w:ascii="Times New Roman" w:hAnsi="Times New Roman"/>
                <w:bCs/>
                <w:sz w:val="12"/>
                <w:szCs w:val="12"/>
              </w:rPr>
              <w:t>Максимальное количество блоков в блокированной жилой застройке, шт.</w:t>
            </w:r>
          </w:p>
        </w:tc>
        <w:tc>
          <w:tcPr>
            <w:tcW w:w="413"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4</w:t>
            </w:r>
          </w:p>
        </w:tc>
        <w:tc>
          <w:tcPr>
            <w:tcW w:w="427"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7"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кв.м</w:t>
            </w:r>
          </w:p>
        </w:tc>
        <w:tc>
          <w:tcPr>
            <w:tcW w:w="413"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100</w:t>
            </w:r>
          </w:p>
        </w:tc>
        <w:tc>
          <w:tcPr>
            <w:tcW w:w="427"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7"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кв.м</w:t>
            </w:r>
          </w:p>
        </w:tc>
        <w:tc>
          <w:tcPr>
            <w:tcW w:w="413"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150</w:t>
            </w:r>
          </w:p>
        </w:tc>
        <w:tc>
          <w:tcPr>
            <w:tcW w:w="427"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7"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1000</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2000</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1000</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1000</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Максимальная площадь отдельно стоящих зданий объектов физической культуры и спорта, кв.м</w:t>
            </w:r>
          </w:p>
        </w:tc>
        <w:tc>
          <w:tcPr>
            <w:tcW w:w="413"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1500</w:t>
            </w:r>
          </w:p>
        </w:tc>
        <w:tc>
          <w:tcPr>
            <w:tcW w:w="427"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7"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60" w:type="dxa"/>
          </w:tcPr>
          <w:p w:rsidR="00346D35" w:rsidRPr="00346D35" w:rsidRDefault="00346D35" w:rsidP="00346D35">
            <w:pPr>
              <w:jc w:val="both"/>
              <w:rPr>
                <w:rFonts w:ascii="Times New Roman" w:hAnsi="Times New Roman"/>
                <w:sz w:val="12"/>
                <w:szCs w:val="12"/>
              </w:rPr>
            </w:pP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Максимальная площадь отдельно стоящих зданий, строений, сооружений объектов хранения и стоянки транспортных средств</w:t>
            </w:r>
          </w:p>
        </w:tc>
        <w:tc>
          <w:tcPr>
            <w:tcW w:w="413"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300</w:t>
            </w:r>
          </w:p>
        </w:tc>
        <w:tc>
          <w:tcPr>
            <w:tcW w:w="427"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27"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1200</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1200</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c>
          <w:tcPr>
            <w:tcW w:w="460"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w:t>
            </w:r>
          </w:p>
        </w:tc>
      </w:tr>
      <w:tr w:rsidR="00346D35" w:rsidRPr="00346D35" w:rsidTr="00346D35">
        <w:trPr>
          <w:trHeight w:val="20"/>
        </w:trPr>
        <w:tc>
          <w:tcPr>
            <w:tcW w:w="269" w:type="dxa"/>
          </w:tcPr>
          <w:p w:rsidR="00346D35" w:rsidRPr="00346D35" w:rsidRDefault="00346D35" w:rsidP="00662E41">
            <w:pPr>
              <w:numPr>
                <w:ilvl w:val="0"/>
                <w:numId w:val="55"/>
              </w:numPr>
              <w:jc w:val="both"/>
              <w:rPr>
                <w:rFonts w:ascii="Times New Roman" w:hAnsi="Times New Roman"/>
                <w:sz w:val="12"/>
                <w:szCs w:val="12"/>
              </w:rPr>
            </w:pPr>
          </w:p>
        </w:tc>
        <w:tc>
          <w:tcPr>
            <w:tcW w:w="4693"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Максимальная высота капитальных ограждений земельных участков, м</w:t>
            </w:r>
          </w:p>
        </w:tc>
        <w:tc>
          <w:tcPr>
            <w:tcW w:w="413" w:type="dxa"/>
            <w:gridSpan w:val="3"/>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2</w:t>
            </w:r>
          </w:p>
        </w:tc>
        <w:tc>
          <w:tcPr>
            <w:tcW w:w="427" w:type="dxa"/>
            <w:gridSpan w:val="2"/>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0</w:t>
            </w:r>
          </w:p>
        </w:tc>
        <w:tc>
          <w:tcPr>
            <w:tcW w:w="427"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0</w:t>
            </w:r>
          </w:p>
        </w:tc>
        <w:tc>
          <w:tcPr>
            <w:tcW w:w="432"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0</w:t>
            </w:r>
          </w:p>
        </w:tc>
        <w:tc>
          <w:tcPr>
            <w:tcW w:w="426" w:type="dxa"/>
          </w:tcPr>
          <w:p w:rsidR="00346D35" w:rsidRPr="00346D35" w:rsidRDefault="00346D35" w:rsidP="00346D35">
            <w:pPr>
              <w:jc w:val="both"/>
              <w:rPr>
                <w:rFonts w:ascii="Times New Roman" w:hAnsi="Times New Roman"/>
                <w:sz w:val="12"/>
                <w:szCs w:val="12"/>
              </w:rPr>
            </w:pPr>
            <w:r w:rsidRPr="00346D35">
              <w:rPr>
                <w:rFonts w:ascii="Times New Roman" w:hAnsi="Times New Roman"/>
                <w:sz w:val="12"/>
                <w:szCs w:val="12"/>
              </w:rPr>
              <w:t>0</w:t>
            </w:r>
          </w:p>
        </w:tc>
        <w:tc>
          <w:tcPr>
            <w:tcW w:w="460" w:type="dxa"/>
          </w:tcPr>
          <w:p w:rsidR="00346D35" w:rsidRPr="00346D35" w:rsidRDefault="00346D35" w:rsidP="00346D35">
            <w:pPr>
              <w:jc w:val="both"/>
              <w:rPr>
                <w:rFonts w:ascii="Times New Roman" w:hAnsi="Times New Roman"/>
                <w:sz w:val="12"/>
                <w:szCs w:val="12"/>
              </w:rPr>
            </w:pPr>
          </w:p>
        </w:tc>
      </w:tr>
    </w:tbl>
    <w:p w:rsidR="00346D35" w:rsidRPr="00346D35" w:rsidRDefault="00346D35" w:rsidP="00C61B2C">
      <w:pPr>
        <w:spacing w:after="0" w:line="240" w:lineRule="auto"/>
        <w:ind w:firstLine="284"/>
        <w:jc w:val="both"/>
        <w:rPr>
          <w:rFonts w:ascii="Times New Roman" w:hAnsi="Times New Roman"/>
          <w:sz w:val="12"/>
          <w:szCs w:val="12"/>
        </w:rPr>
      </w:pPr>
      <w:r w:rsidRPr="00346D35">
        <w:rPr>
          <w:rFonts w:ascii="Times New Roman" w:hAnsi="Times New Roman"/>
          <w:bCs/>
          <w:sz w:val="12"/>
          <w:szCs w:val="12"/>
        </w:rPr>
        <w:t xml:space="preserve">- </w:t>
      </w:r>
      <w:r w:rsidRPr="00346D35">
        <w:rPr>
          <w:rFonts w:ascii="Times New Roman" w:hAnsi="Times New Roman"/>
          <w:sz w:val="12"/>
          <w:szCs w:val="12"/>
        </w:rPr>
        <w:t>Примечания:</w:t>
      </w:r>
    </w:p>
    <w:p w:rsidR="00346D35" w:rsidRPr="00346D35" w:rsidRDefault="00346D35" w:rsidP="00C61B2C">
      <w:pPr>
        <w:spacing w:after="0" w:line="240" w:lineRule="auto"/>
        <w:ind w:firstLine="284"/>
        <w:jc w:val="both"/>
        <w:rPr>
          <w:rFonts w:ascii="Times New Roman" w:hAnsi="Times New Roman"/>
          <w:sz w:val="12"/>
          <w:szCs w:val="12"/>
        </w:rPr>
      </w:pPr>
      <w:r w:rsidRPr="00346D35">
        <w:rPr>
          <w:rFonts w:ascii="Times New Roman" w:hAnsi="Times New Roman"/>
          <w:sz w:val="12"/>
          <w:szCs w:val="12"/>
        </w:rPr>
        <w:t xml:space="preserve">-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346D35" w:rsidRPr="00346D35" w:rsidRDefault="00346D35" w:rsidP="00C61B2C">
      <w:pPr>
        <w:spacing w:after="0" w:line="240" w:lineRule="auto"/>
        <w:ind w:firstLine="284"/>
        <w:jc w:val="both"/>
        <w:rPr>
          <w:rFonts w:ascii="Times New Roman" w:hAnsi="Times New Roman"/>
          <w:sz w:val="12"/>
          <w:szCs w:val="12"/>
        </w:rPr>
      </w:pPr>
      <w:r w:rsidRPr="00346D35">
        <w:rPr>
          <w:rFonts w:ascii="Times New Roman" w:hAnsi="Times New Roman"/>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346D35" w:rsidRPr="00346D35" w:rsidRDefault="00346D35" w:rsidP="00C61B2C">
      <w:pPr>
        <w:spacing w:after="0" w:line="240" w:lineRule="auto"/>
        <w:ind w:firstLine="284"/>
        <w:jc w:val="both"/>
        <w:rPr>
          <w:rFonts w:ascii="Times New Roman" w:hAnsi="Times New Roman"/>
          <w:sz w:val="12"/>
          <w:szCs w:val="12"/>
        </w:rPr>
      </w:pPr>
      <w:r w:rsidRPr="00346D35">
        <w:rPr>
          <w:rFonts w:ascii="Times New Roman" w:hAnsi="Times New Roman"/>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346D35" w:rsidRPr="00346D35" w:rsidRDefault="00346D35" w:rsidP="00C61B2C">
      <w:pPr>
        <w:spacing w:after="0" w:line="240" w:lineRule="auto"/>
        <w:ind w:firstLine="284"/>
        <w:jc w:val="both"/>
        <w:rPr>
          <w:rFonts w:ascii="Times New Roman" w:hAnsi="Times New Roman"/>
          <w:sz w:val="12"/>
          <w:szCs w:val="12"/>
        </w:rPr>
      </w:pPr>
      <w:r w:rsidRPr="00346D35">
        <w:rPr>
          <w:rFonts w:ascii="Times New Roman" w:hAnsi="Times New Roman"/>
          <w:sz w:val="12"/>
          <w:szCs w:val="12"/>
        </w:rPr>
        <w:t xml:space="preserve">2) статью 27 изложить в следующей редакции: </w:t>
      </w:r>
    </w:p>
    <w:p w:rsidR="00346D35" w:rsidRPr="00346D35" w:rsidRDefault="00346D35" w:rsidP="00C61B2C">
      <w:pPr>
        <w:spacing w:after="0" w:line="240" w:lineRule="auto"/>
        <w:ind w:firstLine="284"/>
        <w:jc w:val="both"/>
        <w:rPr>
          <w:rFonts w:ascii="Times New Roman" w:hAnsi="Times New Roman"/>
          <w:sz w:val="12"/>
          <w:szCs w:val="12"/>
        </w:rPr>
      </w:pPr>
      <w:r w:rsidRPr="00346D35">
        <w:rPr>
          <w:rFonts w:ascii="Times New Roman" w:hAnsi="Times New Roman"/>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346D35">
        <w:rPr>
          <w:rFonts w:ascii="Times New Roman" w:hAnsi="Times New Roman"/>
          <w:sz w:val="12"/>
          <w:szCs w:val="12"/>
        </w:rPr>
        <w:t>подзонах</w:t>
      </w:r>
      <w:proofErr w:type="spellEnd"/>
      <w:r w:rsidRPr="00346D35">
        <w:rPr>
          <w:rFonts w:ascii="Times New Roman" w:hAnsi="Times New Roman"/>
          <w:sz w:val="12"/>
          <w:szCs w:val="12"/>
        </w:rPr>
        <w:t xml:space="preserve"> производственных зон и зонах инженерной и транспортной инфраструктур</w:t>
      </w:r>
    </w:p>
    <w:tbl>
      <w:tblPr>
        <w:tblStyle w:val="af1"/>
        <w:tblW w:w="7513" w:type="dxa"/>
        <w:tblInd w:w="108" w:type="dxa"/>
        <w:tblLayout w:type="fixed"/>
        <w:tblLook w:val="04A0" w:firstRow="1" w:lastRow="0" w:firstColumn="1" w:lastColumn="0" w:noHBand="0" w:noVBand="1"/>
      </w:tblPr>
      <w:tblGrid>
        <w:gridCol w:w="284"/>
        <w:gridCol w:w="4678"/>
        <w:gridCol w:w="425"/>
        <w:gridCol w:w="425"/>
        <w:gridCol w:w="425"/>
        <w:gridCol w:w="426"/>
        <w:gridCol w:w="425"/>
        <w:gridCol w:w="425"/>
      </w:tblGrid>
      <w:tr w:rsidR="00C57694" w:rsidRPr="00346D35" w:rsidTr="000F2412">
        <w:trPr>
          <w:trHeight w:val="20"/>
        </w:trPr>
        <w:tc>
          <w:tcPr>
            <w:tcW w:w="284" w:type="dxa"/>
            <w:vMerge w:val="restart"/>
          </w:tcPr>
          <w:p w:rsidR="00C57694" w:rsidRPr="00346D35" w:rsidRDefault="002B2243" w:rsidP="002B2243">
            <w:pPr>
              <w:rPr>
                <w:rFonts w:ascii="Times New Roman" w:hAnsi="Times New Roman"/>
                <w:bCs/>
                <w:sz w:val="12"/>
                <w:szCs w:val="12"/>
              </w:rPr>
            </w:pPr>
            <w:r>
              <w:rPr>
                <w:rFonts w:ascii="Times New Roman" w:hAnsi="Times New Roman"/>
                <w:sz w:val="12"/>
                <w:szCs w:val="12"/>
              </w:rPr>
              <w:t>№</w:t>
            </w:r>
          </w:p>
        </w:tc>
        <w:tc>
          <w:tcPr>
            <w:tcW w:w="4678" w:type="dxa"/>
          </w:tcPr>
          <w:p w:rsidR="00C57694" w:rsidRPr="00346D35" w:rsidRDefault="00C57694" w:rsidP="00C57694">
            <w:pPr>
              <w:rPr>
                <w:rFonts w:ascii="Times New Roman" w:hAnsi="Times New Roman"/>
                <w:bCs/>
                <w:sz w:val="12"/>
                <w:szCs w:val="12"/>
              </w:rPr>
            </w:pPr>
            <w:r w:rsidRPr="00346D35">
              <w:rPr>
                <w:rFonts w:ascii="Times New Roman" w:hAnsi="Times New Roman"/>
                <w:sz w:val="12"/>
                <w:szCs w:val="12"/>
              </w:rPr>
              <w:t>Наименование параметра</w:t>
            </w:r>
          </w:p>
        </w:tc>
        <w:tc>
          <w:tcPr>
            <w:tcW w:w="2551" w:type="dxa"/>
            <w:gridSpan w:val="6"/>
          </w:tcPr>
          <w:p w:rsidR="00C57694" w:rsidRPr="000071DB" w:rsidRDefault="00C57694" w:rsidP="00C57694">
            <w:pPr>
              <w:rPr>
                <w:rFonts w:ascii="Times New Roman" w:hAnsi="Times New Roman"/>
                <w:bCs/>
                <w:sz w:val="11"/>
                <w:szCs w:val="11"/>
              </w:rPr>
            </w:pPr>
            <w:r w:rsidRPr="000071DB">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C57694" w:rsidRPr="00346D35" w:rsidTr="000F2412">
        <w:trPr>
          <w:trHeight w:val="20"/>
        </w:trPr>
        <w:tc>
          <w:tcPr>
            <w:tcW w:w="284" w:type="dxa"/>
            <w:vMerge/>
          </w:tcPr>
          <w:p w:rsidR="00C57694" w:rsidRPr="00346D35" w:rsidRDefault="00C57694" w:rsidP="00C57694">
            <w:pPr>
              <w:rPr>
                <w:rFonts w:ascii="Times New Roman" w:hAnsi="Times New Roman"/>
                <w:bCs/>
                <w:sz w:val="12"/>
                <w:szCs w:val="12"/>
              </w:rPr>
            </w:pPr>
          </w:p>
        </w:tc>
        <w:tc>
          <w:tcPr>
            <w:tcW w:w="4678" w:type="dxa"/>
          </w:tcPr>
          <w:p w:rsidR="00C57694" w:rsidRPr="00346D35" w:rsidRDefault="00C57694" w:rsidP="00C57694">
            <w:pPr>
              <w:rPr>
                <w:rFonts w:ascii="Times New Roman" w:hAnsi="Times New Roman"/>
                <w:bCs/>
                <w:sz w:val="12"/>
                <w:szCs w:val="12"/>
              </w:rPr>
            </w:pPr>
          </w:p>
        </w:tc>
        <w:tc>
          <w:tcPr>
            <w:tcW w:w="425" w:type="dxa"/>
          </w:tcPr>
          <w:p w:rsidR="00C57694" w:rsidRPr="00346D35" w:rsidRDefault="00C57694" w:rsidP="00C57694">
            <w:pPr>
              <w:rPr>
                <w:rFonts w:ascii="Times New Roman" w:hAnsi="Times New Roman"/>
                <w:bCs/>
                <w:sz w:val="12"/>
                <w:szCs w:val="12"/>
              </w:rPr>
            </w:pPr>
            <w:r w:rsidRPr="00346D35">
              <w:rPr>
                <w:rFonts w:ascii="Times New Roman" w:hAnsi="Times New Roman"/>
                <w:bCs/>
                <w:sz w:val="12"/>
                <w:szCs w:val="12"/>
              </w:rPr>
              <w:t>П1</w:t>
            </w:r>
          </w:p>
        </w:tc>
        <w:tc>
          <w:tcPr>
            <w:tcW w:w="425" w:type="dxa"/>
          </w:tcPr>
          <w:p w:rsidR="00C57694" w:rsidRPr="000071DB" w:rsidRDefault="00C57694" w:rsidP="00C57694">
            <w:pPr>
              <w:rPr>
                <w:rFonts w:ascii="Times New Roman" w:hAnsi="Times New Roman"/>
                <w:bCs/>
                <w:sz w:val="10"/>
                <w:szCs w:val="10"/>
              </w:rPr>
            </w:pPr>
            <w:r w:rsidRPr="000071DB">
              <w:rPr>
                <w:rFonts w:ascii="Times New Roman" w:hAnsi="Times New Roman"/>
                <w:bCs/>
                <w:sz w:val="10"/>
                <w:szCs w:val="10"/>
              </w:rPr>
              <w:t>П1-3</w:t>
            </w:r>
          </w:p>
        </w:tc>
        <w:tc>
          <w:tcPr>
            <w:tcW w:w="425" w:type="dxa"/>
          </w:tcPr>
          <w:p w:rsidR="00C57694" w:rsidRPr="00346D35" w:rsidRDefault="00C57694" w:rsidP="00346D35">
            <w:pPr>
              <w:jc w:val="both"/>
              <w:rPr>
                <w:rFonts w:ascii="Times New Roman" w:hAnsi="Times New Roman"/>
                <w:bCs/>
                <w:sz w:val="12"/>
                <w:szCs w:val="12"/>
              </w:rPr>
            </w:pPr>
            <w:r w:rsidRPr="00346D35">
              <w:rPr>
                <w:rFonts w:ascii="Times New Roman" w:hAnsi="Times New Roman"/>
                <w:bCs/>
                <w:sz w:val="12"/>
                <w:szCs w:val="12"/>
              </w:rPr>
              <w:t>П2</w:t>
            </w:r>
          </w:p>
        </w:tc>
        <w:tc>
          <w:tcPr>
            <w:tcW w:w="426" w:type="dxa"/>
          </w:tcPr>
          <w:p w:rsidR="00C57694" w:rsidRPr="00346D35" w:rsidRDefault="00C57694" w:rsidP="00346D35">
            <w:pPr>
              <w:jc w:val="both"/>
              <w:rPr>
                <w:rFonts w:ascii="Times New Roman" w:hAnsi="Times New Roman"/>
                <w:bCs/>
                <w:sz w:val="12"/>
                <w:szCs w:val="12"/>
              </w:rPr>
            </w:pPr>
            <w:r w:rsidRPr="00346D35">
              <w:rPr>
                <w:rFonts w:ascii="Times New Roman" w:hAnsi="Times New Roman"/>
                <w:bCs/>
                <w:sz w:val="12"/>
                <w:szCs w:val="12"/>
              </w:rPr>
              <w:t>И</w:t>
            </w:r>
          </w:p>
        </w:tc>
        <w:tc>
          <w:tcPr>
            <w:tcW w:w="425" w:type="dxa"/>
          </w:tcPr>
          <w:p w:rsidR="00C57694" w:rsidRPr="00346D35" w:rsidRDefault="00C57694" w:rsidP="00346D35">
            <w:pPr>
              <w:jc w:val="both"/>
              <w:rPr>
                <w:rFonts w:ascii="Times New Roman" w:hAnsi="Times New Roman"/>
                <w:bCs/>
                <w:sz w:val="12"/>
                <w:szCs w:val="12"/>
              </w:rPr>
            </w:pPr>
            <w:r w:rsidRPr="00346D35">
              <w:rPr>
                <w:rFonts w:ascii="Times New Roman" w:hAnsi="Times New Roman"/>
                <w:bCs/>
                <w:sz w:val="12"/>
                <w:szCs w:val="12"/>
              </w:rPr>
              <w:t>Т</w:t>
            </w:r>
          </w:p>
        </w:tc>
        <w:tc>
          <w:tcPr>
            <w:tcW w:w="425" w:type="dxa"/>
          </w:tcPr>
          <w:p w:rsidR="00C57694" w:rsidRPr="00346D35" w:rsidRDefault="00C57694" w:rsidP="00346D35">
            <w:pPr>
              <w:jc w:val="both"/>
              <w:rPr>
                <w:rFonts w:ascii="Times New Roman" w:hAnsi="Times New Roman"/>
                <w:bCs/>
                <w:sz w:val="12"/>
                <w:szCs w:val="12"/>
              </w:rPr>
            </w:pPr>
            <w:r w:rsidRPr="00346D35">
              <w:rPr>
                <w:rFonts w:ascii="Times New Roman" w:hAnsi="Times New Roman"/>
                <w:bCs/>
                <w:sz w:val="12"/>
                <w:szCs w:val="12"/>
              </w:rPr>
              <w:t>ИТ</w:t>
            </w:r>
          </w:p>
        </w:tc>
      </w:tr>
      <w:tr w:rsidR="00C57694" w:rsidRPr="00346D35" w:rsidTr="000F2412">
        <w:trPr>
          <w:trHeight w:val="20"/>
        </w:trPr>
        <w:tc>
          <w:tcPr>
            <w:tcW w:w="284" w:type="dxa"/>
            <w:vMerge/>
          </w:tcPr>
          <w:p w:rsidR="00C57694" w:rsidRPr="00346D35" w:rsidRDefault="00C57694" w:rsidP="00C57694">
            <w:pPr>
              <w:rPr>
                <w:rFonts w:ascii="Times New Roman" w:hAnsi="Times New Roman"/>
                <w:sz w:val="12"/>
                <w:szCs w:val="12"/>
              </w:rPr>
            </w:pPr>
          </w:p>
        </w:tc>
        <w:tc>
          <w:tcPr>
            <w:tcW w:w="7229" w:type="dxa"/>
            <w:gridSpan w:val="7"/>
          </w:tcPr>
          <w:p w:rsidR="00C57694" w:rsidRPr="00346D35" w:rsidRDefault="00C57694" w:rsidP="00C57694">
            <w:pPr>
              <w:rPr>
                <w:rFonts w:ascii="Times New Roman" w:hAnsi="Times New Roman"/>
                <w:bCs/>
                <w:sz w:val="12"/>
                <w:szCs w:val="12"/>
              </w:rPr>
            </w:pPr>
            <w:r w:rsidRPr="00346D35">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0F2412" w:rsidRPr="00346D35" w:rsidTr="000F2412">
        <w:trPr>
          <w:trHeight w:val="20"/>
        </w:trPr>
        <w:tc>
          <w:tcPr>
            <w:tcW w:w="284" w:type="dxa"/>
          </w:tcPr>
          <w:p w:rsidR="000F2412" w:rsidRPr="00346D35" w:rsidRDefault="000F2412" w:rsidP="00662E41">
            <w:pPr>
              <w:numPr>
                <w:ilvl w:val="0"/>
                <w:numId w:val="56"/>
              </w:numPr>
              <w:rPr>
                <w:rFonts w:ascii="Times New Roman" w:hAnsi="Times New Roman"/>
                <w:sz w:val="12"/>
                <w:szCs w:val="12"/>
              </w:rPr>
            </w:pPr>
          </w:p>
        </w:tc>
        <w:tc>
          <w:tcPr>
            <w:tcW w:w="4678" w:type="dxa"/>
          </w:tcPr>
          <w:p w:rsidR="000F2412" w:rsidRPr="00346D35" w:rsidRDefault="000F2412" w:rsidP="00C57694">
            <w:pPr>
              <w:rPr>
                <w:rFonts w:ascii="Times New Roman" w:hAnsi="Times New Roman"/>
                <w:bCs/>
                <w:sz w:val="12"/>
                <w:szCs w:val="12"/>
              </w:rPr>
            </w:pPr>
            <w:r w:rsidRPr="00346D35">
              <w:rPr>
                <w:rFonts w:ascii="Times New Roman" w:hAnsi="Times New Roman"/>
                <w:sz w:val="12"/>
                <w:szCs w:val="12"/>
              </w:rPr>
              <w:t>Минимальная площадь земельного участка, кв.м</w:t>
            </w:r>
          </w:p>
        </w:tc>
        <w:tc>
          <w:tcPr>
            <w:tcW w:w="425" w:type="dxa"/>
          </w:tcPr>
          <w:p w:rsidR="000F2412" w:rsidRPr="00346D35" w:rsidRDefault="000F2412" w:rsidP="00C57694">
            <w:pPr>
              <w:rPr>
                <w:rFonts w:ascii="Times New Roman" w:hAnsi="Times New Roman"/>
                <w:bCs/>
                <w:sz w:val="12"/>
                <w:szCs w:val="12"/>
              </w:rPr>
            </w:pPr>
            <w:r w:rsidRPr="00346D35">
              <w:rPr>
                <w:rFonts w:ascii="Times New Roman" w:hAnsi="Times New Roman"/>
                <w:bCs/>
                <w:sz w:val="12"/>
                <w:szCs w:val="12"/>
              </w:rPr>
              <w:t>400</w:t>
            </w:r>
          </w:p>
        </w:tc>
        <w:tc>
          <w:tcPr>
            <w:tcW w:w="425" w:type="dxa"/>
          </w:tcPr>
          <w:p w:rsidR="000F2412" w:rsidRPr="00346D35" w:rsidRDefault="000F2412" w:rsidP="00C57694">
            <w:pPr>
              <w:rPr>
                <w:rFonts w:ascii="Times New Roman" w:hAnsi="Times New Roman"/>
                <w:bCs/>
                <w:sz w:val="12"/>
                <w:szCs w:val="12"/>
              </w:rPr>
            </w:pPr>
            <w:r w:rsidRPr="00346D35">
              <w:rPr>
                <w:rFonts w:ascii="Times New Roman" w:hAnsi="Times New Roman"/>
                <w:bCs/>
                <w:sz w:val="12"/>
                <w:szCs w:val="12"/>
              </w:rPr>
              <w:t>600</w:t>
            </w:r>
          </w:p>
        </w:tc>
        <w:tc>
          <w:tcPr>
            <w:tcW w:w="425"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600</w:t>
            </w:r>
          </w:p>
        </w:tc>
        <w:tc>
          <w:tcPr>
            <w:tcW w:w="426"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10</w:t>
            </w:r>
          </w:p>
        </w:tc>
        <w:tc>
          <w:tcPr>
            <w:tcW w:w="425"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10</w:t>
            </w:r>
          </w:p>
        </w:tc>
        <w:tc>
          <w:tcPr>
            <w:tcW w:w="425"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10</w:t>
            </w:r>
          </w:p>
        </w:tc>
      </w:tr>
      <w:tr w:rsidR="000F2412" w:rsidRPr="00346D35" w:rsidTr="000F2412">
        <w:trPr>
          <w:trHeight w:val="20"/>
        </w:trPr>
        <w:tc>
          <w:tcPr>
            <w:tcW w:w="284" w:type="dxa"/>
          </w:tcPr>
          <w:p w:rsidR="000F2412" w:rsidRPr="00346D35" w:rsidRDefault="000F2412" w:rsidP="00662E41">
            <w:pPr>
              <w:numPr>
                <w:ilvl w:val="0"/>
                <w:numId w:val="56"/>
              </w:numPr>
              <w:rPr>
                <w:rFonts w:ascii="Times New Roman" w:hAnsi="Times New Roman"/>
                <w:sz w:val="12"/>
                <w:szCs w:val="12"/>
              </w:rPr>
            </w:pPr>
          </w:p>
        </w:tc>
        <w:tc>
          <w:tcPr>
            <w:tcW w:w="4678" w:type="dxa"/>
          </w:tcPr>
          <w:p w:rsidR="000F2412" w:rsidRPr="00346D35" w:rsidRDefault="000F2412" w:rsidP="00C57694">
            <w:pPr>
              <w:rPr>
                <w:rFonts w:ascii="Times New Roman" w:hAnsi="Times New Roman"/>
                <w:bCs/>
                <w:sz w:val="12"/>
                <w:szCs w:val="12"/>
              </w:rPr>
            </w:pPr>
            <w:r w:rsidRPr="00346D35">
              <w:rPr>
                <w:rFonts w:ascii="Times New Roman" w:hAnsi="Times New Roman"/>
                <w:sz w:val="12"/>
                <w:szCs w:val="12"/>
              </w:rPr>
              <w:t>Максимальная площадь земельного участка, кв.м</w:t>
            </w:r>
          </w:p>
        </w:tc>
        <w:tc>
          <w:tcPr>
            <w:tcW w:w="425" w:type="dxa"/>
          </w:tcPr>
          <w:p w:rsidR="000F2412" w:rsidRPr="00346D35" w:rsidRDefault="000F2412" w:rsidP="00C57694">
            <w:pPr>
              <w:rPr>
                <w:rFonts w:ascii="Times New Roman" w:hAnsi="Times New Roman"/>
                <w:bCs/>
                <w:sz w:val="12"/>
                <w:szCs w:val="12"/>
              </w:rPr>
            </w:pPr>
            <w:r w:rsidRPr="00346D35">
              <w:rPr>
                <w:rFonts w:ascii="Times New Roman" w:hAnsi="Times New Roman"/>
                <w:bCs/>
                <w:sz w:val="12"/>
                <w:szCs w:val="12"/>
              </w:rPr>
              <w:t>-</w:t>
            </w:r>
          </w:p>
        </w:tc>
        <w:tc>
          <w:tcPr>
            <w:tcW w:w="425" w:type="dxa"/>
          </w:tcPr>
          <w:p w:rsidR="000F2412" w:rsidRPr="00346D35" w:rsidRDefault="000F2412" w:rsidP="00C57694">
            <w:pPr>
              <w:rPr>
                <w:rFonts w:ascii="Times New Roman" w:hAnsi="Times New Roman"/>
                <w:bCs/>
                <w:sz w:val="12"/>
                <w:szCs w:val="12"/>
              </w:rPr>
            </w:pPr>
            <w:r w:rsidRPr="00346D35">
              <w:rPr>
                <w:rFonts w:ascii="Times New Roman" w:hAnsi="Times New Roman"/>
                <w:bCs/>
                <w:sz w:val="12"/>
                <w:szCs w:val="12"/>
              </w:rPr>
              <w:t>-</w:t>
            </w:r>
          </w:p>
        </w:tc>
        <w:tc>
          <w:tcPr>
            <w:tcW w:w="425"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w:t>
            </w:r>
          </w:p>
        </w:tc>
        <w:tc>
          <w:tcPr>
            <w:tcW w:w="426"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w:t>
            </w:r>
          </w:p>
        </w:tc>
        <w:tc>
          <w:tcPr>
            <w:tcW w:w="425"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w:t>
            </w:r>
          </w:p>
        </w:tc>
        <w:tc>
          <w:tcPr>
            <w:tcW w:w="425"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w:t>
            </w:r>
          </w:p>
        </w:tc>
      </w:tr>
      <w:tr w:rsidR="000F2412" w:rsidRPr="00346D35" w:rsidTr="000F2412">
        <w:trPr>
          <w:trHeight w:val="20"/>
        </w:trPr>
        <w:tc>
          <w:tcPr>
            <w:tcW w:w="284" w:type="dxa"/>
          </w:tcPr>
          <w:p w:rsidR="000F2412" w:rsidRPr="00346D35" w:rsidRDefault="000F2412" w:rsidP="00C57694">
            <w:pPr>
              <w:rPr>
                <w:rFonts w:ascii="Times New Roman" w:hAnsi="Times New Roman"/>
                <w:sz w:val="12"/>
                <w:szCs w:val="12"/>
              </w:rPr>
            </w:pPr>
          </w:p>
        </w:tc>
        <w:tc>
          <w:tcPr>
            <w:tcW w:w="7229" w:type="dxa"/>
            <w:gridSpan w:val="7"/>
          </w:tcPr>
          <w:p w:rsidR="000F2412" w:rsidRPr="00346D35" w:rsidRDefault="000F2412" w:rsidP="00C57694">
            <w:pPr>
              <w:rPr>
                <w:rFonts w:ascii="Times New Roman" w:hAnsi="Times New Roman"/>
                <w:bCs/>
                <w:sz w:val="12"/>
                <w:szCs w:val="12"/>
              </w:rPr>
            </w:pPr>
            <w:r w:rsidRPr="00346D35">
              <w:rPr>
                <w:rFonts w:ascii="Times New Roman" w:hAnsi="Times New Roman"/>
                <w:sz w:val="12"/>
                <w:szCs w:val="12"/>
              </w:rPr>
              <w:t>Предельное количество этажей или предельная высота зданий, строений, сооружений</w:t>
            </w:r>
          </w:p>
        </w:tc>
      </w:tr>
      <w:tr w:rsidR="000F2412" w:rsidRPr="00346D35" w:rsidTr="000F2412">
        <w:trPr>
          <w:trHeight w:val="20"/>
        </w:trPr>
        <w:tc>
          <w:tcPr>
            <w:tcW w:w="284" w:type="dxa"/>
          </w:tcPr>
          <w:p w:rsidR="000F2412" w:rsidRPr="00346D35" w:rsidRDefault="000F2412" w:rsidP="00662E41">
            <w:pPr>
              <w:numPr>
                <w:ilvl w:val="0"/>
                <w:numId w:val="56"/>
              </w:numPr>
              <w:rPr>
                <w:rFonts w:ascii="Times New Roman" w:hAnsi="Times New Roman"/>
                <w:bCs/>
                <w:sz w:val="12"/>
                <w:szCs w:val="12"/>
              </w:rPr>
            </w:pPr>
          </w:p>
        </w:tc>
        <w:tc>
          <w:tcPr>
            <w:tcW w:w="4678" w:type="dxa"/>
          </w:tcPr>
          <w:p w:rsidR="000F2412" w:rsidRPr="00346D35" w:rsidRDefault="000F2412" w:rsidP="00C57694">
            <w:pPr>
              <w:rPr>
                <w:rFonts w:ascii="Times New Roman" w:hAnsi="Times New Roman"/>
                <w:bCs/>
                <w:sz w:val="12"/>
                <w:szCs w:val="12"/>
              </w:rPr>
            </w:pPr>
            <w:r w:rsidRPr="00346D35">
              <w:rPr>
                <w:rFonts w:ascii="Times New Roman" w:hAnsi="Times New Roman"/>
                <w:bCs/>
                <w:sz w:val="12"/>
                <w:szCs w:val="12"/>
              </w:rPr>
              <w:t>Предельная высота зданий, строений, сооружений, м</w:t>
            </w:r>
          </w:p>
        </w:tc>
        <w:tc>
          <w:tcPr>
            <w:tcW w:w="425" w:type="dxa"/>
          </w:tcPr>
          <w:p w:rsidR="000F2412" w:rsidRPr="00346D35" w:rsidRDefault="000F2412" w:rsidP="00C57694">
            <w:pPr>
              <w:rPr>
                <w:rFonts w:ascii="Times New Roman" w:hAnsi="Times New Roman"/>
                <w:bCs/>
                <w:sz w:val="12"/>
                <w:szCs w:val="12"/>
              </w:rPr>
            </w:pPr>
            <w:r w:rsidRPr="00346D35">
              <w:rPr>
                <w:rFonts w:ascii="Times New Roman" w:hAnsi="Times New Roman"/>
                <w:bCs/>
                <w:sz w:val="12"/>
                <w:szCs w:val="12"/>
              </w:rPr>
              <w:t>30</w:t>
            </w:r>
          </w:p>
        </w:tc>
        <w:tc>
          <w:tcPr>
            <w:tcW w:w="425" w:type="dxa"/>
          </w:tcPr>
          <w:p w:rsidR="000F2412" w:rsidRPr="00346D35" w:rsidRDefault="000F2412" w:rsidP="00C57694">
            <w:pPr>
              <w:rPr>
                <w:rFonts w:ascii="Times New Roman" w:hAnsi="Times New Roman"/>
                <w:bCs/>
                <w:sz w:val="12"/>
                <w:szCs w:val="12"/>
              </w:rPr>
            </w:pPr>
            <w:r w:rsidRPr="00346D35">
              <w:rPr>
                <w:rFonts w:ascii="Times New Roman" w:hAnsi="Times New Roman"/>
                <w:bCs/>
                <w:sz w:val="12"/>
                <w:szCs w:val="12"/>
              </w:rPr>
              <w:t>30</w:t>
            </w:r>
          </w:p>
        </w:tc>
        <w:tc>
          <w:tcPr>
            <w:tcW w:w="425"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20</w:t>
            </w:r>
          </w:p>
        </w:tc>
        <w:tc>
          <w:tcPr>
            <w:tcW w:w="426"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25</w:t>
            </w:r>
          </w:p>
        </w:tc>
        <w:tc>
          <w:tcPr>
            <w:tcW w:w="425"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25</w:t>
            </w:r>
          </w:p>
        </w:tc>
        <w:tc>
          <w:tcPr>
            <w:tcW w:w="425"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25</w:t>
            </w:r>
          </w:p>
        </w:tc>
      </w:tr>
      <w:tr w:rsidR="000F2412" w:rsidRPr="00346D35" w:rsidTr="000F2412">
        <w:trPr>
          <w:trHeight w:val="20"/>
        </w:trPr>
        <w:tc>
          <w:tcPr>
            <w:tcW w:w="284" w:type="dxa"/>
          </w:tcPr>
          <w:p w:rsidR="000F2412" w:rsidRPr="00346D35" w:rsidRDefault="000F2412" w:rsidP="00C57694">
            <w:pPr>
              <w:rPr>
                <w:rFonts w:ascii="Times New Roman" w:hAnsi="Times New Roman"/>
                <w:sz w:val="12"/>
                <w:szCs w:val="12"/>
              </w:rPr>
            </w:pPr>
          </w:p>
        </w:tc>
        <w:tc>
          <w:tcPr>
            <w:tcW w:w="7229" w:type="dxa"/>
            <w:gridSpan w:val="7"/>
          </w:tcPr>
          <w:p w:rsidR="000F2412" w:rsidRPr="00346D35" w:rsidRDefault="000F2412" w:rsidP="00C57694">
            <w:pPr>
              <w:rPr>
                <w:rFonts w:ascii="Times New Roman" w:hAnsi="Times New Roman"/>
                <w:bCs/>
                <w:sz w:val="12"/>
                <w:szCs w:val="12"/>
              </w:rPr>
            </w:pPr>
            <w:r w:rsidRPr="00346D35">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0F2412" w:rsidRPr="00346D35" w:rsidTr="000F2412">
        <w:trPr>
          <w:trHeight w:val="20"/>
        </w:trPr>
        <w:tc>
          <w:tcPr>
            <w:tcW w:w="284" w:type="dxa"/>
          </w:tcPr>
          <w:p w:rsidR="000F2412" w:rsidRPr="00346D35" w:rsidRDefault="000F2412" w:rsidP="00662E41">
            <w:pPr>
              <w:numPr>
                <w:ilvl w:val="0"/>
                <w:numId w:val="56"/>
              </w:numPr>
              <w:rPr>
                <w:rFonts w:ascii="Times New Roman" w:hAnsi="Times New Roman"/>
                <w:bCs/>
                <w:sz w:val="12"/>
                <w:szCs w:val="12"/>
              </w:rPr>
            </w:pPr>
          </w:p>
        </w:tc>
        <w:tc>
          <w:tcPr>
            <w:tcW w:w="4678" w:type="dxa"/>
          </w:tcPr>
          <w:p w:rsidR="000F2412" w:rsidRPr="00346D35" w:rsidRDefault="000F2412" w:rsidP="00C57694">
            <w:pPr>
              <w:rPr>
                <w:rFonts w:ascii="Times New Roman" w:hAnsi="Times New Roman"/>
                <w:bCs/>
                <w:sz w:val="12"/>
                <w:szCs w:val="12"/>
              </w:rPr>
            </w:pPr>
            <w:r w:rsidRPr="00346D35">
              <w:rPr>
                <w:rFonts w:ascii="Times New Roman" w:hAnsi="Times New Roman"/>
                <w:bCs/>
                <w:sz w:val="12"/>
                <w:szCs w:val="12"/>
              </w:rPr>
              <w:t>Минимальный отступ от границ земельных участков до зданий, строений, сооружений, м</w:t>
            </w:r>
          </w:p>
        </w:tc>
        <w:tc>
          <w:tcPr>
            <w:tcW w:w="425" w:type="dxa"/>
          </w:tcPr>
          <w:p w:rsidR="000F2412" w:rsidRPr="00346D35" w:rsidRDefault="000F2412" w:rsidP="00C57694">
            <w:pPr>
              <w:rPr>
                <w:rFonts w:ascii="Times New Roman" w:hAnsi="Times New Roman"/>
                <w:bCs/>
                <w:sz w:val="12"/>
                <w:szCs w:val="12"/>
              </w:rPr>
            </w:pPr>
            <w:r w:rsidRPr="00346D35">
              <w:rPr>
                <w:rFonts w:ascii="Times New Roman" w:hAnsi="Times New Roman"/>
                <w:bCs/>
                <w:sz w:val="12"/>
                <w:szCs w:val="12"/>
              </w:rPr>
              <w:t>1</w:t>
            </w:r>
          </w:p>
        </w:tc>
        <w:tc>
          <w:tcPr>
            <w:tcW w:w="425" w:type="dxa"/>
          </w:tcPr>
          <w:p w:rsidR="000F2412" w:rsidRPr="00346D35" w:rsidRDefault="000F2412" w:rsidP="00C57694">
            <w:pPr>
              <w:rPr>
                <w:rFonts w:ascii="Times New Roman" w:hAnsi="Times New Roman"/>
                <w:bCs/>
                <w:sz w:val="12"/>
                <w:szCs w:val="12"/>
              </w:rPr>
            </w:pPr>
            <w:r w:rsidRPr="00346D35">
              <w:rPr>
                <w:rFonts w:ascii="Times New Roman" w:hAnsi="Times New Roman"/>
                <w:bCs/>
                <w:sz w:val="12"/>
                <w:szCs w:val="12"/>
              </w:rPr>
              <w:t>1</w:t>
            </w:r>
          </w:p>
        </w:tc>
        <w:tc>
          <w:tcPr>
            <w:tcW w:w="425"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1</w:t>
            </w:r>
          </w:p>
        </w:tc>
        <w:tc>
          <w:tcPr>
            <w:tcW w:w="426"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0</w:t>
            </w:r>
          </w:p>
        </w:tc>
        <w:tc>
          <w:tcPr>
            <w:tcW w:w="425"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0</w:t>
            </w:r>
          </w:p>
        </w:tc>
        <w:tc>
          <w:tcPr>
            <w:tcW w:w="425"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0</w:t>
            </w:r>
          </w:p>
        </w:tc>
      </w:tr>
      <w:tr w:rsidR="000F2412" w:rsidRPr="00346D35" w:rsidTr="000F2412">
        <w:trPr>
          <w:trHeight w:val="20"/>
        </w:trPr>
        <w:tc>
          <w:tcPr>
            <w:tcW w:w="284" w:type="dxa"/>
          </w:tcPr>
          <w:p w:rsidR="000F2412" w:rsidRPr="00346D35" w:rsidRDefault="000F2412" w:rsidP="00C57694">
            <w:pPr>
              <w:rPr>
                <w:rFonts w:ascii="Times New Roman" w:hAnsi="Times New Roman"/>
                <w:sz w:val="12"/>
                <w:szCs w:val="12"/>
              </w:rPr>
            </w:pPr>
          </w:p>
        </w:tc>
        <w:tc>
          <w:tcPr>
            <w:tcW w:w="7229" w:type="dxa"/>
            <w:gridSpan w:val="7"/>
          </w:tcPr>
          <w:p w:rsidR="000F2412" w:rsidRPr="00346D35" w:rsidRDefault="000F2412" w:rsidP="00C57694">
            <w:pPr>
              <w:rPr>
                <w:rFonts w:ascii="Times New Roman" w:hAnsi="Times New Roman"/>
                <w:bCs/>
                <w:sz w:val="12"/>
                <w:szCs w:val="12"/>
              </w:rPr>
            </w:pPr>
            <w:r w:rsidRPr="00346D35">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0F2412" w:rsidRPr="00346D35" w:rsidTr="000F2412">
        <w:trPr>
          <w:trHeight w:val="20"/>
        </w:trPr>
        <w:tc>
          <w:tcPr>
            <w:tcW w:w="284" w:type="dxa"/>
          </w:tcPr>
          <w:p w:rsidR="000F2412" w:rsidRPr="00346D35" w:rsidRDefault="000F2412" w:rsidP="00662E41">
            <w:pPr>
              <w:numPr>
                <w:ilvl w:val="0"/>
                <w:numId w:val="56"/>
              </w:numPr>
              <w:rPr>
                <w:rFonts w:ascii="Times New Roman" w:hAnsi="Times New Roman"/>
                <w:bCs/>
                <w:sz w:val="12"/>
                <w:szCs w:val="12"/>
              </w:rPr>
            </w:pPr>
          </w:p>
        </w:tc>
        <w:tc>
          <w:tcPr>
            <w:tcW w:w="4678" w:type="dxa"/>
          </w:tcPr>
          <w:p w:rsidR="000F2412" w:rsidRPr="00346D35" w:rsidRDefault="000F2412" w:rsidP="00C57694">
            <w:pPr>
              <w:rPr>
                <w:rFonts w:ascii="Times New Roman" w:hAnsi="Times New Roman"/>
                <w:bCs/>
                <w:sz w:val="12"/>
                <w:szCs w:val="12"/>
              </w:rPr>
            </w:pPr>
            <w:r w:rsidRPr="00346D35">
              <w:rPr>
                <w:rFonts w:ascii="Times New Roman" w:hAnsi="Times New Roman"/>
                <w:bCs/>
                <w:sz w:val="12"/>
                <w:szCs w:val="12"/>
              </w:rPr>
              <w:t xml:space="preserve">Максимальный процент застройки в границах земельного участка при размещении </w:t>
            </w:r>
            <w:r w:rsidRPr="00346D35">
              <w:rPr>
                <w:rFonts w:ascii="Times New Roman" w:hAnsi="Times New Roman"/>
                <w:bCs/>
                <w:sz w:val="12"/>
                <w:szCs w:val="12"/>
              </w:rPr>
              <w:lastRenderedPageBreak/>
              <w:t>производственных объектов, %</w:t>
            </w:r>
          </w:p>
        </w:tc>
        <w:tc>
          <w:tcPr>
            <w:tcW w:w="425" w:type="dxa"/>
          </w:tcPr>
          <w:p w:rsidR="000F2412" w:rsidRPr="00346D35" w:rsidRDefault="000F2412" w:rsidP="00C57694">
            <w:pPr>
              <w:rPr>
                <w:rFonts w:ascii="Times New Roman" w:hAnsi="Times New Roman"/>
                <w:bCs/>
                <w:sz w:val="12"/>
                <w:szCs w:val="12"/>
              </w:rPr>
            </w:pPr>
            <w:r w:rsidRPr="00346D35">
              <w:rPr>
                <w:rFonts w:ascii="Times New Roman" w:hAnsi="Times New Roman"/>
                <w:bCs/>
                <w:sz w:val="12"/>
                <w:szCs w:val="12"/>
              </w:rPr>
              <w:lastRenderedPageBreak/>
              <w:t>80</w:t>
            </w:r>
          </w:p>
        </w:tc>
        <w:tc>
          <w:tcPr>
            <w:tcW w:w="425" w:type="dxa"/>
          </w:tcPr>
          <w:p w:rsidR="000F2412" w:rsidRPr="00346D35" w:rsidRDefault="000F2412" w:rsidP="00C57694">
            <w:pPr>
              <w:rPr>
                <w:rFonts w:ascii="Times New Roman" w:hAnsi="Times New Roman"/>
                <w:bCs/>
                <w:sz w:val="12"/>
                <w:szCs w:val="12"/>
              </w:rPr>
            </w:pPr>
            <w:r w:rsidRPr="00346D35">
              <w:rPr>
                <w:rFonts w:ascii="Times New Roman" w:hAnsi="Times New Roman"/>
                <w:bCs/>
                <w:sz w:val="12"/>
                <w:szCs w:val="12"/>
              </w:rPr>
              <w:t>80</w:t>
            </w:r>
          </w:p>
        </w:tc>
        <w:tc>
          <w:tcPr>
            <w:tcW w:w="425"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w:t>
            </w:r>
          </w:p>
        </w:tc>
        <w:tc>
          <w:tcPr>
            <w:tcW w:w="426"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w:t>
            </w:r>
          </w:p>
        </w:tc>
        <w:tc>
          <w:tcPr>
            <w:tcW w:w="425"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w:t>
            </w:r>
          </w:p>
        </w:tc>
        <w:tc>
          <w:tcPr>
            <w:tcW w:w="425"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w:t>
            </w:r>
          </w:p>
        </w:tc>
      </w:tr>
      <w:tr w:rsidR="000F2412" w:rsidRPr="00346D35" w:rsidTr="000F2412">
        <w:trPr>
          <w:trHeight w:val="20"/>
        </w:trPr>
        <w:tc>
          <w:tcPr>
            <w:tcW w:w="284" w:type="dxa"/>
          </w:tcPr>
          <w:p w:rsidR="000F2412" w:rsidRPr="00346D35" w:rsidRDefault="000F2412" w:rsidP="00662E41">
            <w:pPr>
              <w:numPr>
                <w:ilvl w:val="0"/>
                <w:numId w:val="56"/>
              </w:numPr>
              <w:rPr>
                <w:rFonts w:ascii="Times New Roman" w:hAnsi="Times New Roman"/>
                <w:bCs/>
                <w:sz w:val="12"/>
                <w:szCs w:val="12"/>
              </w:rPr>
            </w:pPr>
          </w:p>
        </w:tc>
        <w:tc>
          <w:tcPr>
            <w:tcW w:w="4678" w:type="dxa"/>
          </w:tcPr>
          <w:p w:rsidR="000F2412" w:rsidRPr="00346D35" w:rsidRDefault="000F2412" w:rsidP="00C57694">
            <w:pPr>
              <w:rPr>
                <w:rFonts w:ascii="Times New Roman" w:hAnsi="Times New Roman"/>
                <w:bCs/>
                <w:sz w:val="12"/>
                <w:szCs w:val="12"/>
              </w:rPr>
            </w:pPr>
            <w:r w:rsidRPr="00346D35">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5" w:type="dxa"/>
          </w:tcPr>
          <w:p w:rsidR="000F2412" w:rsidRPr="00346D35" w:rsidRDefault="000F2412" w:rsidP="00C57694">
            <w:pPr>
              <w:rPr>
                <w:rFonts w:ascii="Times New Roman" w:hAnsi="Times New Roman"/>
                <w:bCs/>
                <w:sz w:val="12"/>
                <w:szCs w:val="12"/>
              </w:rPr>
            </w:pPr>
            <w:r w:rsidRPr="00346D35">
              <w:rPr>
                <w:rFonts w:ascii="Times New Roman" w:hAnsi="Times New Roman"/>
                <w:bCs/>
                <w:sz w:val="12"/>
                <w:szCs w:val="12"/>
              </w:rPr>
              <w:t>60</w:t>
            </w:r>
          </w:p>
        </w:tc>
        <w:tc>
          <w:tcPr>
            <w:tcW w:w="425" w:type="dxa"/>
          </w:tcPr>
          <w:p w:rsidR="000F2412" w:rsidRPr="00346D35" w:rsidRDefault="000F2412" w:rsidP="00C57694">
            <w:pPr>
              <w:rPr>
                <w:rFonts w:ascii="Times New Roman" w:hAnsi="Times New Roman"/>
                <w:bCs/>
                <w:sz w:val="12"/>
                <w:szCs w:val="12"/>
              </w:rPr>
            </w:pPr>
            <w:r w:rsidRPr="00346D35">
              <w:rPr>
                <w:rFonts w:ascii="Times New Roman" w:hAnsi="Times New Roman"/>
                <w:bCs/>
                <w:sz w:val="12"/>
                <w:szCs w:val="12"/>
              </w:rPr>
              <w:t>60</w:t>
            </w:r>
          </w:p>
        </w:tc>
        <w:tc>
          <w:tcPr>
            <w:tcW w:w="425"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60</w:t>
            </w:r>
          </w:p>
        </w:tc>
        <w:tc>
          <w:tcPr>
            <w:tcW w:w="426"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60</w:t>
            </w:r>
          </w:p>
        </w:tc>
        <w:tc>
          <w:tcPr>
            <w:tcW w:w="425"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60</w:t>
            </w:r>
          </w:p>
        </w:tc>
        <w:tc>
          <w:tcPr>
            <w:tcW w:w="425"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60</w:t>
            </w:r>
          </w:p>
        </w:tc>
      </w:tr>
      <w:tr w:rsidR="000F2412" w:rsidRPr="00346D35" w:rsidTr="000F2412">
        <w:trPr>
          <w:trHeight w:val="20"/>
        </w:trPr>
        <w:tc>
          <w:tcPr>
            <w:tcW w:w="284" w:type="dxa"/>
          </w:tcPr>
          <w:p w:rsidR="000F2412" w:rsidRPr="00346D35" w:rsidRDefault="000F2412" w:rsidP="00662E41">
            <w:pPr>
              <w:numPr>
                <w:ilvl w:val="0"/>
                <w:numId w:val="56"/>
              </w:numPr>
              <w:rPr>
                <w:rFonts w:ascii="Times New Roman" w:hAnsi="Times New Roman"/>
                <w:bCs/>
                <w:sz w:val="12"/>
                <w:szCs w:val="12"/>
              </w:rPr>
            </w:pPr>
          </w:p>
        </w:tc>
        <w:tc>
          <w:tcPr>
            <w:tcW w:w="4678" w:type="dxa"/>
          </w:tcPr>
          <w:p w:rsidR="000F2412" w:rsidRPr="00346D35" w:rsidRDefault="000F2412" w:rsidP="00C57694">
            <w:pPr>
              <w:rPr>
                <w:rFonts w:ascii="Times New Roman" w:hAnsi="Times New Roman"/>
                <w:bCs/>
                <w:sz w:val="12"/>
                <w:szCs w:val="12"/>
              </w:rPr>
            </w:pPr>
            <w:r w:rsidRPr="00346D35">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425" w:type="dxa"/>
          </w:tcPr>
          <w:p w:rsidR="000F2412" w:rsidRPr="00346D35" w:rsidRDefault="000F2412" w:rsidP="00C57694">
            <w:pPr>
              <w:rPr>
                <w:rFonts w:ascii="Times New Roman" w:hAnsi="Times New Roman"/>
                <w:bCs/>
                <w:sz w:val="12"/>
                <w:szCs w:val="12"/>
              </w:rPr>
            </w:pPr>
            <w:r w:rsidRPr="00346D35">
              <w:rPr>
                <w:rFonts w:ascii="Times New Roman" w:hAnsi="Times New Roman"/>
                <w:bCs/>
                <w:sz w:val="12"/>
                <w:szCs w:val="12"/>
              </w:rPr>
              <w:t>-</w:t>
            </w:r>
          </w:p>
        </w:tc>
        <w:tc>
          <w:tcPr>
            <w:tcW w:w="425" w:type="dxa"/>
          </w:tcPr>
          <w:p w:rsidR="000F2412" w:rsidRPr="00346D35" w:rsidRDefault="000F2412" w:rsidP="00C57694">
            <w:pPr>
              <w:rPr>
                <w:rFonts w:ascii="Times New Roman" w:hAnsi="Times New Roman"/>
                <w:bCs/>
                <w:sz w:val="12"/>
                <w:szCs w:val="12"/>
              </w:rPr>
            </w:pPr>
            <w:r w:rsidRPr="00346D35">
              <w:rPr>
                <w:rFonts w:ascii="Times New Roman" w:hAnsi="Times New Roman"/>
                <w:bCs/>
                <w:sz w:val="12"/>
                <w:szCs w:val="12"/>
              </w:rPr>
              <w:t>-</w:t>
            </w:r>
          </w:p>
        </w:tc>
        <w:tc>
          <w:tcPr>
            <w:tcW w:w="425"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w:t>
            </w:r>
          </w:p>
        </w:tc>
        <w:tc>
          <w:tcPr>
            <w:tcW w:w="426"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w:t>
            </w:r>
          </w:p>
        </w:tc>
        <w:tc>
          <w:tcPr>
            <w:tcW w:w="425"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w:t>
            </w:r>
          </w:p>
        </w:tc>
        <w:tc>
          <w:tcPr>
            <w:tcW w:w="425"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w:t>
            </w:r>
          </w:p>
        </w:tc>
      </w:tr>
      <w:tr w:rsidR="000F2412" w:rsidRPr="00346D35" w:rsidTr="000F2412">
        <w:trPr>
          <w:trHeight w:val="20"/>
        </w:trPr>
        <w:tc>
          <w:tcPr>
            <w:tcW w:w="284" w:type="dxa"/>
          </w:tcPr>
          <w:p w:rsidR="000F2412" w:rsidRPr="00346D35" w:rsidRDefault="000F2412" w:rsidP="00C57694">
            <w:pPr>
              <w:rPr>
                <w:rFonts w:ascii="Times New Roman" w:hAnsi="Times New Roman"/>
                <w:sz w:val="12"/>
                <w:szCs w:val="12"/>
              </w:rPr>
            </w:pPr>
          </w:p>
        </w:tc>
        <w:tc>
          <w:tcPr>
            <w:tcW w:w="7229" w:type="dxa"/>
            <w:gridSpan w:val="7"/>
          </w:tcPr>
          <w:p w:rsidR="000F2412" w:rsidRPr="00346D35" w:rsidRDefault="000F2412" w:rsidP="00C57694">
            <w:pPr>
              <w:rPr>
                <w:rFonts w:ascii="Times New Roman" w:hAnsi="Times New Roman"/>
                <w:bCs/>
                <w:sz w:val="12"/>
                <w:szCs w:val="12"/>
              </w:rPr>
            </w:pPr>
            <w:r w:rsidRPr="00346D35">
              <w:rPr>
                <w:rFonts w:ascii="Times New Roman" w:hAnsi="Times New Roman"/>
                <w:sz w:val="12"/>
                <w:szCs w:val="12"/>
              </w:rPr>
              <w:t>Иные показатели</w:t>
            </w:r>
          </w:p>
        </w:tc>
      </w:tr>
      <w:tr w:rsidR="000F2412" w:rsidRPr="00346D35" w:rsidTr="000F2412">
        <w:trPr>
          <w:trHeight w:val="20"/>
        </w:trPr>
        <w:tc>
          <w:tcPr>
            <w:tcW w:w="284" w:type="dxa"/>
          </w:tcPr>
          <w:p w:rsidR="000F2412" w:rsidRPr="00346D35" w:rsidRDefault="000F2412" w:rsidP="00662E41">
            <w:pPr>
              <w:numPr>
                <w:ilvl w:val="0"/>
                <w:numId w:val="56"/>
              </w:numPr>
              <w:rPr>
                <w:rFonts w:ascii="Times New Roman" w:hAnsi="Times New Roman"/>
                <w:bCs/>
                <w:sz w:val="12"/>
                <w:szCs w:val="12"/>
              </w:rPr>
            </w:pPr>
          </w:p>
        </w:tc>
        <w:tc>
          <w:tcPr>
            <w:tcW w:w="4678" w:type="dxa"/>
          </w:tcPr>
          <w:p w:rsidR="000F2412" w:rsidRPr="00346D35" w:rsidRDefault="000F2412" w:rsidP="00C57694">
            <w:pPr>
              <w:rPr>
                <w:rFonts w:ascii="Times New Roman" w:hAnsi="Times New Roman"/>
                <w:bCs/>
                <w:sz w:val="12"/>
                <w:szCs w:val="12"/>
              </w:rPr>
            </w:pPr>
            <w:r w:rsidRPr="00346D35">
              <w:rPr>
                <w:rFonts w:ascii="Times New Roman" w:hAnsi="Times New Roman"/>
                <w:bCs/>
                <w:sz w:val="12"/>
                <w:szCs w:val="12"/>
              </w:rPr>
              <w:t>Максимальный размер санитарно-защитной зоны, м</w:t>
            </w:r>
          </w:p>
        </w:tc>
        <w:tc>
          <w:tcPr>
            <w:tcW w:w="425" w:type="dxa"/>
          </w:tcPr>
          <w:p w:rsidR="000F2412" w:rsidRPr="00346D35" w:rsidRDefault="000F2412" w:rsidP="00C57694">
            <w:pPr>
              <w:rPr>
                <w:rFonts w:ascii="Times New Roman" w:hAnsi="Times New Roman"/>
                <w:bCs/>
                <w:sz w:val="12"/>
                <w:szCs w:val="12"/>
              </w:rPr>
            </w:pPr>
            <w:r w:rsidRPr="00346D35">
              <w:rPr>
                <w:rFonts w:ascii="Times New Roman" w:hAnsi="Times New Roman"/>
                <w:bCs/>
                <w:sz w:val="12"/>
                <w:szCs w:val="12"/>
              </w:rPr>
              <w:t>0</w:t>
            </w:r>
          </w:p>
        </w:tc>
        <w:tc>
          <w:tcPr>
            <w:tcW w:w="425" w:type="dxa"/>
          </w:tcPr>
          <w:p w:rsidR="000F2412" w:rsidRPr="00346D35" w:rsidRDefault="000F2412" w:rsidP="00C57694">
            <w:pPr>
              <w:rPr>
                <w:rFonts w:ascii="Times New Roman" w:hAnsi="Times New Roman"/>
                <w:bCs/>
                <w:sz w:val="12"/>
                <w:szCs w:val="12"/>
              </w:rPr>
            </w:pPr>
            <w:r w:rsidRPr="00346D35">
              <w:rPr>
                <w:rFonts w:ascii="Times New Roman" w:hAnsi="Times New Roman"/>
                <w:bCs/>
                <w:sz w:val="12"/>
                <w:szCs w:val="12"/>
              </w:rPr>
              <w:t>300</w:t>
            </w:r>
          </w:p>
        </w:tc>
        <w:tc>
          <w:tcPr>
            <w:tcW w:w="425"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0</w:t>
            </w:r>
          </w:p>
        </w:tc>
        <w:tc>
          <w:tcPr>
            <w:tcW w:w="426"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0</w:t>
            </w:r>
          </w:p>
        </w:tc>
        <w:tc>
          <w:tcPr>
            <w:tcW w:w="425"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0</w:t>
            </w:r>
          </w:p>
        </w:tc>
        <w:tc>
          <w:tcPr>
            <w:tcW w:w="425"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0</w:t>
            </w:r>
          </w:p>
        </w:tc>
      </w:tr>
      <w:tr w:rsidR="000F2412" w:rsidRPr="00346D35" w:rsidTr="000F2412">
        <w:trPr>
          <w:trHeight w:val="20"/>
        </w:trPr>
        <w:tc>
          <w:tcPr>
            <w:tcW w:w="284" w:type="dxa"/>
          </w:tcPr>
          <w:p w:rsidR="000F2412" w:rsidRPr="00346D35" w:rsidRDefault="000F2412" w:rsidP="00662E41">
            <w:pPr>
              <w:numPr>
                <w:ilvl w:val="0"/>
                <w:numId w:val="56"/>
              </w:numPr>
              <w:rPr>
                <w:rFonts w:ascii="Times New Roman" w:hAnsi="Times New Roman"/>
                <w:bCs/>
                <w:sz w:val="12"/>
                <w:szCs w:val="12"/>
              </w:rPr>
            </w:pPr>
          </w:p>
        </w:tc>
        <w:tc>
          <w:tcPr>
            <w:tcW w:w="4678" w:type="dxa"/>
          </w:tcPr>
          <w:p w:rsidR="000F2412" w:rsidRPr="00346D35" w:rsidRDefault="000F2412" w:rsidP="00C57694">
            <w:pPr>
              <w:rPr>
                <w:rFonts w:ascii="Times New Roman" w:hAnsi="Times New Roman"/>
                <w:bCs/>
                <w:sz w:val="12"/>
                <w:szCs w:val="12"/>
              </w:rPr>
            </w:pPr>
            <w:r w:rsidRPr="00346D35">
              <w:rPr>
                <w:rFonts w:ascii="Times New Roman" w:hAnsi="Times New Roman"/>
                <w:bCs/>
                <w:sz w:val="12"/>
                <w:szCs w:val="12"/>
              </w:rPr>
              <w:t>Максимальная высота капитальных ограждений земельных участков, м</w:t>
            </w:r>
          </w:p>
        </w:tc>
        <w:tc>
          <w:tcPr>
            <w:tcW w:w="425" w:type="dxa"/>
          </w:tcPr>
          <w:p w:rsidR="000F2412" w:rsidRPr="00346D35" w:rsidRDefault="000F2412" w:rsidP="00C57694">
            <w:pPr>
              <w:rPr>
                <w:rFonts w:ascii="Times New Roman" w:hAnsi="Times New Roman"/>
                <w:bCs/>
                <w:sz w:val="12"/>
                <w:szCs w:val="12"/>
              </w:rPr>
            </w:pPr>
            <w:r w:rsidRPr="00346D35">
              <w:rPr>
                <w:rFonts w:ascii="Times New Roman" w:hAnsi="Times New Roman"/>
                <w:bCs/>
                <w:sz w:val="12"/>
                <w:szCs w:val="12"/>
              </w:rPr>
              <w:t>2</w:t>
            </w:r>
          </w:p>
        </w:tc>
        <w:tc>
          <w:tcPr>
            <w:tcW w:w="425" w:type="dxa"/>
          </w:tcPr>
          <w:p w:rsidR="000F2412" w:rsidRPr="00346D35" w:rsidRDefault="000F2412" w:rsidP="00C57694">
            <w:pPr>
              <w:rPr>
                <w:rFonts w:ascii="Times New Roman" w:hAnsi="Times New Roman"/>
                <w:bCs/>
                <w:sz w:val="12"/>
                <w:szCs w:val="12"/>
              </w:rPr>
            </w:pPr>
            <w:r w:rsidRPr="00346D35">
              <w:rPr>
                <w:rFonts w:ascii="Times New Roman" w:hAnsi="Times New Roman"/>
                <w:bCs/>
                <w:sz w:val="12"/>
                <w:szCs w:val="12"/>
              </w:rPr>
              <w:t>2</w:t>
            </w:r>
          </w:p>
        </w:tc>
        <w:tc>
          <w:tcPr>
            <w:tcW w:w="425"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2</w:t>
            </w:r>
          </w:p>
        </w:tc>
        <w:tc>
          <w:tcPr>
            <w:tcW w:w="426"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2</w:t>
            </w:r>
          </w:p>
        </w:tc>
        <w:tc>
          <w:tcPr>
            <w:tcW w:w="425"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2</w:t>
            </w:r>
          </w:p>
        </w:tc>
        <w:tc>
          <w:tcPr>
            <w:tcW w:w="425" w:type="dxa"/>
          </w:tcPr>
          <w:p w:rsidR="000F2412" w:rsidRPr="00346D35" w:rsidRDefault="000F2412" w:rsidP="00346D35">
            <w:pPr>
              <w:jc w:val="both"/>
              <w:rPr>
                <w:rFonts w:ascii="Times New Roman" w:hAnsi="Times New Roman"/>
                <w:bCs/>
                <w:sz w:val="12"/>
                <w:szCs w:val="12"/>
              </w:rPr>
            </w:pPr>
            <w:r w:rsidRPr="00346D35">
              <w:rPr>
                <w:rFonts w:ascii="Times New Roman" w:hAnsi="Times New Roman"/>
                <w:bCs/>
                <w:sz w:val="12"/>
                <w:szCs w:val="12"/>
              </w:rPr>
              <w:t>2</w:t>
            </w:r>
          </w:p>
        </w:tc>
      </w:tr>
    </w:tbl>
    <w:p w:rsidR="00346D35" w:rsidRPr="00346D35" w:rsidRDefault="00346D35" w:rsidP="00B47681">
      <w:pPr>
        <w:spacing w:after="0" w:line="240" w:lineRule="auto"/>
        <w:ind w:firstLine="284"/>
        <w:jc w:val="both"/>
        <w:rPr>
          <w:rFonts w:ascii="Times New Roman" w:hAnsi="Times New Roman"/>
          <w:bCs/>
          <w:sz w:val="12"/>
          <w:szCs w:val="12"/>
        </w:rPr>
      </w:pPr>
      <w:r w:rsidRPr="00346D35">
        <w:rPr>
          <w:rFonts w:ascii="Times New Roman" w:hAnsi="Times New Roman"/>
          <w:bCs/>
          <w:sz w:val="12"/>
          <w:szCs w:val="12"/>
        </w:rPr>
        <w:t>3) статью 28 изложить в следующей редакции:</w:t>
      </w:r>
    </w:p>
    <w:p w:rsidR="00346D35" w:rsidRPr="00346D35" w:rsidRDefault="00346D35" w:rsidP="00B47681">
      <w:pPr>
        <w:spacing w:after="0" w:line="240" w:lineRule="auto"/>
        <w:ind w:firstLine="284"/>
        <w:jc w:val="both"/>
        <w:rPr>
          <w:rFonts w:ascii="Times New Roman" w:hAnsi="Times New Roman"/>
          <w:sz w:val="12"/>
          <w:szCs w:val="12"/>
        </w:rPr>
      </w:pPr>
      <w:r w:rsidRPr="00346D35">
        <w:rPr>
          <w:rFonts w:ascii="Times New Roman" w:hAnsi="Times New Roman"/>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и в зонах сельскохозяйственного  использования</w:t>
      </w:r>
    </w:p>
    <w:tbl>
      <w:tblPr>
        <w:tblStyle w:val="af1"/>
        <w:tblW w:w="7547" w:type="dxa"/>
        <w:tblInd w:w="108" w:type="dxa"/>
        <w:tblLayout w:type="fixed"/>
        <w:tblLook w:val="04A0" w:firstRow="1" w:lastRow="0" w:firstColumn="1" w:lastColumn="0" w:noHBand="0" w:noVBand="1"/>
      </w:tblPr>
      <w:tblGrid>
        <w:gridCol w:w="284"/>
        <w:gridCol w:w="3969"/>
        <w:gridCol w:w="567"/>
        <w:gridCol w:w="567"/>
        <w:gridCol w:w="567"/>
        <w:gridCol w:w="567"/>
        <w:gridCol w:w="567"/>
        <w:gridCol w:w="459"/>
      </w:tblGrid>
      <w:tr w:rsidR="00346D35" w:rsidRPr="00346D35" w:rsidTr="00B47681">
        <w:tc>
          <w:tcPr>
            <w:tcW w:w="284" w:type="dxa"/>
          </w:tcPr>
          <w:p w:rsidR="00346D35" w:rsidRPr="00346D35" w:rsidRDefault="00503B51" w:rsidP="00503B51">
            <w:pPr>
              <w:rPr>
                <w:rFonts w:ascii="Times New Roman" w:hAnsi="Times New Roman"/>
                <w:bCs/>
                <w:sz w:val="12"/>
                <w:szCs w:val="12"/>
              </w:rPr>
            </w:pPr>
            <w:r>
              <w:rPr>
                <w:rFonts w:ascii="Times New Roman" w:hAnsi="Times New Roman"/>
                <w:sz w:val="12"/>
                <w:szCs w:val="12"/>
              </w:rPr>
              <w:t>№</w:t>
            </w:r>
          </w:p>
        </w:tc>
        <w:tc>
          <w:tcPr>
            <w:tcW w:w="3969" w:type="dxa"/>
          </w:tcPr>
          <w:p w:rsidR="00346D35" w:rsidRPr="00346D35" w:rsidRDefault="00346D35" w:rsidP="00B47681">
            <w:pPr>
              <w:rPr>
                <w:rFonts w:ascii="Times New Roman" w:hAnsi="Times New Roman"/>
                <w:bCs/>
                <w:sz w:val="12"/>
                <w:szCs w:val="12"/>
              </w:rPr>
            </w:pPr>
            <w:r w:rsidRPr="00346D35">
              <w:rPr>
                <w:rFonts w:ascii="Times New Roman" w:hAnsi="Times New Roman"/>
                <w:sz w:val="12"/>
                <w:szCs w:val="12"/>
              </w:rPr>
              <w:t>Наименование параметра</w:t>
            </w:r>
          </w:p>
        </w:tc>
        <w:tc>
          <w:tcPr>
            <w:tcW w:w="3294" w:type="dxa"/>
            <w:gridSpan w:val="6"/>
          </w:tcPr>
          <w:p w:rsidR="00346D35" w:rsidRPr="000071DB" w:rsidRDefault="00346D35" w:rsidP="00B47681">
            <w:pPr>
              <w:rPr>
                <w:rFonts w:ascii="Times New Roman" w:hAnsi="Times New Roman"/>
                <w:bCs/>
                <w:sz w:val="11"/>
                <w:szCs w:val="11"/>
              </w:rPr>
            </w:pPr>
            <w:r w:rsidRPr="000071DB">
              <w:rPr>
                <w:rFonts w:ascii="Times New Roman" w:hAnsi="Times New Roman"/>
                <w:sz w:val="11"/>
                <w:szCs w:val="11"/>
              </w:rPr>
              <w:t>Значение предельных</w:t>
            </w:r>
            <w:r w:rsidR="00B47681" w:rsidRPr="000071DB">
              <w:rPr>
                <w:rFonts w:ascii="Times New Roman" w:hAnsi="Times New Roman"/>
                <w:sz w:val="11"/>
                <w:szCs w:val="11"/>
              </w:rPr>
              <w:t xml:space="preserve"> </w:t>
            </w:r>
            <w:r w:rsidRPr="000071DB">
              <w:rPr>
                <w:rFonts w:ascii="Times New Roman" w:hAnsi="Times New Roman"/>
                <w:sz w:val="11"/>
                <w:szCs w:val="11"/>
              </w:rPr>
              <w:t>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47681" w:rsidRPr="00346D35" w:rsidTr="00B47681">
        <w:tc>
          <w:tcPr>
            <w:tcW w:w="284" w:type="dxa"/>
          </w:tcPr>
          <w:p w:rsidR="00346D35" w:rsidRPr="00346D35" w:rsidRDefault="00346D35" w:rsidP="00B47681">
            <w:pPr>
              <w:rPr>
                <w:rFonts w:ascii="Times New Roman" w:hAnsi="Times New Roman"/>
                <w:bCs/>
                <w:sz w:val="12"/>
                <w:szCs w:val="12"/>
              </w:rPr>
            </w:pPr>
          </w:p>
        </w:tc>
        <w:tc>
          <w:tcPr>
            <w:tcW w:w="3969" w:type="dxa"/>
          </w:tcPr>
          <w:p w:rsidR="00346D35" w:rsidRPr="00346D35" w:rsidRDefault="00346D35" w:rsidP="00B47681">
            <w:pPr>
              <w:rPr>
                <w:rFonts w:ascii="Times New Roman" w:hAnsi="Times New Roman"/>
                <w:bCs/>
                <w:sz w:val="12"/>
                <w:szCs w:val="12"/>
              </w:rPr>
            </w:pP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Сх1</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Сх2</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Сх2-0</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Сх2-3</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Сх2-5</w:t>
            </w:r>
          </w:p>
        </w:tc>
        <w:tc>
          <w:tcPr>
            <w:tcW w:w="459"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Сх3</w:t>
            </w:r>
          </w:p>
        </w:tc>
      </w:tr>
      <w:tr w:rsidR="00346D35" w:rsidRPr="00346D35" w:rsidTr="00B47681">
        <w:tc>
          <w:tcPr>
            <w:tcW w:w="284" w:type="dxa"/>
          </w:tcPr>
          <w:p w:rsidR="00346D35" w:rsidRPr="00346D35" w:rsidRDefault="00346D35" w:rsidP="00B47681">
            <w:pPr>
              <w:rPr>
                <w:rFonts w:ascii="Times New Roman" w:hAnsi="Times New Roman"/>
                <w:bCs/>
                <w:sz w:val="12"/>
                <w:szCs w:val="12"/>
              </w:rPr>
            </w:pPr>
          </w:p>
        </w:tc>
        <w:tc>
          <w:tcPr>
            <w:tcW w:w="7263" w:type="dxa"/>
            <w:gridSpan w:val="7"/>
          </w:tcPr>
          <w:p w:rsidR="00346D35" w:rsidRPr="00346D35" w:rsidRDefault="00346D35" w:rsidP="00B47681">
            <w:pPr>
              <w:rPr>
                <w:rFonts w:ascii="Times New Roman" w:hAnsi="Times New Roman"/>
                <w:bCs/>
                <w:sz w:val="12"/>
                <w:szCs w:val="12"/>
              </w:rPr>
            </w:pPr>
            <w:r w:rsidRPr="00346D35">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B47681" w:rsidRPr="00346D35" w:rsidTr="00B47681">
        <w:tc>
          <w:tcPr>
            <w:tcW w:w="284" w:type="dxa"/>
          </w:tcPr>
          <w:p w:rsidR="00346D35" w:rsidRPr="00346D35" w:rsidRDefault="00346D35" w:rsidP="00662E41">
            <w:pPr>
              <w:numPr>
                <w:ilvl w:val="0"/>
                <w:numId w:val="57"/>
              </w:numPr>
              <w:rPr>
                <w:rFonts w:ascii="Times New Roman" w:hAnsi="Times New Roman"/>
                <w:bCs/>
                <w:sz w:val="12"/>
                <w:szCs w:val="12"/>
              </w:rPr>
            </w:pPr>
          </w:p>
        </w:tc>
        <w:tc>
          <w:tcPr>
            <w:tcW w:w="3969" w:type="dxa"/>
          </w:tcPr>
          <w:p w:rsidR="00346D35" w:rsidRPr="00346D35" w:rsidRDefault="00346D35" w:rsidP="00B47681">
            <w:pPr>
              <w:rPr>
                <w:rFonts w:ascii="Times New Roman" w:hAnsi="Times New Roman"/>
                <w:bCs/>
                <w:sz w:val="12"/>
                <w:szCs w:val="12"/>
              </w:rPr>
            </w:pPr>
            <w:r w:rsidRPr="00346D35">
              <w:rPr>
                <w:rFonts w:ascii="Times New Roman" w:hAnsi="Times New Roman"/>
                <w:sz w:val="12"/>
                <w:szCs w:val="12"/>
              </w:rPr>
              <w:t>Минимальная площадь земельного участка, кв.м</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1000</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1000</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1000</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1000</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1000</w:t>
            </w:r>
          </w:p>
        </w:tc>
        <w:tc>
          <w:tcPr>
            <w:tcW w:w="459"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600</w:t>
            </w:r>
          </w:p>
        </w:tc>
      </w:tr>
      <w:tr w:rsidR="00B47681" w:rsidRPr="00346D35" w:rsidTr="00B47681">
        <w:tc>
          <w:tcPr>
            <w:tcW w:w="284" w:type="dxa"/>
          </w:tcPr>
          <w:p w:rsidR="00346D35" w:rsidRPr="00346D35" w:rsidRDefault="00346D35" w:rsidP="00662E41">
            <w:pPr>
              <w:numPr>
                <w:ilvl w:val="0"/>
                <w:numId w:val="57"/>
              </w:numPr>
              <w:rPr>
                <w:rFonts w:ascii="Times New Roman" w:hAnsi="Times New Roman"/>
                <w:bCs/>
                <w:sz w:val="12"/>
                <w:szCs w:val="12"/>
              </w:rPr>
            </w:pPr>
          </w:p>
        </w:tc>
        <w:tc>
          <w:tcPr>
            <w:tcW w:w="3969" w:type="dxa"/>
          </w:tcPr>
          <w:p w:rsidR="00346D35" w:rsidRPr="00346D35" w:rsidRDefault="00346D35" w:rsidP="00B47681">
            <w:pPr>
              <w:rPr>
                <w:rFonts w:ascii="Times New Roman" w:hAnsi="Times New Roman"/>
                <w:bCs/>
                <w:sz w:val="12"/>
                <w:szCs w:val="12"/>
              </w:rPr>
            </w:pPr>
            <w:r w:rsidRPr="00346D35">
              <w:rPr>
                <w:rFonts w:ascii="Times New Roman" w:hAnsi="Times New Roman"/>
                <w:sz w:val="12"/>
                <w:szCs w:val="12"/>
              </w:rPr>
              <w:t>Максимальная площадь земельного участка, кв.м</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20000</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50000</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50000</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50000</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50000</w:t>
            </w:r>
          </w:p>
        </w:tc>
        <w:tc>
          <w:tcPr>
            <w:tcW w:w="459"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3000</w:t>
            </w:r>
          </w:p>
        </w:tc>
      </w:tr>
      <w:tr w:rsidR="00346D35" w:rsidRPr="00346D35" w:rsidTr="00B47681">
        <w:tc>
          <w:tcPr>
            <w:tcW w:w="284" w:type="dxa"/>
          </w:tcPr>
          <w:p w:rsidR="00346D35" w:rsidRPr="00346D35" w:rsidRDefault="00346D35" w:rsidP="00B47681">
            <w:pPr>
              <w:rPr>
                <w:rFonts w:ascii="Times New Roman" w:hAnsi="Times New Roman"/>
                <w:bCs/>
                <w:sz w:val="12"/>
                <w:szCs w:val="12"/>
              </w:rPr>
            </w:pPr>
          </w:p>
        </w:tc>
        <w:tc>
          <w:tcPr>
            <w:tcW w:w="7263" w:type="dxa"/>
            <w:gridSpan w:val="7"/>
          </w:tcPr>
          <w:p w:rsidR="00346D35" w:rsidRPr="00346D35" w:rsidRDefault="00346D35" w:rsidP="00B47681">
            <w:pPr>
              <w:rPr>
                <w:rFonts w:ascii="Times New Roman" w:hAnsi="Times New Roman"/>
                <w:bCs/>
                <w:sz w:val="12"/>
                <w:szCs w:val="12"/>
              </w:rPr>
            </w:pPr>
            <w:r w:rsidRPr="00346D35">
              <w:rPr>
                <w:rFonts w:ascii="Times New Roman" w:hAnsi="Times New Roman"/>
                <w:sz w:val="12"/>
                <w:szCs w:val="12"/>
              </w:rPr>
              <w:t>Предельное количество этажей или предельная высота зданий, строений, сооружений</w:t>
            </w:r>
          </w:p>
        </w:tc>
      </w:tr>
      <w:tr w:rsidR="00B47681" w:rsidRPr="00346D35" w:rsidTr="00B47681">
        <w:tc>
          <w:tcPr>
            <w:tcW w:w="284" w:type="dxa"/>
          </w:tcPr>
          <w:p w:rsidR="00346D35" w:rsidRPr="00346D35" w:rsidRDefault="00346D35" w:rsidP="00662E41">
            <w:pPr>
              <w:numPr>
                <w:ilvl w:val="0"/>
                <w:numId w:val="57"/>
              </w:numPr>
              <w:rPr>
                <w:rFonts w:ascii="Times New Roman" w:hAnsi="Times New Roman"/>
                <w:bCs/>
                <w:sz w:val="12"/>
                <w:szCs w:val="12"/>
              </w:rPr>
            </w:pPr>
          </w:p>
        </w:tc>
        <w:tc>
          <w:tcPr>
            <w:tcW w:w="3969"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Предельная высота зданий, строений, сооружений, м</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0</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20</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20</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20</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20</w:t>
            </w:r>
          </w:p>
        </w:tc>
        <w:tc>
          <w:tcPr>
            <w:tcW w:w="459"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10</w:t>
            </w:r>
          </w:p>
        </w:tc>
      </w:tr>
      <w:tr w:rsidR="00346D35" w:rsidRPr="00346D35" w:rsidTr="00B47681">
        <w:tc>
          <w:tcPr>
            <w:tcW w:w="284" w:type="dxa"/>
          </w:tcPr>
          <w:p w:rsidR="00346D35" w:rsidRPr="00346D35" w:rsidRDefault="00346D35" w:rsidP="00B47681">
            <w:pPr>
              <w:rPr>
                <w:rFonts w:ascii="Times New Roman" w:hAnsi="Times New Roman"/>
                <w:bCs/>
                <w:sz w:val="12"/>
                <w:szCs w:val="12"/>
              </w:rPr>
            </w:pPr>
          </w:p>
        </w:tc>
        <w:tc>
          <w:tcPr>
            <w:tcW w:w="7263" w:type="dxa"/>
            <w:gridSpan w:val="7"/>
          </w:tcPr>
          <w:p w:rsidR="00346D35" w:rsidRPr="00346D35" w:rsidRDefault="00346D35" w:rsidP="00B47681">
            <w:pPr>
              <w:rPr>
                <w:rFonts w:ascii="Times New Roman" w:hAnsi="Times New Roman"/>
                <w:bCs/>
                <w:sz w:val="12"/>
                <w:szCs w:val="12"/>
              </w:rPr>
            </w:pPr>
            <w:r w:rsidRPr="00346D35">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47681" w:rsidRPr="00346D35" w:rsidTr="00B47681">
        <w:tc>
          <w:tcPr>
            <w:tcW w:w="284" w:type="dxa"/>
          </w:tcPr>
          <w:p w:rsidR="00346D35" w:rsidRPr="00346D35" w:rsidRDefault="00346D35" w:rsidP="00662E41">
            <w:pPr>
              <w:numPr>
                <w:ilvl w:val="0"/>
                <w:numId w:val="57"/>
              </w:numPr>
              <w:rPr>
                <w:rFonts w:ascii="Times New Roman" w:hAnsi="Times New Roman"/>
                <w:bCs/>
                <w:sz w:val="12"/>
                <w:szCs w:val="12"/>
              </w:rPr>
            </w:pPr>
          </w:p>
        </w:tc>
        <w:tc>
          <w:tcPr>
            <w:tcW w:w="3969"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Минимальный отступ от границ земельных участков до зданий, строений, сооружений м</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5</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1</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5</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1</w:t>
            </w:r>
          </w:p>
        </w:tc>
        <w:tc>
          <w:tcPr>
            <w:tcW w:w="459"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3</w:t>
            </w:r>
          </w:p>
        </w:tc>
      </w:tr>
      <w:tr w:rsidR="00346D35" w:rsidRPr="00346D35" w:rsidTr="00B47681">
        <w:tc>
          <w:tcPr>
            <w:tcW w:w="284" w:type="dxa"/>
          </w:tcPr>
          <w:p w:rsidR="00346D35" w:rsidRPr="00346D35" w:rsidRDefault="00346D35" w:rsidP="00B47681">
            <w:pPr>
              <w:rPr>
                <w:rFonts w:ascii="Times New Roman" w:hAnsi="Times New Roman"/>
                <w:bCs/>
                <w:sz w:val="12"/>
                <w:szCs w:val="12"/>
              </w:rPr>
            </w:pPr>
          </w:p>
        </w:tc>
        <w:tc>
          <w:tcPr>
            <w:tcW w:w="7263" w:type="dxa"/>
            <w:gridSpan w:val="7"/>
          </w:tcPr>
          <w:p w:rsidR="00346D35" w:rsidRPr="00346D35" w:rsidRDefault="00346D35" w:rsidP="00B47681">
            <w:pPr>
              <w:rPr>
                <w:rFonts w:ascii="Times New Roman" w:hAnsi="Times New Roman"/>
                <w:bCs/>
                <w:sz w:val="12"/>
                <w:szCs w:val="12"/>
              </w:rPr>
            </w:pPr>
            <w:r w:rsidRPr="00346D35">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47681" w:rsidRPr="00346D35" w:rsidTr="00B47681">
        <w:tc>
          <w:tcPr>
            <w:tcW w:w="284" w:type="dxa"/>
          </w:tcPr>
          <w:p w:rsidR="00346D35" w:rsidRPr="00346D35" w:rsidRDefault="00346D35" w:rsidP="00662E41">
            <w:pPr>
              <w:numPr>
                <w:ilvl w:val="0"/>
                <w:numId w:val="57"/>
              </w:numPr>
              <w:rPr>
                <w:rFonts w:ascii="Times New Roman" w:hAnsi="Times New Roman"/>
                <w:bCs/>
                <w:sz w:val="12"/>
                <w:szCs w:val="12"/>
              </w:rPr>
            </w:pPr>
          </w:p>
        </w:tc>
        <w:tc>
          <w:tcPr>
            <w:tcW w:w="3969" w:type="dxa"/>
          </w:tcPr>
          <w:p w:rsidR="00346D35" w:rsidRPr="00346D35" w:rsidRDefault="00346D35" w:rsidP="00B47681">
            <w:pPr>
              <w:rPr>
                <w:rFonts w:ascii="Times New Roman" w:hAnsi="Times New Roman"/>
                <w:sz w:val="12"/>
                <w:szCs w:val="12"/>
              </w:rPr>
            </w:pPr>
            <w:r w:rsidRPr="00346D35">
              <w:rPr>
                <w:rFonts w:ascii="Times New Roman" w:hAnsi="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0</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w:t>
            </w:r>
          </w:p>
        </w:tc>
        <w:tc>
          <w:tcPr>
            <w:tcW w:w="459"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40</w:t>
            </w:r>
          </w:p>
        </w:tc>
      </w:tr>
      <w:tr w:rsidR="00B47681" w:rsidRPr="00346D35" w:rsidTr="00B47681">
        <w:tc>
          <w:tcPr>
            <w:tcW w:w="284" w:type="dxa"/>
          </w:tcPr>
          <w:p w:rsidR="00346D35" w:rsidRPr="00346D35" w:rsidRDefault="00346D35" w:rsidP="00662E41">
            <w:pPr>
              <w:numPr>
                <w:ilvl w:val="0"/>
                <w:numId w:val="57"/>
              </w:numPr>
              <w:rPr>
                <w:rFonts w:ascii="Times New Roman" w:hAnsi="Times New Roman"/>
                <w:bCs/>
                <w:sz w:val="12"/>
                <w:szCs w:val="12"/>
              </w:rPr>
            </w:pPr>
          </w:p>
        </w:tc>
        <w:tc>
          <w:tcPr>
            <w:tcW w:w="3969"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0</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80</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80</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80</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80</w:t>
            </w:r>
          </w:p>
        </w:tc>
        <w:tc>
          <w:tcPr>
            <w:tcW w:w="459"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w:t>
            </w:r>
          </w:p>
        </w:tc>
      </w:tr>
      <w:tr w:rsidR="00B47681" w:rsidRPr="00346D35" w:rsidTr="00B47681">
        <w:tc>
          <w:tcPr>
            <w:tcW w:w="284" w:type="dxa"/>
          </w:tcPr>
          <w:p w:rsidR="00346D35" w:rsidRPr="00346D35" w:rsidRDefault="00346D35" w:rsidP="00662E41">
            <w:pPr>
              <w:numPr>
                <w:ilvl w:val="0"/>
                <w:numId w:val="57"/>
              </w:numPr>
              <w:rPr>
                <w:rFonts w:ascii="Times New Roman" w:hAnsi="Times New Roman"/>
                <w:bCs/>
                <w:sz w:val="12"/>
                <w:szCs w:val="12"/>
              </w:rPr>
            </w:pPr>
          </w:p>
        </w:tc>
        <w:tc>
          <w:tcPr>
            <w:tcW w:w="3969" w:type="dxa"/>
          </w:tcPr>
          <w:p w:rsidR="00346D35" w:rsidRPr="00346D35" w:rsidRDefault="00346D35" w:rsidP="00503B51">
            <w:pPr>
              <w:rPr>
                <w:rFonts w:ascii="Times New Roman" w:hAnsi="Times New Roman"/>
                <w:bCs/>
                <w:sz w:val="12"/>
                <w:szCs w:val="12"/>
              </w:rPr>
            </w:pPr>
            <w:r w:rsidRPr="00346D35">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0</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60</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60</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60</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60</w:t>
            </w:r>
          </w:p>
        </w:tc>
        <w:tc>
          <w:tcPr>
            <w:tcW w:w="459"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w:t>
            </w:r>
          </w:p>
        </w:tc>
      </w:tr>
      <w:tr w:rsidR="00B47681" w:rsidRPr="00346D35" w:rsidTr="00B47681">
        <w:tc>
          <w:tcPr>
            <w:tcW w:w="284" w:type="dxa"/>
          </w:tcPr>
          <w:p w:rsidR="00346D35" w:rsidRPr="00346D35" w:rsidRDefault="00346D35" w:rsidP="00662E41">
            <w:pPr>
              <w:numPr>
                <w:ilvl w:val="0"/>
                <w:numId w:val="57"/>
              </w:numPr>
              <w:rPr>
                <w:rFonts w:ascii="Times New Roman" w:hAnsi="Times New Roman"/>
                <w:bCs/>
                <w:sz w:val="12"/>
                <w:szCs w:val="12"/>
              </w:rPr>
            </w:pPr>
          </w:p>
        </w:tc>
        <w:tc>
          <w:tcPr>
            <w:tcW w:w="3969"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0</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w:t>
            </w:r>
          </w:p>
        </w:tc>
        <w:tc>
          <w:tcPr>
            <w:tcW w:w="459"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40</w:t>
            </w:r>
          </w:p>
        </w:tc>
      </w:tr>
      <w:tr w:rsidR="00346D35" w:rsidRPr="00346D35" w:rsidTr="00B47681">
        <w:tc>
          <w:tcPr>
            <w:tcW w:w="284" w:type="dxa"/>
          </w:tcPr>
          <w:p w:rsidR="00346D35" w:rsidRPr="00346D35" w:rsidRDefault="00346D35" w:rsidP="00B47681">
            <w:pPr>
              <w:rPr>
                <w:rFonts w:ascii="Times New Roman" w:hAnsi="Times New Roman"/>
                <w:bCs/>
                <w:sz w:val="12"/>
                <w:szCs w:val="12"/>
              </w:rPr>
            </w:pPr>
          </w:p>
        </w:tc>
        <w:tc>
          <w:tcPr>
            <w:tcW w:w="7263" w:type="dxa"/>
            <w:gridSpan w:val="7"/>
          </w:tcPr>
          <w:p w:rsidR="00346D35" w:rsidRPr="00346D35" w:rsidRDefault="00346D35" w:rsidP="00B47681">
            <w:pPr>
              <w:rPr>
                <w:rFonts w:ascii="Times New Roman" w:hAnsi="Times New Roman"/>
                <w:bCs/>
                <w:sz w:val="12"/>
                <w:szCs w:val="12"/>
              </w:rPr>
            </w:pPr>
            <w:r w:rsidRPr="00346D35">
              <w:rPr>
                <w:rFonts w:ascii="Times New Roman" w:hAnsi="Times New Roman"/>
                <w:sz w:val="12"/>
                <w:szCs w:val="12"/>
              </w:rPr>
              <w:t>Иные показатели</w:t>
            </w:r>
          </w:p>
        </w:tc>
      </w:tr>
      <w:tr w:rsidR="00B47681" w:rsidRPr="00346D35" w:rsidTr="00B47681">
        <w:tc>
          <w:tcPr>
            <w:tcW w:w="284" w:type="dxa"/>
          </w:tcPr>
          <w:p w:rsidR="00346D35" w:rsidRPr="00346D35" w:rsidRDefault="00346D35" w:rsidP="00662E41">
            <w:pPr>
              <w:numPr>
                <w:ilvl w:val="0"/>
                <w:numId w:val="57"/>
              </w:numPr>
              <w:rPr>
                <w:rFonts w:ascii="Times New Roman" w:hAnsi="Times New Roman"/>
                <w:bCs/>
                <w:sz w:val="12"/>
                <w:szCs w:val="12"/>
              </w:rPr>
            </w:pPr>
          </w:p>
        </w:tc>
        <w:tc>
          <w:tcPr>
            <w:tcW w:w="3969"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Максимальный размер санитарно-защитной зоны, м</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0</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0</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0</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300</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50</w:t>
            </w:r>
          </w:p>
        </w:tc>
        <w:tc>
          <w:tcPr>
            <w:tcW w:w="459"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0</w:t>
            </w:r>
          </w:p>
        </w:tc>
      </w:tr>
      <w:tr w:rsidR="00B47681" w:rsidRPr="00346D35" w:rsidTr="00B47681">
        <w:tc>
          <w:tcPr>
            <w:tcW w:w="284" w:type="dxa"/>
          </w:tcPr>
          <w:p w:rsidR="00346D35" w:rsidRPr="00346D35" w:rsidRDefault="00346D35" w:rsidP="00662E41">
            <w:pPr>
              <w:numPr>
                <w:ilvl w:val="0"/>
                <w:numId w:val="57"/>
              </w:numPr>
              <w:rPr>
                <w:rFonts w:ascii="Times New Roman" w:hAnsi="Times New Roman"/>
                <w:bCs/>
                <w:sz w:val="12"/>
                <w:szCs w:val="12"/>
              </w:rPr>
            </w:pPr>
          </w:p>
        </w:tc>
        <w:tc>
          <w:tcPr>
            <w:tcW w:w="3969"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Максимальная высота капитальных ограждений земельных участков, м</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0</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2</w:t>
            </w:r>
          </w:p>
        </w:tc>
        <w:tc>
          <w:tcPr>
            <w:tcW w:w="567" w:type="dxa"/>
          </w:tcPr>
          <w:p w:rsidR="00346D35" w:rsidRPr="00346D35" w:rsidRDefault="00346D35" w:rsidP="00B47681">
            <w:pPr>
              <w:rPr>
                <w:rFonts w:ascii="Times New Roman" w:hAnsi="Times New Roman"/>
                <w:bCs/>
                <w:sz w:val="12"/>
                <w:szCs w:val="12"/>
              </w:rPr>
            </w:pPr>
            <w:r w:rsidRPr="00346D35">
              <w:rPr>
                <w:rFonts w:ascii="Times New Roman" w:hAnsi="Times New Roman"/>
                <w:bCs/>
                <w:sz w:val="12"/>
                <w:szCs w:val="12"/>
              </w:rPr>
              <w:t>2</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2</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2</w:t>
            </w:r>
          </w:p>
        </w:tc>
        <w:tc>
          <w:tcPr>
            <w:tcW w:w="459"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1,5</w:t>
            </w:r>
          </w:p>
        </w:tc>
      </w:tr>
    </w:tbl>
    <w:p w:rsidR="00346D35" w:rsidRPr="00346D35" w:rsidRDefault="00346D35" w:rsidP="009B1229">
      <w:pPr>
        <w:spacing w:after="0" w:line="240" w:lineRule="auto"/>
        <w:ind w:firstLine="284"/>
        <w:jc w:val="both"/>
        <w:rPr>
          <w:rFonts w:ascii="Times New Roman" w:hAnsi="Times New Roman"/>
          <w:sz w:val="12"/>
          <w:szCs w:val="12"/>
        </w:rPr>
      </w:pPr>
      <w:r w:rsidRPr="00346D35">
        <w:rPr>
          <w:rFonts w:ascii="Times New Roman" w:hAnsi="Times New Roman"/>
          <w:sz w:val="12"/>
          <w:szCs w:val="12"/>
        </w:rPr>
        <w:t xml:space="preserve">Примечание: </w:t>
      </w:r>
    </w:p>
    <w:p w:rsidR="00346D35" w:rsidRPr="00346D35" w:rsidRDefault="00346D35" w:rsidP="009B1229">
      <w:pPr>
        <w:spacing w:after="0" w:line="240" w:lineRule="auto"/>
        <w:ind w:firstLine="284"/>
        <w:jc w:val="both"/>
        <w:rPr>
          <w:rFonts w:ascii="Times New Roman" w:hAnsi="Times New Roman"/>
          <w:sz w:val="12"/>
          <w:szCs w:val="12"/>
        </w:rPr>
      </w:pPr>
      <w:r w:rsidRPr="00346D35">
        <w:rPr>
          <w:rFonts w:ascii="Times New Roman" w:hAnsi="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346D35" w:rsidRPr="00346D35" w:rsidRDefault="00346D35" w:rsidP="009B1229">
      <w:pPr>
        <w:spacing w:after="0" w:line="240" w:lineRule="auto"/>
        <w:ind w:firstLine="284"/>
        <w:jc w:val="both"/>
        <w:rPr>
          <w:rFonts w:ascii="Times New Roman" w:hAnsi="Times New Roman"/>
          <w:sz w:val="12"/>
          <w:szCs w:val="12"/>
        </w:rPr>
      </w:pPr>
      <w:r w:rsidRPr="00346D35">
        <w:rPr>
          <w:rFonts w:ascii="Times New Roman" w:hAnsi="Times New Roman"/>
          <w:sz w:val="12"/>
          <w:szCs w:val="12"/>
        </w:rPr>
        <w:t>4) статью 29 изложить в следующей редакции:</w:t>
      </w:r>
    </w:p>
    <w:p w:rsidR="00346D35" w:rsidRPr="00346D35" w:rsidRDefault="00346D35" w:rsidP="009B1229">
      <w:pPr>
        <w:spacing w:after="0" w:line="240" w:lineRule="auto"/>
        <w:ind w:firstLine="284"/>
        <w:jc w:val="both"/>
        <w:rPr>
          <w:rFonts w:ascii="Times New Roman" w:hAnsi="Times New Roman"/>
          <w:sz w:val="12"/>
          <w:szCs w:val="12"/>
        </w:rPr>
      </w:pPr>
      <w:r w:rsidRPr="00346D35">
        <w:rPr>
          <w:rFonts w:ascii="Times New Roman" w:hAnsi="Times New Roman"/>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и в зонах специального назначения </w:t>
      </w:r>
    </w:p>
    <w:tbl>
      <w:tblPr>
        <w:tblStyle w:val="af1"/>
        <w:tblW w:w="7547" w:type="dxa"/>
        <w:tblInd w:w="108" w:type="dxa"/>
        <w:tblLayout w:type="fixed"/>
        <w:tblLook w:val="04A0" w:firstRow="1" w:lastRow="0" w:firstColumn="1" w:lastColumn="0" w:noHBand="0" w:noVBand="1"/>
      </w:tblPr>
      <w:tblGrid>
        <w:gridCol w:w="284"/>
        <w:gridCol w:w="4961"/>
        <w:gridCol w:w="567"/>
        <w:gridCol w:w="567"/>
        <w:gridCol w:w="567"/>
        <w:gridCol w:w="601"/>
      </w:tblGrid>
      <w:tr w:rsidR="009B1229" w:rsidRPr="00346D35" w:rsidTr="000071DB">
        <w:trPr>
          <w:trHeight w:val="20"/>
        </w:trPr>
        <w:tc>
          <w:tcPr>
            <w:tcW w:w="284" w:type="dxa"/>
          </w:tcPr>
          <w:p w:rsidR="00346D35" w:rsidRPr="00346D35" w:rsidRDefault="002B2243" w:rsidP="002B2243">
            <w:pPr>
              <w:jc w:val="both"/>
              <w:rPr>
                <w:rFonts w:ascii="Times New Roman" w:hAnsi="Times New Roman"/>
                <w:bCs/>
                <w:sz w:val="12"/>
                <w:szCs w:val="12"/>
              </w:rPr>
            </w:pPr>
            <w:r>
              <w:rPr>
                <w:rFonts w:ascii="Times New Roman" w:hAnsi="Times New Roman"/>
                <w:sz w:val="12"/>
                <w:szCs w:val="12"/>
              </w:rPr>
              <w:t>№</w:t>
            </w:r>
          </w:p>
        </w:tc>
        <w:tc>
          <w:tcPr>
            <w:tcW w:w="4961"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sz w:val="12"/>
                <w:szCs w:val="12"/>
              </w:rPr>
              <w:t>Наименование параметра</w:t>
            </w:r>
          </w:p>
        </w:tc>
        <w:tc>
          <w:tcPr>
            <w:tcW w:w="2302" w:type="dxa"/>
            <w:gridSpan w:val="4"/>
          </w:tcPr>
          <w:p w:rsidR="00346D35" w:rsidRPr="000071DB" w:rsidRDefault="00346D35" w:rsidP="00346D35">
            <w:pPr>
              <w:jc w:val="both"/>
              <w:rPr>
                <w:rFonts w:ascii="Times New Roman" w:hAnsi="Times New Roman"/>
                <w:bCs/>
                <w:sz w:val="11"/>
                <w:szCs w:val="11"/>
              </w:rPr>
            </w:pPr>
            <w:r w:rsidRPr="000071DB">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9B1229" w:rsidRPr="00346D35" w:rsidTr="000071DB">
        <w:trPr>
          <w:trHeight w:val="20"/>
        </w:trPr>
        <w:tc>
          <w:tcPr>
            <w:tcW w:w="284" w:type="dxa"/>
          </w:tcPr>
          <w:p w:rsidR="00346D35" w:rsidRPr="00346D35" w:rsidRDefault="00346D35" w:rsidP="00346D35">
            <w:pPr>
              <w:jc w:val="both"/>
              <w:rPr>
                <w:rFonts w:ascii="Times New Roman" w:hAnsi="Times New Roman"/>
                <w:bCs/>
                <w:sz w:val="12"/>
                <w:szCs w:val="12"/>
              </w:rPr>
            </w:pPr>
          </w:p>
        </w:tc>
        <w:tc>
          <w:tcPr>
            <w:tcW w:w="4961" w:type="dxa"/>
          </w:tcPr>
          <w:p w:rsidR="00346D35" w:rsidRPr="00346D35" w:rsidRDefault="00346D35" w:rsidP="00346D35">
            <w:pPr>
              <w:jc w:val="both"/>
              <w:rPr>
                <w:rFonts w:ascii="Times New Roman" w:hAnsi="Times New Roman"/>
                <w:bCs/>
                <w:sz w:val="12"/>
                <w:szCs w:val="12"/>
              </w:rPr>
            </w:pP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Р1</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Р2</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Р3</w:t>
            </w:r>
          </w:p>
        </w:tc>
        <w:tc>
          <w:tcPr>
            <w:tcW w:w="601"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Р4</w:t>
            </w:r>
          </w:p>
        </w:tc>
      </w:tr>
      <w:tr w:rsidR="00346D35" w:rsidRPr="00346D35" w:rsidTr="009B1229">
        <w:trPr>
          <w:trHeight w:val="20"/>
        </w:trPr>
        <w:tc>
          <w:tcPr>
            <w:tcW w:w="284" w:type="dxa"/>
          </w:tcPr>
          <w:p w:rsidR="00346D35" w:rsidRPr="00346D35" w:rsidRDefault="00346D35" w:rsidP="00346D35">
            <w:pPr>
              <w:jc w:val="both"/>
              <w:rPr>
                <w:rFonts w:ascii="Times New Roman" w:hAnsi="Times New Roman"/>
                <w:bCs/>
                <w:sz w:val="12"/>
                <w:szCs w:val="12"/>
              </w:rPr>
            </w:pPr>
          </w:p>
        </w:tc>
        <w:tc>
          <w:tcPr>
            <w:tcW w:w="7263" w:type="dxa"/>
            <w:gridSpan w:val="5"/>
          </w:tcPr>
          <w:p w:rsidR="00346D35" w:rsidRPr="00346D35" w:rsidRDefault="00346D35" w:rsidP="00346D35">
            <w:pPr>
              <w:jc w:val="both"/>
              <w:rPr>
                <w:rFonts w:ascii="Times New Roman" w:hAnsi="Times New Roman"/>
                <w:bCs/>
                <w:sz w:val="12"/>
                <w:szCs w:val="12"/>
              </w:rPr>
            </w:pPr>
            <w:r w:rsidRPr="00346D35">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9B1229" w:rsidRPr="00346D35" w:rsidTr="000071DB">
        <w:trPr>
          <w:trHeight w:val="20"/>
        </w:trPr>
        <w:tc>
          <w:tcPr>
            <w:tcW w:w="284" w:type="dxa"/>
          </w:tcPr>
          <w:p w:rsidR="00346D35" w:rsidRPr="00346D35" w:rsidRDefault="00346D35" w:rsidP="00662E41">
            <w:pPr>
              <w:numPr>
                <w:ilvl w:val="0"/>
                <w:numId w:val="58"/>
              </w:numPr>
              <w:jc w:val="both"/>
              <w:rPr>
                <w:rFonts w:ascii="Times New Roman" w:hAnsi="Times New Roman"/>
                <w:bCs/>
                <w:sz w:val="12"/>
                <w:szCs w:val="12"/>
              </w:rPr>
            </w:pPr>
          </w:p>
        </w:tc>
        <w:tc>
          <w:tcPr>
            <w:tcW w:w="4961"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sz w:val="12"/>
                <w:szCs w:val="12"/>
              </w:rPr>
              <w:t>Минимальная площадь земельного участка, кв.м</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1000</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3000</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1000</w:t>
            </w:r>
          </w:p>
        </w:tc>
        <w:tc>
          <w:tcPr>
            <w:tcW w:w="601"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3000</w:t>
            </w:r>
          </w:p>
        </w:tc>
      </w:tr>
      <w:tr w:rsidR="009B1229" w:rsidRPr="00346D35" w:rsidTr="000071DB">
        <w:trPr>
          <w:trHeight w:val="20"/>
        </w:trPr>
        <w:tc>
          <w:tcPr>
            <w:tcW w:w="284" w:type="dxa"/>
          </w:tcPr>
          <w:p w:rsidR="00346D35" w:rsidRPr="00346D35" w:rsidRDefault="00346D35" w:rsidP="00662E41">
            <w:pPr>
              <w:numPr>
                <w:ilvl w:val="0"/>
                <w:numId w:val="58"/>
              </w:numPr>
              <w:jc w:val="both"/>
              <w:rPr>
                <w:rFonts w:ascii="Times New Roman" w:hAnsi="Times New Roman"/>
                <w:bCs/>
                <w:sz w:val="12"/>
                <w:szCs w:val="12"/>
              </w:rPr>
            </w:pPr>
          </w:p>
        </w:tc>
        <w:tc>
          <w:tcPr>
            <w:tcW w:w="4961"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sz w:val="12"/>
                <w:szCs w:val="12"/>
              </w:rPr>
              <w:t>Максимальная площадь земельного участка, кв.м</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w:t>
            </w:r>
          </w:p>
        </w:tc>
        <w:tc>
          <w:tcPr>
            <w:tcW w:w="567" w:type="dxa"/>
          </w:tcPr>
          <w:p w:rsidR="00346D35" w:rsidRPr="00346D35" w:rsidRDefault="00346D35" w:rsidP="00346D35">
            <w:pPr>
              <w:jc w:val="both"/>
              <w:rPr>
                <w:rFonts w:ascii="Times New Roman" w:hAnsi="Times New Roman"/>
                <w:bCs/>
                <w:sz w:val="12"/>
                <w:szCs w:val="12"/>
              </w:rPr>
            </w:pPr>
          </w:p>
        </w:tc>
        <w:tc>
          <w:tcPr>
            <w:tcW w:w="601" w:type="dxa"/>
          </w:tcPr>
          <w:p w:rsidR="00346D35" w:rsidRPr="00346D35" w:rsidRDefault="00346D35" w:rsidP="00346D35">
            <w:pPr>
              <w:jc w:val="both"/>
              <w:rPr>
                <w:rFonts w:ascii="Times New Roman" w:hAnsi="Times New Roman"/>
                <w:bCs/>
                <w:sz w:val="12"/>
                <w:szCs w:val="12"/>
              </w:rPr>
            </w:pPr>
          </w:p>
        </w:tc>
      </w:tr>
      <w:tr w:rsidR="00346D35" w:rsidRPr="00346D35" w:rsidTr="009B1229">
        <w:trPr>
          <w:trHeight w:val="20"/>
        </w:trPr>
        <w:tc>
          <w:tcPr>
            <w:tcW w:w="284" w:type="dxa"/>
          </w:tcPr>
          <w:p w:rsidR="00346D35" w:rsidRPr="00346D35" w:rsidRDefault="00346D35" w:rsidP="00346D35">
            <w:pPr>
              <w:jc w:val="both"/>
              <w:rPr>
                <w:rFonts w:ascii="Times New Roman" w:hAnsi="Times New Roman"/>
                <w:bCs/>
                <w:sz w:val="12"/>
                <w:szCs w:val="12"/>
              </w:rPr>
            </w:pPr>
          </w:p>
        </w:tc>
        <w:tc>
          <w:tcPr>
            <w:tcW w:w="7263" w:type="dxa"/>
            <w:gridSpan w:val="5"/>
          </w:tcPr>
          <w:p w:rsidR="00346D35" w:rsidRPr="00346D35" w:rsidRDefault="00346D35" w:rsidP="00346D35">
            <w:pPr>
              <w:jc w:val="both"/>
              <w:rPr>
                <w:rFonts w:ascii="Times New Roman" w:hAnsi="Times New Roman"/>
                <w:bCs/>
                <w:sz w:val="12"/>
                <w:szCs w:val="12"/>
              </w:rPr>
            </w:pPr>
            <w:r w:rsidRPr="00346D35">
              <w:rPr>
                <w:rFonts w:ascii="Times New Roman" w:hAnsi="Times New Roman"/>
                <w:sz w:val="12"/>
                <w:szCs w:val="12"/>
              </w:rPr>
              <w:t>Предельное количество этажей или предельная высота зданий, строений, сооружений</w:t>
            </w:r>
          </w:p>
        </w:tc>
      </w:tr>
      <w:tr w:rsidR="009B1229" w:rsidRPr="00346D35" w:rsidTr="000071DB">
        <w:trPr>
          <w:trHeight w:val="20"/>
        </w:trPr>
        <w:tc>
          <w:tcPr>
            <w:tcW w:w="284" w:type="dxa"/>
          </w:tcPr>
          <w:p w:rsidR="00346D35" w:rsidRPr="00346D35" w:rsidRDefault="00346D35" w:rsidP="00662E41">
            <w:pPr>
              <w:numPr>
                <w:ilvl w:val="0"/>
                <w:numId w:val="58"/>
              </w:numPr>
              <w:jc w:val="both"/>
              <w:rPr>
                <w:rFonts w:ascii="Times New Roman" w:hAnsi="Times New Roman"/>
                <w:bCs/>
                <w:sz w:val="12"/>
                <w:szCs w:val="12"/>
              </w:rPr>
            </w:pPr>
          </w:p>
        </w:tc>
        <w:tc>
          <w:tcPr>
            <w:tcW w:w="4961"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Предельная высота зданий, строений, сооружений, м</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10</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5</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22,5</w:t>
            </w:r>
          </w:p>
        </w:tc>
        <w:tc>
          <w:tcPr>
            <w:tcW w:w="601"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22,5</w:t>
            </w:r>
          </w:p>
        </w:tc>
      </w:tr>
      <w:tr w:rsidR="00346D35" w:rsidRPr="00346D35" w:rsidTr="009B1229">
        <w:trPr>
          <w:trHeight w:val="20"/>
        </w:trPr>
        <w:tc>
          <w:tcPr>
            <w:tcW w:w="284" w:type="dxa"/>
          </w:tcPr>
          <w:p w:rsidR="00346D35" w:rsidRPr="00346D35" w:rsidRDefault="00346D35" w:rsidP="00346D35">
            <w:pPr>
              <w:jc w:val="both"/>
              <w:rPr>
                <w:rFonts w:ascii="Times New Roman" w:hAnsi="Times New Roman"/>
                <w:bCs/>
                <w:sz w:val="12"/>
                <w:szCs w:val="12"/>
              </w:rPr>
            </w:pPr>
          </w:p>
        </w:tc>
        <w:tc>
          <w:tcPr>
            <w:tcW w:w="7263" w:type="dxa"/>
            <w:gridSpan w:val="5"/>
          </w:tcPr>
          <w:p w:rsidR="00346D35" w:rsidRPr="00346D35" w:rsidRDefault="00346D35" w:rsidP="00346D35">
            <w:pPr>
              <w:jc w:val="both"/>
              <w:rPr>
                <w:rFonts w:ascii="Times New Roman" w:hAnsi="Times New Roman"/>
                <w:bCs/>
                <w:sz w:val="12"/>
                <w:szCs w:val="12"/>
              </w:rPr>
            </w:pPr>
            <w:r w:rsidRPr="00346D35">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B1229" w:rsidRPr="00346D35" w:rsidTr="000071DB">
        <w:trPr>
          <w:trHeight w:val="20"/>
        </w:trPr>
        <w:tc>
          <w:tcPr>
            <w:tcW w:w="284" w:type="dxa"/>
          </w:tcPr>
          <w:p w:rsidR="00346D35" w:rsidRPr="00346D35" w:rsidRDefault="00346D35" w:rsidP="00662E41">
            <w:pPr>
              <w:numPr>
                <w:ilvl w:val="0"/>
                <w:numId w:val="58"/>
              </w:numPr>
              <w:jc w:val="both"/>
              <w:rPr>
                <w:rFonts w:ascii="Times New Roman" w:hAnsi="Times New Roman"/>
                <w:bCs/>
                <w:sz w:val="12"/>
                <w:szCs w:val="12"/>
              </w:rPr>
            </w:pPr>
          </w:p>
        </w:tc>
        <w:tc>
          <w:tcPr>
            <w:tcW w:w="4961"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Минимальный отступ от границ земельных участков до зданий, строений, сооружений м</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1</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1</w:t>
            </w:r>
          </w:p>
        </w:tc>
        <w:tc>
          <w:tcPr>
            <w:tcW w:w="601"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1</w:t>
            </w:r>
          </w:p>
        </w:tc>
      </w:tr>
      <w:tr w:rsidR="00346D35" w:rsidRPr="00346D35" w:rsidTr="009B1229">
        <w:trPr>
          <w:trHeight w:val="20"/>
        </w:trPr>
        <w:tc>
          <w:tcPr>
            <w:tcW w:w="284" w:type="dxa"/>
          </w:tcPr>
          <w:p w:rsidR="00346D35" w:rsidRPr="00346D35" w:rsidRDefault="00346D35" w:rsidP="00346D35">
            <w:pPr>
              <w:jc w:val="both"/>
              <w:rPr>
                <w:rFonts w:ascii="Times New Roman" w:hAnsi="Times New Roman"/>
                <w:bCs/>
                <w:sz w:val="12"/>
                <w:szCs w:val="12"/>
              </w:rPr>
            </w:pPr>
          </w:p>
        </w:tc>
        <w:tc>
          <w:tcPr>
            <w:tcW w:w="7263" w:type="dxa"/>
            <w:gridSpan w:val="5"/>
          </w:tcPr>
          <w:p w:rsidR="00346D35" w:rsidRPr="00346D35" w:rsidRDefault="00346D35" w:rsidP="00346D35">
            <w:pPr>
              <w:jc w:val="both"/>
              <w:rPr>
                <w:rFonts w:ascii="Times New Roman" w:hAnsi="Times New Roman"/>
                <w:bCs/>
                <w:sz w:val="12"/>
                <w:szCs w:val="12"/>
              </w:rPr>
            </w:pPr>
            <w:r w:rsidRPr="00346D35">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B1229" w:rsidRPr="00346D35" w:rsidTr="000071DB">
        <w:trPr>
          <w:trHeight w:val="20"/>
        </w:trPr>
        <w:tc>
          <w:tcPr>
            <w:tcW w:w="284" w:type="dxa"/>
          </w:tcPr>
          <w:p w:rsidR="00346D35" w:rsidRPr="00346D35" w:rsidRDefault="00346D35" w:rsidP="00662E41">
            <w:pPr>
              <w:numPr>
                <w:ilvl w:val="0"/>
                <w:numId w:val="58"/>
              </w:numPr>
              <w:jc w:val="both"/>
              <w:rPr>
                <w:rFonts w:ascii="Times New Roman" w:hAnsi="Times New Roman"/>
                <w:bCs/>
                <w:sz w:val="12"/>
                <w:szCs w:val="12"/>
              </w:rPr>
            </w:pPr>
          </w:p>
        </w:tc>
        <w:tc>
          <w:tcPr>
            <w:tcW w:w="4961"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Максимальный процент застройки в границах земельного участка, %</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10</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5</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80</w:t>
            </w:r>
          </w:p>
        </w:tc>
        <w:tc>
          <w:tcPr>
            <w:tcW w:w="601"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30</w:t>
            </w:r>
          </w:p>
        </w:tc>
      </w:tr>
      <w:tr w:rsidR="00346D35" w:rsidRPr="00346D35" w:rsidTr="009B1229">
        <w:trPr>
          <w:trHeight w:val="20"/>
        </w:trPr>
        <w:tc>
          <w:tcPr>
            <w:tcW w:w="284" w:type="dxa"/>
          </w:tcPr>
          <w:p w:rsidR="00346D35" w:rsidRPr="00346D35" w:rsidRDefault="00346D35" w:rsidP="00346D35">
            <w:pPr>
              <w:jc w:val="both"/>
              <w:rPr>
                <w:rFonts w:ascii="Times New Roman" w:hAnsi="Times New Roman"/>
                <w:bCs/>
                <w:sz w:val="12"/>
                <w:szCs w:val="12"/>
              </w:rPr>
            </w:pPr>
          </w:p>
        </w:tc>
        <w:tc>
          <w:tcPr>
            <w:tcW w:w="7263" w:type="dxa"/>
            <w:gridSpan w:val="5"/>
          </w:tcPr>
          <w:p w:rsidR="00346D35" w:rsidRPr="00346D35" w:rsidRDefault="00346D35" w:rsidP="00346D35">
            <w:pPr>
              <w:jc w:val="both"/>
              <w:rPr>
                <w:rFonts w:ascii="Times New Roman" w:hAnsi="Times New Roman"/>
                <w:bCs/>
                <w:sz w:val="12"/>
                <w:szCs w:val="12"/>
              </w:rPr>
            </w:pPr>
            <w:r w:rsidRPr="00346D35">
              <w:rPr>
                <w:rFonts w:ascii="Times New Roman" w:hAnsi="Times New Roman"/>
                <w:sz w:val="12"/>
                <w:szCs w:val="12"/>
              </w:rPr>
              <w:t>Иные показатели</w:t>
            </w:r>
          </w:p>
        </w:tc>
      </w:tr>
      <w:tr w:rsidR="009B1229" w:rsidRPr="00346D35" w:rsidTr="000071DB">
        <w:trPr>
          <w:trHeight w:val="20"/>
        </w:trPr>
        <w:tc>
          <w:tcPr>
            <w:tcW w:w="284" w:type="dxa"/>
          </w:tcPr>
          <w:p w:rsidR="00346D35" w:rsidRPr="00346D35" w:rsidRDefault="00346D35" w:rsidP="00662E41">
            <w:pPr>
              <w:numPr>
                <w:ilvl w:val="0"/>
                <w:numId w:val="58"/>
              </w:numPr>
              <w:jc w:val="both"/>
              <w:rPr>
                <w:rFonts w:ascii="Times New Roman" w:hAnsi="Times New Roman"/>
                <w:bCs/>
                <w:sz w:val="12"/>
                <w:szCs w:val="12"/>
              </w:rPr>
            </w:pPr>
          </w:p>
        </w:tc>
        <w:tc>
          <w:tcPr>
            <w:tcW w:w="4961"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Максимальная площадь объектов физкультуры и спорта открытого типа, кв.м</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3000</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w:t>
            </w:r>
          </w:p>
        </w:tc>
        <w:tc>
          <w:tcPr>
            <w:tcW w:w="567"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10000</w:t>
            </w:r>
          </w:p>
        </w:tc>
        <w:tc>
          <w:tcPr>
            <w:tcW w:w="601"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10000</w:t>
            </w:r>
          </w:p>
        </w:tc>
      </w:tr>
    </w:tbl>
    <w:p w:rsidR="00346D35" w:rsidRPr="00346D35" w:rsidRDefault="00346D35" w:rsidP="00AE31CB">
      <w:pPr>
        <w:spacing w:after="0" w:line="240" w:lineRule="auto"/>
        <w:ind w:firstLine="284"/>
        <w:jc w:val="both"/>
        <w:rPr>
          <w:rFonts w:ascii="Times New Roman" w:hAnsi="Times New Roman"/>
          <w:sz w:val="12"/>
          <w:szCs w:val="12"/>
        </w:rPr>
      </w:pPr>
      <w:r w:rsidRPr="00346D35">
        <w:rPr>
          <w:rFonts w:ascii="Times New Roman" w:hAnsi="Times New Roman"/>
          <w:sz w:val="12"/>
          <w:szCs w:val="12"/>
        </w:rPr>
        <w:t>5) дополнить статьей 29.1:</w:t>
      </w:r>
    </w:p>
    <w:p w:rsidR="00346D35" w:rsidRPr="00346D35" w:rsidRDefault="00346D35" w:rsidP="00AE31CB">
      <w:pPr>
        <w:spacing w:after="0" w:line="240" w:lineRule="auto"/>
        <w:ind w:firstLine="284"/>
        <w:jc w:val="both"/>
        <w:rPr>
          <w:rFonts w:ascii="Times New Roman" w:hAnsi="Times New Roman"/>
          <w:sz w:val="12"/>
          <w:szCs w:val="12"/>
        </w:rPr>
      </w:pPr>
      <w:r w:rsidRPr="00346D35">
        <w:rPr>
          <w:rFonts w:ascii="Times New Roman" w:hAnsi="Times New Roman"/>
          <w:sz w:val="12"/>
          <w:szCs w:val="12"/>
        </w:rPr>
        <w:t xml:space="preserve">«Статья 29.1.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специального назначения </w:t>
      </w:r>
    </w:p>
    <w:tbl>
      <w:tblPr>
        <w:tblStyle w:val="af1"/>
        <w:tblW w:w="7547" w:type="dxa"/>
        <w:tblInd w:w="108" w:type="dxa"/>
        <w:tblLayout w:type="fixed"/>
        <w:tblLook w:val="04A0" w:firstRow="1" w:lastRow="0" w:firstColumn="1" w:lastColumn="0" w:noHBand="0" w:noVBand="1"/>
      </w:tblPr>
      <w:tblGrid>
        <w:gridCol w:w="284"/>
        <w:gridCol w:w="3827"/>
        <w:gridCol w:w="3436"/>
      </w:tblGrid>
      <w:tr w:rsidR="00346D35" w:rsidRPr="00346D35" w:rsidTr="000071DB">
        <w:tc>
          <w:tcPr>
            <w:tcW w:w="284" w:type="dxa"/>
          </w:tcPr>
          <w:p w:rsidR="00346D35" w:rsidRPr="00346D35" w:rsidRDefault="000A62B1" w:rsidP="000A62B1">
            <w:pPr>
              <w:rPr>
                <w:rFonts w:ascii="Times New Roman" w:hAnsi="Times New Roman"/>
                <w:bCs/>
                <w:sz w:val="12"/>
                <w:szCs w:val="12"/>
              </w:rPr>
            </w:pPr>
            <w:r>
              <w:rPr>
                <w:rFonts w:ascii="Times New Roman" w:hAnsi="Times New Roman"/>
                <w:sz w:val="12"/>
                <w:szCs w:val="12"/>
              </w:rPr>
              <w:t>№</w:t>
            </w:r>
          </w:p>
        </w:tc>
        <w:tc>
          <w:tcPr>
            <w:tcW w:w="3827" w:type="dxa"/>
          </w:tcPr>
          <w:p w:rsidR="00346D35" w:rsidRPr="00346D35" w:rsidRDefault="00346D35" w:rsidP="00AE31CB">
            <w:pPr>
              <w:rPr>
                <w:rFonts w:ascii="Times New Roman" w:hAnsi="Times New Roman"/>
                <w:bCs/>
                <w:sz w:val="12"/>
                <w:szCs w:val="12"/>
              </w:rPr>
            </w:pPr>
            <w:r w:rsidRPr="00346D35">
              <w:rPr>
                <w:rFonts w:ascii="Times New Roman" w:hAnsi="Times New Roman"/>
                <w:sz w:val="12"/>
                <w:szCs w:val="12"/>
              </w:rPr>
              <w:t>Наименование параметра</w:t>
            </w:r>
          </w:p>
        </w:tc>
        <w:tc>
          <w:tcPr>
            <w:tcW w:w="3436" w:type="dxa"/>
          </w:tcPr>
          <w:p w:rsidR="00346D35" w:rsidRPr="000071DB" w:rsidRDefault="00346D35" w:rsidP="00346D35">
            <w:pPr>
              <w:jc w:val="both"/>
              <w:rPr>
                <w:rFonts w:ascii="Times New Roman" w:hAnsi="Times New Roman"/>
                <w:bCs/>
                <w:sz w:val="11"/>
                <w:szCs w:val="11"/>
              </w:rPr>
            </w:pPr>
            <w:r w:rsidRPr="000071DB">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346D35" w:rsidRPr="00346D35" w:rsidTr="000071DB">
        <w:tc>
          <w:tcPr>
            <w:tcW w:w="284" w:type="dxa"/>
          </w:tcPr>
          <w:p w:rsidR="00346D35" w:rsidRPr="00346D35" w:rsidRDefault="00346D35" w:rsidP="00AE31CB">
            <w:pPr>
              <w:rPr>
                <w:rFonts w:ascii="Times New Roman" w:hAnsi="Times New Roman"/>
                <w:bCs/>
                <w:sz w:val="12"/>
                <w:szCs w:val="12"/>
              </w:rPr>
            </w:pPr>
          </w:p>
        </w:tc>
        <w:tc>
          <w:tcPr>
            <w:tcW w:w="3827" w:type="dxa"/>
          </w:tcPr>
          <w:p w:rsidR="00346D35" w:rsidRPr="00346D35" w:rsidRDefault="00346D35" w:rsidP="00AE31CB">
            <w:pPr>
              <w:rPr>
                <w:rFonts w:ascii="Times New Roman" w:hAnsi="Times New Roman"/>
                <w:bCs/>
                <w:sz w:val="12"/>
                <w:szCs w:val="12"/>
              </w:rPr>
            </w:pPr>
          </w:p>
        </w:tc>
        <w:tc>
          <w:tcPr>
            <w:tcW w:w="3436"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Сп1</w:t>
            </w:r>
          </w:p>
        </w:tc>
      </w:tr>
      <w:tr w:rsidR="00346D35" w:rsidRPr="00346D35" w:rsidTr="00AE31CB">
        <w:tc>
          <w:tcPr>
            <w:tcW w:w="284" w:type="dxa"/>
          </w:tcPr>
          <w:p w:rsidR="00346D35" w:rsidRPr="00346D35" w:rsidRDefault="00346D35" w:rsidP="00AE31CB">
            <w:pPr>
              <w:rPr>
                <w:rFonts w:ascii="Times New Roman" w:hAnsi="Times New Roman"/>
                <w:bCs/>
                <w:sz w:val="12"/>
                <w:szCs w:val="12"/>
              </w:rPr>
            </w:pPr>
          </w:p>
        </w:tc>
        <w:tc>
          <w:tcPr>
            <w:tcW w:w="7263" w:type="dxa"/>
            <w:gridSpan w:val="2"/>
          </w:tcPr>
          <w:p w:rsidR="00346D35" w:rsidRPr="00346D35" w:rsidRDefault="00346D35" w:rsidP="00AE31CB">
            <w:pPr>
              <w:rPr>
                <w:rFonts w:ascii="Times New Roman" w:hAnsi="Times New Roman"/>
                <w:bCs/>
                <w:sz w:val="12"/>
                <w:szCs w:val="12"/>
              </w:rPr>
            </w:pPr>
            <w:r w:rsidRPr="00346D35">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346D35" w:rsidRPr="00346D35" w:rsidTr="000071DB">
        <w:tc>
          <w:tcPr>
            <w:tcW w:w="284" w:type="dxa"/>
          </w:tcPr>
          <w:p w:rsidR="00346D35" w:rsidRPr="00346D35" w:rsidRDefault="00346D35" w:rsidP="00662E41">
            <w:pPr>
              <w:numPr>
                <w:ilvl w:val="0"/>
                <w:numId w:val="59"/>
              </w:numPr>
              <w:rPr>
                <w:rFonts w:ascii="Times New Roman" w:hAnsi="Times New Roman"/>
                <w:bCs/>
                <w:sz w:val="12"/>
                <w:szCs w:val="12"/>
              </w:rPr>
            </w:pPr>
          </w:p>
        </w:tc>
        <w:tc>
          <w:tcPr>
            <w:tcW w:w="3827" w:type="dxa"/>
          </w:tcPr>
          <w:p w:rsidR="00346D35" w:rsidRPr="00346D35" w:rsidRDefault="00346D35" w:rsidP="00AE31CB">
            <w:pPr>
              <w:rPr>
                <w:rFonts w:ascii="Times New Roman" w:hAnsi="Times New Roman"/>
                <w:bCs/>
                <w:sz w:val="12"/>
                <w:szCs w:val="12"/>
              </w:rPr>
            </w:pPr>
            <w:r w:rsidRPr="00346D35">
              <w:rPr>
                <w:rFonts w:ascii="Times New Roman" w:hAnsi="Times New Roman"/>
                <w:sz w:val="12"/>
                <w:szCs w:val="12"/>
              </w:rPr>
              <w:t>Минимальная площадь земельного участка, кв.м</w:t>
            </w:r>
          </w:p>
        </w:tc>
        <w:tc>
          <w:tcPr>
            <w:tcW w:w="3436"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w:t>
            </w:r>
          </w:p>
        </w:tc>
      </w:tr>
      <w:tr w:rsidR="00346D35" w:rsidRPr="00346D35" w:rsidTr="000071DB">
        <w:tc>
          <w:tcPr>
            <w:tcW w:w="284" w:type="dxa"/>
          </w:tcPr>
          <w:p w:rsidR="00346D35" w:rsidRPr="00346D35" w:rsidRDefault="00346D35" w:rsidP="00662E41">
            <w:pPr>
              <w:numPr>
                <w:ilvl w:val="0"/>
                <w:numId w:val="59"/>
              </w:numPr>
              <w:rPr>
                <w:rFonts w:ascii="Times New Roman" w:hAnsi="Times New Roman"/>
                <w:bCs/>
                <w:sz w:val="12"/>
                <w:szCs w:val="12"/>
              </w:rPr>
            </w:pPr>
          </w:p>
        </w:tc>
        <w:tc>
          <w:tcPr>
            <w:tcW w:w="3827" w:type="dxa"/>
          </w:tcPr>
          <w:p w:rsidR="00346D35" w:rsidRPr="00346D35" w:rsidRDefault="00346D35" w:rsidP="00AE31CB">
            <w:pPr>
              <w:rPr>
                <w:rFonts w:ascii="Times New Roman" w:hAnsi="Times New Roman"/>
                <w:bCs/>
                <w:sz w:val="12"/>
                <w:szCs w:val="12"/>
              </w:rPr>
            </w:pPr>
            <w:r w:rsidRPr="00346D35">
              <w:rPr>
                <w:rFonts w:ascii="Times New Roman" w:hAnsi="Times New Roman"/>
                <w:sz w:val="12"/>
                <w:szCs w:val="12"/>
              </w:rPr>
              <w:t>Максимальная площадь земельного участка, кв.м</w:t>
            </w:r>
          </w:p>
        </w:tc>
        <w:tc>
          <w:tcPr>
            <w:tcW w:w="3436"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400000</w:t>
            </w:r>
          </w:p>
        </w:tc>
      </w:tr>
      <w:tr w:rsidR="00346D35" w:rsidRPr="00346D35" w:rsidTr="00AE31CB">
        <w:tc>
          <w:tcPr>
            <w:tcW w:w="284" w:type="dxa"/>
          </w:tcPr>
          <w:p w:rsidR="00346D35" w:rsidRPr="00346D35" w:rsidRDefault="00346D35" w:rsidP="00AE31CB">
            <w:pPr>
              <w:rPr>
                <w:rFonts w:ascii="Times New Roman" w:hAnsi="Times New Roman"/>
                <w:bCs/>
                <w:sz w:val="12"/>
                <w:szCs w:val="12"/>
              </w:rPr>
            </w:pPr>
          </w:p>
        </w:tc>
        <w:tc>
          <w:tcPr>
            <w:tcW w:w="7263" w:type="dxa"/>
            <w:gridSpan w:val="2"/>
          </w:tcPr>
          <w:p w:rsidR="00346D35" w:rsidRPr="00346D35" w:rsidRDefault="00346D35" w:rsidP="00AE31CB">
            <w:pPr>
              <w:rPr>
                <w:rFonts w:ascii="Times New Roman" w:hAnsi="Times New Roman"/>
                <w:bCs/>
                <w:sz w:val="12"/>
                <w:szCs w:val="12"/>
              </w:rPr>
            </w:pPr>
            <w:r w:rsidRPr="00346D35">
              <w:rPr>
                <w:rFonts w:ascii="Times New Roman" w:hAnsi="Times New Roman"/>
                <w:sz w:val="12"/>
                <w:szCs w:val="12"/>
              </w:rPr>
              <w:t>Предельное количество этажей или предельная высота зданий, строений, сооружений</w:t>
            </w:r>
          </w:p>
        </w:tc>
      </w:tr>
      <w:tr w:rsidR="00346D35" w:rsidRPr="00346D35" w:rsidTr="000071DB">
        <w:tc>
          <w:tcPr>
            <w:tcW w:w="284" w:type="dxa"/>
          </w:tcPr>
          <w:p w:rsidR="00346D35" w:rsidRPr="00346D35" w:rsidRDefault="00346D35" w:rsidP="00662E41">
            <w:pPr>
              <w:numPr>
                <w:ilvl w:val="0"/>
                <w:numId w:val="59"/>
              </w:numPr>
              <w:rPr>
                <w:rFonts w:ascii="Times New Roman" w:hAnsi="Times New Roman"/>
                <w:bCs/>
                <w:sz w:val="12"/>
                <w:szCs w:val="12"/>
              </w:rPr>
            </w:pPr>
          </w:p>
        </w:tc>
        <w:tc>
          <w:tcPr>
            <w:tcW w:w="3827" w:type="dxa"/>
          </w:tcPr>
          <w:p w:rsidR="00346D35" w:rsidRPr="00346D35" w:rsidRDefault="00346D35" w:rsidP="00AE31CB">
            <w:pPr>
              <w:rPr>
                <w:rFonts w:ascii="Times New Roman" w:hAnsi="Times New Roman"/>
                <w:bCs/>
                <w:sz w:val="12"/>
                <w:szCs w:val="12"/>
              </w:rPr>
            </w:pPr>
            <w:r w:rsidRPr="00346D35">
              <w:rPr>
                <w:rFonts w:ascii="Times New Roman" w:hAnsi="Times New Roman"/>
                <w:bCs/>
                <w:sz w:val="12"/>
                <w:szCs w:val="12"/>
              </w:rPr>
              <w:t>Предельная высота зданий, строений, сооружений, м</w:t>
            </w:r>
          </w:p>
        </w:tc>
        <w:tc>
          <w:tcPr>
            <w:tcW w:w="3436"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10</w:t>
            </w:r>
          </w:p>
        </w:tc>
      </w:tr>
      <w:tr w:rsidR="00346D35" w:rsidRPr="00346D35" w:rsidTr="00AE31CB">
        <w:tc>
          <w:tcPr>
            <w:tcW w:w="284" w:type="dxa"/>
          </w:tcPr>
          <w:p w:rsidR="00346D35" w:rsidRPr="00346D35" w:rsidRDefault="00346D35" w:rsidP="00AE31CB">
            <w:pPr>
              <w:rPr>
                <w:rFonts w:ascii="Times New Roman" w:hAnsi="Times New Roman"/>
                <w:bCs/>
                <w:sz w:val="12"/>
                <w:szCs w:val="12"/>
              </w:rPr>
            </w:pPr>
          </w:p>
        </w:tc>
        <w:tc>
          <w:tcPr>
            <w:tcW w:w="7263" w:type="dxa"/>
            <w:gridSpan w:val="2"/>
          </w:tcPr>
          <w:p w:rsidR="00346D35" w:rsidRPr="00346D35" w:rsidRDefault="00346D35" w:rsidP="00AE31CB">
            <w:pPr>
              <w:rPr>
                <w:rFonts w:ascii="Times New Roman" w:hAnsi="Times New Roman"/>
                <w:bCs/>
                <w:sz w:val="12"/>
                <w:szCs w:val="12"/>
              </w:rPr>
            </w:pPr>
            <w:r w:rsidRPr="00346D35">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346D35" w:rsidRPr="00346D35" w:rsidTr="000071DB">
        <w:tc>
          <w:tcPr>
            <w:tcW w:w="284" w:type="dxa"/>
          </w:tcPr>
          <w:p w:rsidR="00346D35" w:rsidRPr="00346D35" w:rsidRDefault="00346D35" w:rsidP="00662E41">
            <w:pPr>
              <w:numPr>
                <w:ilvl w:val="0"/>
                <w:numId w:val="59"/>
              </w:numPr>
              <w:rPr>
                <w:rFonts w:ascii="Times New Roman" w:hAnsi="Times New Roman"/>
                <w:bCs/>
                <w:sz w:val="12"/>
                <w:szCs w:val="12"/>
              </w:rPr>
            </w:pPr>
          </w:p>
        </w:tc>
        <w:tc>
          <w:tcPr>
            <w:tcW w:w="3827" w:type="dxa"/>
          </w:tcPr>
          <w:p w:rsidR="00346D35" w:rsidRPr="00346D35" w:rsidRDefault="00346D35" w:rsidP="00AE31CB">
            <w:pPr>
              <w:rPr>
                <w:rFonts w:ascii="Times New Roman" w:hAnsi="Times New Roman"/>
                <w:bCs/>
                <w:sz w:val="12"/>
                <w:szCs w:val="12"/>
              </w:rPr>
            </w:pPr>
            <w:r w:rsidRPr="00346D35">
              <w:rPr>
                <w:rFonts w:ascii="Times New Roman" w:hAnsi="Times New Roman"/>
                <w:bCs/>
                <w:sz w:val="12"/>
                <w:szCs w:val="12"/>
              </w:rPr>
              <w:t>Минимальный отступ от границ земельных участков до зданий, строений, сооружений м</w:t>
            </w:r>
          </w:p>
        </w:tc>
        <w:tc>
          <w:tcPr>
            <w:tcW w:w="3436"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3</w:t>
            </w:r>
          </w:p>
        </w:tc>
      </w:tr>
      <w:tr w:rsidR="00346D35" w:rsidRPr="00346D35" w:rsidTr="00AE31CB">
        <w:tc>
          <w:tcPr>
            <w:tcW w:w="284" w:type="dxa"/>
          </w:tcPr>
          <w:p w:rsidR="00346D35" w:rsidRPr="00346D35" w:rsidRDefault="00346D35" w:rsidP="00AE31CB">
            <w:pPr>
              <w:rPr>
                <w:rFonts w:ascii="Times New Roman" w:hAnsi="Times New Roman"/>
                <w:bCs/>
                <w:sz w:val="12"/>
                <w:szCs w:val="12"/>
              </w:rPr>
            </w:pPr>
          </w:p>
        </w:tc>
        <w:tc>
          <w:tcPr>
            <w:tcW w:w="7263" w:type="dxa"/>
            <w:gridSpan w:val="2"/>
          </w:tcPr>
          <w:p w:rsidR="00346D35" w:rsidRPr="00346D35" w:rsidRDefault="00346D35" w:rsidP="00AE31CB">
            <w:pPr>
              <w:rPr>
                <w:rFonts w:ascii="Times New Roman" w:hAnsi="Times New Roman"/>
                <w:bCs/>
                <w:sz w:val="12"/>
                <w:szCs w:val="12"/>
              </w:rPr>
            </w:pPr>
            <w:r w:rsidRPr="00346D35">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346D35" w:rsidRPr="00346D35" w:rsidTr="000071DB">
        <w:tc>
          <w:tcPr>
            <w:tcW w:w="284" w:type="dxa"/>
          </w:tcPr>
          <w:p w:rsidR="00346D35" w:rsidRPr="00346D35" w:rsidRDefault="00346D35" w:rsidP="00662E41">
            <w:pPr>
              <w:numPr>
                <w:ilvl w:val="0"/>
                <w:numId w:val="59"/>
              </w:numPr>
              <w:rPr>
                <w:rFonts w:ascii="Times New Roman" w:hAnsi="Times New Roman"/>
                <w:bCs/>
                <w:sz w:val="12"/>
                <w:szCs w:val="12"/>
              </w:rPr>
            </w:pPr>
          </w:p>
        </w:tc>
        <w:tc>
          <w:tcPr>
            <w:tcW w:w="3827" w:type="dxa"/>
          </w:tcPr>
          <w:p w:rsidR="00346D35" w:rsidRPr="00346D35" w:rsidRDefault="00346D35" w:rsidP="00AE31CB">
            <w:pPr>
              <w:rPr>
                <w:rFonts w:ascii="Times New Roman" w:hAnsi="Times New Roman"/>
                <w:bCs/>
                <w:sz w:val="12"/>
                <w:szCs w:val="12"/>
              </w:rPr>
            </w:pPr>
            <w:r w:rsidRPr="00346D35">
              <w:rPr>
                <w:rFonts w:ascii="Times New Roman" w:hAnsi="Times New Roman"/>
                <w:bCs/>
                <w:sz w:val="12"/>
                <w:szCs w:val="12"/>
              </w:rPr>
              <w:t>Максимальный процент застройки в границах земельного участка, %</w:t>
            </w:r>
          </w:p>
        </w:tc>
        <w:tc>
          <w:tcPr>
            <w:tcW w:w="3436"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w:t>
            </w:r>
          </w:p>
        </w:tc>
      </w:tr>
      <w:tr w:rsidR="00346D35" w:rsidRPr="00346D35" w:rsidTr="00AE31CB">
        <w:tc>
          <w:tcPr>
            <w:tcW w:w="284" w:type="dxa"/>
          </w:tcPr>
          <w:p w:rsidR="00346D35" w:rsidRPr="00346D35" w:rsidRDefault="00346D35" w:rsidP="00AE31CB">
            <w:pPr>
              <w:rPr>
                <w:rFonts w:ascii="Times New Roman" w:hAnsi="Times New Roman"/>
                <w:bCs/>
                <w:sz w:val="12"/>
                <w:szCs w:val="12"/>
              </w:rPr>
            </w:pPr>
          </w:p>
        </w:tc>
        <w:tc>
          <w:tcPr>
            <w:tcW w:w="7263" w:type="dxa"/>
            <w:gridSpan w:val="2"/>
          </w:tcPr>
          <w:p w:rsidR="00346D35" w:rsidRPr="00346D35" w:rsidRDefault="00346D35" w:rsidP="00AE31CB">
            <w:pPr>
              <w:rPr>
                <w:rFonts w:ascii="Times New Roman" w:hAnsi="Times New Roman"/>
                <w:bCs/>
                <w:sz w:val="12"/>
                <w:szCs w:val="12"/>
              </w:rPr>
            </w:pPr>
            <w:r w:rsidRPr="00346D35">
              <w:rPr>
                <w:rFonts w:ascii="Times New Roman" w:hAnsi="Times New Roman"/>
                <w:sz w:val="12"/>
                <w:szCs w:val="12"/>
              </w:rPr>
              <w:t>Иные показатели</w:t>
            </w:r>
          </w:p>
        </w:tc>
      </w:tr>
      <w:tr w:rsidR="00346D35" w:rsidRPr="00346D35" w:rsidTr="000071DB">
        <w:tc>
          <w:tcPr>
            <w:tcW w:w="284" w:type="dxa"/>
          </w:tcPr>
          <w:p w:rsidR="00346D35" w:rsidRPr="00346D35" w:rsidRDefault="00346D35" w:rsidP="00662E41">
            <w:pPr>
              <w:numPr>
                <w:ilvl w:val="0"/>
                <w:numId w:val="59"/>
              </w:numPr>
              <w:rPr>
                <w:rFonts w:ascii="Times New Roman" w:hAnsi="Times New Roman"/>
                <w:bCs/>
                <w:sz w:val="12"/>
                <w:szCs w:val="12"/>
              </w:rPr>
            </w:pPr>
          </w:p>
        </w:tc>
        <w:tc>
          <w:tcPr>
            <w:tcW w:w="3827" w:type="dxa"/>
          </w:tcPr>
          <w:p w:rsidR="00346D35" w:rsidRPr="00346D35" w:rsidRDefault="00346D35" w:rsidP="00AE31CB">
            <w:pPr>
              <w:rPr>
                <w:rFonts w:ascii="Times New Roman" w:hAnsi="Times New Roman"/>
                <w:bCs/>
                <w:sz w:val="12"/>
                <w:szCs w:val="12"/>
              </w:rPr>
            </w:pPr>
            <w:r w:rsidRPr="00346D35">
              <w:rPr>
                <w:rFonts w:ascii="Times New Roman" w:hAnsi="Times New Roman"/>
                <w:bCs/>
                <w:sz w:val="12"/>
                <w:szCs w:val="12"/>
              </w:rPr>
              <w:t>Максимальный размер санитарно-защитной зоны, м</w:t>
            </w:r>
          </w:p>
        </w:tc>
        <w:tc>
          <w:tcPr>
            <w:tcW w:w="3436" w:type="dxa"/>
          </w:tcPr>
          <w:p w:rsidR="00346D35" w:rsidRPr="00346D35" w:rsidRDefault="00346D35" w:rsidP="00346D35">
            <w:pPr>
              <w:jc w:val="both"/>
              <w:rPr>
                <w:rFonts w:ascii="Times New Roman" w:hAnsi="Times New Roman"/>
                <w:bCs/>
                <w:sz w:val="12"/>
                <w:szCs w:val="12"/>
              </w:rPr>
            </w:pPr>
            <w:r w:rsidRPr="00346D35">
              <w:rPr>
                <w:rFonts w:ascii="Times New Roman" w:hAnsi="Times New Roman"/>
                <w:bCs/>
                <w:sz w:val="12"/>
                <w:szCs w:val="12"/>
              </w:rPr>
              <w:t>100</w:t>
            </w:r>
          </w:p>
        </w:tc>
      </w:tr>
    </w:tbl>
    <w:p w:rsidR="00346D35" w:rsidRPr="00346D35" w:rsidRDefault="00346D35" w:rsidP="00AE31CB">
      <w:pPr>
        <w:spacing w:after="0" w:line="240" w:lineRule="auto"/>
        <w:ind w:firstLine="284"/>
        <w:jc w:val="both"/>
        <w:rPr>
          <w:rFonts w:ascii="Times New Roman" w:hAnsi="Times New Roman"/>
          <w:sz w:val="12"/>
          <w:szCs w:val="12"/>
        </w:rPr>
      </w:pPr>
      <w:r w:rsidRPr="00346D35">
        <w:rPr>
          <w:rFonts w:ascii="Times New Roman" w:hAnsi="Times New Roman"/>
          <w:sz w:val="12"/>
          <w:szCs w:val="12"/>
        </w:rPr>
        <w:t>2. Опубликовать настоящее решение в газете «Сергиевский вестник» в течение десяти дней со дня издания.</w:t>
      </w:r>
    </w:p>
    <w:p w:rsidR="00346D35" w:rsidRPr="00346D35" w:rsidRDefault="00346D35" w:rsidP="00AE31CB">
      <w:pPr>
        <w:spacing w:after="0" w:line="240" w:lineRule="auto"/>
        <w:ind w:firstLine="284"/>
        <w:jc w:val="both"/>
        <w:rPr>
          <w:rFonts w:ascii="Times New Roman" w:hAnsi="Times New Roman"/>
          <w:sz w:val="12"/>
          <w:szCs w:val="12"/>
        </w:rPr>
      </w:pPr>
      <w:r w:rsidRPr="00346D35">
        <w:rPr>
          <w:rFonts w:ascii="Times New Roman" w:hAnsi="Times New Roman"/>
          <w:sz w:val="12"/>
          <w:szCs w:val="12"/>
        </w:rPr>
        <w:t>3. Настоящее решение вступает в силу со дня его официального опубликования.</w:t>
      </w:r>
    </w:p>
    <w:p w:rsidR="00346D35" w:rsidRPr="00346D35" w:rsidRDefault="00346D35" w:rsidP="00AE31CB">
      <w:pPr>
        <w:spacing w:after="0" w:line="240" w:lineRule="auto"/>
        <w:jc w:val="right"/>
        <w:rPr>
          <w:rFonts w:ascii="Times New Roman" w:hAnsi="Times New Roman"/>
          <w:sz w:val="12"/>
          <w:szCs w:val="12"/>
        </w:rPr>
      </w:pPr>
      <w:r w:rsidRPr="00346D35">
        <w:rPr>
          <w:rFonts w:ascii="Times New Roman" w:hAnsi="Times New Roman"/>
          <w:sz w:val="12"/>
          <w:szCs w:val="12"/>
        </w:rPr>
        <w:t>Глава сельского поселения Липовка</w:t>
      </w:r>
    </w:p>
    <w:p w:rsidR="00346D35" w:rsidRPr="00346D35" w:rsidRDefault="00346D35" w:rsidP="00AE31CB">
      <w:pPr>
        <w:spacing w:after="0" w:line="240" w:lineRule="auto"/>
        <w:jc w:val="right"/>
        <w:rPr>
          <w:rFonts w:ascii="Times New Roman" w:hAnsi="Times New Roman"/>
          <w:sz w:val="12"/>
          <w:szCs w:val="12"/>
        </w:rPr>
      </w:pPr>
      <w:r w:rsidRPr="00346D35">
        <w:rPr>
          <w:rFonts w:ascii="Times New Roman" w:hAnsi="Times New Roman"/>
          <w:sz w:val="12"/>
          <w:szCs w:val="12"/>
        </w:rPr>
        <w:t xml:space="preserve"> муниципального района Сергиевский</w:t>
      </w:r>
    </w:p>
    <w:p w:rsidR="00346D35" w:rsidRPr="00346D35" w:rsidRDefault="00346D35" w:rsidP="00AE31CB">
      <w:pPr>
        <w:spacing w:after="0" w:line="240" w:lineRule="auto"/>
        <w:jc w:val="right"/>
        <w:rPr>
          <w:rFonts w:ascii="Times New Roman" w:hAnsi="Times New Roman"/>
          <w:sz w:val="12"/>
          <w:szCs w:val="12"/>
        </w:rPr>
      </w:pPr>
      <w:r w:rsidRPr="00346D35">
        <w:rPr>
          <w:rFonts w:ascii="Times New Roman" w:hAnsi="Times New Roman"/>
          <w:sz w:val="12"/>
          <w:szCs w:val="12"/>
        </w:rPr>
        <w:t>С.И. Вершинин</w:t>
      </w:r>
    </w:p>
    <w:p w:rsidR="007F1BB4" w:rsidRDefault="007F1BB4" w:rsidP="00F47640">
      <w:pPr>
        <w:spacing w:after="0" w:line="240" w:lineRule="auto"/>
        <w:jc w:val="center"/>
        <w:rPr>
          <w:rFonts w:ascii="Times New Roman" w:hAnsi="Times New Roman"/>
          <w:b/>
          <w:sz w:val="12"/>
          <w:szCs w:val="12"/>
        </w:rPr>
      </w:pPr>
    </w:p>
    <w:p w:rsidR="00F47640" w:rsidRPr="00F47640" w:rsidRDefault="00F47640" w:rsidP="00F47640">
      <w:pPr>
        <w:spacing w:after="0" w:line="240" w:lineRule="auto"/>
        <w:jc w:val="center"/>
        <w:rPr>
          <w:rFonts w:ascii="Times New Roman" w:hAnsi="Times New Roman"/>
          <w:b/>
          <w:sz w:val="12"/>
          <w:szCs w:val="12"/>
        </w:rPr>
      </w:pPr>
      <w:r w:rsidRPr="00F47640">
        <w:rPr>
          <w:rFonts w:ascii="Times New Roman" w:hAnsi="Times New Roman"/>
          <w:b/>
          <w:sz w:val="12"/>
          <w:szCs w:val="12"/>
        </w:rPr>
        <w:t>ГЛАВА</w:t>
      </w:r>
    </w:p>
    <w:p w:rsidR="00F47640" w:rsidRPr="00F47640" w:rsidRDefault="00F47640" w:rsidP="00F47640">
      <w:pPr>
        <w:spacing w:after="0" w:line="240" w:lineRule="auto"/>
        <w:jc w:val="center"/>
        <w:rPr>
          <w:rFonts w:ascii="Times New Roman" w:hAnsi="Times New Roman"/>
          <w:b/>
          <w:sz w:val="12"/>
          <w:szCs w:val="12"/>
        </w:rPr>
      </w:pPr>
      <w:r w:rsidRPr="00F47640">
        <w:rPr>
          <w:rFonts w:ascii="Times New Roman" w:hAnsi="Times New Roman"/>
          <w:b/>
          <w:sz w:val="12"/>
          <w:szCs w:val="12"/>
        </w:rPr>
        <w:t xml:space="preserve">СЕЛЬСКОГО ПОСЕЛЕНИЯ </w:t>
      </w:r>
      <w:r>
        <w:rPr>
          <w:rFonts w:ascii="Times New Roman" w:hAnsi="Times New Roman"/>
          <w:b/>
          <w:sz w:val="12"/>
          <w:szCs w:val="12"/>
        </w:rPr>
        <w:t>СВЕТЛОДОЛЬСК</w:t>
      </w:r>
    </w:p>
    <w:p w:rsidR="00F47640" w:rsidRPr="00F47640" w:rsidRDefault="00F47640" w:rsidP="00F47640">
      <w:pPr>
        <w:spacing w:after="0" w:line="240" w:lineRule="auto"/>
        <w:jc w:val="center"/>
        <w:rPr>
          <w:rFonts w:ascii="Times New Roman" w:hAnsi="Times New Roman"/>
          <w:b/>
          <w:sz w:val="12"/>
          <w:szCs w:val="12"/>
        </w:rPr>
      </w:pPr>
      <w:r w:rsidRPr="00F47640">
        <w:rPr>
          <w:rFonts w:ascii="Times New Roman" w:hAnsi="Times New Roman"/>
          <w:b/>
          <w:sz w:val="12"/>
          <w:szCs w:val="12"/>
        </w:rPr>
        <w:t>МУНИЦИПАЛЬНОГО РАЙОНА СЕРГИЕВСКИЙ</w:t>
      </w:r>
    </w:p>
    <w:p w:rsidR="00F47640" w:rsidRPr="00F47640" w:rsidRDefault="00F47640" w:rsidP="00F47640">
      <w:pPr>
        <w:spacing w:after="0" w:line="240" w:lineRule="auto"/>
        <w:jc w:val="center"/>
        <w:rPr>
          <w:rFonts w:ascii="Times New Roman" w:hAnsi="Times New Roman"/>
          <w:b/>
          <w:sz w:val="12"/>
          <w:szCs w:val="12"/>
        </w:rPr>
      </w:pPr>
      <w:r w:rsidRPr="00F47640">
        <w:rPr>
          <w:rFonts w:ascii="Times New Roman" w:hAnsi="Times New Roman"/>
          <w:b/>
          <w:sz w:val="12"/>
          <w:szCs w:val="12"/>
        </w:rPr>
        <w:t>САМАРСКОЙ ОБЛАСТИ</w:t>
      </w:r>
    </w:p>
    <w:p w:rsidR="00F47640" w:rsidRPr="00F47640" w:rsidRDefault="00F47640" w:rsidP="00F47640">
      <w:pPr>
        <w:spacing w:after="0" w:line="240" w:lineRule="auto"/>
        <w:jc w:val="center"/>
        <w:rPr>
          <w:rFonts w:ascii="Times New Roman" w:hAnsi="Times New Roman"/>
          <w:sz w:val="12"/>
          <w:szCs w:val="12"/>
        </w:rPr>
      </w:pPr>
    </w:p>
    <w:p w:rsidR="00F47640" w:rsidRPr="00F47640" w:rsidRDefault="00F47640" w:rsidP="00F47640">
      <w:pPr>
        <w:spacing w:after="0" w:line="240" w:lineRule="auto"/>
        <w:jc w:val="center"/>
        <w:rPr>
          <w:rFonts w:ascii="Times New Roman" w:hAnsi="Times New Roman"/>
          <w:sz w:val="12"/>
          <w:szCs w:val="12"/>
        </w:rPr>
      </w:pPr>
      <w:r w:rsidRPr="00F47640">
        <w:rPr>
          <w:rFonts w:ascii="Times New Roman" w:hAnsi="Times New Roman"/>
          <w:sz w:val="12"/>
          <w:szCs w:val="12"/>
        </w:rPr>
        <w:t>ПОСТАНОВЛЕНИЕ</w:t>
      </w:r>
    </w:p>
    <w:p w:rsidR="00F47640" w:rsidRPr="00F47640" w:rsidRDefault="00F47640" w:rsidP="00F47640">
      <w:pPr>
        <w:spacing w:after="0" w:line="240" w:lineRule="auto"/>
        <w:jc w:val="center"/>
        <w:rPr>
          <w:rFonts w:ascii="Times New Roman" w:hAnsi="Times New Roman"/>
          <w:sz w:val="12"/>
          <w:szCs w:val="12"/>
        </w:rPr>
      </w:pPr>
      <w:r w:rsidRPr="00F47640">
        <w:rPr>
          <w:rFonts w:ascii="Times New Roman" w:hAnsi="Times New Roman"/>
          <w:sz w:val="12"/>
          <w:szCs w:val="12"/>
        </w:rPr>
        <w:t xml:space="preserve">10 августа 2015г.                                                                                                           </w:t>
      </w:r>
      <w:r>
        <w:rPr>
          <w:rFonts w:ascii="Times New Roman" w:hAnsi="Times New Roman"/>
          <w:sz w:val="12"/>
          <w:szCs w:val="12"/>
        </w:rPr>
        <w:t xml:space="preserve">   </w:t>
      </w:r>
      <w:r w:rsidRPr="00F47640">
        <w:rPr>
          <w:rFonts w:ascii="Times New Roman" w:hAnsi="Times New Roman"/>
          <w:sz w:val="12"/>
          <w:szCs w:val="12"/>
        </w:rPr>
        <w:t xml:space="preserve">                                                                          </w:t>
      </w:r>
      <w:r>
        <w:rPr>
          <w:rFonts w:ascii="Times New Roman" w:hAnsi="Times New Roman"/>
          <w:sz w:val="12"/>
          <w:szCs w:val="12"/>
        </w:rPr>
        <w:t xml:space="preserve">                             №30</w:t>
      </w:r>
    </w:p>
    <w:p w:rsidR="00F47640" w:rsidRPr="00F47640" w:rsidRDefault="00F47640" w:rsidP="00F47640">
      <w:pPr>
        <w:spacing w:after="0" w:line="240" w:lineRule="auto"/>
        <w:jc w:val="center"/>
        <w:rPr>
          <w:rFonts w:ascii="Times New Roman" w:hAnsi="Times New Roman"/>
          <w:b/>
          <w:sz w:val="12"/>
          <w:szCs w:val="12"/>
        </w:rPr>
      </w:pPr>
      <w:r w:rsidRPr="00F47640">
        <w:rPr>
          <w:rFonts w:ascii="Times New Roman" w:hAnsi="Times New Roman"/>
          <w:b/>
          <w:sz w:val="12"/>
          <w:szCs w:val="12"/>
        </w:rPr>
        <w:t xml:space="preserve">О проведении публичных слушаний по вопросу о внесении изменений в Правила землепользования и застройки </w:t>
      </w:r>
      <w:r w:rsidRPr="00F47640">
        <w:rPr>
          <w:rFonts w:ascii="Times New Roman" w:hAnsi="Times New Roman"/>
          <w:b/>
          <w:sz w:val="12"/>
          <w:szCs w:val="12"/>
        </w:rPr>
        <w:br/>
      </w:r>
      <w:r w:rsidRPr="00F47640">
        <w:rPr>
          <w:rFonts w:ascii="Times New Roman" w:hAnsi="Times New Roman"/>
          <w:b/>
          <w:sz w:val="12"/>
          <w:szCs w:val="12"/>
        </w:rPr>
        <w:fldChar w:fldCharType="begin"/>
      </w:r>
      <w:r w:rsidRPr="00F47640">
        <w:rPr>
          <w:rFonts w:ascii="Times New Roman" w:hAnsi="Times New Roman"/>
          <w:b/>
          <w:sz w:val="12"/>
          <w:szCs w:val="12"/>
        </w:rPr>
        <w:instrText xml:space="preserve"> MERGEFIELD статус_поселения_в_род_падеже </w:instrText>
      </w:r>
      <w:r w:rsidRPr="00F47640">
        <w:rPr>
          <w:rFonts w:ascii="Times New Roman" w:hAnsi="Times New Roman"/>
          <w:b/>
          <w:sz w:val="12"/>
          <w:szCs w:val="12"/>
        </w:rPr>
        <w:fldChar w:fldCharType="separate"/>
      </w:r>
      <w:r w:rsidRPr="00F47640">
        <w:rPr>
          <w:rFonts w:ascii="Times New Roman" w:hAnsi="Times New Roman"/>
          <w:b/>
          <w:sz w:val="12"/>
          <w:szCs w:val="12"/>
        </w:rPr>
        <w:t>сельского</w:t>
      </w:r>
      <w:r w:rsidRPr="00F47640">
        <w:rPr>
          <w:rFonts w:ascii="Times New Roman" w:hAnsi="Times New Roman"/>
          <w:sz w:val="12"/>
          <w:szCs w:val="12"/>
        </w:rPr>
        <w:fldChar w:fldCharType="end"/>
      </w:r>
      <w:r w:rsidRPr="00F47640">
        <w:rPr>
          <w:rFonts w:ascii="Times New Roman" w:hAnsi="Times New Roman"/>
          <w:b/>
          <w:sz w:val="12"/>
          <w:szCs w:val="12"/>
        </w:rPr>
        <w:t xml:space="preserve"> поселения </w:t>
      </w:r>
      <w:r w:rsidRPr="00F47640">
        <w:rPr>
          <w:rFonts w:ascii="Times New Roman" w:hAnsi="Times New Roman"/>
          <w:b/>
          <w:sz w:val="12"/>
          <w:szCs w:val="12"/>
        </w:rPr>
        <w:fldChar w:fldCharType="begin"/>
      </w:r>
      <w:r w:rsidRPr="00F47640">
        <w:rPr>
          <w:rFonts w:ascii="Times New Roman" w:hAnsi="Times New Roman"/>
          <w:b/>
          <w:sz w:val="12"/>
          <w:szCs w:val="12"/>
        </w:rPr>
        <w:instrText xml:space="preserve"> MERGEFIELD поселение </w:instrText>
      </w:r>
      <w:r w:rsidRPr="00F47640">
        <w:rPr>
          <w:rFonts w:ascii="Times New Roman" w:hAnsi="Times New Roman"/>
          <w:b/>
          <w:sz w:val="12"/>
          <w:szCs w:val="12"/>
        </w:rPr>
        <w:fldChar w:fldCharType="separate"/>
      </w:r>
      <w:r w:rsidRPr="00F47640">
        <w:rPr>
          <w:rFonts w:ascii="Times New Roman" w:hAnsi="Times New Roman"/>
          <w:b/>
          <w:sz w:val="12"/>
          <w:szCs w:val="12"/>
        </w:rPr>
        <w:t xml:space="preserve"> Светлодольск </w:t>
      </w:r>
      <w:r w:rsidRPr="00F47640">
        <w:rPr>
          <w:rFonts w:ascii="Times New Roman" w:hAnsi="Times New Roman"/>
          <w:sz w:val="12"/>
          <w:szCs w:val="12"/>
        </w:rPr>
        <w:fldChar w:fldCharType="end"/>
      </w:r>
      <w:r w:rsidRPr="00F47640">
        <w:rPr>
          <w:rFonts w:ascii="Times New Roman" w:hAnsi="Times New Roman"/>
          <w:b/>
          <w:sz w:val="12"/>
          <w:szCs w:val="12"/>
        </w:rPr>
        <w:t xml:space="preserve"> муниципального района </w:t>
      </w:r>
      <w:r w:rsidRPr="00F47640">
        <w:rPr>
          <w:rFonts w:ascii="Times New Roman" w:hAnsi="Times New Roman"/>
          <w:b/>
          <w:sz w:val="12"/>
          <w:szCs w:val="12"/>
        </w:rPr>
        <w:fldChar w:fldCharType="begin"/>
      </w:r>
      <w:r w:rsidRPr="00F47640">
        <w:rPr>
          <w:rFonts w:ascii="Times New Roman" w:hAnsi="Times New Roman"/>
          <w:b/>
          <w:sz w:val="12"/>
          <w:szCs w:val="12"/>
        </w:rPr>
        <w:instrText xml:space="preserve"> MERGEFIELD муниципальный_район </w:instrText>
      </w:r>
      <w:r w:rsidRPr="00F47640">
        <w:rPr>
          <w:rFonts w:ascii="Times New Roman" w:hAnsi="Times New Roman"/>
          <w:b/>
          <w:sz w:val="12"/>
          <w:szCs w:val="12"/>
        </w:rPr>
        <w:fldChar w:fldCharType="separate"/>
      </w:r>
      <w:r w:rsidRPr="00F47640">
        <w:rPr>
          <w:rFonts w:ascii="Times New Roman" w:hAnsi="Times New Roman"/>
          <w:b/>
          <w:sz w:val="12"/>
          <w:szCs w:val="12"/>
        </w:rPr>
        <w:t xml:space="preserve">Сергиевский </w:t>
      </w:r>
      <w:r w:rsidRPr="00F47640">
        <w:rPr>
          <w:rFonts w:ascii="Times New Roman" w:hAnsi="Times New Roman"/>
          <w:sz w:val="12"/>
          <w:szCs w:val="12"/>
        </w:rPr>
        <w:fldChar w:fldCharType="end"/>
      </w:r>
      <w:r w:rsidRPr="00F47640">
        <w:rPr>
          <w:rFonts w:ascii="Times New Roman" w:hAnsi="Times New Roman"/>
          <w:b/>
          <w:sz w:val="12"/>
          <w:szCs w:val="12"/>
        </w:rPr>
        <w:t xml:space="preserve"> Самарской области</w:t>
      </w:r>
    </w:p>
    <w:p w:rsidR="00F47640" w:rsidRPr="00F47640" w:rsidRDefault="00F47640" w:rsidP="00F47640">
      <w:pPr>
        <w:spacing w:after="0" w:line="240" w:lineRule="auto"/>
        <w:jc w:val="both"/>
        <w:rPr>
          <w:rFonts w:ascii="Times New Roman" w:hAnsi="Times New Roman"/>
          <w:sz w:val="12"/>
          <w:szCs w:val="12"/>
        </w:rPr>
      </w:pPr>
    </w:p>
    <w:p w:rsidR="00F47640" w:rsidRDefault="00F47640" w:rsidP="00F47640">
      <w:pPr>
        <w:spacing w:after="0" w:line="240" w:lineRule="auto"/>
        <w:ind w:firstLine="284"/>
        <w:jc w:val="both"/>
        <w:rPr>
          <w:rFonts w:ascii="Times New Roman" w:hAnsi="Times New Roman"/>
          <w:sz w:val="12"/>
          <w:szCs w:val="12"/>
        </w:rPr>
      </w:pPr>
      <w:r w:rsidRPr="00F47640">
        <w:rPr>
          <w:rFonts w:ascii="Times New Roman" w:hAnsi="Times New Roman"/>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w:t>
      </w:r>
      <w:r w:rsidRPr="00F47640">
        <w:rPr>
          <w:rFonts w:ascii="Times New Roman" w:hAnsi="Times New Roman"/>
          <w:sz w:val="12"/>
          <w:szCs w:val="12"/>
        </w:rPr>
        <w:br/>
        <w:t xml:space="preserve">от 6 октября 2003 года № 131-ФЗ «Об общих принципах организации местного самоуправления в Российской Федерации», Уставом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статус_поселения_в_род_падеже </w:instrText>
      </w:r>
      <w:r w:rsidRPr="00F47640">
        <w:rPr>
          <w:rFonts w:ascii="Times New Roman" w:hAnsi="Times New Roman"/>
          <w:sz w:val="12"/>
          <w:szCs w:val="12"/>
        </w:rPr>
        <w:fldChar w:fldCharType="separate"/>
      </w:r>
      <w:r w:rsidRPr="00F47640">
        <w:rPr>
          <w:rFonts w:ascii="Times New Roman" w:hAnsi="Times New Roman"/>
          <w:sz w:val="12"/>
          <w:szCs w:val="12"/>
        </w:rPr>
        <w:t>сельского</w:t>
      </w:r>
      <w:r w:rsidRPr="00F47640">
        <w:rPr>
          <w:rFonts w:ascii="Times New Roman" w:hAnsi="Times New Roman"/>
          <w:sz w:val="12"/>
          <w:szCs w:val="12"/>
        </w:rPr>
        <w:fldChar w:fldCharType="end"/>
      </w:r>
      <w:r w:rsidRPr="00F47640">
        <w:rPr>
          <w:rFonts w:ascii="Times New Roman" w:hAnsi="Times New Roman"/>
          <w:sz w:val="12"/>
          <w:szCs w:val="12"/>
        </w:rPr>
        <w:t xml:space="preserve"> поселения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поселение </w:instrText>
      </w:r>
      <w:r w:rsidRPr="00F47640">
        <w:rPr>
          <w:rFonts w:ascii="Times New Roman" w:hAnsi="Times New Roman"/>
          <w:sz w:val="12"/>
          <w:szCs w:val="12"/>
        </w:rPr>
        <w:fldChar w:fldCharType="separate"/>
      </w:r>
      <w:r w:rsidRPr="00F47640">
        <w:rPr>
          <w:rFonts w:ascii="Times New Roman" w:hAnsi="Times New Roman"/>
          <w:sz w:val="12"/>
          <w:szCs w:val="12"/>
        </w:rPr>
        <w:t xml:space="preserve"> Светлодольск </w:t>
      </w:r>
      <w:r w:rsidRPr="00F47640">
        <w:rPr>
          <w:rFonts w:ascii="Times New Roman" w:hAnsi="Times New Roman"/>
          <w:sz w:val="12"/>
          <w:szCs w:val="12"/>
        </w:rPr>
        <w:fldChar w:fldCharType="end"/>
      </w:r>
      <w:r w:rsidRPr="00F47640">
        <w:rPr>
          <w:rFonts w:ascii="Times New Roman" w:hAnsi="Times New Roman"/>
          <w:sz w:val="12"/>
          <w:szCs w:val="12"/>
        </w:rPr>
        <w:t xml:space="preserve"> муниципального района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муниципальный_район </w:instrText>
      </w:r>
      <w:r w:rsidRPr="00F47640">
        <w:rPr>
          <w:rFonts w:ascii="Times New Roman" w:hAnsi="Times New Roman"/>
          <w:sz w:val="12"/>
          <w:szCs w:val="12"/>
        </w:rPr>
        <w:fldChar w:fldCharType="separate"/>
      </w:r>
      <w:r w:rsidRPr="00F47640">
        <w:rPr>
          <w:rFonts w:ascii="Times New Roman" w:hAnsi="Times New Roman"/>
          <w:sz w:val="12"/>
          <w:szCs w:val="12"/>
        </w:rPr>
        <w:t>Сергиевский</w:t>
      </w:r>
      <w:r w:rsidRPr="00F47640">
        <w:rPr>
          <w:rFonts w:ascii="Times New Roman" w:hAnsi="Times New Roman"/>
          <w:sz w:val="12"/>
          <w:szCs w:val="12"/>
        </w:rPr>
        <w:fldChar w:fldCharType="end"/>
      </w:r>
      <w:r w:rsidRPr="00F47640">
        <w:rPr>
          <w:rFonts w:ascii="Times New Roman" w:hAnsi="Times New Roman"/>
          <w:sz w:val="12"/>
          <w:szCs w:val="12"/>
        </w:rPr>
        <w:t xml:space="preserve"> Самарской области, Правилами землепользования и застройки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статус_поселения_в_род_падеже </w:instrText>
      </w:r>
      <w:r w:rsidRPr="00F47640">
        <w:rPr>
          <w:rFonts w:ascii="Times New Roman" w:hAnsi="Times New Roman"/>
          <w:sz w:val="12"/>
          <w:szCs w:val="12"/>
        </w:rPr>
        <w:fldChar w:fldCharType="separate"/>
      </w:r>
      <w:r w:rsidRPr="00F47640">
        <w:rPr>
          <w:rFonts w:ascii="Times New Roman" w:hAnsi="Times New Roman"/>
          <w:sz w:val="12"/>
          <w:szCs w:val="12"/>
        </w:rPr>
        <w:t>сельского</w:t>
      </w:r>
      <w:r w:rsidRPr="00F47640">
        <w:rPr>
          <w:rFonts w:ascii="Times New Roman" w:hAnsi="Times New Roman"/>
          <w:sz w:val="12"/>
          <w:szCs w:val="12"/>
        </w:rPr>
        <w:fldChar w:fldCharType="end"/>
      </w:r>
      <w:r w:rsidRPr="00F47640">
        <w:rPr>
          <w:rFonts w:ascii="Times New Roman" w:hAnsi="Times New Roman"/>
          <w:sz w:val="12"/>
          <w:szCs w:val="12"/>
        </w:rPr>
        <w:t xml:space="preserve"> поселения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поселение </w:instrText>
      </w:r>
      <w:r w:rsidRPr="00F47640">
        <w:rPr>
          <w:rFonts w:ascii="Times New Roman" w:hAnsi="Times New Roman"/>
          <w:sz w:val="12"/>
          <w:szCs w:val="12"/>
        </w:rPr>
        <w:fldChar w:fldCharType="separate"/>
      </w:r>
      <w:r w:rsidRPr="00F47640">
        <w:rPr>
          <w:rFonts w:ascii="Times New Roman" w:hAnsi="Times New Roman"/>
          <w:sz w:val="12"/>
          <w:szCs w:val="12"/>
        </w:rPr>
        <w:t xml:space="preserve"> Светлодольск </w:t>
      </w:r>
      <w:r w:rsidRPr="00F47640">
        <w:rPr>
          <w:rFonts w:ascii="Times New Roman" w:hAnsi="Times New Roman"/>
          <w:sz w:val="12"/>
          <w:szCs w:val="12"/>
        </w:rPr>
        <w:fldChar w:fldCharType="end"/>
      </w:r>
      <w:r w:rsidRPr="00F47640">
        <w:rPr>
          <w:rFonts w:ascii="Times New Roman" w:hAnsi="Times New Roman"/>
          <w:sz w:val="12"/>
          <w:szCs w:val="12"/>
        </w:rPr>
        <w:t xml:space="preserve"> муниципального района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муниципальный_район </w:instrText>
      </w:r>
      <w:r w:rsidRPr="00F47640">
        <w:rPr>
          <w:rFonts w:ascii="Times New Roman" w:hAnsi="Times New Roman"/>
          <w:sz w:val="12"/>
          <w:szCs w:val="12"/>
        </w:rPr>
        <w:fldChar w:fldCharType="separate"/>
      </w:r>
      <w:r w:rsidRPr="00F47640">
        <w:rPr>
          <w:rFonts w:ascii="Times New Roman" w:hAnsi="Times New Roman"/>
          <w:sz w:val="12"/>
          <w:szCs w:val="12"/>
        </w:rPr>
        <w:t>Сергиевский</w:t>
      </w:r>
      <w:r w:rsidRPr="00F47640">
        <w:rPr>
          <w:rFonts w:ascii="Times New Roman" w:hAnsi="Times New Roman"/>
          <w:sz w:val="12"/>
          <w:szCs w:val="12"/>
        </w:rPr>
        <w:fldChar w:fldCharType="end"/>
      </w:r>
      <w:r w:rsidRPr="00F47640">
        <w:rPr>
          <w:rFonts w:ascii="Times New Roman" w:hAnsi="Times New Roman"/>
          <w:sz w:val="12"/>
          <w:szCs w:val="12"/>
        </w:rPr>
        <w:t xml:space="preserve"> Самарской области, утвержденными решением Собрания представителей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статус_поселения_в_род_падеже </w:instrText>
      </w:r>
      <w:r w:rsidRPr="00F47640">
        <w:rPr>
          <w:rFonts w:ascii="Times New Roman" w:hAnsi="Times New Roman"/>
          <w:sz w:val="12"/>
          <w:szCs w:val="12"/>
        </w:rPr>
        <w:fldChar w:fldCharType="separate"/>
      </w:r>
      <w:r w:rsidRPr="00F47640">
        <w:rPr>
          <w:rFonts w:ascii="Times New Roman" w:hAnsi="Times New Roman"/>
          <w:sz w:val="12"/>
          <w:szCs w:val="12"/>
        </w:rPr>
        <w:t>сельского</w:t>
      </w:r>
      <w:r w:rsidRPr="00F47640">
        <w:rPr>
          <w:rFonts w:ascii="Times New Roman" w:hAnsi="Times New Roman"/>
          <w:sz w:val="12"/>
          <w:szCs w:val="12"/>
        </w:rPr>
        <w:fldChar w:fldCharType="end"/>
      </w:r>
      <w:r w:rsidRPr="00F47640">
        <w:rPr>
          <w:rFonts w:ascii="Times New Roman" w:hAnsi="Times New Roman"/>
          <w:sz w:val="12"/>
          <w:szCs w:val="12"/>
        </w:rPr>
        <w:t xml:space="preserve"> поселения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поселение </w:instrText>
      </w:r>
      <w:r w:rsidRPr="00F47640">
        <w:rPr>
          <w:rFonts w:ascii="Times New Roman" w:hAnsi="Times New Roman"/>
          <w:sz w:val="12"/>
          <w:szCs w:val="12"/>
        </w:rPr>
        <w:fldChar w:fldCharType="separate"/>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поселение </w:instrText>
      </w:r>
      <w:r w:rsidRPr="00F47640">
        <w:rPr>
          <w:rFonts w:ascii="Times New Roman" w:hAnsi="Times New Roman"/>
          <w:sz w:val="12"/>
          <w:szCs w:val="12"/>
        </w:rPr>
        <w:fldChar w:fldCharType="separate"/>
      </w:r>
      <w:r w:rsidRPr="00F47640">
        <w:rPr>
          <w:rFonts w:ascii="Times New Roman" w:hAnsi="Times New Roman"/>
          <w:sz w:val="12"/>
          <w:szCs w:val="12"/>
        </w:rPr>
        <w:t xml:space="preserve"> Светлодольск </w:t>
      </w:r>
      <w:r w:rsidRPr="00F47640">
        <w:rPr>
          <w:rFonts w:ascii="Times New Roman" w:hAnsi="Times New Roman"/>
          <w:sz w:val="12"/>
          <w:szCs w:val="12"/>
        </w:rPr>
        <w:fldChar w:fldCharType="end"/>
      </w:r>
      <w:r w:rsidRPr="00F47640">
        <w:rPr>
          <w:rFonts w:ascii="Times New Roman" w:hAnsi="Times New Roman"/>
          <w:sz w:val="12"/>
          <w:szCs w:val="12"/>
        </w:rPr>
        <w:fldChar w:fldCharType="end"/>
      </w:r>
      <w:r w:rsidRPr="00F47640">
        <w:rPr>
          <w:rFonts w:ascii="Times New Roman" w:hAnsi="Times New Roman"/>
          <w:sz w:val="12"/>
          <w:szCs w:val="12"/>
        </w:rPr>
        <w:t xml:space="preserve">  муниципального района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муниципальный_район </w:instrText>
      </w:r>
      <w:r w:rsidRPr="00F47640">
        <w:rPr>
          <w:rFonts w:ascii="Times New Roman" w:hAnsi="Times New Roman"/>
          <w:sz w:val="12"/>
          <w:szCs w:val="12"/>
        </w:rPr>
        <w:fldChar w:fldCharType="separate"/>
      </w:r>
      <w:r w:rsidRPr="00F47640">
        <w:rPr>
          <w:rFonts w:ascii="Times New Roman" w:hAnsi="Times New Roman"/>
          <w:sz w:val="12"/>
          <w:szCs w:val="12"/>
        </w:rPr>
        <w:t xml:space="preserve">Сергиевский </w:t>
      </w:r>
      <w:r w:rsidRPr="00F47640">
        <w:rPr>
          <w:rFonts w:ascii="Times New Roman" w:hAnsi="Times New Roman"/>
          <w:sz w:val="12"/>
          <w:szCs w:val="12"/>
        </w:rPr>
        <w:fldChar w:fldCharType="end"/>
      </w:r>
      <w:r w:rsidRPr="00F47640">
        <w:rPr>
          <w:rFonts w:ascii="Times New Roman" w:hAnsi="Times New Roman"/>
          <w:sz w:val="12"/>
          <w:szCs w:val="12"/>
        </w:rPr>
        <w:t xml:space="preserve"> Самарской области от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Дата_и_номер_реш_об_утв_ПЗЗ </w:instrText>
      </w:r>
      <w:r w:rsidRPr="00F47640">
        <w:rPr>
          <w:rFonts w:ascii="Times New Roman" w:hAnsi="Times New Roman"/>
          <w:sz w:val="12"/>
          <w:szCs w:val="12"/>
        </w:rPr>
        <w:fldChar w:fldCharType="separate"/>
      </w:r>
      <w:r w:rsidRPr="00F47640">
        <w:rPr>
          <w:rFonts w:ascii="Times New Roman" w:hAnsi="Times New Roman"/>
          <w:sz w:val="12"/>
          <w:szCs w:val="12"/>
        </w:rPr>
        <w:t>27 декабря 2013 года № 29</w:t>
      </w:r>
      <w:r w:rsidRPr="00F47640">
        <w:rPr>
          <w:rFonts w:ascii="Times New Roman" w:hAnsi="Times New Roman"/>
          <w:sz w:val="12"/>
          <w:szCs w:val="12"/>
        </w:rPr>
        <w:fldChar w:fldCharType="end"/>
      </w:r>
      <w:r w:rsidRPr="00F47640">
        <w:rPr>
          <w:rFonts w:ascii="Times New Roman" w:hAnsi="Times New Roman"/>
          <w:sz w:val="12"/>
          <w:szCs w:val="12"/>
        </w:rPr>
        <w:t xml:space="preserve"> (далее также – Правила), </w:t>
      </w:r>
    </w:p>
    <w:p w:rsidR="00F47640" w:rsidRPr="00F47640" w:rsidRDefault="00F47640" w:rsidP="00F47640">
      <w:pPr>
        <w:spacing w:after="0" w:line="240" w:lineRule="auto"/>
        <w:ind w:firstLine="284"/>
        <w:jc w:val="both"/>
        <w:rPr>
          <w:rFonts w:ascii="Times New Roman" w:hAnsi="Times New Roman"/>
          <w:b/>
          <w:sz w:val="12"/>
          <w:szCs w:val="12"/>
        </w:rPr>
      </w:pPr>
      <w:r w:rsidRPr="00F47640">
        <w:rPr>
          <w:rFonts w:ascii="Times New Roman" w:hAnsi="Times New Roman"/>
          <w:b/>
          <w:sz w:val="12"/>
          <w:szCs w:val="12"/>
        </w:rPr>
        <w:t>ПОСТАНОВЛЯЮ:</w:t>
      </w:r>
    </w:p>
    <w:p w:rsidR="00F47640" w:rsidRPr="00F47640" w:rsidRDefault="00F47640" w:rsidP="00F47640">
      <w:pPr>
        <w:spacing w:after="0" w:line="240" w:lineRule="auto"/>
        <w:ind w:firstLine="284"/>
        <w:jc w:val="both"/>
        <w:rPr>
          <w:rFonts w:ascii="Times New Roman" w:hAnsi="Times New Roman"/>
          <w:sz w:val="12"/>
          <w:szCs w:val="12"/>
        </w:rPr>
      </w:pPr>
      <w:r w:rsidRPr="00F47640">
        <w:rPr>
          <w:rFonts w:ascii="Times New Roman" w:hAnsi="Times New Roman"/>
          <w:sz w:val="12"/>
          <w:szCs w:val="12"/>
        </w:rPr>
        <w:t xml:space="preserve">1. Провести на территории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статус_поселения_в_род_падеже </w:instrText>
      </w:r>
      <w:r w:rsidRPr="00F47640">
        <w:rPr>
          <w:rFonts w:ascii="Times New Roman" w:hAnsi="Times New Roman"/>
          <w:sz w:val="12"/>
          <w:szCs w:val="12"/>
        </w:rPr>
        <w:fldChar w:fldCharType="separate"/>
      </w:r>
      <w:r w:rsidRPr="00F47640">
        <w:rPr>
          <w:rFonts w:ascii="Times New Roman" w:hAnsi="Times New Roman"/>
          <w:sz w:val="12"/>
          <w:szCs w:val="12"/>
        </w:rPr>
        <w:t>сельского</w:t>
      </w:r>
      <w:r w:rsidRPr="00F47640">
        <w:rPr>
          <w:rFonts w:ascii="Times New Roman" w:hAnsi="Times New Roman"/>
          <w:sz w:val="12"/>
          <w:szCs w:val="12"/>
        </w:rPr>
        <w:fldChar w:fldCharType="end"/>
      </w:r>
      <w:r w:rsidRPr="00F47640">
        <w:rPr>
          <w:rFonts w:ascii="Times New Roman" w:hAnsi="Times New Roman"/>
          <w:sz w:val="12"/>
          <w:szCs w:val="12"/>
        </w:rPr>
        <w:t xml:space="preserve"> поселения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поселение </w:instrText>
      </w:r>
      <w:r w:rsidRPr="00F47640">
        <w:rPr>
          <w:rFonts w:ascii="Times New Roman" w:hAnsi="Times New Roman"/>
          <w:sz w:val="12"/>
          <w:szCs w:val="12"/>
        </w:rPr>
        <w:fldChar w:fldCharType="separate"/>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поселение </w:instrText>
      </w:r>
      <w:r w:rsidRPr="00F47640">
        <w:rPr>
          <w:rFonts w:ascii="Times New Roman" w:hAnsi="Times New Roman"/>
          <w:sz w:val="12"/>
          <w:szCs w:val="12"/>
        </w:rPr>
        <w:fldChar w:fldCharType="separate"/>
      </w:r>
      <w:r w:rsidRPr="00F47640">
        <w:rPr>
          <w:rFonts w:ascii="Times New Roman" w:hAnsi="Times New Roman"/>
          <w:sz w:val="12"/>
          <w:szCs w:val="12"/>
        </w:rPr>
        <w:t xml:space="preserve"> Светлодольск </w:t>
      </w:r>
      <w:r w:rsidRPr="00F47640">
        <w:rPr>
          <w:rFonts w:ascii="Times New Roman" w:hAnsi="Times New Roman"/>
          <w:sz w:val="12"/>
          <w:szCs w:val="12"/>
        </w:rPr>
        <w:fldChar w:fldCharType="end"/>
      </w:r>
      <w:r w:rsidRPr="00F47640">
        <w:rPr>
          <w:rFonts w:ascii="Times New Roman" w:hAnsi="Times New Roman"/>
          <w:sz w:val="12"/>
          <w:szCs w:val="12"/>
        </w:rPr>
        <w:fldChar w:fldCharType="end"/>
      </w:r>
      <w:r w:rsidRPr="00F47640">
        <w:rPr>
          <w:rFonts w:ascii="Times New Roman" w:hAnsi="Times New Roman"/>
          <w:sz w:val="12"/>
          <w:szCs w:val="12"/>
        </w:rPr>
        <w:t xml:space="preserve">  муниципального района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муниципальный_район </w:instrText>
      </w:r>
      <w:r w:rsidRPr="00F47640">
        <w:rPr>
          <w:rFonts w:ascii="Times New Roman" w:hAnsi="Times New Roman"/>
          <w:sz w:val="12"/>
          <w:szCs w:val="12"/>
        </w:rPr>
        <w:fldChar w:fldCharType="separate"/>
      </w:r>
      <w:r w:rsidRPr="00F47640">
        <w:rPr>
          <w:rFonts w:ascii="Times New Roman" w:hAnsi="Times New Roman"/>
          <w:sz w:val="12"/>
          <w:szCs w:val="12"/>
        </w:rPr>
        <w:t>Сергиевский</w:t>
      </w:r>
      <w:r w:rsidRPr="00F47640">
        <w:rPr>
          <w:rFonts w:ascii="Times New Roman" w:hAnsi="Times New Roman"/>
          <w:sz w:val="12"/>
          <w:szCs w:val="12"/>
        </w:rPr>
        <w:fldChar w:fldCharType="end"/>
      </w:r>
      <w:r w:rsidRPr="00F47640">
        <w:rPr>
          <w:rFonts w:ascii="Times New Roman" w:hAnsi="Times New Roman"/>
          <w:sz w:val="12"/>
          <w:szCs w:val="12"/>
        </w:rPr>
        <w:t xml:space="preserve"> Самарской области публичные слушания по проекту решения Собрания представителей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статус_поселения_в_род_падеже </w:instrText>
      </w:r>
      <w:r w:rsidRPr="00F47640">
        <w:rPr>
          <w:rFonts w:ascii="Times New Roman" w:hAnsi="Times New Roman"/>
          <w:sz w:val="12"/>
          <w:szCs w:val="12"/>
        </w:rPr>
        <w:fldChar w:fldCharType="separate"/>
      </w:r>
      <w:r w:rsidRPr="00F47640">
        <w:rPr>
          <w:rFonts w:ascii="Times New Roman" w:hAnsi="Times New Roman"/>
          <w:sz w:val="12"/>
          <w:szCs w:val="12"/>
        </w:rPr>
        <w:t>сельского</w:t>
      </w:r>
      <w:r w:rsidRPr="00F47640">
        <w:rPr>
          <w:rFonts w:ascii="Times New Roman" w:hAnsi="Times New Roman"/>
          <w:sz w:val="12"/>
          <w:szCs w:val="12"/>
        </w:rPr>
        <w:fldChar w:fldCharType="end"/>
      </w:r>
      <w:r w:rsidRPr="00F47640">
        <w:rPr>
          <w:rFonts w:ascii="Times New Roman" w:hAnsi="Times New Roman"/>
          <w:sz w:val="12"/>
          <w:szCs w:val="12"/>
        </w:rPr>
        <w:t xml:space="preserve"> поселения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поселение </w:instrText>
      </w:r>
      <w:r w:rsidRPr="00F47640">
        <w:rPr>
          <w:rFonts w:ascii="Times New Roman" w:hAnsi="Times New Roman"/>
          <w:sz w:val="12"/>
          <w:szCs w:val="12"/>
        </w:rPr>
        <w:fldChar w:fldCharType="separate"/>
      </w:r>
      <w:r w:rsidRPr="00F47640">
        <w:rPr>
          <w:rFonts w:ascii="Times New Roman" w:hAnsi="Times New Roman"/>
          <w:sz w:val="12"/>
          <w:szCs w:val="12"/>
        </w:rPr>
        <w:t xml:space="preserve"> Светлодольск </w:t>
      </w:r>
      <w:r w:rsidRPr="00F47640">
        <w:rPr>
          <w:rFonts w:ascii="Times New Roman" w:hAnsi="Times New Roman"/>
          <w:sz w:val="12"/>
          <w:szCs w:val="12"/>
        </w:rPr>
        <w:fldChar w:fldCharType="end"/>
      </w:r>
      <w:r w:rsidRPr="00F47640">
        <w:rPr>
          <w:rFonts w:ascii="Times New Roman" w:hAnsi="Times New Roman"/>
          <w:sz w:val="12"/>
          <w:szCs w:val="12"/>
        </w:rPr>
        <w:t xml:space="preserve"> муниципального района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муниципальный_район </w:instrText>
      </w:r>
      <w:r w:rsidRPr="00F47640">
        <w:rPr>
          <w:rFonts w:ascii="Times New Roman" w:hAnsi="Times New Roman"/>
          <w:sz w:val="12"/>
          <w:szCs w:val="12"/>
        </w:rPr>
        <w:fldChar w:fldCharType="separate"/>
      </w:r>
      <w:r w:rsidRPr="00F47640">
        <w:rPr>
          <w:rFonts w:ascii="Times New Roman" w:hAnsi="Times New Roman"/>
          <w:sz w:val="12"/>
          <w:szCs w:val="12"/>
        </w:rPr>
        <w:t>Сергиевский</w:t>
      </w:r>
      <w:r w:rsidRPr="00F47640">
        <w:rPr>
          <w:rFonts w:ascii="Times New Roman" w:hAnsi="Times New Roman"/>
          <w:sz w:val="12"/>
          <w:szCs w:val="12"/>
        </w:rPr>
        <w:fldChar w:fldCharType="end"/>
      </w:r>
      <w:r w:rsidRPr="00F47640">
        <w:rPr>
          <w:rFonts w:ascii="Times New Roman" w:hAnsi="Times New Roman"/>
          <w:sz w:val="12"/>
          <w:szCs w:val="12"/>
        </w:rPr>
        <w:t xml:space="preserve"> Самарской области «О внесении изменений в Правила землепользования и застройки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статус_поселения_в_род_падеже </w:instrText>
      </w:r>
      <w:r w:rsidRPr="00F47640">
        <w:rPr>
          <w:rFonts w:ascii="Times New Roman" w:hAnsi="Times New Roman"/>
          <w:sz w:val="12"/>
          <w:szCs w:val="12"/>
        </w:rPr>
        <w:fldChar w:fldCharType="separate"/>
      </w:r>
      <w:r w:rsidRPr="00F47640">
        <w:rPr>
          <w:rFonts w:ascii="Times New Roman" w:hAnsi="Times New Roman"/>
          <w:sz w:val="12"/>
          <w:szCs w:val="12"/>
        </w:rPr>
        <w:t>сельского</w:t>
      </w:r>
      <w:r w:rsidRPr="00F47640">
        <w:rPr>
          <w:rFonts w:ascii="Times New Roman" w:hAnsi="Times New Roman"/>
          <w:sz w:val="12"/>
          <w:szCs w:val="12"/>
        </w:rPr>
        <w:fldChar w:fldCharType="end"/>
      </w:r>
      <w:r w:rsidRPr="00F47640">
        <w:rPr>
          <w:rFonts w:ascii="Times New Roman" w:hAnsi="Times New Roman"/>
          <w:sz w:val="12"/>
          <w:szCs w:val="12"/>
        </w:rPr>
        <w:t xml:space="preserve"> поселения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поселение </w:instrText>
      </w:r>
      <w:r w:rsidRPr="00F47640">
        <w:rPr>
          <w:rFonts w:ascii="Times New Roman" w:hAnsi="Times New Roman"/>
          <w:sz w:val="12"/>
          <w:szCs w:val="12"/>
        </w:rPr>
        <w:fldChar w:fldCharType="separate"/>
      </w:r>
      <w:r w:rsidRPr="00F47640">
        <w:rPr>
          <w:rFonts w:ascii="Times New Roman" w:hAnsi="Times New Roman"/>
          <w:sz w:val="12"/>
          <w:szCs w:val="12"/>
        </w:rPr>
        <w:t xml:space="preserve"> Светлодольск </w:t>
      </w:r>
      <w:r w:rsidRPr="00F47640">
        <w:rPr>
          <w:rFonts w:ascii="Times New Roman" w:hAnsi="Times New Roman"/>
          <w:sz w:val="12"/>
          <w:szCs w:val="12"/>
        </w:rPr>
        <w:fldChar w:fldCharType="end"/>
      </w:r>
      <w:r w:rsidRPr="00F47640">
        <w:rPr>
          <w:rFonts w:ascii="Times New Roman" w:hAnsi="Times New Roman"/>
          <w:sz w:val="12"/>
          <w:szCs w:val="12"/>
        </w:rPr>
        <w:t xml:space="preserve">муниципального района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муниципальный_район </w:instrText>
      </w:r>
      <w:r w:rsidRPr="00F47640">
        <w:rPr>
          <w:rFonts w:ascii="Times New Roman" w:hAnsi="Times New Roman"/>
          <w:sz w:val="12"/>
          <w:szCs w:val="12"/>
        </w:rPr>
        <w:fldChar w:fldCharType="separate"/>
      </w:r>
      <w:r w:rsidRPr="00F47640">
        <w:rPr>
          <w:rFonts w:ascii="Times New Roman" w:hAnsi="Times New Roman"/>
          <w:sz w:val="12"/>
          <w:szCs w:val="12"/>
        </w:rPr>
        <w:t>Сергиевский</w:t>
      </w:r>
      <w:r w:rsidRPr="00F47640">
        <w:rPr>
          <w:rFonts w:ascii="Times New Roman" w:hAnsi="Times New Roman"/>
          <w:sz w:val="12"/>
          <w:szCs w:val="12"/>
        </w:rPr>
        <w:fldChar w:fldCharType="end"/>
      </w:r>
      <w:r w:rsidRPr="00F47640">
        <w:rPr>
          <w:rFonts w:ascii="Times New Roman" w:hAnsi="Times New Roman"/>
          <w:sz w:val="12"/>
          <w:szCs w:val="12"/>
        </w:rPr>
        <w:t xml:space="preserve"> Самарской области» (далее также  – Проект решения о внесении изменений в Правила).</w:t>
      </w:r>
    </w:p>
    <w:p w:rsidR="00F47640" w:rsidRPr="00F47640" w:rsidRDefault="00F47640" w:rsidP="00F47640">
      <w:pPr>
        <w:spacing w:after="0" w:line="240" w:lineRule="auto"/>
        <w:ind w:firstLine="284"/>
        <w:jc w:val="both"/>
        <w:rPr>
          <w:rFonts w:ascii="Times New Roman" w:hAnsi="Times New Roman"/>
          <w:sz w:val="12"/>
          <w:szCs w:val="12"/>
        </w:rPr>
      </w:pPr>
      <w:r w:rsidRPr="00F47640">
        <w:rPr>
          <w:rFonts w:ascii="Times New Roman" w:hAnsi="Times New Roman"/>
          <w:sz w:val="12"/>
          <w:szCs w:val="12"/>
        </w:rPr>
        <w:t xml:space="preserve">2. Срок проведения публичных слушаний по Проекту решения о внесении изменений в Правила – с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дата_начала_публ_слушаний </w:instrText>
      </w:r>
      <w:r w:rsidRPr="00F47640">
        <w:rPr>
          <w:rFonts w:ascii="Times New Roman" w:hAnsi="Times New Roman"/>
          <w:sz w:val="12"/>
          <w:szCs w:val="12"/>
        </w:rPr>
        <w:fldChar w:fldCharType="separate"/>
      </w:r>
      <w:r w:rsidRPr="00F47640">
        <w:rPr>
          <w:rFonts w:ascii="Times New Roman" w:hAnsi="Times New Roman"/>
          <w:sz w:val="12"/>
          <w:szCs w:val="12"/>
        </w:rPr>
        <w:t>20 августа 2015 года</w:t>
      </w:r>
      <w:r w:rsidRPr="00F47640">
        <w:rPr>
          <w:rFonts w:ascii="Times New Roman" w:hAnsi="Times New Roman"/>
          <w:sz w:val="12"/>
          <w:szCs w:val="12"/>
        </w:rPr>
        <w:fldChar w:fldCharType="end"/>
      </w:r>
      <w:r w:rsidRPr="00F47640">
        <w:rPr>
          <w:rFonts w:ascii="Times New Roman" w:hAnsi="Times New Roman"/>
          <w:sz w:val="12"/>
          <w:szCs w:val="12"/>
        </w:rPr>
        <w:t xml:space="preserve"> по 1</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дата_окончания_публ_слушаний </w:instrText>
      </w:r>
      <w:r w:rsidRPr="00F47640">
        <w:rPr>
          <w:rFonts w:ascii="Times New Roman" w:hAnsi="Times New Roman"/>
          <w:sz w:val="12"/>
          <w:szCs w:val="12"/>
        </w:rPr>
        <w:fldChar w:fldCharType="separate"/>
      </w:r>
      <w:r w:rsidRPr="00F47640">
        <w:rPr>
          <w:rFonts w:ascii="Times New Roman" w:hAnsi="Times New Roman"/>
          <w:sz w:val="12"/>
          <w:szCs w:val="12"/>
        </w:rPr>
        <w:t>9 октября 2015 года</w:t>
      </w:r>
      <w:r w:rsidRPr="00F47640">
        <w:rPr>
          <w:rFonts w:ascii="Times New Roman" w:hAnsi="Times New Roman"/>
          <w:sz w:val="12"/>
          <w:szCs w:val="12"/>
        </w:rPr>
        <w:fldChar w:fldCharType="end"/>
      </w:r>
      <w:r w:rsidRPr="00F47640">
        <w:rPr>
          <w:rFonts w:ascii="Times New Roman" w:hAnsi="Times New Roman"/>
          <w:sz w:val="12"/>
          <w:szCs w:val="12"/>
        </w:rPr>
        <w:t>.</w:t>
      </w:r>
    </w:p>
    <w:p w:rsidR="00F47640" w:rsidRPr="00F47640" w:rsidRDefault="00F47640" w:rsidP="00F47640">
      <w:pPr>
        <w:spacing w:after="0" w:line="240" w:lineRule="auto"/>
        <w:ind w:firstLine="284"/>
        <w:jc w:val="both"/>
        <w:rPr>
          <w:rFonts w:ascii="Times New Roman" w:hAnsi="Times New Roman"/>
          <w:sz w:val="12"/>
          <w:szCs w:val="12"/>
        </w:rPr>
      </w:pPr>
      <w:r w:rsidRPr="00F47640">
        <w:rPr>
          <w:rFonts w:ascii="Times New Roman" w:hAnsi="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F47640" w:rsidRPr="00F47640" w:rsidRDefault="00F47640" w:rsidP="00F47640">
      <w:pPr>
        <w:spacing w:after="0" w:line="240" w:lineRule="auto"/>
        <w:ind w:firstLine="284"/>
        <w:jc w:val="both"/>
        <w:rPr>
          <w:rFonts w:ascii="Times New Roman" w:hAnsi="Times New Roman"/>
          <w:sz w:val="12"/>
          <w:szCs w:val="12"/>
        </w:rPr>
      </w:pPr>
      <w:r w:rsidRPr="00F47640">
        <w:rPr>
          <w:rFonts w:ascii="Times New Roman" w:hAnsi="Times New Roman"/>
          <w:sz w:val="12"/>
          <w:szCs w:val="12"/>
        </w:rPr>
        <w:t xml:space="preserve">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статус_поселения_в_род_падеже </w:instrText>
      </w:r>
      <w:r w:rsidRPr="00F47640">
        <w:rPr>
          <w:rFonts w:ascii="Times New Roman" w:hAnsi="Times New Roman"/>
          <w:sz w:val="12"/>
          <w:szCs w:val="12"/>
        </w:rPr>
        <w:fldChar w:fldCharType="separate"/>
      </w:r>
      <w:r w:rsidRPr="00F47640">
        <w:rPr>
          <w:rFonts w:ascii="Times New Roman" w:hAnsi="Times New Roman"/>
          <w:sz w:val="12"/>
          <w:szCs w:val="12"/>
        </w:rPr>
        <w:t>сельского</w:t>
      </w:r>
      <w:r w:rsidRPr="00F47640">
        <w:rPr>
          <w:rFonts w:ascii="Times New Roman" w:hAnsi="Times New Roman"/>
          <w:sz w:val="12"/>
          <w:szCs w:val="12"/>
        </w:rPr>
        <w:fldChar w:fldCharType="end"/>
      </w:r>
      <w:r w:rsidRPr="00F47640">
        <w:rPr>
          <w:rFonts w:ascii="Times New Roman" w:hAnsi="Times New Roman"/>
          <w:sz w:val="12"/>
          <w:szCs w:val="12"/>
        </w:rPr>
        <w:t xml:space="preserve"> поселения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поселение </w:instrText>
      </w:r>
      <w:r w:rsidRPr="00F47640">
        <w:rPr>
          <w:rFonts w:ascii="Times New Roman" w:hAnsi="Times New Roman"/>
          <w:sz w:val="12"/>
          <w:szCs w:val="12"/>
        </w:rPr>
        <w:fldChar w:fldCharType="separate"/>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поселение </w:instrText>
      </w:r>
      <w:r w:rsidRPr="00F47640">
        <w:rPr>
          <w:rFonts w:ascii="Times New Roman" w:hAnsi="Times New Roman"/>
          <w:sz w:val="12"/>
          <w:szCs w:val="12"/>
        </w:rPr>
        <w:fldChar w:fldCharType="separate"/>
      </w:r>
      <w:r w:rsidRPr="00F47640">
        <w:rPr>
          <w:rFonts w:ascii="Times New Roman" w:hAnsi="Times New Roman"/>
          <w:sz w:val="12"/>
          <w:szCs w:val="12"/>
        </w:rPr>
        <w:t xml:space="preserve"> Светлодольск </w:t>
      </w:r>
      <w:r w:rsidRPr="00F47640">
        <w:rPr>
          <w:rFonts w:ascii="Times New Roman" w:hAnsi="Times New Roman"/>
          <w:sz w:val="12"/>
          <w:szCs w:val="12"/>
        </w:rPr>
        <w:fldChar w:fldCharType="end"/>
      </w:r>
      <w:r w:rsidRPr="00F47640">
        <w:rPr>
          <w:rFonts w:ascii="Times New Roman" w:hAnsi="Times New Roman"/>
          <w:sz w:val="12"/>
          <w:szCs w:val="12"/>
        </w:rPr>
        <w:fldChar w:fldCharType="end"/>
      </w:r>
      <w:r w:rsidRPr="00F47640">
        <w:rPr>
          <w:rFonts w:ascii="Times New Roman" w:hAnsi="Times New Roman"/>
          <w:sz w:val="12"/>
          <w:szCs w:val="12"/>
        </w:rPr>
        <w:t xml:space="preserve"> муниципального района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муниципальный_район </w:instrText>
      </w:r>
      <w:r w:rsidRPr="00F47640">
        <w:rPr>
          <w:rFonts w:ascii="Times New Roman" w:hAnsi="Times New Roman"/>
          <w:sz w:val="12"/>
          <w:szCs w:val="12"/>
        </w:rPr>
        <w:fldChar w:fldCharType="separate"/>
      </w:r>
      <w:r w:rsidRPr="00F47640">
        <w:rPr>
          <w:rFonts w:ascii="Times New Roman" w:hAnsi="Times New Roman"/>
          <w:sz w:val="12"/>
          <w:szCs w:val="12"/>
        </w:rPr>
        <w:t>Сергиевский</w:t>
      </w:r>
      <w:r w:rsidRPr="00F47640">
        <w:rPr>
          <w:rFonts w:ascii="Times New Roman" w:hAnsi="Times New Roman"/>
          <w:sz w:val="12"/>
          <w:szCs w:val="12"/>
        </w:rPr>
        <w:fldChar w:fldCharType="end"/>
      </w:r>
      <w:r w:rsidRPr="00F47640">
        <w:rPr>
          <w:rFonts w:ascii="Times New Roman" w:hAnsi="Times New Roman"/>
          <w:sz w:val="12"/>
          <w:szCs w:val="12"/>
        </w:rPr>
        <w:t xml:space="preserve"> Самарской области (далее – Комиссия).</w:t>
      </w:r>
    </w:p>
    <w:p w:rsidR="00F47640" w:rsidRPr="00F47640" w:rsidRDefault="00F47640" w:rsidP="00F47640">
      <w:pPr>
        <w:spacing w:after="0" w:line="240" w:lineRule="auto"/>
        <w:ind w:firstLine="284"/>
        <w:jc w:val="both"/>
        <w:rPr>
          <w:rFonts w:ascii="Times New Roman" w:hAnsi="Times New Roman"/>
          <w:sz w:val="12"/>
          <w:szCs w:val="12"/>
        </w:rPr>
      </w:pPr>
      <w:r w:rsidRPr="00F47640">
        <w:rPr>
          <w:rFonts w:ascii="Times New Roman" w:hAnsi="Times New Roman"/>
          <w:sz w:val="12"/>
          <w:szCs w:val="12"/>
        </w:rPr>
        <w:t xml:space="preserve">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Номер_главы_ПЗЗ_опред_порядок_проведен </w:instrText>
      </w:r>
      <w:r w:rsidRPr="00F47640">
        <w:rPr>
          <w:rFonts w:ascii="Times New Roman" w:hAnsi="Times New Roman"/>
          <w:sz w:val="12"/>
          <w:szCs w:val="12"/>
        </w:rPr>
        <w:fldChar w:fldCharType="separate"/>
      </w:r>
      <w:r w:rsidRPr="00F47640">
        <w:rPr>
          <w:rFonts w:ascii="Times New Roman" w:hAnsi="Times New Roman"/>
          <w:sz w:val="12"/>
          <w:szCs w:val="12"/>
        </w:rPr>
        <w:t xml:space="preserve">Решением Собрания представителей сельского поселения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поселение </w:instrText>
      </w:r>
      <w:r w:rsidRPr="00F47640">
        <w:rPr>
          <w:rFonts w:ascii="Times New Roman" w:hAnsi="Times New Roman"/>
          <w:sz w:val="12"/>
          <w:szCs w:val="12"/>
        </w:rPr>
        <w:fldChar w:fldCharType="separate"/>
      </w:r>
      <w:r w:rsidRPr="00F47640">
        <w:rPr>
          <w:rFonts w:ascii="Times New Roman" w:hAnsi="Times New Roman"/>
          <w:sz w:val="12"/>
          <w:szCs w:val="12"/>
        </w:rPr>
        <w:t xml:space="preserve"> Светлодольск </w:t>
      </w:r>
      <w:r w:rsidRPr="00F47640">
        <w:rPr>
          <w:rFonts w:ascii="Times New Roman" w:hAnsi="Times New Roman"/>
          <w:sz w:val="12"/>
          <w:szCs w:val="12"/>
        </w:rPr>
        <w:fldChar w:fldCharType="end"/>
      </w:r>
      <w:r w:rsidRPr="00F47640">
        <w:rPr>
          <w:rFonts w:ascii="Times New Roman" w:hAnsi="Times New Roman"/>
          <w:sz w:val="12"/>
          <w:szCs w:val="12"/>
        </w:rPr>
        <w:t xml:space="preserve"> муниципального района Сергиевский Самарской области от 20 декабря 2012 года № 19 "Об утверждении Порядка организации и проведения публичных слушаний по вопросам градостроительной деятельности в сельском поселении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поселение </w:instrText>
      </w:r>
      <w:r w:rsidRPr="00F47640">
        <w:rPr>
          <w:rFonts w:ascii="Times New Roman" w:hAnsi="Times New Roman"/>
          <w:sz w:val="12"/>
          <w:szCs w:val="12"/>
        </w:rPr>
        <w:fldChar w:fldCharType="separate"/>
      </w:r>
      <w:r w:rsidRPr="00F47640">
        <w:rPr>
          <w:rFonts w:ascii="Times New Roman" w:hAnsi="Times New Roman"/>
          <w:sz w:val="12"/>
          <w:szCs w:val="12"/>
        </w:rPr>
        <w:t xml:space="preserve"> Светлодольск </w:t>
      </w:r>
      <w:r w:rsidRPr="00F47640">
        <w:rPr>
          <w:rFonts w:ascii="Times New Roman" w:hAnsi="Times New Roman"/>
          <w:sz w:val="12"/>
          <w:szCs w:val="12"/>
        </w:rPr>
        <w:fldChar w:fldCharType="end"/>
      </w:r>
      <w:r w:rsidRPr="00F47640">
        <w:rPr>
          <w:rFonts w:ascii="Times New Roman" w:hAnsi="Times New Roman"/>
          <w:sz w:val="12"/>
          <w:szCs w:val="12"/>
        </w:rPr>
        <w:t xml:space="preserve"> муниципального района Сергиевский Самарской области" </w:t>
      </w:r>
      <w:r w:rsidRPr="00F47640">
        <w:rPr>
          <w:rFonts w:ascii="Times New Roman" w:hAnsi="Times New Roman"/>
          <w:sz w:val="12"/>
          <w:szCs w:val="12"/>
        </w:rPr>
        <w:fldChar w:fldCharType="end"/>
      </w:r>
      <w:r w:rsidRPr="00F47640">
        <w:rPr>
          <w:rFonts w:ascii="Times New Roman" w:hAnsi="Times New Roman"/>
          <w:sz w:val="12"/>
          <w:szCs w:val="12"/>
        </w:rPr>
        <w:t>.</w:t>
      </w:r>
    </w:p>
    <w:p w:rsidR="00F47640" w:rsidRPr="00F47640" w:rsidRDefault="00F47640" w:rsidP="00F47640">
      <w:pPr>
        <w:spacing w:after="0" w:line="240" w:lineRule="auto"/>
        <w:ind w:firstLine="284"/>
        <w:jc w:val="both"/>
        <w:rPr>
          <w:rFonts w:ascii="Times New Roman" w:hAnsi="Times New Roman"/>
          <w:sz w:val="12"/>
          <w:szCs w:val="12"/>
        </w:rPr>
      </w:pPr>
      <w:r w:rsidRPr="00F47640">
        <w:rPr>
          <w:rFonts w:ascii="Times New Roman" w:hAnsi="Times New Roman"/>
          <w:sz w:val="12"/>
          <w:szCs w:val="12"/>
        </w:rPr>
        <w:t xml:space="preserve">6. Место проведения публичных слушаний (место ведения протокола публичных слушаний) в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статус_поселения_в_предложном_падеже </w:instrText>
      </w:r>
      <w:r w:rsidRPr="00F47640">
        <w:rPr>
          <w:rFonts w:ascii="Times New Roman" w:hAnsi="Times New Roman"/>
          <w:sz w:val="12"/>
          <w:szCs w:val="12"/>
        </w:rPr>
        <w:fldChar w:fldCharType="separate"/>
      </w:r>
      <w:r w:rsidRPr="00F47640">
        <w:rPr>
          <w:rFonts w:ascii="Times New Roman" w:hAnsi="Times New Roman"/>
          <w:sz w:val="12"/>
          <w:szCs w:val="12"/>
        </w:rPr>
        <w:t>сельском</w:t>
      </w:r>
      <w:r w:rsidRPr="00F47640">
        <w:rPr>
          <w:rFonts w:ascii="Times New Roman" w:hAnsi="Times New Roman"/>
          <w:sz w:val="12"/>
          <w:szCs w:val="12"/>
        </w:rPr>
        <w:fldChar w:fldCharType="end"/>
      </w:r>
      <w:r w:rsidRPr="00F47640">
        <w:rPr>
          <w:rFonts w:ascii="Times New Roman" w:hAnsi="Times New Roman"/>
          <w:sz w:val="12"/>
          <w:szCs w:val="12"/>
        </w:rPr>
        <w:t xml:space="preserve"> поселении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поселение </w:instrText>
      </w:r>
      <w:r w:rsidRPr="00F47640">
        <w:rPr>
          <w:rFonts w:ascii="Times New Roman" w:hAnsi="Times New Roman"/>
          <w:sz w:val="12"/>
          <w:szCs w:val="12"/>
        </w:rPr>
        <w:fldChar w:fldCharType="separate"/>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поселение </w:instrText>
      </w:r>
      <w:r w:rsidRPr="00F47640">
        <w:rPr>
          <w:rFonts w:ascii="Times New Roman" w:hAnsi="Times New Roman"/>
          <w:sz w:val="12"/>
          <w:szCs w:val="12"/>
        </w:rPr>
        <w:fldChar w:fldCharType="separate"/>
      </w:r>
      <w:r w:rsidRPr="00F47640">
        <w:rPr>
          <w:rFonts w:ascii="Times New Roman" w:hAnsi="Times New Roman"/>
          <w:sz w:val="12"/>
          <w:szCs w:val="12"/>
        </w:rPr>
        <w:t xml:space="preserve"> Светлодольск </w:t>
      </w:r>
      <w:r w:rsidRPr="00F47640">
        <w:rPr>
          <w:rFonts w:ascii="Times New Roman" w:hAnsi="Times New Roman"/>
          <w:sz w:val="12"/>
          <w:szCs w:val="12"/>
        </w:rPr>
        <w:fldChar w:fldCharType="end"/>
      </w:r>
      <w:r w:rsidRPr="00F47640">
        <w:rPr>
          <w:rFonts w:ascii="Times New Roman" w:hAnsi="Times New Roman"/>
          <w:sz w:val="12"/>
          <w:szCs w:val="12"/>
        </w:rPr>
        <w:fldChar w:fldCharType="end"/>
      </w:r>
      <w:r w:rsidRPr="00F47640">
        <w:rPr>
          <w:rFonts w:ascii="Times New Roman" w:hAnsi="Times New Roman"/>
          <w:sz w:val="12"/>
          <w:szCs w:val="12"/>
        </w:rPr>
        <w:t xml:space="preserve"> муниципального района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муниципальный_район </w:instrText>
      </w:r>
      <w:r w:rsidRPr="00F47640">
        <w:rPr>
          <w:rFonts w:ascii="Times New Roman" w:hAnsi="Times New Roman"/>
          <w:sz w:val="12"/>
          <w:szCs w:val="12"/>
        </w:rPr>
        <w:fldChar w:fldCharType="separate"/>
      </w:r>
      <w:r w:rsidRPr="00F47640">
        <w:rPr>
          <w:rFonts w:ascii="Times New Roman" w:hAnsi="Times New Roman"/>
          <w:sz w:val="12"/>
          <w:szCs w:val="12"/>
        </w:rPr>
        <w:t>Сергиевский</w:t>
      </w:r>
      <w:r w:rsidRPr="00F47640">
        <w:rPr>
          <w:rFonts w:ascii="Times New Roman" w:hAnsi="Times New Roman"/>
          <w:sz w:val="12"/>
          <w:szCs w:val="12"/>
        </w:rPr>
        <w:fldChar w:fldCharType="end"/>
      </w:r>
      <w:r w:rsidRPr="00F47640">
        <w:rPr>
          <w:rFonts w:ascii="Times New Roman" w:hAnsi="Times New Roman"/>
          <w:sz w:val="12"/>
          <w:szCs w:val="12"/>
        </w:rPr>
        <w:t xml:space="preserve"> Самарской области: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Место_проведения_публ_слуш </w:instrText>
      </w:r>
      <w:r w:rsidRPr="00F47640">
        <w:rPr>
          <w:rFonts w:ascii="Times New Roman" w:hAnsi="Times New Roman"/>
          <w:sz w:val="12"/>
          <w:szCs w:val="12"/>
        </w:rPr>
        <w:fldChar w:fldCharType="separate"/>
      </w:r>
      <w:r w:rsidRPr="00F47640">
        <w:rPr>
          <w:rFonts w:ascii="Times New Roman" w:hAnsi="Times New Roman"/>
          <w:sz w:val="12"/>
          <w:szCs w:val="12"/>
        </w:rPr>
        <w:t xml:space="preserve">446550, Самарская область, Сергиевский район, п.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поселение </w:instrText>
      </w:r>
      <w:r w:rsidRPr="00F47640">
        <w:rPr>
          <w:rFonts w:ascii="Times New Roman" w:hAnsi="Times New Roman"/>
          <w:sz w:val="12"/>
          <w:szCs w:val="12"/>
        </w:rPr>
        <w:fldChar w:fldCharType="separate"/>
      </w:r>
      <w:r w:rsidRPr="00F47640">
        <w:rPr>
          <w:rFonts w:ascii="Times New Roman" w:hAnsi="Times New Roman"/>
          <w:sz w:val="12"/>
          <w:szCs w:val="12"/>
        </w:rPr>
        <w:t xml:space="preserve"> Светлодольск </w:t>
      </w:r>
      <w:r w:rsidRPr="00F47640">
        <w:rPr>
          <w:rFonts w:ascii="Times New Roman" w:hAnsi="Times New Roman"/>
          <w:sz w:val="12"/>
          <w:szCs w:val="12"/>
        </w:rPr>
        <w:fldChar w:fldCharType="end"/>
      </w:r>
      <w:r w:rsidRPr="00F47640">
        <w:rPr>
          <w:rFonts w:ascii="Times New Roman" w:hAnsi="Times New Roman"/>
          <w:sz w:val="12"/>
          <w:szCs w:val="12"/>
        </w:rPr>
        <w:t>, ул. Полевая, д. 1</w:t>
      </w:r>
      <w:r w:rsidRPr="00F47640">
        <w:rPr>
          <w:rFonts w:ascii="Times New Roman" w:hAnsi="Times New Roman"/>
          <w:sz w:val="12"/>
          <w:szCs w:val="12"/>
        </w:rPr>
        <w:fldChar w:fldCharType="end"/>
      </w:r>
    </w:p>
    <w:p w:rsidR="00F47640" w:rsidRPr="00F47640" w:rsidRDefault="00F47640" w:rsidP="00F47640">
      <w:pPr>
        <w:spacing w:after="0" w:line="240" w:lineRule="auto"/>
        <w:ind w:firstLine="284"/>
        <w:jc w:val="both"/>
        <w:rPr>
          <w:rFonts w:ascii="Times New Roman" w:hAnsi="Times New Roman"/>
          <w:sz w:val="12"/>
          <w:szCs w:val="12"/>
        </w:rPr>
      </w:pPr>
      <w:r w:rsidRPr="00F47640">
        <w:rPr>
          <w:rFonts w:ascii="Times New Roman" w:hAnsi="Times New Roman"/>
          <w:sz w:val="12"/>
          <w:szCs w:val="12"/>
        </w:rPr>
        <w:t xml:space="preserve">7. Провести мероприятия по информированию жителей поселения по вопросу публичных слушаний в каждом населенном пункте: </w:t>
      </w:r>
    </w:p>
    <w:p w:rsidR="00F47640" w:rsidRPr="00F47640" w:rsidRDefault="00F47640" w:rsidP="00F47640">
      <w:pPr>
        <w:spacing w:after="0" w:line="240" w:lineRule="auto"/>
        <w:ind w:firstLine="284"/>
        <w:jc w:val="both"/>
        <w:rPr>
          <w:rFonts w:ascii="Times New Roman" w:hAnsi="Times New Roman"/>
          <w:sz w:val="12"/>
          <w:szCs w:val="12"/>
        </w:rPr>
      </w:pPr>
      <w:r w:rsidRPr="00F47640">
        <w:rPr>
          <w:rFonts w:ascii="Times New Roman" w:hAnsi="Times New Roman"/>
          <w:sz w:val="12"/>
          <w:szCs w:val="12"/>
        </w:rPr>
        <w:t xml:space="preserve">в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Вид_и_наименование_в_предл_падеже_НП </w:instrText>
      </w:r>
      <w:r w:rsidRPr="00F47640">
        <w:rPr>
          <w:rFonts w:ascii="Times New Roman" w:hAnsi="Times New Roman"/>
          <w:sz w:val="12"/>
          <w:szCs w:val="12"/>
        </w:rPr>
        <w:fldChar w:fldCharType="separate"/>
      </w:r>
      <w:r w:rsidRPr="00F47640">
        <w:rPr>
          <w:rFonts w:ascii="Times New Roman" w:hAnsi="Times New Roman"/>
          <w:sz w:val="12"/>
          <w:szCs w:val="12"/>
        </w:rPr>
        <w:t>селе Нероновка</w:t>
      </w:r>
      <w:r w:rsidRPr="00F47640">
        <w:rPr>
          <w:rFonts w:ascii="Times New Roman" w:hAnsi="Times New Roman"/>
          <w:sz w:val="12"/>
          <w:szCs w:val="12"/>
        </w:rPr>
        <w:fldChar w:fldCharType="end"/>
      </w:r>
      <w:r w:rsidRPr="00F47640">
        <w:rPr>
          <w:rFonts w:ascii="Times New Roman" w:hAnsi="Times New Roman"/>
          <w:sz w:val="12"/>
          <w:szCs w:val="12"/>
        </w:rPr>
        <w:t xml:space="preserve"> –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дата_мероприятия_в_НП_1 </w:instrText>
      </w:r>
      <w:r w:rsidRPr="00F47640">
        <w:rPr>
          <w:rFonts w:ascii="Times New Roman" w:hAnsi="Times New Roman"/>
          <w:sz w:val="12"/>
          <w:szCs w:val="12"/>
        </w:rPr>
        <w:fldChar w:fldCharType="separate"/>
      </w:r>
      <w:r w:rsidRPr="00F47640">
        <w:rPr>
          <w:rFonts w:ascii="Times New Roman" w:hAnsi="Times New Roman"/>
          <w:sz w:val="12"/>
          <w:szCs w:val="12"/>
        </w:rPr>
        <w:t>20 августа 2015 года</w:t>
      </w:r>
      <w:r w:rsidRPr="00F47640">
        <w:rPr>
          <w:rFonts w:ascii="Times New Roman" w:hAnsi="Times New Roman"/>
          <w:sz w:val="12"/>
          <w:szCs w:val="12"/>
        </w:rPr>
        <w:fldChar w:fldCharType="end"/>
      </w:r>
      <w:r w:rsidRPr="00F47640">
        <w:rPr>
          <w:rFonts w:ascii="Times New Roman" w:hAnsi="Times New Roman"/>
          <w:sz w:val="12"/>
          <w:szCs w:val="12"/>
        </w:rPr>
        <w:t xml:space="preserve"> в 18.00, по адресу: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адрес_мероприятия_в_НП_1 </w:instrText>
      </w:r>
      <w:r w:rsidRPr="00F47640">
        <w:rPr>
          <w:rFonts w:ascii="Times New Roman" w:hAnsi="Times New Roman"/>
          <w:sz w:val="12"/>
          <w:szCs w:val="12"/>
        </w:rPr>
        <w:fldChar w:fldCharType="separate"/>
      </w:r>
      <w:r w:rsidRPr="00F47640">
        <w:rPr>
          <w:rFonts w:ascii="Times New Roman" w:hAnsi="Times New Roman"/>
          <w:sz w:val="12"/>
          <w:szCs w:val="12"/>
        </w:rPr>
        <w:t>ул. Центральная, д.68а</w:t>
      </w:r>
      <w:r w:rsidRPr="00F47640">
        <w:rPr>
          <w:rFonts w:ascii="Times New Roman" w:hAnsi="Times New Roman"/>
          <w:sz w:val="12"/>
          <w:szCs w:val="12"/>
        </w:rPr>
        <w:fldChar w:fldCharType="end"/>
      </w:r>
      <w:r w:rsidRPr="00F47640">
        <w:rPr>
          <w:rFonts w:ascii="Times New Roman" w:hAnsi="Times New Roman"/>
          <w:sz w:val="12"/>
          <w:szCs w:val="12"/>
        </w:rPr>
        <w:t>;</w:t>
      </w:r>
    </w:p>
    <w:p w:rsidR="00F47640" w:rsidRPr="00F47640" w:rsidRDefault="00F47640" w:rsidP="00F47640">
      <w:pPr>
        <w:spacing w:after="0" w:line="240" w:lineRule="auto"/>
        <w:ind w:firstLine="284"/>
        <w:jc w:val="both"/>
        <w:rPr>
          <w:rFonts w:ascii="Times New Roman" w:hAnsi="Times New Roman"/>
          <w:sz w:val="12"/>
          <w:szCs w:val="12"/>
        </w:rPr>
      </w:pPr>
      <w:r w:rsidRPr="00F47640">
        <w:rPr>
          <w:rFonts w:ascii="Times New Roman" w:hAnsi="Times New Roman"/>
          <w:sz w:val="12"/>
          <w:szCs w:val="12"/>
        </w:rPr>
        <w:t xml:space="preserve">в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Вид_и_наименование_в_предл_падеже_НП1 </w:instrText>
      </w:r>
      <w:r w:rsidRPr="00F47640">
        <w:rPr>
          <w:rFonts w:ascii="Times New Roman" w:hAnsi="Times New Roman"/>
          <w:sz w:val="12"/>
          <w:szCs w:val="12"/>
        </w:rPr>
        <w:fldChar w:fldCharType="separate"/>
      </w:r>
      <w:r w:rsidRPr="00F47640">
        <w:rPr>
          <w:rFonts w:ascii="Times New Roman" w:hAnsi="Times New Roman"/>
          <w:sz w:val="12"/>
          <w:szCs w:val="12"/>
        </w:rPr>
        <w:t>селе Павловка</w:t>
      </w:r>
      <w:r w:rsidRPr="00F47640">
        <w:rPr>
          <w:rFonts w:ascii="Times New Roman" w:hAnsi="Times New Roman"/>
          <w:sz w:val="12"/>
          <w:szCs w:val="12"/>
        </w:rPr>
        <w:fldChar w:fldCharType="end"/>
      </w:r>
      <w:r w:rsidRPr="00F47640">
        <w:rPr>
          <w:rFonts w:ascii="Times New Roman" w:hAnsi="Times New Roman"/>
          <w:sz w:val="12"/>
          <w:szCs w:val="12"/>
        </w:rPr>
        <w:t xml:space="preserve"> –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дата_мероприятия_в_НП_2 </w:instrText>
      </w:r>
      <w:r w:rsidRPr="00F47640">
        <w:rPr>
          <w:rFonts w:ascii="Times New Roman" w:hAnsi="Times New Roman"/>
          <w:sz w:val="12"/>
          <w:szCs w:val="12"/>
        </w:rPr>
        <w:fldChar w:fldCharType="separate"/>
      </w:r>
      <w:r w:rsidRPr="00F47640">
        <w:rPr>
          <w:rFonts w:ascii="Times New Roman" w:hAnsi="Times New Roman"/>
          <w:sz w:val="12"/>
          <w:szCs w:val="12"/>
        </w:rPr>
        <w:t>21 августа 2015 года</w:t>
      </w:r>
      <w:r w:rsidRPr="00F47640">
        <w:rPr>
          <w:rFonts w:ascii="Times New Roman" w:hAnsi="Times New Roman"/>
          <w:sz w:val="12"/>
          <w:szCs w:val="12"/>
        </w:rPr>
        <w:fldChar w:fldCharType="end"/>
      </w:r>
      <w:r w:rsidRPr="00F47640">
        <w:rPr>
          <w:rFonts w:ascii="Times New Roman" w:hAnsi="Times New Roman"/>
          <w:sz w:val="12"/>
          <w:szCs w:val="12"/>
        </w:rPr>
        <w:t xml:space="preserve"> в 18.00, по адресу: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адрес_мероприятия_в_НП_2 </w:instrText>
      </w:r>
      <w:r w:rsidRPr="00F47640">
        <w:rPr>
          <w:rFonts w:ascii="Times New Roman" w:hAnsi="Times New Roman"/>
          <w:sz w:val="12"/>
          <w:szCs w:val="12"/>
        </w:rPr>
        <w:fldChar w:fldCharType="separate"/>
      </w:r>
      <w:r w:rsidRPr="00F47640">
        <w:rPr>
          <w:rFonts w:ascii="Times New Roman" w:hAnsi="Times New Roman"/>
          <w:sz w:val="12"/>
          <w:szCs w:val="12"/>
        </w:rPr>
        <w:t>ул. Центральная, д. 67</w:t>
      </w:r>
      <w:r w:rsidRPr="00F47640">
        <w:rPr>
          <w:rFonts w:ascii="Times New Roman" w:hAnsi="Times New Roman"/>
          <w:sz w:val="12"/>
          <w:szCs w:val="12"/>
        </w:rPr>
        <w:fldChar w:fldCharType="end"/>
      </w:r>
      <w:r w:rsidRPr="00F47640">
        <w:rPr>
          <w:rFonts w:ascii="Times New Roman" w:hAnsi="Times New Roman"/>
          <w:sz w:val="12"/>
          <w:szCs w:val="12"/>
        </w:rPr>
        <w:t>;</w:t>
      </w:r>
    </w:p>
    <w:p w:rsidR="00F47640" w:rsidRPr="00F47640" w:rsidRDefault="00F47640" w:rsidP="00F47640">
      <w:pPr>
        <w:spacing w:after="0" w:line="240" w:lineRule="auto"/>
        <w:ind w:firstLine="284"/>
        <w:jc w:val="both"/>
        <w:rPr>
          <w:rFonts w:ascii="Times New Roman" w:hAnsi="Times New Roman"/>
          <w:sz w:val="12"/>
          <w:szCs w:val="12"/>
        </w:rPr>
      </w:pPr>
      <w:r w:rsidRPr="00F47640">
        <w:rPr>
          <w:rFonts w:ascii="Times New Roman" w:hAnsi="Times New Roman"/>
          <w:sz w:val="12"/>
          <w:szCs w:val="12"/>
        </w:rPr>
        <w:t xml:space="preserve">в  поселке Участок Сок –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дата_мероприятия_в_НП_3 </w:instrText>
      </w:r>
      <w:r w:rsidRPr="00F47640">
        <w:rPr>
          <w:rFonts w:ascii="Times New Roman" w:hAnsi="Times New Roman"/>
          <w:sz w:val="12"/>
          <w:szCs w:val="12"/>
        </w:rPr>
        <w:fldChar w:fldCharType="separate"/>
      </w:r>
      <w:r w:rsidRPr="00F47640">
        <w:rPr>
          <w:rFonts w:ascii="Times New Roman" w:hAnsi="Times New Roman"/>
          <w:sz w:val="12"/>
          <w:szCs w:val="12"/>
        </w:rPr>
        <w:t>24 августа 2015 года</w:t>
      </w:r>
      <w:r w:rsidRPr="00F47640">
        <w:rPr>
          <w:rFonts w:ascii="Times New Roman" w:hAnsi="Times New Roman"/>
          <w:sz w:val="12"/>
          <w:szCs w:val="12"/>
        </w:rPr>
        <w:fldChar w:fldCharType="end"/>
      </w:r>
      <w:r w:rsidRPr="00F47640">
        <w:rPr>
          <w:rFonts w:ascii="Times New Roman" w:hAnsi="Times New Roman"/>
          <w:sz w:val="12"/>
          <w:szCs w:val="12"/>
        </w:rPr>
        <w:t xml:space="preserve"> в 18.00, по адресу: ул. Школьная, д. 5;</w:t>
      </w:r>
    </w:p>
    <w:p w:rsidR="00F47640" w:rsidRPr="00F47640" w:rsidRDefault="00F47640" w:rsidP="00F47640">
      <w:pPr>
        <w:spacing w:after="0" w:line="240" w:lineRule="auto"/>
        <w:ind w:firstLine="284"/>
        <w:jc w:val="both"/>
        <w:rPr>
          <w:rFonts w:ascii="Times New Roman" w:hAnsi="Times New Roman"/>
          <w:sz w:val="12"/>
          <w:szCs w:val="12"/>
        </w:rPr>
      </w:pPr>
      <w:r w:rsidRPr="00F47640">
        <w:rPr>
          <w:rFonts w:ascii="Times New Roman" w:hAnsi="Times New Roman"/>
          <w:sz w:val="12"/>
          <w:szCs w:val="12"/>
        </w:rPr>
        <w:t xml:space="preserve">в селе Нижняя Орлянка –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дата_мероприятия_в_НП_4 </w:instrText>
      </w:r>
      <w:r w:rsidRPr="00F47640">
        <w:rPr>
          <w:rFonts w:ascii="Times New Roman" w:hAnsi="Times New Roman"/>
          <w:sz w:val="12"/>
          <w:szCs w:val="12"/>
        </w:rPr>
        <w:fldChar w:fldCharType="separate"/>
      </w:r>
      <w:r w:rsidRPr="00F47640">
        <w:rPr>
          <w:rFonts w:ascii="Times New Roman" w:hAnsi="Times New Roman"/>
          <w:sz w:val="12"/>
          <w:szCs w:val="12"/>
        </w:rPr>
        <w:t>25 августа 2015 года</w:t>
      </w:r>
      <w:r w:rsidRPr="00F47640">
        <w:rPr>
          <w:rFonts w:ascii="Times New Roman" w:hAnsi="Times New Roman"/>
          <w:sz w:val="12"/>
          <w:szCs w:val="12"/>
        </w:rPr>
        <w:fldChar w:fldCharType="end"/>
      </w:r>
      <w:r w:rsidRPr="00F47640">
        <w:rPr>
          <w:rFonts w:ascii="Times New Roman" w:hAnsi="Times New Roman"/>
          <w:sz w:val="12"/>
          <w:szCs w:val="12"/>
        </w:rPr>
        <w:t xml:space="preserve"> в 18.00, по адресу: ул. Центральная, д.11;</w:t>
      </w:r>
    </w:p>
    <w:p w:rsidR="00F47640" w:rsidRPr="00F47640" w:rsidRDefault="00F47640" w:rsidP="00F47640">
      <w:pPr>
        <w:spacing w:after="0" w:line="240" w:lineRule="auto"/>
        <w:ind w:firstLine="284"/>
        <w:jc w:val="both"/>
        <w:rPr>
          <w:rFonts w:ascii="Times New Roman" w:hAnsi="Times New Roman"/>
          <w:sz w:val="12"/>
          <w:szCs w:val="12"/>
        </w:rPr>
      </w:pPr>
      <w:r w:rsidRPr="00F47640">
        <w:rPr>
          <w:rFonts w:ascii="Times New Roman" w:hAnsi="Times New Roman"/>
          <w:sz w:val="12"/>
          <w:szCs w:val="12"/>
        </w:rPr>
        <w:t xml:space="preserve">в поселке Новая Елховка –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дата_мероприятия_в_НП_5 </w:instrText>
      </w:r>
      <w:r w:rsidRPr="00F47640">
        <w:rPr>
          <w:rFonts w:ascii="Times New Roman" w:hAnsi="Times New Roman"/>
          <w:sz w:val="12"/>
          <w:szCs w:val="12"/>
        </w:rPr>
        <w:fldChar w:fldCharType="separate"/>
      </w:r>
      <w:r w:rsidRPr="00F47640">
        <w:rPr>
          <w:rFonts w:ascii="Times New Roman" w:hAnsi="Times New Roman"/>
          <w:sz w:val="12"/>
          <w:szCs w:val="12"/>
        </w:rPr>
        <w:t>26 августа 2015 года</w:t>
      </w:r>
      <w:r w:rsidRPr="00F47640">
        <w:rPr>
          <w:rFonts w:ascii="Times New Roman" w:hAnsi="Times New Roman"/>
          <w:sz w:val="12"/>
          <w:szCs w:val="12"/>
        </w:rPr>
        <w:fldChar w:fldCharType="end"/>
      </w:r>
      <w:r w:rsidRPr="00F47640">
        <w:rPr>
          <w:rFonts w:ascii="Times New Roman" w:hAnsi="Times New Roman"/>
          <w:sz w:val="12"/>
          <w:szCs w:val="12"/>
        </w:rPr>
        <w:t xml:space="preserve"> в 18.00, по адресу: ул. Центральная, д.1 кв.12;</w:t>
      </w:r>
    </w:p>
    <w:p w:rsidR="00F47640" w:rsidRPr="00F47640" w:rsidRDefault="00F47640" w:rsidP="00F47640">
      <w:pPr>
        <w:spacing w:after="0" w:line="240" w:lineRule="auto"/>
        <w:ind w:firstLine="284"/>
        <w:jc w:val="both"/>
        <w:rPr>
          <w:rFonts w:ascii="Times New Roman" w:hAnsi="Times New Roman"/>
          <w:sz w:val="12"/>
          <w:szCs w:val="12"/>
        </w:rPr>
      </w:pPr>
      <w:r w:rsidRPr="00F47640">
        <w:rPr>
          <w:rFonts w:ascii="Times New Roman" w:hAnsi="Times New Roman"/>
          <w:sz w:val="12"/>
          <w:szCs w:val="12"/>
        </w:rPr>
        <w:t>в поселке Светлодольск – 27 августа 2015 г. в 18.00 по адресу:</w:t>
      </w:r>
      <w:r>
        <w:rPr>
          <w:rFonts w:ascii="Times New Roman" w:hAnsi="Times New Roman"/>
          <w:sz w:val="12"/>
          <w:szCs w:val="12"/>
        </w:rPr>
        <w:t xml:space="preserve"> </w:t>
      </w:r>
      <w:proofErr w:type="spellStart"/>
      <w:r>
        <w:rPr>
          <w:rFonts w:ascii="Times New Roman" w:hAnsi="Times New Roman"/>
          <w:sz w:val="12"/>
          <w:szCs w:val="12"/>
        </w:rPr>
        <w:t>у</w:t>
      </w:r>
      <w:r w:rsidRPr="00F47640">
        <w:rPr>
          <w:rFonts w:ascii="Times New Roman" w:hAnsi="Times New Roman"/>
          <w:sz w:val="12"/>
          <w:szCs w:val="12"/>
        </w:rPr>
        <w:t>п</w:t>
      </w:r>
      <w:proofErr w:type="spellEnd"/>
      <w:r w:rsidRPr="00F47640">
        <w:rPr>
          <w:rFonts w:ascii="Times New Roman" w:hAnsi="Times New Roman"/>
          <w:sz w:val="12"/>
          <w:szCs w:val="12"/>
        </w:rPr>
        <w:t>. Светлодольск, ул. Полевая, д.1.</w:t>
      </w:r>
    </w:p>
    <w:p w:rsidR="00F47640" w:rsidRPr="00F47640" w:rsidRDefault="00F47640" w:rsidP="00F47640">
      <w:pPr>
        <w:spacing w:after="0" w:line="240" w:lineRule="auto"/>
        <w:ind w:firstLine="284"/>
        <w:jc w:val="both"/>
        <w:rPr>
          <w:rFonts w:ascii="Times New Roman" w:hAnsi="Times New Roman"/>
          <w:sz w:val="12"/>
          <w:szCs w:val="12"/>
        </w:rPr>
      </w:pPr>
      <w:r w:rsidRPr="00F47640">
        <w:rPr>
          <w:rFonts w:ascii="Times New Roman" w:hAnsi="Times New Roman"/>
          <w:sz w:val="12"/>
          <w:szCs w:val="12"/>
        </w:rPr>
        <w:t>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F47640" w:rsidRPr="00F47640" w:rsidRDefault="00F47640" w:rsidP="00F47640">
      <w:pPr>
        <w:spacing w:after="0" w:line="240" w:lineRule="auto"/>
        <w:ind w:firstLine="284"/>
        <w:jc w:val="both"/>
        <w:rPr>
          <w:rFonts w:ascii="Times New Roman" w:hAnsi="Times New Roman"/>
          <w:sz w:val="12"/>
          <w:szCs w:val="12"/>
        </w:rPr>
      </w:pPr>
      <w:r w:rsidRPr="00F47640">
        <w:rPr>
          <w:rFonts w:ascii="Times New Roman" w:hAnsi="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F47640" w:rsidRPr="00F47640" w:rsidRDefault="00F47640" w:rsidP="00F47640">
      <w:pPr>
        <w:spacing w:after="0" w:line="240" w:lineRule="auto"/>
        <w:ind w:firstLine="284"/>
        <w:jc w:val="both"/>
        <w:rPr>
          <w:rFonts w:ascii="Times New Roman" w:hAnsi="Times New Roman"/>
          <w:sz w:val="12"/>
          <w:szCs w:val="12"/>
        </w:rPr>
      </w:pPr>
      <w:r w:rsidRPr="00F47640">
        <w:rPr>
          <w:rFonts w:ascii="Times New Roman" w:hAnsi="Times New Roman"/>
          <w:sz w:val="12"/>
          <w:szCs w:val="12"/>
        </w:rPr>
        <w:t xml:space="preserve">10. Прием замечаний и предложений от жителей поселения и иных заинтересованных лиц по Проекту решения о внесении изменений в Правила прекращается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дата_окончания_приема_замечаний_и_предл </w:instrText>
      </w:r>
      <w:r w:rsidRPr="00F47640">
        <w:rPr>
          <w:rFonts w:ascii="Times New Roman" w:hAnsi="Times New Roman"/>
          <w:sz w:val="12"/>
          <w:szCs w:val="12"/>
        </w:rPr>
        <w:fldChar w:fldCharType="separate"/>
      </w:r>
      <w:r w:rsidRPr="00F47640">
        <w:rPr>
          <w:rFonts w:ascii="Times New Roman" w:hAnsi="Times New Roman"/>
          <w:sz w:val="12"/>
          <w:szCs w:val="12"/>
        </w:rPr>
        <w:t>12 октября 2015 года</w:t>
      </w:r>
      <w:r w:rsidRPr="00F47640">
        <w:rPr>
          <w:rFonts w:ascii="Times New Roman" w:hAnsi="Times New Roman"/>
          <w:sz w:val="12"/>
          <w:szCs w:val="12"/>
        </w:rPr>
        <w:fldChar w:fldCharType="end"/>
      </w:r>
      <w:r w:rsidRPr="00F47640">
        <w:rPr>
          <w:rFonts w:ascii="Times New Roman" w:hAnsi="Times New Roman"/>
          <w:sz w:val="12"/>
          <w:szCs w:val="12"/>
        </w:rPr>
        <w:t>.</w:t>
      </w:r>
    </w:p>
    <w:p w:rsidR="00F47640" w:rsidRPr="00F47640" w:rsidRDefault="00F47640" w:rsidP="00F47640">
      <w:pPr>
        <w:spacing w:after="0" w:line="240" w:lineRule="auto"/>
        <w:ind w:firstLine="284"/>
        <w:jc w:val="both"/>
        <w:rPr>
          <w:rFonts w:ascii="Times New Roman" w:hAnsi="Times New Roman"/>
          <w:sz w:val="12"/>
          <w:szCs w:val="12"/>
        </w:rPr>
      </w:pPr>
      <w:r w:rsidRPr="00F47640">
        <w:rPr>
          <w:rFonts w:ascii="Times New Roman" w:hAnsi="Times New Roman"/>
          <w:sz w:val="12"/>
          <w:szCs w:val="12"/>
        </w:rPr>
        <w:t>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Васильеву Тамару Васильевну.</w:t>
      </w:r>
    </w:p>
    <w:p w:rsidR="00F47640" w:rsidRPr="00F47640" w:rsidRDefault="00F47640" w:rsidP="00F47640">
      <w:pPr>
        <w:spacing w:after="0" w:line="240" w:lineRule="auto"/>
        <w:ind w:firstLine="284"/>
        <w:jc w:val="both"/>
        <w:rPr>
          <w:rFonts w:ascii="Times New Roman" w:hAnsi="Times New Roman"/>
          <w:sz w:val="12"/>
          <w:szCs w:val="12"/>
        </w:rPr>
      </w:pPr>
      <w:r w:rsidRPr="00F47640">
        <w:rPr>
          <w:rFonts w:ascii="Times New Roman" w:hAnsi="Times New Roman"/>
          <w:sz w:val="12"/>
          <w:szCs w:val="12"/>
        </w:rPr>
        <w:t>12. Опубликовать настоящее постановление в газете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Наименование_газеты__источника_офиц_оп </w:instrText>
      </w:r>
      <w:r w:rsidRPr="00F47640">
        <w:rPr>
          <w:rFonts w:ascii="Times New Roman" w:hAnsi="Times New Roman"/>
          <w:sz w:val="12"/>
          <w:szCs w:val="12"/>
        </w:rPr>
        <w:fldChar w:fldCharType="separate"/>
      </w:r>
      <w:r w:rsidRPr="00F47640">
        <w:rPr>
          <w:rFonts w:ascii="Times New Roman" w:hAnsi="Times New Roman"/>
          <w:sz w:val="12"/>
          <w:szCs w:val="12"/>
        </w:rPr>
        <w:t>Сергиевский вестник</w:t>
      </w:r>
      <w:r w:rsidRPr="00F47640">
        <w:rPr>
          <w:rFonts w:ascii="Times New Roman" w:hAnsi="Times New Roman"/>
          <w:sz w:val="12"/>
          <w:szCs w:val="12"/>
        </w:rPr>
        <w:fldChar w:fldCharType="end"/>
      </w:r>
      <w:r w:rsidRPr="00F47640">
        <w:rPr>
          <w:rFonts w:ascii="Times New Roman" w:hAnsi="Times New Roman"/>
          <w:sz w:val="12"/>
          <w:szCs w:val="12"/>
        </w:rPr>
        <w:t>».</w:t>
      </w:r>
    </w:p>
    <w:p w:rsidR="00F47640" w:rsidRPr="00F47640" w:rsidRDefault="00F47640" w:rsidP="00F47640">
      <w:pPr>
        <w:spacing w:after="0" w:line="240" w:lineRule="auto"/>
        <w:ind w:firstLine="284"/>
        <w:jc w:val="both"/>
        <w:rPr>
          <w:rFonts w:ascii="Times New Roman" w:hAnsi="Times New Roman"/>
          <w:sz w:val="12"/>
          <w:szCs w:val="12"/>
        </w:rPr>
      </w:pPr>
      <w:r w:rsidRPr="00F47640">
        <w:rPr>
          <w:rFonts w:ascii="Times New Roman" w:hAnsi="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F47640" w:rsidRPr="00F47640" w:rsidRDefault="00F47640" w:rsidP="00F47640">
      <w:pPr>
        <w:spacing w:after="0" w:line="240" w:lineRule="auto"/>
        <w:ind w:firstLine="284"/>
        <w:jc w:val="both"/>
        <w:rPr>
          <w:rFonts w:ascii="Times New Roman" w:hAnsi="Times New Roman"/>
          <w:sz w:val="12"/>
          <w:szCs w:val="12"/>
        </w:rPr>
      </w:pPr>
      <w:r w:rsidRPr="00F47640">
        <w:rPr>
          <w:rFonts w:ascii="Times New Roman" w:hAnsi="Times New Roman"/>
          <w:sz w:val="12"/>
          <w:szCs w:val="12"/>
        </w:rPr>
        <w:t>официальное опубликование Проекта решения о внесении изменений в Правила в газете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Наименование_газеты__источника_офиц_оп </w:instrText>
      </w:r>
      <w:r w:rsidRPr="00F47640">
        <w:rPr>
          <w:rFonts w:ascii="Times New Roman" w:hAnsi="Times New Roman"/>
          <w:sz w:val="12"/>
          <w:szCs w:val="12"/>
        </w:rPr>
        <w:fldChar w:fldCharType="separate"/>
      </w:r>
      <w:r w:rsidRPr="00F47640">
        <w:rPr>
          <w:rFonts w:ascii="Times New Roman" w:hAnsi="Times New Roman"/>
          <w:sz w:val="12"/>
          <w:szCs w:val="12"/>
        </w:rPr>
        <w:t>Сергиевский вестник</w:t>
      </w:r>
      <w:r w:rsidRPr="00F47640">
        <w:rPr>
          <w:rFonts w:ascii="Times New Roman" w:hAnsi="Times New Roman"/>
          <w:sz w:val="12"/>
          <w:szCs w:val="12"/>
        </w:rPr>
        <w:fldChar w:fldCharType="end"/>
      </w:r>
      <w:r w:rsidRPr="00F47640">
        <w:rPr>
          <w:rFonts w:ascii="Times New Roman" w:hAnsi="Times New Roman"/>
          <w:sz w:val="12"/>
          <w:szCs w:val="12"/>
        </w:rPr>
        <w:t>»;</w:t>
      </w:r>
    </w:p>
    <w:p w:rsidR="00F47640" w:rsidRPr="00F47640" w:rsidRDefault="00F47640" w:rsidP="00F47640">
      <w:pPr>
        <w:spacing w:after="0" w:line="240" w:lineRule="auto"/>
        <w:ind w:firstLine="284"/>
        <w:jc w:val="both"/>
        <w:rPr>
          <w:rFonts w:ascii="Times New Roman" w:hAnsi="Times New Roman"/>
          <w:sz w:val="12"/>
          <w:szCs w:val="12"/>
        </w:rPr>
      </w:pPr>
      <w:r w:rsidRPr="00F47640">
        <w:rPr>
          <w:rFonts w:ascii="Times New Roman" w:hAnsi="Times New Roman"/>
          <w:sz w:val="12"/>
          <w:szCs w:val="12"/>
        </w:rPr>
        <w:lastRenderedPageBreak/>
        <w:t xml:space="preserve">размещение Проекта решения о внесении изменений в Правила на официальном сайте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наименование_и_вид_офиц_сайта_районный </w:instrText>
      </w:r>
      <w:r w:rsidRPr="00F47640">
        <w:rPr>
          <w:rFonts w:ascii="Times New Roman" w:hAnsi="Times New Roman"/>
          <w:sz w:val="12"/>
          <w:szCs w:val="12"/>
        </w:rPr>
        <w:fldChar w:fldCharType="separate"/>
      </w:r>
      <w:r w:rsidRPr="00F47640">
        <w:rPr>
          <w:rFonts w:ascii="Times New Roman" w:hAnsi="Times New Roman"/>
          <w:sz w:val="12"/>
          <w:szCs w:val="12"/>
        </w:rPr>
        <w:t xml:space="preserve">Администрации муниципального района Сергиевский Самарской области </w:t>
      </w:r>
      <w:r w:rsidRPr="00F47640">
        <w:rPr>
          <w:rFonts w:ascii="Times New Roman" w:hAnsi="Times New Roman"/>
          <w:sz w:val="12"/>
          <w:szCs w:val="12"/>
        </w:rPr>
        <w:fldChar w:fldCharType="end"/>
      </w:r>
      <w:r w:rsidRPr="00F47640">
        <w:rPr>
          <w:rFonts w:ascii="Times New Roman" w:hAnsi="Times New Roman"/>
          <w:sz w:val="12"/>
          <w:szCs w:val="12"/>
        </w:rPr>
        <w:t xml:space="preserve"> в информационно-телекоммуникационной сети «Интернет» - </w:t>
      </w:r>
      <w:r w:rsidRPr="00F47640">
        <w:rPr>
          <w:rFonts w:ascii="Times New Roman" w:hAnsi="Times New Roman"/>
          <w:sz w:val="12"/>
          <w:szCs w:val="12"/>
          <w:lang w:val="en-US"/>
        </w:rPr>
        <w:t>http</w:t>
      </w:r>
      <w:r w:rsidRPr="00F47640">
        <w:rPr>
          <w:rFonts w:ascii="Times New Roman" w:hAnsi="Times New Roman"/>
          <w:sz w:val="12"/>
          <w:szCs w:val="12"/>
        </w:rPr>
        <w:t>://</w:t>
      </w:r>
      <w:r w:rsidRPr="00F47640">
        <w:rPr>
          <w:rFonts w:ascii="Times New Roman" w:hAnsi="Times New Roman"/>
          <w:sz w:val="12"/>
          <w:szCs w:val="12"/>
          <w:lang w:val="en-US"/>
        </w:rPr>
        <w:fldChar w:fldCharType="begin"/>
      </w:r>
      <w:r w:rsidRPr="00F47640">
        <w:rPr>
          <w:rFonts w:ascii="Times New Roman" w:hAnsi="Times New Roman"/>
          <w:sz w:val="12"/>
          <w:szCs w:val="12"/>
        </w:rPr>
        <w:instrText xml:space="preserve"> </w:instrText>
      </w:r>
      <w:r w:rsidRPr="00F47640">
        <w:rPr>
          <w:rFonts w:ascii="Times New Roman" w:hAnsi="Times New Roman"/>
          <w:sz w:val="12"/>
          <w:szCs w:val="12"/>
          <w:lang w:val="en-US"/>
        </w:rPr>
        <w:instrText>MERGEFIELD</w:instrText>
      </w:r>
      <w:r w:rsidRPr="00F47640">
        <w:rPr>
          <w:rFonts w:ascii="Times New Roman" w:hAnsi="Times New Roman"/>
          <w:sz w:val="12"/>
          <w:szCs w:val="12"/>
        </w:rPr>
        <w:instrText xml:space="preserve"> Адрес_официального_сайта </w:instrText>
      </w:r>
      <w:r w:rsidRPr="00F47640">
        <w:rPr>
          <w:rFonts w:ascii="Times New Roman" w:hAnsi="Times New Roman"/>
          <w:sz w:val="12"/>
          <w:szCs w:val="12"/>
          <w:lang w:val="en-US"/>
        </w:rPr>
        <w:fldChar w:fldCharType="separate"/>
      </w:r>
      <w:r w:rsidRPr="00F47640">
        <w:rPr>
          <w:rFonts w:ascii="Times New Roman" w:hAnsi="Times New Roman"/>
          <w:sz w:val="12"/>
          <w:szCs w:val="12"/>
          <w:lang w:val="en-US"/>
        </w:rPr>
        <w:t>www</w:t>
      </w:r>
      <w:r w:rsidRPr="00F47640">
        <w:rPr>
          <w:rFonts w:ascii="Times New Roman" w:hAnsi="Times New Roman"/>
          <w:sz w:val="12"/>
          <w:szCs w:val="12"/>
        </w:rPr>
        <w:t>.</w:t>
      </w:r>
      <w:r w:rsidRPr="00F47640">
        <w:rPr>
          <w:rFonts w:ascii="Times New Roman" w:hAnsi="Times New Roman"/>
          <w:sz w:val="12"/>
          <w:szCs w:val="12"/>
          <w:lang w:val="en-US"/>
        </w:rPr>
        <w:t>sergievsk</w:t>
      </w:r>
      <w:r w:rsidRPr="00F47640">
        <w:rPr>
          <w:rFonts w:ascii="Times New Roman" w:hAnsi="Times New Roman"/>
          <w:sz w:val="12"/>
          <w:szCs w:val="12"/>
        </w:rPr>
        <w:t>.</w:t>
      </w:r>
      <w:r w:rsidRPr="00F47640">
        <w:rPr>
          <w:rFonts w:ascii="Times New Roman" w:hAnsi="Times New Roman"/>
          <w:sz w:val="12"/>
          <w:szCs w:val="12"/>
          <w:lang w:val="en-US"/>
        </w:rPr>
        <w:t>ru</w:t>
      </w:r>
      <w:r w:rsidRPr="00F47640">
        <w:rPr>
          <w:rFonts w:ascii="Times New Roman" w:hAnsi="Times New Roman"/>
          <w:sz w:val="12"/>
          <w:szCs w:val="12"/>
        </w:rPr>
        <w:fldChar w:fldCharType="end"/>
      </w:r>
      <w:r w:rsidRPr="00F47640">
        <w:rPr>
          <w:rFonts w:ascii="Times New Roman" w:hAnsi="Times New Roman"/>
          <w:sz w:val="12"/>
          <w:szCs w:val="12"/>
        </w:rPr>
        <w:t>.</w:t>
      </w:r>
    </w:p>
    <w:p w:rsidR="000071DB" w:rsidRDefault="00F47640" w:rsidP="00F47640">
      <w:pPr>
        <w:spacing w:after="0" w:line="240" w:lineRule="auto"/>
        <w:ind w:firstLine="284"/>
        <w:jc w:val="both"/>
        <w:rPr>
          <w:rFonts w:ascii="Times New Roman" w:hAnsi="Times New Roman"/>
          <w:sz w:val="12"/>
          <w:szCs w:val="12"/>
        </w:rPr>
      </w:pPr>
      <w:r w:rsidRPr="00F47640">
        <w:rPr>
          <w:rFonts w:ascii="Times New Roman" w:hAnsi="Times New Roman"/>
          <w:sz w:val="12"/>
          <w:szCs w:val="12"/>
        </w:rPr>
        <w:t>беспрепятственный доступ к ознакомлению с Проектом решения о внесении изменений в Правила в здании Администрации поселения (в</w:t>
      </w:r>
    </w:p>
    <w:p w:rsidR="00F47640" w:rsidRPr="00F47640" w:rsidRDefault="00F47640" w:rsidP="000071DB">
      <w:pPr>
        <w:spacing w:after="0" w:line="240" w:lineRule="auto"/>
        <w:jc w:val="both"/>
        <w:rPr>
          <w:rFonts w:ascii="Times New Roman" w:hAnsi="Times New Roman"/>
          <w:sz w:val="12"/>
          <w:szCs w:val="12"/>
        </w:rPr>
      </w:pPr>
      <w:r w:rsidRPr="00F47640">
        <w:rPr>
          <w:rFonts w:ascii="Times New Roman" w:hAnsi="Times New Roman"/>
          <w:sz w:val="12"/>
          <w:szCs w:val="12"/>
        </w:rPr>
        <w:t xml:space="preserve"> соответствии с режимом работы Администрации поселения).</w:t>
      </w:r>
    </w:p>
    <w:p w:rsidR="00346D35" w:rsidRPr="00346D35" w:rsidRDefault="00F47640" w:rsidP="00F47640">
      <w:pPr>
        <w:spacing w:after="0" w:line="240" w:lineRule="auto"/>
        <w:ind w:firstLine="284"/>
        <w:jc w:val="both"/>
        <w:rPr>
          <w:rFonts w:ascii="Times New Roman" w:hAnsi="Times New Roman"/>
          <w:sz w:val="12"/>
          <w:szCs w:val="12"/>
        </w:rPr>
      </w:pPr>
      <w:r w:rsidRPr="00F47640">
        <w:rPr>
          <w:rFonts w:ascii="Times New Roman" w:hAnsi="Times New Roman"/>
          <w:sz w:val="12"/>
          <w:szCs w:val="12"/>
        </w:rPr>
        <w:t xml:space="preserve">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определяются в соответствии с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Номер_главы_ПЗЗ_опред_порядок_проведен </w:instrText>
      </w:r>
      <w:r w:rsidRPr="00F47640">
        <w:rPr>
          <w:rFonts w:ascii="Times New Roman" w:hAnsi="Times New Roman"/>
          <w:sz w:val="12"/>
          <w:szCs w:val="12"/>
        </w:rPr>
        <w:fldChar w:fldCharType="separate"/>
      </w:r>
      <w:r w:rsidRPr="00F47640">
        <w:rPr>
          <w:rFonts w:ascii="Times New Roman" w:hAnsi="Times New Roman"/>
          <w:sz w:val="12"/>
          <w:szCs w:val="12"/>
        </w:rPr>
        <w:t xml:space="preserve">Решением Собрания представителей сельского поселения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поселение </w:instrText>
      </w:r>
      <w:r w:rsidRPr="00F47640">
        <w:rPr>
          <w:rFonts w:ascii="Times New Roman" w:hAnsi="Times New Roman"/>
          <w:sz w:val="12"/>
          <w:szCs w:val="12"/>
        </w:rPr>
        <w:fldChar w:fldCharType="separate"/>
      </w:r>
      <w:r w:rsidRPr="00F47640">
        <w:rPr>
          <w:rFonts w:ascii="Times New Roman" w:hAnsi="Times New Roman"/>
          <w:sz w:val="12"/>
          <w:szCs w:val="12"/>
        </w:rPr>
        <w:t xml:space="preserve"> Светлодольск </w:t>
      </w:r>
      <w:r w:rsidRPr="00F47640">
        <w:rPr>
          <w:rFonts w:ascii="Times New Roman" w:hAnsi="Times New Roman"/>
          <w:sz w:val="12"/>
          <w:szCs w:val="12"/>
        </w:rPr>
        <w:fldChar w:fldCharType="end"/>
      </w:r>
      <w:r w:rsidRPr="00F47640">
        <w:rPr>
          <w:rFonts w:ascii="Times New Roman" w:hAnsi="Times New Roman"/>
          <w:sz w:val="12"/>
          <w:szCs w:val="12"/>
        </w:rPr>
        <w:t xml:space="preserve"> муниципального района Сергиевский Самарской области от 20 декабря 2012 года № 19 "Об утверждении Порядка организации и проведения публичных слушаний по вопросам градостроительной деятельности в сельском поселении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поселение </w:instrText>
      </w:r>
      <w:r w:rsidRPr="00F47640">
        <w:rPr>
          <w:rFonts w:ascii="Times New Roman" w:hAnsi="Times New Roman"/>
          <w:sz w:val="12"/>
          <w:szCs w:val="12"/>
        </w:rPr>
        <w:fldChar w:fldCharType="separate"/>
      </w:r>
      <w:r w:rsidRPr="00F47640">
        <w:rPr>
          <w:rFonts w:ascii="Times New Roman" w:hAnsi="Times New Roman"/>
          <w:sz w:val="12"/>
          <w:szCs w:val="12"/>
        </w:rPr>
        <w:t xml:space="preserve"> Светлодольск </w:t>
      </w:r>
      <w:r w:rsidRPr="00F47640">
        <w:rPr>
          <w:rFonts w:ascii="Times New Roman" w:hAnsi="Times New Roman"/>
          <w:sz w:val="12"/>
          <w:szCs w:val="12"/>
        </w:rPr>
        <w:fldChar w:fldCharType="end"/>
      </w:r>
      <w:r w:rsidRPr="00F47640">
        <w:rPr>
          <w:rFonts w:ascii="Times New Roman" w:hAnsi="Times New Roman"/>
          <w:sz w:val="12"/>
          <w:szCs w:val="12"/>
        </w:rPr>
        <w:t xml:space="preserve"> муниципального района Сергиевский Самарской области" </w:t>
      </w:r>
      <w:r w:rsidRPr="00F47640">
        <w:rPr>
          <w:rFonts w:ascii="Times New Roman" w:hAnsi="Times New Roman"/>
          <w:sz w:val="12"/>
          <w:szCs w:val="12"/>
        </w:rPr>
        <w:fldChar w:fldCharType="end"/>
      </w:r>
    </w:p>
    <w:p w:rsidR="00F47640" w:rsidRDefault="00F47640" w:rsidP="00F47640">
      <w:pPr>
        <w:spacing w:after="0" w:line="240" w:lineRule="auto"/>
        <w:jc w:val="right"/>
        <w:rPr>
          <w:rFonts w:ascii="Times New Roman" w:hAnsi="Times New Roman"/>
          <w:sz w:val="12"/>
          <w:szCs w:val="12"/>
        </w:rPr>
      </w:pP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Наименование_должности_главы </w:instrText>
      </w:r>
      <w:r w:rsidRPr="00F47640">
        <w:rPr>
          <w:rFonts w:ascii="Times New Roman" w:hAnsi="Times New Roman"/>
          <w:sz w:val="12"/>
          <w:szCs w:val="12"/>
        </w:rPr>
        <w:fldChar w:fldCharType="separate"/>
      </w:r>
      <w:r w:rsidRPr="00F47640">
        <w:rPr>
          <w:rFonts w:ascii="Times New Roman" w:hAnsi="Times New Roman"/>
          <w:sz w:val="12"/>
          <w:szCs w:val="12"/>
        </w:rPr>
        <w:t>Глава</w:t>
      </w:r>
      <w:r w:rsidRPr="00F47640">
        <w:rPr>
          <w:rFonts w:ascii="Times New Roman" w:hAnsi="Times New Roman"/>
          <w:sz w:val="12"/>
          <w:szCs w:val="12"/>
        </w:rPr>
        <w:fldChar w:fldCharType="end"/>
      </w:r>
      <w:r w:rsidRPr="00F47640">
        <w:rPr>
          <w:rFonts w:ascii="Times New Roman" w:hAnsi="Times New Roman"/>
          <w:sz w:val="12"/>
          <w:szCs w:val="12"/>
        </w:rPr>
        <w:t xml:space="preserve"> </w:t>
      </w:r>
      <w:r w:rsidRPr="00F47640">
        <w:rPr>
          <w:rFonts w:ascii="Times New Roman" w:hAnsi="Times New Roman"/>
          <w:sz w:val="12"/>
          <w:szCs w:val="12"/>
        </w:rPr>
        <w:fldChar w:fldCharType="begin"/>
      </w:r>
      <w:r w:rsidRPr="00F47640">
        <w:rPr>
          <w:rFonts w:ascii="Times New Roman" w:hAnsi="Times New Roman"/>
          <w:sz w:val="12"/>
          <w:szCs w:val="12"/>
        </w:rPr>
        <w:instrText xml:space="preserve"> MERGEFIELD статус_поселения_в_род_падеже </w:instrText>
      </w:r>
      <w:r w:rsidRPr="00F47640">
        <w:rPr>
          <w:rFonts w:ascii="Times New Roman" w:hAnsi="Times New Roman"/>
          <w:sz w:val="12"/>
          <w:szCs w:val="12"/>
        </w:rPr>
        <w:fldChar w:fldCharType="separate"/>
      </w:r>
      <w:r w:rsidRPr="00F47640">
        <w:rPr>
          <w:rFonts w:ascii="Times New Roman" w:hAnsi="Times New Roman"/>
          <w:sz w:val="12"/>
          <w:szCs w:val="12"/>
        </w:rPr>
        <w:t>сельского</w:t>
      </w:r>
      <w:r w:rsidRPr="00F47640">
        <w:rPr>
          <w:rFonts w:ascii="Times New Roman" w:hAnsi="Times New Roman"/>
          <w:sz w:val="12"/>
          <w:szCs w:val="12"/>
        </w:rPr>
        <w:fldChar w:fldCharType="end"/>
      </w:r>
      <w:r w:rsidRPr="00F47640">
        <w:rPr>
          <w:rFonts w:ascii="Times New Roman" w:hAnsi="Times New Roman"/>
          <w:sz w:val="12"/>
          <w:szCs w:val="12"/>
        </w:rPr>
        <w:t xml:space="preserve"> поселения Светлодольск</w:t>
      </w:r>
    </w:p>
    <w:p w:rsidR="00F47640" w:rsidRPr="00F47640" w:rsidRDefault="00F47640" w:rsidP="00F47640">
      <w:pPr>
        <w:spacing w:after="0" w:line="240" w:lineRule="auto"/>
        <w:jc w:val="right"/>
        <w:rPr>
          <w:rFonts w:ascii="Times New Roman" w:hAnsi="Times New Roman"/>
          <w:sz w:val="12"/>
          <w:szCs w:val="12"/>
        </w:rPr>
      </w:pPr>
      <w:r w:rsidRPr="00F47640">
        <w:rPr>
          <w:rFonts w:ascii="Times New Roman" w:hAnsi="Times New Roman"/>
          <w:sz w:val="12"/>
          <w:szCs w:val="12"/>
        </w:rPr>
        <w:t>муниципального района Сергиевский</w:t>
      </w:r>
    </w:p>
    <w:p w:rsidR="00F47640" w:rsidRPr="00F47640" w:rsidRDefault="00F47640" w:rsidP="00F47640">
      <w:pPr>
        <w:spacing w:after="0" w:line="240" w:lineRule="auto"/>
        <w:jc w:val="right"/>
        <w:rPr>
          <w:rFonts w:ascii="Times New Roman" w:hAnsi="Times New Roman"/>
          <w:sz w:val="12"/>
          <w:szCs w:val="12"/>
        </w:rPr>
      </w:pPr>
      <w:r w:rsidRPr="00F47640">
        <w:rPr>
          <w:rFonts w:ascii="Times New Roman" w:hAnsi="Times New Roman"/>
          <w:sz w:val="12"/>
          <w:szCs w:val="12"/>
        </w:rPr>
        <w:t>Н.В.</w:t>
      </w:r>
      <w:r>
        <w:rPr>
          <w:rFonts w:ascii="Times New Roman" w:hAnsi="Times New Roman"/>
          <w:sz w:val="12"/>
          <w:szCs w:val="12"/>
        </w:rPr>
        <w:t xml:space="preserve"> </w:t>
      </w:r>
      <w:r w:rsidRPr="00F47640">
        <w:rPr>
          <w:rFonts w:ascii="Times New Roman" w:hAnsi="Times New Roman"/>
          <w:sz w:val="12"/>
          <w:szCs w:val="12"/>
        </w:rPr>
        <w:t>Андрюхин</w:t>
      </w:r>
    </w:p>
    <w:p w:rsidR="00346D35" w:rsidRPr="00346D35" w:rsidRDefault="00346D35" w:rsidP="00346D35">
      <w:pPr>
        <w:spacing w:after="0" w:line="240" w:lineRule="auto"/>
        <w:jc w:val="both"/>
        <w:rPr>
          <w:rFonts w:ascii="Times New Roman" w:hAnsi="Times New Roman"/>
          <w:sz w:val="12"/>
          <w:szCs w:val="12"/>
        </w:rPr>
      </w:pPr>
    </w:p>
    <w:p w:rsidR="00D44303" w:rsidRPr="00D44303" w:rsidRDefault="00D44303" w:rsidP="00D44303">
      <w:pPr>
        <w:spacing w:after="0" w:line="240" w:lineRule="auto"/>
        <w:jc w:val="right"/>
        <w:rPr>
          <w:rFonts w:ascii="Times New Roman" w:hAnsi="Times New Roman"/>
          <w:i/>
          <w:sz w:val="12"/>
          <w:szCs w:val="12"/>
        </w:rPr>
      </w:pPr>
      <w:r w:rsidRPr="00D44303">
        <w:rPr>
          <w:rFonts w:ascii="Times New Roman" w:hAnsi="Times New Roman"/>
          <w:i/>
          <w:sz w:val="12"/>
          <w:szCs w:val="12"/>
        </w:rPr>
        <w:t>Приложение</w:t>
      </w:r>
    </w:p>
    <w:p w:rsidR="00D44303" w:rsidRPr="00D44303" w:rsidRDefault="00D44303" w:rsidP="00D44303">
      <w:pPr>
        <w:spacing w:after="0" w:line="240" w:lineRule="auto"/>
        <w:jc w:val="right"/>
        <w:rPr>
          <w:rFonts w:ascii="Times New Roman" w:hAnsi="Times New Roman"/>
          <w:i/>
          <w:sz w:val="12"/>
          <w:szCs w:val="12"/>
        </w:rPr>
      </w:pPr>
      <w:r w:rsidRPr="00D44303">
        <w:rPr>
          <w:rFonts w:ascii="Times New Roman" w:hAnsi="Times New Roman"/>
          <w:i/>
          <w:sz w:val="12"/>
          <w:szCs w:val="12"/>
        </w:rPr>
        <w:t xml:space="preserve">к постановлению Главы сельского поселения </w:t>
      </w:r>
      <w:r>
        <w:rPr>
          <w:rFonts w:ascii="Times New Roman" w:hAnsi="Times New Roman"/>
          <w:i/>
          <w:sz w:val="12"/>
          <w:szCs w:val="12"/>
        </w:rPr>
        <w:t>Светлодольск</w:t>
      </w:r>
    </w:p>
    <w:p w:rsidR="00D44303" w:rsidRPr="00D44303" w:rsidRDefault="00D44303" w:rsidP="00D44303">
      <w:pPr>
        <w:spacing w:after="0" w:line="240" w:lineRule="auto"/>
        <w:jc w:val="right"/>
        <w:rPr>
          <w:rFonts w:ascii="Times New Roman" w:hAnsi="Times New Roman"/>
          <w:i/>
          <w:sz w:val="12"/>
          <w:szCs w:val="12"/>
        </w:rPr>
      </w:pPr>
      <w:r w:rsidRPr="00D44303">
        <w:rPr>
          <w:rFonts w:ascii="Times New Roman" w:hAnsi="Times New Roman"/>
          <w:i/>
          <w:sz w:val="12"/>
          <w:szCs w:val="12"/>
        </w:rPr>
        <w:t>муниципального района Сергиевский Самарской области</w:t>
      </w:r>
    </w:p>
    <w:p w:rsidR="00D44303" w:rsidRPr="00D44303" w:rsidRDefault="00D44303" w:rsidP="00D44303">
      <w:pPr>
        <w:spacing w:after="0" w:line="240" w:lineRule="auto"/>
        <w:jc w:val="right"/>
        <w:rPr>
          <w:rFonts w:ascii="Times New Roman" w:hAnsi="Times New Roman"/>
          <w:i/>
          <w:sz w:val="12"/>
          <w:szCs w:val="12"/>
        </w:rPr>
      </w:pPr>
      <w:r w:rsidRPr="00D44303">
        <w:rPr>
          <w:rFonts w:ascii="Times New Roman" w:hAnsi="Times New Roman"/>
          <w:i/>
          <w:sz w:val="12"/>
          <w:szCs w:val="12"/>
        </w:rPr>
        <w:t>№</w:t>
      </w:r>
      <w:r>
        <w:rPr>
          <w:rFonts w:ascii="Times New Roman" w:hAnsi="Times New Roman"/>
          <w:i/>
          <w:sz w:val="12"/>
          <w:szCs w:val="12"/>
        </w:rPr>
        <w:t>30</w:t>
      </w:r>
      <w:r w:rsidRPr="00D44303">
        <w:rPr>
          <w:rFonts w:ascii="Times New Roman" w:hAnsi="Times New Roman"/>
          <w:i/>
          <w:sz w:val="12"/>
          <w:szCs w:val="12"/>
        </w:rPr>
        <w:t xml:space="preserve"> от “10” августа 2015 г.</w:t>
      </w:r>
    </w:p>
    <w:p w:rsidR="007F1BB4" w:rsidRDefault="007F1BB4" w:rsidP="00D44303">
      <w:pPr>
        <w:spacing w:after="0" w:line="240" w:lineRule="auto"/>
        <w:jc w:val="center"/>
        <w:rPr>
          <w:rFonts w:ascii="Times New Roman" w:hAnsi="Times New Roman"/>
          <w:b/>
          <w:sz w:val="12"/>
          <w:szCs w:val="12"/>
        </w:rPr>
      </w:pPr>
    </w:p>
    <w:p w:rsidR="00D44303" w:rsidRPr="00D44303" w:rsidRDefault="00D44303" w:rsidP="00D44303">
      <w:pPr>
        <w:spacing w:after="0" w:line="240" w:lineRule="auto"/>
        <w:jc w:val="center"/>
        <w:rPr>
          <w:rFonts w:ascii="Times New Roman" w:hAnsi="Times New Roman"/>
          <w:b/>
          <w:sz w:val="12"/>
          <w:szCs w:val="12"/>
        </w:rPr>
      </w:pPr>
      <w:r w:rsidRPr="00D44303">
        <w:rPr>
          <w:rFonts w:ascii="Times New Roman" w:hAnsi="Times New Roman"/>
          <w:b/>
          <w:sz w:val="12"/>
          <w:szCs w:val="12"/>
        </w:rPr>
        <w:t>СОБРАНИЕ ПРЕДСТАВИТЕЛЕЙ</w:t>
      </w:r>
    </w:p>
    <w:p w:rsidR="00D44303" w:rsidRPr="00D44303" w:rsidRDefault="00D44303" w:rsidP="00D44303">
      <w:pPr>
        <w:spacing w:after="0" w:line="240" w:lineRule="auto"/>
        <w:jc w:val="center"/>
        <w:rPr>
          <w:rFonts w:ascii="Times New Roman" w:hAnsi="Times New Roman"/>
          <w:b/>
          <w:sz w:val="12"/>
          <w:szCs w:val="12"/>
        </w:rPr>
      </w:pPr>
      <w:r w:rsidRPr="00D44303">
        <w:rPr>
          <w:rFonts w:ascii="Times New Roman" w:hAnsi="Times New Roman"/>
          <w:b/>
          <w:sz w:val="12"/>
          <w:szCs w:val="12"/>
        </w:rPr>
        <w:t xml:space="preserve">СЕЛЬСКОГО ПОСЕЛЕНИЯ </w:t>
      </w:r>
      <w:r>
        <w:rPr>
          <w:rFonts w:ascii="Times New Roman" w:hAnsi="Times New Roman"/>
          <w:b/>
          <w:sz w:val="12"/>
          <w:szCs w:val="12"/>
        </w:rPr>
        <w:t>СВЕТЛОДОЛЬСК</w:t>
      </w:r>
    </w:p>
    <w:p w:rsidR="00D44303" w:rsidRPr="00D44303" w:rsidRDefault="00D44303" w:rsidP="00D44303">
      <w:pPr>
        <w:spacing w:after="0" w:line="240" w:lineRule="auto"/>
        <w:jc w:val="center"/>
        <w:rPr>
          <w:rFonts w:ascii="Times New Roman" w:hAnsi="Times New Roman"/>
          <w:b/>
          <w:sz w:val="12"/>
          <w:szCs w:val="12"/>
        </w:rPr>
      </w:pPr>
      <w:r w:rsidRPr="00D44303">
        <w:rPr>
          <w:rFonts w:ascii="Times New Roman" w:hAnsi="Times New Roman"/>
          <w:b/>
          <w:sz w:val="12"/>
          <w:szCs w:val="12"/>
        </w:rPr>
        <w:t>МУНИЦИПАЛЬНОГО РАЙОНА СЕРГИЕВСКИЙ</w:t>
      </w:r>
    </w:p>
    <w:p w:rsidR="00D44303" w:rsidRPr="00D44303" w:rsidRDefault="00D44303" w:rsidP="00D44303">
      <w:pPr>
        <w:spacing w:after="0" w:line="240" w:lineRule="auto"/>
        <w:jc w:val="center"/>
        <w:rPr>
          <w:rFonts w:ascii="Times New Roman" w:hAnsi="Times New Roman"/>
          <w:b/>
          <w:sz w:val="12"/>
          <w:szCs w:val="12"/>
        </w:rPr>
      </w:pPr>
      <w:r w:rsidRPr="00D44303">
        <w:rPr>
          <w:rFonts w:ascii="Times New Roman" w:hAnsi="Times New Roman"/>
          <w:b/>
          <w:sz w:val="12"/>
          <w:szCs w:val="12"/>
        </w:rPr>
        <w:t>САМАРСКОЙ ОБЛАСТИ</w:t>
      </w:r>
    </w:p>
    <w:p w:rsidR="00D44303" w:rsidRPr="00D44303" w:rsidRDefault="00D44303" w:rsidP="00D44303">
      <w:pPr>
        <w:spacing w:after="0" w:line="240" w:lineRule="auto"/>
        <w:jc w:val="center"/>
        <w:rPr>
          <w:rFonts w:ascii="Times New Roman" w:hAnsi="Times New Roman"/>
          <w:sz w:val="12"/>
          <w:szCs w:val="12"/>
        </w:rPr>
      </w:pPr>
    </w:p>
    <w:p w:rsidR="00D44303" w:rsidRPr="00D44303" w:rsidRDefault="00D44303" w:rsidP="00D44303">
      <w:pPr>
        <w:spacing w:after="0" w:line="240" w:lineRule="auto"/>
        <w:jc w:val="center"/>
        <w:rPr>
          <w:rFonts w:ascii="Times New Roman" w:hAnsi="Times New Roman"/>
          <w:sz w:val="12"/>
          <w:szCs w:val="12"/>
        </w:rPr>
      </w:pPr>
      <w:r w:rsidRPr="00D44303">
        <w:rPr>
          <w:rFonts w:ascii="Times New Roman" w:hAnsi="Times New Roman"/>
          <w:sz w:val="12"/>
          <w:szCs w:val="12"/>
        </w:rPr>
        <w:t>РЕШЕНИЕ</w:t>
      </w:r>
    </w:p>
    <w:p w:rsidR="00D44303" w:rsidRPr="00D44303" w:rsidRDefault="00D44303" w:rsidP="00D44303">
      <w:pPr>
        <w:spacing w:after="0" w:line="240" w:lineRule="auto"/>
        <w:jc w:val="center"/>
        <w:rPr>
          <w:rFonts w:ascii="Times New Roman" w:hAnsi="Times New Roman"/>
          <w:sz w:val="12"/>
          <w:szCs w:val="12"/>
        </w:rPr>
      </w:pPr>
      <w:r w:rsidRPr="00D44303">
        <w:rPr>
          <w:rFonts w:ascii="Times New Roman" w:hAnsi="Times New Roman"/>
          <w:sz w:val="12"/>
          <w:szCs w:val="12"/>
        </w:rPr>
        <w:t>ПРОЕКТ</w:t>
      </w:r>
    </w:p>
    <w:p w:rsidR="00D44303" w:rsidRDefault="00D44303" w:rsidP="00D44303">
      <w:pPr>
        <w:spacing w:after="0" w:line="240" w:lineRule="auto"/>
        <w:jc w:val="center"/>
        <w:rPr>
          <w:rFonts w:ascii="Times New Roman" w:hAnsi="Times New Roman"/>
          <w:b/>
          <w:sz w:val="12"/>
          <w:szCs w:val="12"/>
        </w:rPr>
      </w:pPr>
      <w:r w:rsidRPr="00D44303">
        <w:rPr>
          <w:rFonts w:ascii="Times New Roman" w:hAnsi="Times New Roman"/>
          <w:b/>
          <w:sz w:val="12"/>
          <w:szCs w:val="12"/>
        </w:rPr>
        <w:t xml:space="preserve">О внесении изменений в Правила землепользования и застройки сельского поселения Светлодольск </w:t>
      </w:r>
    </w:p>
    <w:p w:rsidR="00D44303" w:rsidRDefault="00D44303" w:rsidP="00D44303">
      <w:pPr>
        <w:spacing w:after="0" w:line="240" w:lineRule="auto"/>
        <w:jc w:val="center"/>
        <w:rPr>
          <w:rFonts w:ascii="Times New Roman" w:hAnsi="Times New Roman"/>
          <w:b/>
          <w:sz w:val="12"/>
          <w:szCs w:val="12"/>
        </w:rPr>
      </w:pPr>
      <w:r w:rsidRPr="00D44303">
        <w:rPr>
          <w:rFonts w:ascii="Times New Roman" w:hAnsi="Times New Roman"/>
          <w:b/>
          <w:sz w:val="12"/>
          <w:szCs w:val="12"/>
        </w:rPr>
        <w:t>муниципального района Сергиевский Самарской области, утвержденные Решением собрания представителей</w:t>
      </w:r>
    </w:p>
    <w:p w:rsidR="00D44303" w:rsidRPr="00D44303" w:rsidRDefault="00D44303" w:rsidP="00D44303">
      <w:pPr>
        <w:spacing w:after="0" w:line="240" w:lineRule="auto"/>
        <w:jc w:val="center"/>
        <w:rPr>
          <w:rFonts w:ascii="Times New Roman" w:hAnsi="Times New Roman"/>
          <w:b/>
          <w:sz w:val="12"/>
          <w:szCs w:val="12"/>
        </w:rPr>
      </w:pPr>
      <w:r w:rsidRPr="00D44303">
        <w:rPr>
          <w:rFonts w:ascii="Times New Roman" w:hAnsi="Times New Roman"/>
          <w:b/>
          <w:sz w:val="12"/>
          <w:szCs w:val="12"/>
        </w:rPr>
        <w:t xml:space="preserve"> сельского поселения Светлодольск муниципального района Сергиевский Самарской области</w:t>
      </w:r>
      <w:r w:rsidRPr="00D44303">
        <w:rPr>
          <w:rFonts w:ascii="Times New Roman" w:hAnsi="Times New Roman"/>
          <w:b/>
          <w:bCs/>
          <w:sz w:val="12"/>
          <w:szCs w:val="12"/>
        </w:rPr>
        <w:t xml:space="preserve"> от 27.12.2013 № 29</w:t>
      </w:r>
    </w:p>
    <w:p w:rsidR="00D44303" w:rsidRPr="00D44303" w:rsidRDefault="00D44303" w:rsidP="00D44303">
      <w:pPr>
        <w:spacing w:after="0" w:line="240" w:lineRule="auto"/>
        <w:jc w:val="both"/>
        <w:rPr>
          <w:rFonts w:ascii="Times New Roman" w:hAnsi="Times New Roman"/>
          <w:sz w:val="12"/>
          <w:szCs w:val="12"/>
        </w:rPr>
      </w:pPr>
    </w:p>
    <w:p w:rsidR="00D44303" w:rsidRDefault="00D44303" w:rsidP="00D44303">
      <w:pPr>
        <w:spacing w:after="0" w:line="240" w:lineRule="auto"/>
        <w:ind w:firstLine="284"/>
        <w:jc w:val="both"/>
        <w:rPr>
          <w:rFonts w:ascii="Times New Roman" w:hAnsi="Times New Roman"/>
          <w:sz w:val="12"/>
          <w:szCs w:val="12"/>
        </w:rPr>
      </w:pPr>
      <w:r w:rsidRPr="00D44303">
        <w:rPr>
          <w:rFonts w:ascii="Times New Roman" w:hAnsi="Times New Roman"/>
          <w:sz w:val="12"/>
          <w:szCs w:val="12"/>
        </w:rPr>
        <w:t>В соответствии со статьей 32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района Сергиевский Самарской области</w:t>
      </w:r>
    </w:p>
    <w:p w:rsidR="00D44303" w:rsidRPr="00D44303" w:rsidRDefault="00D44303" w:rsidP="00D44303">
      <w:pPr>
        <w:spacing w:after="0" w:line="240" w:lineRule="auto"/>
        <w:ind w:firstLine="284"/>
        <w:jc w:val="both"/>
        <w:rPr>
          <w:rFonts w:ascii="Times New Roman" w:hAnsi="Times New Roman"/>
          <w:b/>
          <w:sz w:val="12"/>
          <w:szCs w:val="12"/>
        </w:rPr>
      </w:pPr>
      <w:r w:rsidRPr="00D44303">
        <w:rPr>
          <w:rFonts w:ascii="Times New Roman" w:hAnsi="Times New Roman"/>
          <w:b/>
          <w:sz w:val="12"/>
          <w:szCs w:val="12"/>
        </w:rPr>
        <w:t>РЕШИЛО:</w:t>
      </w:r>
    </w:p>
    <w:p w:rsidR="00D44303" w:rsidRPr="00D44303" w:rsidRDefault="00D44303" w:rsidP="00D44303">
      <w:pPr>
        <w:spacing w:after="0" w:line="240" w:lineRule="auto"/>
        <w:ind w:firstLine="284"/>
        <w:jc w:val="both"/>
        <w:rPr>
          <w:rFonts w:ascii="Times New Roman" w:hAnsi="Times New Roman"/>
          <w:bCs/>
          <w:sz w:val="12"/>
          <w:szCs w:val="12"/>
        </w:rPr>
      </w:pPr>
      <w:r w:rsidRPr="00D44303">
        <w:rPr>
          <w:rFonts w:ascii="Times New Roman" w:hAnsi="Times New Roman"/>
          <w:sz w:val="12"/>
          <w:szCs w:val="12"/>
        </w:rPr>
        <w:t>1. Внести следующие изменения в Правила землепользования и застройки сельского поселения Светлодольск муниципального района Сергиевский Самарской области, утвержденные решением Собрания представителей сельского поселения Светлодольск муниципального района Сергиевский Самарской области</w:t>
      </w:r>
      <w:r w:rsidRPr="00D44303">
        <w:rPr>
          <w:rFonts w:ascii="Times New Roman" w:hAnsi="Times New Roman"/>
          <w:bCs/>
          <w:sz w:val="12"/>
          <w:szCs w:val="12"/>
        </w:rPr>
        <w:t xml:space="preserve"> от  27.12.2013 №29:</w:t>
      </w:r>
    </w:p>
    <w:p w:rsidR="00D44303" w:rsidRPr="00D44303" w:rsidRDefault="00D44303" w:rsidP="00D44303">
      <w:pPr>
        <w:spacing w:after="0" w:line="240" w:lineRule="auto"/>
        <w:ind w:firstLine="284"/>
        <w:jc w:val="both"/>
        <w:rPr>
          <w:rFonts w:ascii="Times New Roman" w:hAnsi="Times New Roman"/>
          <w:sz w:val="12"/>
          <w:szCs w:val="12"/>
        </w:rPr>
      </w:pPr>
      <w:r w:rsidRPr="00D44303">
        <w:rPr>
          <w:rFonts w:ascii="Times New Roman" w:hAnsi="Times New Roman"/>
          <w:sz w:val="12"/>
          <w:szCs w:val="12"/>
        </w:rPr>
        <w:t>1) в статье 18:</w:t>
      </w:r>
    </w:p>
    <w:p w:rsidR="00D44303" w:rsidRPr="00D44303" w:rsidRDefault="00D44303" w:rsidP="00D44303">
      <w:pPr>
        <w:spacing w:after="0" w:line="240" w:lineRule="auto"/>
        <w:ind w:firstLine="284"/>
        <w:jc w:val="both"/>
        <w:rPr>
          <w:rFonts w:ascii="Times New Roman" w:hAnsi="Times New Roman"/>
          <w:sz w:val="12"/>
          <w:szCs w:val="12"/>
        </w:rPr>
      </w:pPr>
      <w:r w:rsidRPr="00D44303">
        <w:rPr>
          <w:rFonts w:ascii="Times New Roman" w:hAnsi="Times New Roman"/>
          <w:sz w:val="12"/>
          <w:szCs w:val="12"/>
        </w:rPr>
        <w:t xml:space="preserve">перечень территориальных зон рекреационного назначения дополнить </w:t>
      </w:r>
      <w:proofErr w:type="spellStart"/>
      <w:r w:rsidRPr="00D44303">
        <w:rPr>
          <w:rFonts w:ascii="Times New Roman" w:hAnsi="Times New Roman"/>
          <w:sz w:val="12"/>
          <w:szCs w:val="12"/>
        </w:rPr>
        <w:t>подзоной</w:t>
      </w:r>
      <w:proofErr w:type="spellEnd"/>
      <w:r w:rsidRPr="00D44303">
        <w:rPr>
          <w:rFonts w:ascii="Times New Roman" w:hAnsi="Times New Roman"/>
          <w:sz w:val="12"/>
          <w:szCs w:val="12"/>
        </w:rPr>
        <w:t>:</w:t>
      </w:r>
    </w:p>
    <w:p w:rsidR="00D44303" w:rsidRPr="00D44303" w:rsidRDefault="00D44303" w:rsidP="00D44303">
      <w:pPr>
        <w:spacing w:after="0" w:line="240" w:lineRule="auto"/>
        <w:ind w:firstLine="284"/>
        <w:jc w:val="both"/>
        <w:rPr>
          <w:rFonts w:ascii="Times New Roman" w:hAnsi="Times New Roman"/>
          <w:sz w:val="12"/>
          <w:szCs w:val="12"/>
        </w:rPr>
      </w:pPr>
      <w:r w:rsidRPr="00D44303">
        <w:rPr>
          <w:rFonts w:ascii="Times New Roman" w:hAnsi="Times New Roman"/>
          <w:sz w:val="12"/>
          <w:szCs w:val="12"/>
        </w:rPr>
        <w:t xml:space="preserve">«Р4-1 </w:t>
      </w:r>
      <w:proofErr w:type="spellStart"/>
      <w:r w:rsidRPr="00D44303">
        <w:rPr>
          <w:rFonts w:ascii="Times New Roman" w:hAnsi="Times New Roman"/>
          <w:sz w:val="12"/>
          <w:szCs w:val="12"/>
        </w:rPr>
        <w:t>Подзона</w:t>
      </w:r>
      <w:proofErr w:type="spellEnd"/>
      <w:r w:rsidRPr="00D44303">
        <w:rPr>
          <w:rFonts w:ascii="Times New Roman" w:hAnsi="Times New Roman"/>
          <w:sz w:val="12"/>
          <w:szCs w:val="12"/>
        </w:rPr>
        <w:t xml:space="preserve"> отдыха и туризма №1».</w:t>
      </w:r>
    </w:p>
    <w:p w:rsidR="00D44303" w:rsidRPr="00D44303" w:rsidRDefault="00D44303" w:rsidP="00D44303">
      <w:pPr>
        <w:spacing w:after="0" w:line="240" w:lineRule="auto"/>
        <w:ind w:firstLine="284"/>
        <w:jc w:val="both"/>
        <w:rPr>
          <w:rFonts w:ascii="Times New Roman" w:hAnsi="Times New Roman"/>
          <w:sz w:val="12"/>
          <w:szCs w:val="12"/>
        </w:rPr>
      </w:pPr>
      <w:r w:rsidRPr="00D44303">
        <w:rPr>
          <w:rFonts w:ascii="Times New Roman" w:hAnsi="Times New Roman"/>
          <w:sz w:val="12"/>
          <w:szCs w:val="12"/>
        </w:rPr>
        <w:t xml:space="preserve">исключить из перечня территориальных зон сельскохозяйственного использования следующую </w:t>
      </w:r>
      <w:proofErr w:type="spellStart"/>
      <w:r w:rsidRPr="00D44303">
        <w:rPr>
          <w:rFonts w:ascii="Times New Roman" w:hAnsi="Times New Roman"/>
          <w:sz w:val="12"/>
          <w:szCs w:val="12"/>
        </w:rPr>
        <w:t>подзону</w:t>
      </w:r>
      <w:proofErr w:type="spellEnd"/>
      <w:r w:rsidRPr="00D44303">
        <w:rPr>
          <w:rFonts w:ascii="Times New Roman" w:hAnsi="Times New Roman"/>
          <w:sz w:val="12"/>
          <w:szCs w:val="12"/>
        </w:rPr>
        <w:t>:</w:t>
      </w:r>
    </w:p>
    <w:p w:rsidR="00346D35" w:rsidRPr="00346D35" w:rsidRDefault="00D44303" w:rsidP="00D44303">
      <w:pPr>
        <w:spacing w:after="0" w:line="240" w:lineRule="auto"/>
        <w:ind w:firstLine="284"/>
        <w:jc w:val="both"/>
        <w:rPr>
          <w:rFonts w:ascii="Times New Roman" w:hAnsi="Times New Roman"/>
          <w:sz w:val="12"/>
          <w:szCs w:val="12"/>
        </w:rPr>
      </w:pPr>
      <w:r w:rsidRPr="00D44303">
        <w:rPr>
          <w:rFonts w:ascii="Times New Roman" w:hAnsi="Times New Roman"/>
          <w:sz w:val="12"/>
          <w:szCs w:val="12"/>
        </w:rPr>
        <w:t xml:space="preserve">«Сх2-6 -  </w:t>
      </w:r>
      <w:proofErr w:type="spellStart"/>
      <w:r w:rsidRPr="00D44303">
        <w:rPr>
          <w:rFonts w:ascii="Times New Roman" w:hAnsi="Times New Roman"/>
          <w:sz w:val="12"/>
          <w:szCs w:val="12"/>
        </w:rPr>
        <w:t>подзона</w:t>
      </w:r>
      <w:proofErr w:type="spellEnd"/>
      <w:r w:rsidRPr="00D44303">
        <w:rPr>
          <w:rFonts w:ascii="Times New Roman" w:hAnsi="Times New Roman"/>
          <w:sz w:val="12"/>
          <w:szCs w:val="12"/>
        </w:rPr>
        <w:t>, занятая  объектами сельскохозяйственного назначения на территориях, подверженных затоплению и подтоплению».</w:t>
      </w:r>
    </w:p>
    <w:p w:rsidR="00D44303" w:rsidRPr="00D44303" w:rsidRDefault="00D44303" w:rsidP="00D44303">
      <w:pPr>
        <w:spacing w:after="0" w:line="240" w:lineRule="auto"/>
        <w:ind w:firstLine="284"/>
        <w:jc w:val="both"/>
        <w:rPr>
          <w:rFonts w:ascii="Times New Roman" w:hAnsi="Times New Roman"/>
          <w:sz w:val="12"/>
          <w:szCs w:val="12"/>
        </w:rPr>
      </w:pPr>
      <w:r w:rsidRPr="00D44303">
        <w:rPr>
          <w:rFonts w:ascii="Times New Roman" w:hAnsi="Times New Roman"/>
          <w:sz w:val="12"/>
          <w:szCs w:val="12"/>
        </w:rPr>
        <w:t>2) статью 26 изложить в следующей редакции:</w:t>
      </w:r>
    </w:p>
    <w:p w:rsidR="00D44303" w:rsidRPr="00D44303" w:rsidRDefault="00D44303" w:rsidP="00D44303">
      <w:pPr>
        <w:spacing w:after="0" w:line="240" w:lineRule="auto"/>
        <w:ind w:firstLine="284"/>
        <w:jc w:val="both"/>
        <w:rPr>
          <w:rFonts w:ascii="Times New Roman" w:hAnsi="Times New Roman"/>
          <w:sz w:val="12"/>
          <w:szCs w:val="12"/>
        </w:rPr>
      </w:pPr>
      <w:r w:rsidRPr="00D44303">
        <w:rPr>
          <w:rFonts w:ascii="Times New Roman" w:hAnsi="Times New Roman"/>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1"/>
        <w:tblW w:w="7513" w:type="dxa"/>
        <w:tblInd w:w="108" w:type="dxa"/>
        <w:tblLayout w:type="fixed"/>
        <w:tblLook w:val="04A0" w:firstRow="1" w:lastRow="0" w:firstColumn="1" w:lastColumn="0" w:noHBand="0" w:noVBand="1"/>
      </w:tblPr>
      <w:tblGrid>
        <w:gridCol w:w="284"/>
        <w:gridCol w:w="3827"/>
        <w:gridCol w:w="425"/>
        <w:gridCol w:w="426"/>
        <w:gridCol w:w="425"/>
        <w:gridCol w:w="425"/>
        <w:gridCol w:w="425"/>
        <w:gridCol w:w="426"/>
        <w:gridCol w:w="425"/>
        <w:gridCol w:w="425"/>
      </w:tblGrid>
      <w:tr w:rsidR="00D44303" w:rsidRPr="00D44303" w:rsidTr="00D44303">
        <w:trPr>
          <w:trHeight w:val="20"/>
        </w:trPr>
        <w:tc>
          <w:tcPr>
            <w:tcW w:w="284" w:type="dxa"/>
          </w:tcPr>
          <w:p w:rsidR="00D44303" w:rsidRPr="00D44303" w:rsidRDefault="000D76B7" w:rsidP="000D76B7">
            <w:pPr>
              <w:rPr>
                <w:rFonts w:ascii="Times New Roman" w:hAnsi="Times New Roman"/>
                <w:sz w:val="12"/>
                <w:szCs w:val="12"/>
              </w:rPr>
            </w:pPr>
            <w:r>
              <w:rPr>
                <w:rFonts w:ascii="Times New Roman" w:hAnsi="Times New Roman"/>
                <w:sz w:val="12"/>
                <w:szCs w:val="12"/>
              </w:rPr>
              <w:t>№</w:t>
            </w:r>
          </w:p>
        </w:tc>
        <w:tc>
          <w:tcPr>
            <w:tcW w:w="3827"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Наименование параметра</w:t>
            </w:r>
          </w:p>
        </w:tc>
        <w:tc>
          <w:tcPr>
            <w:tcW w:w="3402" w:type="dxa"/>
            <w:gridSpan w:val="8"/>
          </w:tcPr>
          <w:p w:rsidR="00D44303" w:rsidRPr="000071DB" w:rsidRDefault="00D44303" w:rsidP="00D44303">
            <w:pPr>
              <w:rPr>
                <w:rFonts w:ascii="Times New Roman" w:hAnsi="Times New Roman"/>
                <w:sz w:val="11"/>
                <w:szCs w:val="11"/>
              </w:rPr>
            </w:pPr>
            <w:r w:rsidRPr="000071DB">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D44303" w:rsidRPr="00D44303" w:rsidTr="00D44303">
        <w:trPr>
          <w:trHeight w:val="20"/>
        </w:trPr>
        <w:tc>
          <w:tcPr>
            <w:tcW w:w="284" w:type="dxa"/>
          </w:tcPr>
          <w:p w:rsidR="00D44303" w:rsidRPr="00D44303" w:rsidRDefault="00D44303" w:rsidP="00D44303">
            <w:pPr>
              <w:rPr>
                <w:rFonts w:ascii="Times New Roman" w:hAnsi="Times New Roman"/>
                <w:sz w:val="12"/>
                <w:szCs w:val="12"/>
              </w:rPr>
            </w:pPr>
          </w:p>
        </w:tc>
        <w:tc>
          <w:tcPr>
            <w:tcW w:w="3827" w:type="dxa"/>
          </w:tcPr>
          <w:p w:rsidR="00D44303" w:rsidRPr="00D44303" w:rsidRDefault="00D44303" w:rsidP="00D44303">
            <w:pPr>
              <w:rPr>
                <w:rFonts w:ascii="Times New Roman" w:hAnsi="Times New Roman"/>
                <w:sz w:val="12"/>
                <w:szCs w:val="12"/>
              </w:rPr>
            </w:pP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Ж1</w:t>
            </w:r>
          </w:p>
        </w:tc>
        <w:tc>
          <w:tcPr>
            <w:tcW w:w="426" w:type="dxa"/>
          </w:tcPr>
          <w:p w:rsidR="00D44303" w:rsidRPr="000071DB" w:rsidRDefault="00D44303" w:rsidP="00D44303">
            <w:pPr>
              <w:rPr>
                <w:rFonts w:ascii="Times New Roman" w:hAnsi="Times New Roman"/>
                <w:sz w:val="10"/>
                <w:szCs w:val="10"/>
              </w:rPr>
            </w:pPr>
            <w:r w:rsidRPr="000071DB">
              <w:rPr>
                <w:rFonts w:ascii="Times New Roman" w:hAnsi="Times New Roman"/>
                <w:sz w:val="10"/>
                <w:szCs w:val="10"/>
              </w:rPr>
              <w:t>Ж1-1</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Ж2</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Ж5</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Ж7</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О1</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О2</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О5</w:t>
            </w:r>
          </w:p>
        </w:tc>
      </w:tr>
      <w:tr w:rsidR="00D44303" w:rsidRPr="00D44303" w:rsidTr="00D44303">
        <w:trPr>
          <w:trHeight w:val="20"/>
        </w:trPr>
        <w:tc>
          <w:tcPr>
            <w:tcW w:w="284" w:type="dxa"/>
          </w:tcPr>
          <w:p w:rsidR="00D44303" w:rsidRPr="00D44303" w:rsidRDefault="00D44303" w:rsidP="00D44303">
            <w:pPr>
              <w:rPr>
                <w:rFonts w:ascii="Times New Roman" w:hAnsi="Times New Roman"/>
                <w:sz w:val="12"/>
                <w:szCs w:val="12"/>
              </w:rPr>
            </w:pPr>
          </w:p>
        </w:tc>
        <w:tc>
          <w:tcPr>
            <w:tcW w:w="7229" w:type="dxa"/>
            <w:gridSpan w:val="9"/>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sz w:val="12"/>
                <w:szCs w:val="12"/>
              </w:rPr>
            </w:pPr>
            <w:r w:rsidRPr="00D44303">
              <w:rPr>
                <w:rFonts w:ascii="Times New Roman" w:hAnsi="Times New Roman"/>
                <w:bCs/>
                <w:sz w:val="12"/>
                <w:szCs w:val="12"/>
              </w:rPr>
              <w:t>Минимальная площадь земельного участка для индивидуальной жилой застройки, кв.м</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600</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600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200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sz w:val="12"/>
                <w:szCs w:val="12"/>
              </w:rPr>
            </w:pPr>
            <w:r w:rsidRPr="00D44303">
              <w:rPr>
                <w:rFonts w:ascii="Times New Roman" w:hAnsi="Times New Roman"/>
                <w:bCs/>
                <w:sz w:val="12"/>
                <w:szCs w:val="12"/>
              </w:rPr>
              <w:t>Максимальная площадь земельного участка для индивидуальной жилой застройки, кв. м</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1500</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1500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3000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bCs/>
                <w:sz w:val="12"/>
                <w:szCs w:val="12"/>
              </w:rPr>
            </w:pPr>
            <w:r w:rsidRPr="00D44303">
              <w:rPr>
                <w:rFonts w:ascii="Times New Roman" w:hAnsi="Times New Roman"/>
                <w:bCs/>
                <w:sz w:val="12"/>
                <w:szCs w:val="12"/>
              </w:rPr>
              <w:t>Минимальная площадь земельного участка для блокированной жилой застройки, кв.м на каждый блок</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200</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200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100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bCs/>
                <w:sz w:val="12"/>
                <w:szCs w:val="12"/>
              </w:rPr>
            </w:pPr>
            <w:r w:rsidRPr="00D44303">
              <w:rPr>
                <w:rFonts w:ascii="Times New Roman" w:hAnsi="Times New Roman"/>
                <w:bCs/>
                <w:sz w:val="12"/>
                <w:szCs w:val="12"/>
              </w:rPr>
              <w:t>Максимальная площадь земельного участка для блокированной жилой застройки, кв.м на каждый блок</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1500</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1500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1500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bCs/>
                <w:sz w:val="12"/>
                <w:szCs w:val="12"/>
              </w:rPr>
            </w:pPr>
            <w:r w:rsidRPr="00D44303">
              <w:rPr>
                <w:rFonts w:ascii="Times New Roman" w:hAnsi="Times New Roman"/>
                <w:bCs/>
                <w:sz w:val="12"/>
                <w:szCs w:val="12"/>
              </w:rPr>
              <w:t>Минимальная площадь земельного участка для ведения личного подсобного хозяйства, кв.м.</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600</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600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bCs/>
                <w:sz w:val="12"/>
                <w:szCs w:val="12"/>
              </w:rPr>
            </w:pPr>
            <w:r w:rsidRPr="00D44303">
              <w:rPr>
                <w:rFonts w:ascii="Times New Roman" w:hAnsi="Times New Roman"/>
                <w:bCs/>
                <w:sz w:val="12"/>
                <w:szCs w:val="12"/>
              </w:rPr>
              <w:t>Максимальная площадь земельного участка для ведения личного подсобного хозяйства, кв.м.</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3000</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3000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bCs/>
                <w:sz w:val="12"/>
                <w:szCs w:val="12"/>
              </w:rPr>
            </w:pPr>
            <w:r w:rsidRPr="00D44303">
              <w:rPr>
                <w:rFonts w:ascii="Times New Roman" w:hAnsi="Times New Roman"/>
                <w:bCs/>
                <w:sz w:val="12"/>
                <w:szCs w:val="12"/>
              </w:rPr>
              <w:t>Минимальная площадь земельного участка для многоквартирной жилой застройки до трех этажей, кв.м</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200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bCs/>
                <w:sz w:val="12"/>
                <w:szCs w:val="12"/>
              </w:rPr>
            </w:pPr>
            <w:r w:rsidRPr="00D44303">
              <w:rPr>
                <w:rFonts w:ascii="Times New Roman" w:hAnsi="Times New Roman"/>
                <w:bCs/>
                <w:sz w:val="12"/>
                <w:szCs w:val="12"/>
              </w:rPr>
              <w:t>Минимальная площадь земельного участка для многоквартирной жилой застройки свыше трех этажей, кв.м</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1200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bCs/>
                <w:sz w:val="12"/>
                <w:szCs w:val="12"/>
              </w:rPr>
            </w:pPr>
            <w:r w:rsidRPr="00D44303">
              <w:rPr>
                <w:rFonts w:ascii="Times New Roman" w:hAnsi="Times New Roman"/>
                <w:bCs/>
                <w:sz w:val="12"/>
                <w:szCs w:val="12"/>
              </w:rPr>
              <w:t>Минимальная площадь земельного участка для садоводства и дачного хозяйства, кв. м</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600</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bCs/>
                <w:sz w:val="12"/>
                <w:szCs w:val="12"/>
              </w:rPr>
            </w:pPr>
            <w:r w:rsidRPr="00D44303">
              <w:rPr>
                <w:rFonts w:ascii="Times New Roman" w:hAnsi="Times New Roman"/>
                <w:bCs/>
                <w:sz w:val="12"/>
                <w:szCs w:val="12"/>
              </w:rPr>
              <w:t>Максимальная площадь земельного участка для садоводства и дачного хозяйства, кв.м</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3000</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bCs/>
                <w:sz w:val="12"/>
                <w:szCs w:val="12"/>
              </w:rPr>
            </w:pPr>
            <w:r w:rsidRPr="00D44303">
              <w:rPr>
                <w:rFonts w:ascii="Times New Roman" w:hAnsi="Times New Roman"/>
                <w:bCs/>
                <w:sz w:val="12"/>
                <w:szCs w:val="12"/>
              </w:rPr>
              <w:t>Минимальная площадь земельного участка для огородничества, кв.м</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600</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bCs/>
                <w:sz w:val="12"/>
                <w:szCs w:val="12"/>
              </w:rPr>
            </w:pPr>
            <w:r w:rsidRPr="00D44303">
              <w:rPr>
                <w:rFonts w:ascii="Times New Roman" w:hAnsi="Times New Roman"/>
                <w:bCs/>
                <w:sz w:val="12"/>
                <w:szCs w:val="12"/>
              </w:rPr>
              <w:t>Максимальная площадь земельного участка для огородничества, кв.м</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EA6E98" w:rsidRDefault="00D44303" w:rsidP="00D44303">
            <w:pPr>
              <w:rPr>
                <w:rFonts w:ascii="Times New Roman" w:hAnsi="Times New Roman"/>
                <w:sz w:val="10"/>
                <w:szCs w:val="10"/>
              </w:rPr>
            </w:pPr>
            <w:r w:rsidRPr="00EA6E98">
              <w:rPr>
                <w:rFonts w:ascii="Times New Roman" w:hAnsi="Times New Roman"/>
                <w:sz w:val="10"/>
                <w:szCs w:val="10"/>
              </w:rPr>
              <w:t>3000</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bCs/>
                <w:sz w:val="12"/>
                <w:szCs w:val="12"/>
              </w:rPr>
            </w:pPr>
            <w:r w:rsidRPr="00D44303">
              <w:rPr>
                <w:rFonts w:ascii="Times New Roman" w:hAnsi="Times New Roman"/>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4000</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4000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4000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7500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7500</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7500</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 xml:space="preserve">Минимальная площадь земельного участка для размещения </w:t>
            </w:r>
            <w:r w:rsidRPr="00D44303">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4</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4</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4</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4</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4</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4</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4</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4</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1-15 настоящей таблицы</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100</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100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100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100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100</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100</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100</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100</w:t>
            </w:r>
          </w:p>
        </w:tc>
      </w:tr>
      <w:tr w:rsidR="00D44303" w:rsidRPr="00D44303" w:rsidTr="00D44303">
        <w:trPr>
          <w:trHeight w:val="20"/>
        </w:trPr>
        <w:tc>
          <w:tcPr>
            <w:tcW w:w="284" w:type="dxa"/>
          </w:tcPr>
          <w:p w:rsidR="00D44303" w:rsidRPr="00D44303" w:rsidRDefault="00D44303" w:rsidP="00D44303">
            <w:pPr>
              <w:rPr>
                <w:rFonts w:ascii="Times New Roman" w:hAnsi="Times New Roman"/>
                <w:sz w:val="12"/>
                <w:szCs w:val="12"/>
              </w:rPr>
            </w:pPr>
          </w:p>
        </w:tc>
        <w:tc>
          <w:tcPr>
            <w:tcW w:w="7229" w:type="dxa"/>
            <w:gridSpan w:val="9"/>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Предельное количество этажей или предельная высота зданий, строений, сооружений</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sz w:val="12"/>
                <w:szCs w:val="12"/>
              </w:rPr>
            </w:pPr>
            <w:r w:rsidRPr="00D44303">
              <w:rPr>
                <w:rFonts w:ascii="Times New Roman" w:hAnsi="Times New Roman"/>
                <w:bCs/>
                <w:sz w:val="12"/>
                <w:szCs w:val="12"/>
              </w:rPr>
              <w:t>Максимальная высота зданий, строений, сооружений, м</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12</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15</w:t>
            </w:r>
          </w:p>
        </w:tc>
        <w:tc>
          <w:tcPr>
            <w:tcW w:w="425" w:type="dxa"/>
          </w:tcPr>
          <w:p w:rsidR="00D44303" w:rsidRPr="00D44303" w:rsidRDefault="00D44303" w:rsidP="00D44303">
            <w:pPr>
              <w:rPr>
                <w:rFonts w:ascii="Times New Roman" w:hAnsi="Times New Roman"/>
                <w:sz w:val="11"/>
                <w:szCs w:val="11"/>
              </w:rPr>
            </w:pPr>
            <w:r w:rsidRPr="00D44303">
              <w:rPr>
                <w:rFonts w:ascii="Times New Roman" w:hAnsi="Times New Roman"/>
                <w:sz w:val="11"/>
                <w:szCs w:val="11"/>
              </w:rPr>
              <w:t>22,5</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10</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22,5</w:t>
            </w:r>
          </w:p>
        </w:tc>
        <w:tc>
          <w:tcPr>
            <w:tcW w:w="425" w:type="dxa"/>
          </w:tcPr>
          <w:p w:rsidR="00D44303" w:rsidRPr="00D44303" w:rsidRDefault="00D44303" w:rsidP="00D44303">
            <w:pPr>
              <w:jc w:val="both"/>
              <w:rPr>
                <w:rFonts w:ascii="Times New Roman" w:hAnsi="Times New Roman"/>
                <w:sz w:val="11"/>
                <w:szCs w:val="11"/>
              </w:rPr>
            </w:pPr>
            <w:r w:rsidRPr="00D44303">
              <w:rPr>
                <w:rFonts w:ascii="Times New Roman" w:hAnsi="Times New Roman"/>
                <w:sz w:val="11"/>
                <w:szCs w:val="11"/>
              </w:rPr>
              <w:t>22,5</w:t>
            </w:r>
          </w:p>
        </w:tc>
        <w:tc>
          <w:tcPr>
            <w:tcW w:w="425" w:type="dxa"/>
          </w:tcPr>
          <w:p w:rsidR="00D44303" w:rsidRPr="00D44303" w:rsidRDefault="00D44303" w:rsidP="00D44303">
            <w:pPr>
              <w:jc w:val="both"/>
              <w:rPr>
                <w:rFonts w:ascii="Times New Roman" w:hAnsi="Times New Roman"/>
                <w:sz w:val="11"/>
                <w:szCs w:val="11"/>
              </w:rPr>
            </w:pPr>
            <w:r w:rsidRPr="00D44303">
              <w:rPr>
                <w:rFonts w:ascii="Times New Roman" w:hAnsi="Times New Roman"/>
                <w:sz w:val="11"/>
                <w:szCs w:val="11"/>
              </w:rPr>
              <w:t>22,5</w:t>
            </w:r>
          </w:p>
        </w:tc>
      </w:tr>
      <w:tr w:rsidR="00D44303" w:rsidRPr="00D44303" w:rsidTr="00D44303">
        <w:trPr>
          <w:trHeight w:val="20"/>
        </w:trPr>
        <w:tc>
          <w:tcPr>
            <w:tcW w:w="284" w:type="dxa"/>
          </w:tcPr>
          <w:p w:rsidR="00D44303" w:rsidRPr="00D44303" w:rsidRDefault="00D44303" w:rsidP="00D44303">
            <w:pPr>
              <w:rPr>
                <w:rFonts w:ascii="Times New Roman" w:hAnsi="Times New Roman"/>
                <w:sz w:val="12"/>
                <w:szCs w:val="12"/>
              </w:rPr>
            </w:pPr>
          </w:p>
        </w:tc>
        <w:tc>
          <w:tcPr>
            <w:tcW w:w="7229" w:type="dxa"/>
            <w:gridSpan w:val="9"/>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sz w:val="12"/>
                <w:szCs w:val="12"/>
              </w:rPr>
            </w:pPr>
            <w:r w:rsidRPr="00D44303">
              <w:rPr>
                <w:rFonts w:ascii="Times New Roman" w:hAnsi="Times New Roman"/>
                <w:bCs/>
                <w:sz w:val="12"/>
                <w:szCs w:val="12"/>
              </w:rPr>
              <w:t>Минимальный отступ от границ земельных участков до отдельно стоящих зданий, м</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3</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3</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3</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3</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3</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5</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5</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5</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sz w:val="12"/>
                <w:szCs w:val="12"/>
              </w:rPr>
            </w:pPr>
            <w:r w:rsidRPr="00D44303">
              <w:rPr>
                <w:rFonts w:ascii="Times New Roman" w:hAnsi="Times New Roman"/>
                <w:bCs/>
                <w:sz w:val="12"/>
                <w:szCs w:val="12"/>
              </w:rPr>
              <w:t>Минимальный отступ от границ земельных участков до строений и сооружений, м</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1</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1</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1</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1</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bCs/>
                <w:sz w:val="12"/>
                <w:szCs w:val="12"/>
              </w:rPr>
            </w:pPr>
            <w:r w:rsidRPr="00D44303">
              <w:rPr>
                <w:rFonts w:ascii="Times New Roman" w:hAnsi="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0</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sz w:val="12"/>
                <w:szCs w:val="12"/>
              </w:rPr>
            </w:pPr>
            <w:r w:rsidRPr="00D44303">
              <w:rPr>
                <w:rFonts w:ascii="Times New Roman" w:hAnsi="Times New Roman"/>
                <w:bCs/>
                <w:sz w:val="12"/>
                <w:szCs w:val="12"/>
              </w:rPr>
              <w:t xml:space="preserve">Минимальный отступ от границ земельных участков до </w:t>
            </w:r>
            <w:r w:rsidRPr="00D44303">
              <w:rPr>
                <w:rFonts w:ascii="Times New Roman" w:hAnsi="Times New Roman"/>
                <w:sz w:val="12"/>
                <w:szCs w:val="12"/>
              </w:rPr>
              <w:t xml:space="preserve"> дошкольных образовательных учреждений и объектов начального общего и среднего (полного) общего образования</w:t>
            </w:r>
            <w:r w:rsidRPr="00D44303">
              <w:rPr>
                <w:rFonts w:ascii="Times New Roman" w:hAnsi="Times New Roman"/>
                <w:bCs/>
                <w:sz w:val="12"/>
                <w:szCs w:val="12"/>
              </w:rPr>
              <w:t>, м</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10</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10</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r>
      <w:tr w:rsidR="00D44303" w:rsidRPr="00D44303" w:rsidTr="00D44303">
        <w:trPr>
          <w:trHeight w:val="20"/>
        </w:trPr>
        <w:tc>
          <w:tcPr>
            <w:tcW w:w="284" w:type="dxa"/>
          </w:tcPr>
          <w:p w:rsidR="00D44303" w:rsidRPr="00D44303" w:rsidRDefault="00D44303" w:rsidP="00D44303">
            <w:pPr>
              <w:rPr>
                <w:rFonts w:ascii="Times New Roman" w:hAnsi="Times New Roman"/>
                <w:sz w:val="12"/>
                <w:szCs w:val="12"/>
              </w:rPr>
            </w:pPr>
          </w:p>
        </w:tc>
        <w:tc>
          <w:tcPr>
            <w:tcW w:w="7229" w:type="dxa"/>
            <w:gridSpan w:val="9"/>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sz w:val="12"/>
                <w:szCs w:val="12"/>
              </w:rPr>
            </w:pPr>
            <w:r w:rsidRPr="00D44303">
              <w:rPr>
                <w:rFonts w:ascii="Times New Roman" w:hAnsi="Times New Roman"/>
                <w:bCs/>
                <w:sz w:val="12"/>
                <w:szCs w:val="12"/>
              </w:rPr>
              <w:t>Максимальный процент застройки в границах земельного участка для индивидуальной жилой застройки, %</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60</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60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bCs/>
                <w:sz w:val="12"/>
                <w:szCs w:val="12"/>
              </w:rPr>
            </w:pPr>
            <w:r w:rsidRPr="00D44303">
              <w:rPr>
                <w:rFonts w:ascii="Times New Roman" w:hAnsi="Times New Roman"/>
                <w:bCs/>
                <w:sz w:val="12"/>
                <w:szCs w:val="12"/>
              </w:rPr>
              <w:t>Максимальный процент застройки в границах земельного участка для ведения личного подсобного хозяйства, %</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50</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50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sz w:val="12"/>
                <w:szCs w:val="12"/>
              </w:rPr>
            </w:pPr>
            <w:r w:rsidRPr="00D44303">
              <w:rPr>
                <w:rFonts w:ascii="Times New Roman" w:hAnsi="Times New Roman"/>
                <w:bCs/>
                <w:sz w:val="12"/>
                <w:szCs w:val="12"/>
              </w:rPr>
              <w:t>Максимальный процент застройки в границах земельного участка для блокированной жилой застройки, %</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80</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80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Максимальный процент застройки в границах земельного участка для многоквартирной жилой застройки, %</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50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Максимальный процент застройки в границах земельного участка для садоводства и дачного хозяйства, %</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40</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 xml:space="preserve">Максимальный процент застройки для размещения </w:t>
            </w:r>
            <w:r w:rsidRPr="00D44303">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90</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90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90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90</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90</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90</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90</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90</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sz w:val="12"/>
                <w:szCs w:val="12"/>
              </w:rPr>
            </w:pPr>
            <w:r w:rsidRPr="00D44303">
              <w:rPr>
                <w:rFonts w:ascii="Times New Roman" w:hAnsi="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90</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90</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90</w:t>
            </w:r>
          </w:p>
        </w:tc>
      </w:tr>
      <w:tr w:rsidR="00D44303" w:rsidRPr="00D44303" w:rsidTr="00D44303">
        <w:trPr>
          <w:trHeight w:val="20"/>
        </w:trPr>
        <w:tc>
          <w:tcPr>
            <w:tcW w:w="284" w:type="dxa"/>
          </w:tcPr>
          <w:p w:rsidR="00D44303" w:rsidRPr="00D44303" w:rsidRDefault="00D44303" w:rsidP="00D44303">
            <w:pPr>
              <w:rPr>
                <w:rFonts w:ascii="Times New Roman" w:hAnsi="Times New Roman"/>
                <w:sz w:val="12"/>
                <w:szCs w:val="12"/>
              </w:rPr>
            </w:pPr>
          </w:p>
        </w:tc>
        <w:tc>
          <w:tcPr>
            <w:tcW w:w="7229" w:type="dxa"/>
            <w:gridSpan w:val="9"/>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Иные показатели</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sz w:val="12"/>
                <w:szCs w:val="12"/>
              </w:rPr>
            </w:pPr>
            <w:r w:rsidRPr="00D44303">
              <w:rPr>
                <w:rFonts w:ascii="Times New Roman" w:hAnsi="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6</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6</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6</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bCs/>
                <w:sz w:val="12"/>
                <w:szCs w:val="12"/>
              </w:rPr>
            </w:pPr>
            <w:r w:rsidRPr="00D44303">
              <w:rPr>
                <w:rFonts w:ascii="Times New Roman" w:hAnsi="Times New Roman"/>
                <w:bCs/>
                <w:sz w:val="12"/>
                <w:szCs w:val="12"/>
              </w:rPr>
              <w:t>Минимальный отступ (бытовой разрыв) между  зданиями многоквартирной жилой застройки, м</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EA6E98" w:rsidRDefault="00D44303" w:rsidP="00D44303">
            <w:pPr>
              <w:rPr>
                <w:rFonts w:ascii="Times New Roman" w:hAnsi="Times New Roman"/>
                <w:sz w:val="11"/>
                <w:szCs w:val="11"/>
              </w:rPr>
            </w:pPr>
            <w:r w:rsidRPr="00EA6E98">
              <w:rPr>
                <w:rFonts w:ascii="Times New Roman" w:hAnsi="Times New Roman"/>
                <w:bCs/>
                <w:sz w:val="11"/>
                <w:szCs w:val="11"/>
              </w:rPr>
              <w:t>Максимальное количество блоков в блокированной жилой застройке, шт.</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4</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bCs/>
                <w:sz w:val="12"/>
                <w:szCs w:val="12"/>
              </w:rPr>
            </w:pPr>
            <w:r w:rsidRPr="00D44303">
              <w:rPr>
                <w:rFonts w:ascii="Times New Roman" w:hAnsi="Times New Roman"/>
                <w:bCs/>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кв.м</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100</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150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100</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bCs/>
                <w:sz w:val="12"/>
                <w:szCs w:val="12"/>
              </w:rPr>
            </w:pPr>
            <w:r w:rsidRPr="00D44303">
              <w:rPr>
                <w:rFonts w:ascii="Times New Roman" w:hAnsi="Times New Roman"/>
                <w:bCs/>
                <w:sz w:val="12"/>
                <w:szCs w:val="1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кв.м</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150</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300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100</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1000</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2000</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1000</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bCs/>
                <w:sz w:val="12"/>
                <w:szCs w:val="12"/>
              </w:rPr>
            </w:pPr>
            <w:r w:rsidRPr="00D44303">
              <w:rPr>
                <w:rFonts w:ascii="Times New Roman" w:hAnsi="Times New Roman"/>
                <w:bCs/>
                <w:sz w:val="12"/>
                <w:szCs w:val="12"/>
              </w:rPr>
              <w:t>Максимальная площадь отдельно стоящих зданий объектов физической культуры и спорта, кв.м</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1500</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1500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D44303" w:rsidRDefault="00D44303" w:rsidP="00D44303">
            <w:pPr>
              <w:rPr>
                <w:rFonts w:ascii="Times New Roman" w:hAnsi="Times New Roman"/>
                <w:bCs/>
                <w:sz w:val="12"/>
                <w:szCs w:val="12"/>
              </w:rPr>
            </w:pPr>
            <w:r w:rsidRPr="00D44303">
              <w:rPr>
                <w:rFonts w:ascii="Times New Roman" w:hAnsi="Times New Roman"/>
                <w:bCs/>
                <w:sz w:val="12"/>
                <w:szCs w:val="12"/>
              </w:rPr>
              <w:t>Максимальная площадь отдельно стоящих зданий, строений, сооружений объектов хранения и стоянки транспортных средств</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300</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600</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300</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1200</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1200</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w:t>
            </w:r>
          </w:p>
        </w:tc>
      </w:tr>
      <w:tr w:rsidR="00D44303" w:rsidRPr="00D44303" w:rsidTr="00D44303">
        <w:trPr>
          <w:trHeight w:val="20"/>
        </w:trPr>
        <w:tc>
          <w:tcPr>
            <w:tcW w:w="284" w:type="dxa"/>
          </w:tcPr>
          <w:p w:rsidR="00D44303" w:rsidRPr="00D44303" w:rsidRDefault="00D44303" w:rsidP="00662E41">
            <w:pPr>
              <w:numPr>
                <w:ilvl w:val="0"/>
                <w:numId w:val="60"/>
              </w:numPr>
              <w:rPr>
                <w:rFonts w:ascii="Times New Roman" w:hAnsi="Times New Roman"/>
                <w:sz w:val="12"/>
                <w:szCs w:val="12"/>
              </w:rPr>
            </w:pPr>
          </w:p>
        </w:tc>
        <w:tc>
          <w:tcPr>
            <w:tcW w:w="3827" w:type="dxa"/>
          </w:tcPr>
          <w:p w:rsidR="00D44303" w:rsidRPr="00EA6E98" w:rsidRDefault="00D44303" w:rsidP="00D44303">
            <w:pPr>
              <w:rPr>
                <w:rFonts w:ascii="Times New Roman" w:hAnsi="Times New Roman"/>
                <w:bCs/>
                <w:sz w:val="11"/>
                <w:szCs w:val="11"/>
              </w:rPr>
            </w:pPr>
            <w:r w:rsidRPr="00EA6E98">
              <w:rPr>
                <w:rFonts w:ascii="Times New Roman" w:hAnsi="Times New Roman"/>
                <w:bCs/>
                <w:sz w:val="11"/>
                <w:szCs w:val="11"/>
              </w:rPr>
              <w:t>Максимальная высота капитальных ограждений земельных участков, м</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2</w:t>
            </w:r>
          </w:p>
        </w:tc>
        <w:tc>
          <w:tcPr>
            <w:tcW w:w="426"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2</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2</w:t>
            </w:r>
          </w:p>
        </w:tc>
        <w:tc>
          <w:tcPr>
            <w:tcW w:w="425" w:type="dxa"/>
          </w:tcPr>
          <w:p w:rsidR="00D44303" w:rsidRPr="00D44303" w:rsidRDefault="00D44303" w:rsidP="00D44303">
            <w:pPr>
              <w:rPr>
                <w:rFonts w:ascii="Times New Roman" w:hAnsi="Times New Roman"/>
                <w:sz w:val="12"/>
                <w:szCs w:val="12"/>
              </w:rPr>
            </w:pPr>
            <w:r w:rsidRPr="00D44303">
              <w:rPr>
                <w:rFonts w:ascii="Times New Roman" w:hAnsi="Times New Roman"/>
                <w:sz w:val="12"/>
                <w:szCs w:val="12"/>
              </w:rPr>
              <w:t>0</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2</w:t>
            </w:r>
          </w:p>
        </w:tc>
        <w:tc>
          <w:tcPr>
            <w:tcW w:w="426"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0</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0</w:t>
            </w:r>
          </w:p>
        </w:tc>
        <w:tc>
          <w:tcPr>
            <w:tcW w:w="425"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0</w:t>
            </w:r>
          </w:p>
        </w:tc>
      </w:tr>
    </w:tbl>
    <w:p w:rsidR="00D44303" w:rsidRPr="00D44303" w:rsidRDefault="00D44303" w:rsidP="00CA126D">
      <w:pPr>
        <w:spacing w:after="0" w:line="240" w:lineRule="auto"/>
        <w:ind w:firstLine="284"/>
        <w:jc w:val="both"/>
        <w:rPr>
          <w:rFonts w:ascii="Times New Roman" w:hAnsi="Times New Roman"/>
          <w:sz w:val="12"/>
          <w:szCs w:val="12"/>
        </w:rPr>
      </w:pPr>
      <w:r w:rsidRPr="00D44303">
        <w:rPr>
          <w:rFonts w:ascii="Times New Roman" w:hAnsi="Times New Roman"/>
          <w:bCs/>
          <w:sz w:val="12"/>
          <w:szCs w:val="12"/>
        </w:rPr>
        <w:t xml:space="preserve">- </w:t>
      </w:r>
      <w:r w:rsidRPr="00D44303">
        <w:rPr>
          <w:rFonts w:ascii="Times New Roman" w:hAnsi="Times New Roman"/>
          <w:sz w:val="12"/>
          <w:szCs w:val="12"/>
        </w:rPr>
        <w:t>Примечания:</w:t>
      </w:r>
    </w:p>
    <w:p w:rsidR="00D44303" w:rsidRPr="00D44303" w:rsidRDefault="00D44303" w:rsidP="00CA126D">
      <w:pPr>
        <w:spacing w:after="0" w:line="240" w:lineRule="auto"/>
        <w:ind w:firstLine="284"/>
        <w:jc w:val="both"/>
        <w:rPr>
          <w:rFonts w:ascii="Times New Roman" w:hAnsi="Times New Roman"/>
          <w:sz w:val="12"/>
          <w:szCs w:val="12"/>
        </w:rPr>
      </w:pPr>
      <w:r w:rsidRPr="00D44303">
        <w:rPr>
          <w:rFonts w:ascii="Times New Roman" w:hAnsi="Times New Roman"/>
          <w:sz w:val="12"/>
          <w:szCs w:val="12"/>
        </w:rPr>
        <w:t xml:space="preserve">-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D44303" w:rsidRPr="00D44303" w:rsidRDefault="00D44303" w:rsidP="00CA126D">
      <w:pPr>
        <w:spacing w:after="0" w:line="240" w:lineRule="auto"/>
        <w:ind w:firstLine="284"/>
        <w:jc w:val="both"/>
        <w:rPr>
          <w:rFonts w:ascii="Times New Roman" w:hAnsi="Times New Roman"/>
          <w:sz w:val="12"/>
          <w:szCs w:val="12"/>
        </w:rPr>
      </w:pPr>
      <w:r w:rsidRPr="00D44303">
        <w:rPr>
          <w:rFonts w:ascii="Times New Roman" w:hAnsi="Times New Roman"/>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D44303" w:rsidRPr="00D44303" w:rsidRDefault="00D44303" w:rsidP="00CA126D">
      <w:pPr>
        <w:spacing w:after="0" w:line="240" w:lineRule="auto"/>
        <w:ind w:firstLine="284"/>
        <w:jc w:val="both"/>
        <w:rPr>
          <w:rFonts w:ascii="Times New Roman" w:hAnsi="Times New Roman"/>
          <w:sz w:val="12"/>
          <w:szCs w:val="12"/>
        </w:rPr>
      </w:pPr>
      <w:r w:rsidRPr="00D44303">
        <w:rPr>
          <w:rFonts w:ascii="Times New Roman" w:hAnsi="Times New Roman"/>
          <w:sz w:val="12"/>
          <w:szCs w:val="12"/>
        </w:rPr>
        <w:lastRenderedPageBreak/>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D44303" w:rsidRPr="00D44303" w:rsidRDefault="00D44303" w:rsidP="00CA126D">
      <w:pPr>
        <w:spacing w:after="0" w:line="240" w:lineRule="auto"/>
        <w:ind w:firstLine="284"/>
        <w:jc w:val="both"/>
        <w:rPr>
          <w:rFonts w:ascii="Times New Roman" w:hAnsi="Times New Roman"/>
          <w:sz w:val="12"/>
          <w:szCs w:val="12"/>
        </w:rPr>
      </w:pPr>
      <w:r w:rsidRPr="00D44303">
        <w:rPr>
          <w:rFonts w:ascii="Times New Roman" w:hAnsi="Times New Roman"/>
          <w:sz w:val="12"/>
          <w:szCs w:val="12"/>
        </w:rPr>
        <w:t xml:space="preserve">3) статью 27 изложить в следующей редакции: </w:t>
      </w:r>
    </w:p>
    <w:p w:rsidR="00D44303" w:rsidRPr="00D44303" w:rsidRDefault="00D44303" w:rsidP="00CA126D">
      <w:pPr>
        <w:spacing w:after="0" w:line="240" w:lineRule="auto"/>
        <w:ind w:firstLine="284"/>
        <w:jc w:val="both"/>
        <w:rPr>
          <w:rFonts w:ascii="Times New Roman" w:hAnsi="Times New Roman"/>
          <w:sz w:val="12"/>
          <w:szCs w:val="12"/>
        </w:rPr>
      </w:pPr>
      <w:r w:rsidRPr="00D44303">
        <w:rPr>
          <w:rFonts w:ascii="Times New Roman" w:hAnsi="Times New Roman"/>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D44303">
        <w:rPr>
          <w:rFonts w:ascii="Times New Roman" w:hAnsi="Times New Roman"/>
          <w:sz w:val="12"/>
          <w:szCs w:val="12"/>
        </w:rPr>
        <w:t>подзонах</w:t>
      </w:r>
      <w:proofErr w:type="spellEnd"/>
      <w:r w:rsidRPr="00D44303">
        <w:rPr>
          <w:rFonts w:ascii="Times New Roman" w:hAnsi="Times New Roman"/>
          <w:sz w:val="12"/>
          <w:szCs w:val="12"/>
        </w:rPr>
        <w:t xml:space="preserve"> производственных зон и зонах инженерной и транспортной инфраструктур</w:t>
      </w:r>
    </w:p>
    <w:tbl>
      <w:tblPr>
        <w:tblStyle w:val="af1"/>
        <w:tblW w:w="7513" w:type="dxa"/>
        <w:tblInd w:w="108" w:type="dxa"/>
        <w:tblLayout w:type="fixed"/>
        <w:tblLook w:val="04A0" w:firstRow="1" w:lastRow="0" w:firstColumn="1" w:lastColumn="0" w:noHBand="0" w:noVBand="1"/>
      </w:tblPr>
      <w:tblGrid>
        <w:gridCol w:w="284"/>
        <w:gridCol w:w="4394"/>
        <w:gridCol w:w="425"/>
        <w:gridCol w:w="567"/>
        <w:gridCol w:w="567"/>
        <w:gridCol w:w="426"/>
        <w:gridCol w:w="425"/>
        <w:gridCol w:w="425"/>
      </w:tblGrid>
      <w:tr w:rsidR="00CA126D" w:rsidRPr="00D44303" w:rsidTr="005E4D64">
        <w:tc>
          <w:tcPr>
            <w:tcW w:w="284" w:type="dxa"/>
            <w:vMerge w:val="restart"/>
          </w:tcPr>
          <w:p w:rsidR="00CA126D" w:rsidRPr="00D44303" w:rsidRDefault="002B2243" w:rsidP="002B2243">
            <w:pPr>
              <w:rPr>
                <w:rFonts w:ascii="Times New Roman" w:hAnsi="Times New Roman"/>
                <w:bCs/>
                <w:sz w:val="12"/>
                <w:szCs w:val="12"/>
              </w:rPr>
            </w:pPr>
            <w:r>
              <w:rPr>
                <w:rFonts w:ascii="Times New Roman" w:hAnsi="Times New Roman"/>
                <w:sz w:val="12"/>
                <w:szCs w:val="12"/>
              </w:rPr>
              <w:t>№</w:t>
            </w:r>
          </w:p>
        </w:tc>
        <w:tc>
          <w:tcPr>
            <w:tcW w:w="4394" w:type="dxa"/>
          </w:tcPr>
          <w:p w:rsidR="00CA126D" w:rsidRPr="00D44303" w:rsidRDefault="00CA126D" w:rsidP="00CA126D">
            <w:pPr>
              <w:rPr>
                <w:rFonts w:ascii="Times New Roman" w:hAnsi="Times New Roman"/>
                <w:bCs/>
                <w:sz w:val="12"/>
                <w:szCs w:val="12"/>
              </w:rPr>
            </w:pPr>
            <w:r w:rsidRPr="00D44303">
              <w:rPr>
                <w:rFonts w:ascii="Times New Roman" w:hAnsi="Times New Roman"/>
                <w:sz w:val="12"/>
                <w:szCs w:val="12"/>
              </w:rPr>
              <w:t>Наименование параметра</w:t>
            </w:r>
          </w:p>
        </w:tc>
        <w:tc>
          <w:tcPr>
            <w:tcW w:w="2835" w:type="dxa"/>
            <w:gridSpan w:val="6"/>
          </w:tcPr>
          <w:p w:rsidR="00CA126D" w:rsidRPr="000071DB" w:rsidRDefault="00CA126D" w:rsidP="00CA126D">
            <w:pPr>
              <w:rPr>
                <w:rFonts w:ascii="Times New Roman" w:hAnsi="Times New Roman"/>
                <w:bCs/>
                <w:sz w:val="11"/>
                <w:szCs w:val="11"/>
              </w:rPr>
            </w:pPr>
            <w:r w:rsidRPr="000071DB">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CA126D" w:rsidRPr="00D44303" w:rsidTr="005E4D64">
        <w:tc>
          <w:tcPr>
            <w:tcW w:w="284" w:type="dxa"/>
            <w:vMerge/>
          </w:tcPr>
          <w:p w:rsidR="00CA126D" w:rsidRPr="00D44303" w:rsidRDefault="00CA126D" w:rsidP="00CA126D">
            <w:pPr>
              <w:rPr>
                <w:rFonts w:ascii="Times New Roman" w:hAnsi="Times New Roman"/>
                <w:bCs/>
                <w:sz w:val="12"/>
                <w:szCs w:val="12"/>
              </w:rPr>
            </w:pPr>
          </w:p>
        </w:tc>
        <w:tc>
          <w:tcPr>
            <w:tcW w:w="4394" w:type="dxa"/>
          </w:tcPr>
          <w:p w:rsidR="00CA126D" w:rsidRPr="00D44303" w:rsidRDefault="00CA126D" w:rsidP="00CA126D">
            <w:pPr>
              <w:rPr>
                <w:rFonts w:ascii="Times New Roman" w:hAnsi="Times New Roman"/>
                <w:bCs/>
                <w:sz w:val="12"/>
                <w:szCs w:val="12"/>
              </w:rPr>
            </w:pPr>
          </w:p>
        </w:tc>
        <w:tc>
          <w:tcPr>
            <w:tcW w:w="425" w:type="dxa"/>
          </w:tcPr>
          <w:p w:rsidR="00CA126D" w:rsidRPr="00D44303" w:rsidRDefault="00CA126D" w:rsidP="00CA126D">
            <w:pPr>
              <w:rPr>
                <w:rFonts w:ascii="Times New Roman" w:hAnsi="Times New Roman"/>
                <w:bCs/>
                <w:sz w:val="12"/>
                <w:szCs w:val="12"/>
              </w:rPr>
            </w:pPr>
            <w:r w:rsidRPr="00D44303">
              <w:rPr>
                <w:rFonts w:ascii="Times New Roman" w:hAnsi="Times New Roman"/>
                <w:bCs/>
                <w:sz w:val="12"/>
                <w:szCs w:val="12"/>
              </w:rPr>
              <w:t>П1</w:t>
            </w:r>
          </w:p>
        </w:tc>
        <w:tc>
          <w:tcPr>
            <w:tcW w:w="567" w:type="dxa"/>
          </w:tcPr>
          <w:p w:rsidR="00CA126D" w:rsidRPr="00D44303" w:rsidRDefault="00CA126D" w:rsidP="00CA126D">
            <w:pPr>
              <w:rPr>
                <w:rFonts w:ascii="Times New Roman" w:hAnsi="Times New Roman"/>
                <w:bCs/>
                <w:sz w:val="12"/>
                <w:szCs w:val="12"/>
              </w:rPr>
            </w:pPr>
            <w:r w:rsidRPr="00D44303">
              <w:rPr>
                <w:rFonts w:ascii="Times New Roman" w:hAnsi="Times New Roman"/>
                <w:bCs/>
                <w:sz w:val="12"/>
                <w:szCs w:val="12"/>
              </w:rPr>
              <w:t>П1-4</w:t>
            </w:r>
          </w:p>
        </w:tc>
        <w:tc>
          <w:tcPr>
            <w:tcW w:w="567" w:type="dxa"/>
          </w:tcPr>
          <w:p w:rsidR="00CA126D" w:rsidRPr="00D44303" w:rsidRDefault="00CA126D" w:rsidP="00CA126D">
            <w:pPr>
              <w:rPr>
                <w:rFonts w:ascii="Times New Roman" w:hAnsi="Times New Roman"/>
                <w:bCs/>
                <w:sz w:val="12"/>
                <w:szCs w:val="12"/>
              </w:rPr>
            </w:pPr>
            <w:r w:rsidRPr="00D44303">
              <w:rPr>
                <w:rFonts w:ascii="Times New Roman" w:hAnsi="Times New Roman"/>
                <w:bCs/>
                <w:sz w:val="12"/>
                <w:szCs w:val="12"/>
              </w:rPr>
              <w:t>П1-5</w:t>
            </w:r>
          </w:p>
        </w:tc>
        <w:tc>
          <w:tcPr>
            <w:tcW w:w="426" w:type="dxa"/>
          </w:tcPr>
          <w:p w:rsidR="00CA126D" w:rsidRPr="00D44303" w:rsidRDefault="00CA126D" w:rsidP="00D44303">
            <w:pPr>
              <w:jc w:val="both"/>
              <w:rPr>
                <w:rFonts w:ascii="Times New Roman" w:hAnsi="Times New Roman"/>
                <w:bCs/>
                <w:sz w:val="12"/>
                <w:szCs w:val="12"/>
              </w:rPr>
            </w:pPr>
            <w:r w:rsidRPr="00D44303">
              <w:rPr>
                <w:rFonts w:ascii="Times New Roman" w:hAnsi="Times New Roman"/>
                <w:bCs/>
                <w:sz w:val="12"/>
                <w:szCs w:val="12"/>
              </w:rPr>
              <w:t>П2</w:t>
            </w:r>
          </w:p>
        </w:tc>
        <w:tc>
          <w:tcPr>
            <w:tcW w:w="425" w:type="dxa"/>
          </w:tcPr>
          <w:p w:rsidR="00CA126D" w:rsidRPr="00D44303" w:rsidRDefault="00CA126D" w:rsidP="00D44303">
            <w:pPr>
              <w:jc w:val="both"/>
              <w:rPr>
                <w:rFonts w:ascii="Times New Roman" w:hAnsi="Times New Roman"/>
                <w:bCs/>
                <w:sz w:val="12"/>
                <w:szCs w:val="12"/>
              </w:rPr>
            </w:pPr>
            <w:r w:rsidRPr="00D44303">
              <w:rPr>
                <w:rFonts w:ascii="Times New Roman" w:hAnsi="Times New Roman"/>
                <w:bCs/>
                <w:sz w:val="12"/>
                <w:szCs w:val="12"/>
              </w:rPr>
              <w:t>И</w:t>
            </w:r>
          </w:p>
        </w:tc>
        <w:tc>
          <w:tcPr>
            <w:tcW w:w="425" w:type="dxa"/>
          </w:tcPr>
          <w:p w:rsidR="00CA126D" w:rsidRPr="00D44303" w:rsidRDefault="00CA126D" w:rsidP="00D44303">
            <w:pPr>
              <w:jc w:val="both"/>
              <w:rPr>
                <w:rFonts w:ascii="Times New Roman" w:hAnsi="Times New Roman"/>
                <w:bCs/>
                <w:sz w:val="12"/>
                <w:szCs w:val="12"/>
              </w:rPr>
            </w:pPr>
            <w:r w:rsidRPr="00D44303">
              <w:rPr>
                <w:rFonts w:ascii="Times New Roman" w:hAnsi="Times New Roman"/>
                <w:bCs/>
                <w:sz w:val="12"/>
                <w:szCs w:val="12"/>
              </w:rPr>
              <w:t>Т</w:t>
            </w:r>
          </w:p>
        </w:tc>
      </w:tr>
      <w:tr w:rsidR="00CA126D" w:rsidRPr="00D44303" w:rsidTr="005E4D64">
        <w:tc>
          <w:tcPr>
            <w:tcW w:w="284" w:type="dxa"/>
            <w:vMerge/>
          </w:tcPr>
          <w:p w:rsidR="00CA126D" w:rsidRPr="00D44303" w:rsidRDefault="00CA126D" w:rsidP="00CA126D">
            <w:pPr>
              <w:rPr>
                <w:rFonts w:ascii="Times New Roman" w:hAnsi="Times New Roman"/>
                <w:sz w:val="12"/>
                <w:szCs w:val="12"/>
              </w:rPr>
            </w:pPr>
          </w:p>
        </w:tc>
        <w:tc>
          <w:tcPr>
            <w:tcW w:w="7229" w:type="dxa"/>
            <w:gridSpan w:val="7"/>
          </w:tcPr>
          <w:p w:rsidR="00CA126D" w:rsidRPr="00D44303" w:rsidRDefault="00CA126D" w:rsidP="00CA126D">
            <w:pPr>
              <w:rPr>
                <w:rFonts w:ascii="Times New Roman" w:hAnsi="Times New Roman"/>
                <w:bCs/>
                <w:sz w:val="12"/>
                <w:szCs w:val="12"/>
              </w:rPr>
            </w:pPr>
            <w:r w:rsidRPr="00D44303">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5E4D64" w:rsidRPr="00D44303" w:rsidTr="005E4D64">
        <w:tc>
          <w:tcPr>
            <w:tcW w:w="284" w:type="dxa"/>
          </w:tcPr>
          <w:p w:rsidR="005E4D64" w:rsidRPr="00D44303" w:rsidRDefault="005E4D64" w:rsidP="00662E41">
            <w:pPr>
              <w:numPr>
                <w:ilvl w:val="0"/>
                <w:numId w:val="61"/>
              </w:numPr>
              <w:rPr>
                <w:rFonts w:ascii="Times New Roman" w:hAnsi="Times New Roman"/>
                <w:sz w:val="12"/>
                <w:szCs w:val="12"/>
              </w:rPr>
            </w:pPr>
          </w:p>
        </w:tc>
        <w:tc>
          <w:tcPr>
            <w:tcW w:w="4394" w:type="dxa"/>
          </w:tcPr>
          <w:p w:rsidR="005E4D64" w:rsidRPr="00D44303" w:rsidRDefault="005E4D64" w:rsidP="00CA126D">
            <w:pPr>
              <w:rPr>
                <w:rFonts w:ascii="Times New Roman" w:hAnsi="Times New Roman"/>
                <w:bCs/>
                <w:sz w:val="12"/>
                <w:szCs w:val="12"/>
              </w:rPr>
            </w:pPr>
            <w:r w:rsidRPr="00D44303">
              <w:rPr>
                <w:rFonts w:ascii="Times New Roman" w:hAnsi="Times New Roman"/>
                <w:sz w:val="12"/>
                <w:szCs w:val="12"/>
              </w:rPr>
              <w:t>Минимальная площадь земельного участка, кв.м</w:t>
            </w:r>
          </w:p>
        </w:tc>
        <w:tc>
          <w:tcPr>
            <w:tcW w:w="425"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400</w:t>
            </w:r>
          </w:p>
        </w:tc>
        <w:tc>
          <w:tcPr>
            <w:tcW w:w="567"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600</w:t>
            </w:r>
          </w:p>
        </w:tc>
        <w:tc>
          <w:tcPr>
            <w:tcW w:w="567"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600</w:t>
            </w:r>
          </w:p>
        </w:tc>
        <w:tc>
          <w:tcPr>
            <w:tcW w:w="426" w:type="dxa"/>
          </w:tcPr>
          <w:p w:rsidR="005E4D64" w:rsidRPr="00D44303" w:rsidRDefault="005E4D64" w:rsidP="00D44303">
            <w:pPr>
              <w:jc w:val="both"/>
              <w:rPr>
                <w:rFonts w:ascii="Times New Roman" w:hAnsi="Times New Roman"/>
                <w:bCs/>
                <w:sz w:val="12"/>
                <w:szCs w:val="12"/>
              </w:rPr>
            </w:pPr>
            <w:r w:rsidRPr="00D44303">
              <w:rPr>
                <w:rFonts w:ascii="Times New Roman" w:hAnsi="Times New Roman"/>
                <w:bCs/>
                <w:sz w:val="12"/>
                <w:szCs w:val="12"/>
              </w:rPr>
              <w:t>600</w:t>
            </w:r>
          </w:p>
        </w:tc>
        <w:tc>
          <w:tcPr>
            <w:tcW w:w="425" w:type="dxa"/>
          </w:tcPr>
          <w:p w:rsidR="005E4D64" w:rsidRPr="00D44303" w:rsidRDefault="005E4D64" w:rsidP="00D44303">
            <w:pPr>
              <w:jc w:val="both"/>
              <w:rPr>
                <w:rFonts w:ascii="Times New Roman" w:hAnsi="Times New Roman"/>
                <w:bCs/>
                <w:sz w:val="12"/>
                <w:szCs w:val="12"/>
              </w:rPr>
            </w:pPr>
            <w:r w:rsidRPr="00D44303">
              <w:rPr>
                <w:rFonts w:ascii="Times New Roman" w:hAnsi="Times New Roman"/>
                <w:bCs/>
                <w:sz w:val="12"/>
                <w:szCs w:val="12"/>
              </w:rPr>
              <w:t>10</w:t>
            </w:r>
          </w:p>
        </w:tc>
        <w:tc>
          <w:tcPr>
            <w:tcW w:w="425" w:type="dxa"/>
          </w:tcPr>
          <w:p w:rsidR="005E4D64" w:rsidRPr="00D44303" w:rsidRDefault="005E4D64" w:rsidP="00D44303">
            <w:pPr>
              <w:jc w:val="both"/>
              <w:rPr>
                <w:rFonts w:ascii="Times New Roman" w:hAnsi="Times New Roman"/>
                <w:bCs/>
                <w:sz w:val="12"/>
                <w:szCs w:val="12"/>
              </w:rPr>
            </w:pPr>
            <w:r w:rsidRPr="00D44303">
              <w:rPr>
                <w:rFonts w:ascii="Times New Roman" w:hAnsi="Times New Roman"/>
                <w:bCs/>
                <w:sz w:val="12"/>
                <w:szCs w:val="12"/>
              </w:rPr>
              <w:t>10</w:t>
            </w:r>
          </w:p>
        </w:tc>
      </w:tr>
      <w:tr w:rsidR="005E4D64" w:rsidRPr="00D44303" w:rsidTr="005E4D64">
        <w:tc>
          <w:tcPr>
            <w:tcW w:w="284" w:type="dxa"/>
          </w:tcPr>
          <w:p w:rsidR="005E4D64" w:rsidRPr="00D44303" w:rsidRDefault="005E4D64" w:rsidP="00662E41">
            <w:pPr>
              <w:numPr>
                <w:ilvl w:val="0"/>
                <w:numId w:val="61"/>
              </w:numPr>
              <w:rPr>
                <w:rFonts w:ascii="Times New Roman" w:hAnsi="Times New Roman"/>
                <w:sz w:val="12"/>
                <w:szCs w:val="12"/>
              </w:rPr>
            </w:pPr>
          </w:p>
        </w:tc>
        <w:tc>
          <w:tcPr>
            <w:tcW w:w="4394" w:type="dxa"/>
          </w:tcPr>
          <w:p w:rsidR="005E4D64" w:rsidRPr="00D44303" w:rsidRDefault="005E4D64" w:rsidP="00CA126D">
            <w:pPr>
              <w:rPr>
                <w:rFonts w:ascii="Times New Roman" w:hAnsi="Times New Roman"/>
                <w:bCs/>
                <w:sz w:val="12"/>
                <w:szCs w:val="12"/>
              </w:rPr>
            </w:pPr>
            <w:r w:rsidRPr="00D44303">
              <w:rPr>
                <w:rFonts w:ascii="Times New Roman" w:hAnsi="Times New Roman"/>
                <w:sz w:val="12"/>
                <w:szCs w:val="12"/>
              </w:rPr>
              <w:t>Максимальная площадь земельного участка, кв.м</w:t>
            </w:r>
          </w:p>
        </w:tc>
        <w:tc>
          <w:tcPr>
            <w:tcW w:w="425"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w:t>
            </w:r>
          </w:p>
        </w:tc>
        <w:tc>
          <w:tcPr>
            <w:tcW w:w="567"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w:t>
            </w:r>
          </w:p>
        </w:tc>
        <w:tc>
          <w:tcPr>
            <w:tcW w:w="567"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w:t>
            </w:r>
          </w:p>
        </w:tc>
        <w:tc>
          <w:tcPr>
            <w:tcW w:w="426" w:type="dxa"/>
          </w:tcPr>
          <w:p w:rsidR="005E4D64" w:rsidRPr="00D44303" w:rsidRDefault="005E4D64" w:rsidP="00D44303">
            <w:pPr>
              <w:jc w:val="both"/>
              <w:rPr>
                <w:rFonts w:ascii="Times New Roman" w:hAnsi="Times New Roman"/>
                <w:bCs/>
                <w:sz w:val="12"/>
                <w:szCs w:val="12"/>
              </w:rPr>
            </w:pPr>
            <w:r w:rsidRPr="00D44303">
              <w:rPr>
                <w:rFonts w:ascii="Times New Roman" w:hAnsi="Times New Roman"/>
                <w:bCs/>
                <w:sz w:val="12"/>
                <w:szCs w:val="12"/>
              </w:rPr>
              <w:t>-</w:t>
            </w:r>
          </w:p>
        </w:tc>
        <w:tc>
          <w:tcPr>
            <w:tcW w:w="425" w:type="dxa"/>
          </w:tcPr>
          <w:p w:rsidR="005E4D64" w:rsidRPr="00D44303" w:rsidRDefault="005E4D64" w:rsidP="00D44303">
            <w:pPr>
              <w:jc w:val="both"/>
              <w:rPr>
                <w:rFonts w:ascii="Times New Roman" w:hAnsi="Times New Roman"/>
                <w:bCs/>
                <w:sz w:val="12"/>
                <w:szCs w:val="12"/>
              </w:rPr>
            </w:pPr>
            <w:r w:rsidRPr="00D44303">
              <w:rPr>
                <w:rFonts w:ascii="Times New Roman" w:hAnsi="Times New Roman"/>
                <w:bCs/>
                <w:sz w:val="12"/>
                <w:szCs w:val="12"/>
              </w:rPr>
              <w:t>-</w:t>
            </w:r>
          </w:p>
        </w:tc>
        <w:tc>
          <w:tcPr>
            <w:tcW w:w="425" w:type="dxa"/>
          </w:tcPr>
          <w:p w:rsidR="005E4D64" w:rsidRPr="00D44303" w:rsidRDefault="005E4D64" w:rsidP="00D44303">
            <w:pPr>
              <w:jc w:val="both"/>
              <w:rPr>
                <w:rFonts w:ascii="Times New Roman" w:hAnsi="Times New Roman"/>
                <w:bCs/>
                <w:sz w:val="12"/>
                <w:szCs w:val="12"/>
              </w:rPr>
            </w:pPr>
            <w:r w:rsidRPr="00D44303">
              <w:rPr>
                <w:rFonts w:ascii="Times New Roman" w:hAnsi="Times New Roman"/>
                <w:bCs/>
                <w:sz w:val="12"/>
                <w:szCs w:val="12"/>
              </w:rPr>
              <w:t>-</w:t>
            </w:r>
          </w:p>
        </w:tc>
      </w:tr>
      <w:tr w:rsidR="005E4D64" w:rsidRPr="00D44303" w:rsidTr="005E4D64">
        <w:tc>
          <w:tcPr>
            <w:tcW w:w="284" w:type="dxa"/>
          </w:tcPr>
          <w:p w:rsidR="005E4D64" w:rsidRPr="00D44303" w:rsidRDefault="005E4D64" w:rsidP="00CA126D">
            <w:pPr>
              <w:rPr>
                <w:rFonts w:ascii="Times New Roman" w:hAnsi="Times New Roman"/>
                <w:sz w:val="12"/>
                <w:szCs w:val="12"/>
              </w:rPr>
            </w:pPr>
          </w:p>
        </w:tc>
        <w:tc>
          <w:tcPr>
            <w:tcW w:w="7229" w:type="dxa"/>
            <w:gridSpan w:val="7"/>
          </w:tcPr>
          <w:p w:rsidR="005E4D64" w:rsidRPr="00D44303" w:rsidRDefault="005E4D64" w:rsidP="00CA126D">
            <w:pPr>
              <w:rPr>
                <w:rFonts w:ascii="Times New Roman" w:hAnsi="Times New Roman"/>
                <w:bCs/>
                <w:sz w:val="12"/>
                <w:szCs w:val="12"/>
              </w:rPr>
            </w:pPr>
            <w:r w:rsidRPr="00D44303">
              <w:rPr>
                <w:rFonts w:ascii="Times New Roman" w:hAnsi="Times New Roman"/>
                <w:sz w:val="12"/>
                <w:szCs w:val="12"/>
              </w:rPr>
              <w:t>Предельное количество этажей или предельная высота зданий, строений, сооружений</w:t>
            </w:r>
          </w:p>
        </w:tc>
      </w:tr>
      <w:tr w:rsidR="005E4D64" w:rsidRPr="00D44303" w:rsidTr="005E4D64">
        <w:tc>
          <w:tcPr>
            <w:tcW w:w="284" w:type="dxa"/>
          </w:tcPr>
          <w:p w:rsidR="005E4D64" w:rsidRPr="00D44303" w:rsidRDefault="005E4D64" w:rsidP="00662E41">
            <w:pPr>
              <w:numPr>
                <w:ilvl w:val="0"/>
                <w:numId w:val="61"/>
              </w:numPr>
              <w:rPr>
                <w:rFonts w:ascii="Times New Roman" w:hAnsi="Times New Roman"/>
                <w:bCs/>
                <w:sz w:val="12"/>
                <w:szCs w:val="12"/>
              </w:rPr>
            </w:pPr>
          </w:p>
        </w:tc>
        <w:tc>
          <w:tcPr>
            <w:tcW w:w="4394"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Предельная высота зданий, строений, сооружений, м</w:t>
            </w:r>
          </w:p>
        </w:tc>
        <w:tc>
          <w:tcPr>
            <w:tcW w:w="425"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30</w:t>
            </w:r>
          </w:p>
        </w:tc>
        <w:tc>
          <w:tcPr>
            <w:tcW w:w="567"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30</w:t>
            </w:r>
          </w:p>
        </w:tc>
        <w:tc>
          <w:tcPr>
            <w:tcW w:w="567"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30</w:t>
            </w:r>
          </w:p>
        </w:tc>
        <w:tc>
          <w:tcPr>
            <w:tcW w:w="426" w:type="dxa"/>
          </w:tcPr>
          <w:p w:rsidR="005E4D64" w:rsidRPr="00D44303" w:rsidRDefault="005E4D64" w:rsidP="00D44303">
            <w:pPr>
              <w:jc w:val="both"/>
              <w:rPr>
                <w:rFonts w:ascii="Times New Roman" w:hAnsi="Times New Roman"/>
                <w:bCs/>
                <w:sz w:val="12"/>
                <w:szCs w:val="12"/>
              </w:rPr>
            </w:pPr>
            <w:r w:rsidRPr="00D44303">
              <w:rPr>
                <w:rFonts w:ascii="Times New Roman" w:hAnsi="Times New Roman"/>
                <w:bCs/>
                <w:sz w:val="12"/>
                <w:szCs w:val="12"/>
              </w:rPr>
              <w:t>20</w:t>
            </w:r>
          </w:p>
        </w:tc>
        <w:tc>
          <w:tcPr>
            <w:tcW w:w="425" w:type="dxa"/>
          </w:tcPr>
          <w:p w:rsidR="005E4D64" w:rsidRPr="00D44303" w:rsidRDefault="005E4D64" w:rsidP="00D44303">
            <w:pPr>
              <w:jc w:val="both"/>
              <w:rPr>
                <w:rFonts w:ascii="Times New Roman" w:hAnsi="Times New Roman"/>
                <w:bCs/>
                <w:sz w:val="12"/>
                <w:szCs w:val="12"/>
              </w:rPr>
            </w:pPr>
            <w:r w:rsidRPr="00D44303">
              <w:rPr>
                <w:rFonts w:ascii="Times New Roman" w:hAnsi="Times New Roman"/>
                <w:bCs/>
                <w:sz w:val="12"/>
                <w:szCs w:val="12"/>
              </w:rPr>
              <w:t>25</w:t>
            </w:r>
          </w:p>
        </w:tc>
        <w:tc>
          <w:tcPr>
            <w:tcW w:w="425" w:type="dxa"/>
          </w:tcPr>
          <w:p w:rsidR="005E4D64" w:rsidRPr="00D44303" w:rsidRDefault="005E4D64" w:rsidP="00D44303">
            <w:pPr>
              <w:jc w:val="both"/>
              <w:rPr>
                <w:rFonts w:ascii="Times New Roman" w:hAnsi="Times New Roman"/>
                <w:bCs/>
                <w:sz w:val="12"/>
                <w:szCs w:val="12"/>
              </w:rPr>
            </w:pPr>
            <w:r w:rsidRPr="00D44303">
              <w:rPr>
                <w:rFonts w:ascii="Times New Roman" w:hAnsi="Times New Roman"/>
                <w:bCs/>
                <w:sz w:val="12"/>
                <w:szCs w:val="12"/>
              </w:rPr>
              <w:t>25</w:t>
            </w:r>
          </w:p>
        </w:tc>
      </w:tr>
      <w:tr w:rsidR="005E4D64" w:rsidRPr="00D44303" w:rsidTr="005E4D64">
        <w:tc>
          <w:tcPr>
            <w:tcW w:w="284" w:type="dxa"/>
          </w:tcPr>
          <w:p w:rsidR="005E4D64" w:rsidRPr="00D44303" w:rsidRDefault="005E4D64" w:rsidP="00CA126D">
            <w:pPr>
              <w:rPr>
                <w:rFonts w:ascii="Times New Roman" w:hAnsi="Times New Roman"/>
                <w:sz w:val="12"/>
                <w:szCs w:val="12"/>
              </w:rPr>
            </w:pPr>
          </w:p>
        </w:tc>
        <w:tc>
          <w:tcPr>
            <w:tcW w:w="7229" w:type="dxa"/>
            <w:gridSpan w:val="7"/>
          </w:tcPr>
          <w:p w:rsidR="005E4D64" w:rsidRPr="00D44303" w:rsidRDefault="005E4D64" w:rsidP="00CA126D">
            <w:pPr>
              <w:rPr>
                <w:rFonts w:ascii="Times New Roman" w:hAnsi="Times New Roman"/>
                <w:bCs/>
                <w:sz w:val="12"/>
                <w:szCs w:val="12"/>
              </w:rPr>
            </w:pPr>
            <w:r w:rsidRPr="00D44303">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E4D64" w:rsidRPr="00D44303" w:rsidTr="005E4D64">
        <w:tc>
          <w:tcPr>
            <w:tcW w:w="284" w:type="dxa"/>
          </w:tcPr>
          <w:p w:rsidR="005E4D64" w:rsidRPr="00D44303" w:rsidRDefault="005E4D64" w:rsidP="00662E41">
            <w:pPr>
              <w:numPr>
                <w:ilvl w:val="0"/>
                <w:numId w:val="61"/>
              </w:numPr>
              <w:rPr>
                <w:rFonts w:ascii="Times New Roman" w:hAnsi="Times New Roman"/>
                <w:bCs/>
                <w:sz w:val="12"/>
                <w:szCs w:val="12"/>
              </w:rPr>
            </w:pPr>
          </w:p>
        </w:tc>
        <w:tc>
          <w:tcPr>
            <w:tcW w:w="4394"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Минимальный отступ от границ земельных участков до зданий, строений, сооружений, м</w:t>
            </w:r>
          </w:p>
        </w:tc>
        <w:tc>
          <w:tcPr>
            <w:tcW w:w="425"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1</w:t>
            </w:r>
          </w:p>
        </w:tc>
        <w:tc>
          <w:tcPr>
            <w:tcW w:w="567"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1</w:t>
            </w:r>
          </w:p>
        </w:tc>
        <w:tc>
          <w:tcPr>
            <w:tcW w:w="567"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1</w:t>
            </w:r>
          </w:p>
        </w:tc>
        <w:tc>
          <w:tcPr>
            <w:tcW w:w="426" w:type="dxa"/>
          </w:tcPr>
          <w:p w:rsidR="005E4D64" w:rsidRPr="00D44303" w:rsidRDefault="005E4D64" w:rsidP="00D44303">
            <w:pPr>
              <w:jc w:val="both"/>
              <w:rPr>
                <w:rFonts w:ascii="Times New Roman" w:hAnsi="Times New Roman"/>
                <w:bCs/>
                <w:sz w:val="12"/>
                <w:szCs w:val="12"/>
              </w:rPr>
            </w:pPr>
            <w:r w:rsidRPr="00D44303">
              <w:rPr>
                <w:rFonts w:ascii="Times New Roman" w:hAnsi="Times New Roman"/>
                <w:bCs/>
                <w:sz w:val="12"/>
                <w:szCs w:val="12"/>
              </w:rPr>
              <w:t>1</w:t>
            </w:r>
          </w:p>
        </w:tc>
        <w:tc>
          <w:tcPr>
            <w:tcW w:w="425" w:type="dxa"/>
          </w:tcPr>
          <w:p w:rsidR="005E4D64" w:rsidRPr="00D44303" w:rsidRDefault="005E4D64" w:rsidP="00D44303">
            <w:pPr>
              <w:jc w:val="both"/>
              <w:rPr>
                <w:rFonts w:ascii="Times New Roman" w:hAnsi="Times New Roman"/>
                <w:bCs/>
                <w:sz w:val="12"/>
                <w:szCs w:val="12"/>
              </w:rPr>
            </w:pPr>
            <w:r w:rsidRPr="00D44303">
              <w:rPr>
                <w:rFonts w:ascii="Times New Roman" w:hAnsi="Times New Roman"/>
                <w:bCs/>
                <w:sz w:val="12"/>
                <w:szCs w:val="12"/>
              </w:rPr>
              <w:t>0</w:t>
            </w:r>
          </w:p>
        </w:tc>
        <w:tc>
          <w:tcPr>
            <w:tcW w:w="425" w:type="dxa"/>
          </w:tcPr>
          <w:p w:rsidR="005E4D64" w:rsidRPr="00D44303" w:rsidRDefault="005E4D64" w:rsidP="00D44303">
            <w:pPr>
              <w:jc w:val="both"/>
              <w:rPr>
                <w:rFonts w:ascii="Times New Roman" w:hAnsi="Times New Roman"/>
                <w:bCs/>
                <w:sz w:val="12"/>
                <w:szCs w:val="12"/>
              </w:rPr>
            </w:pPr>
            <w:r w:rsidRPr="00D44303">
              <w:rPr>
                <w:rFonts w:ascii="Times New Roman" w:hAnsi="Times New Roman"/>
                <w:bCs/>
                <w:sz w:val="12"/>
                <w:szCs w:val="12"/>
              </w:rPr>
              <w:t>0</w:t>
            </w:r>
          </w:p>
        </w:tc>
      </w:tr>
      <w:tr w:rsidR="005E4D64" w:rsidRPr="00D44303" w:rsidTr="005E4D64">
        <w:tc>
          <w:tcPr>
            <w:tcW w:w="284" w:type="dxa"/>
          </w:tcPr>
          <w:p w:rsidR="005E4D64" w:rsidRPr="00D44303" w:rsidRDefault="005E4D64" w:rsidP="00CA126D">
            <w:pPr>
              <w:rPr>
                <w:rFonts w:ascii="Times New Roman" w:hAnsi="Times New Roman"/>
                <w:sz w:val="12"/>
                <w:szCs w:val="12"/>
              </w:rPr>
            </w:pPr>
          </w:p>
        </w:tc>
        <w:tc>
          <w:tcPr>
            <w:tcW w:w="7229" w:type="dxa"/>
            <w:gridSpan w:val="7"/>
          </w:tcPr>
          <w:p w:rsidR="005E4D64" w:rsidRPr="00D44303" w:rsidRDefault="005E4D64" w:rsidP="00CA126D">
            <w:pPr>
              <w:rPr>
                <w:rFonts w:ascii="Times New Roman" w:hAnsi="Times New Roman"/>
                <w:bCs/>
                <w:sz w:val="12"/>
                <w:szCs w:val="12"/>
              </w:rPr>
            </w:pPr>
            <w:r w:rsidRPr="00D44303">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E4D64" w:rsidRPr="00D44303" w:rsidTr="005E4D64">
        <w:tc>
          <w:tcPr>
            <w:tcW w:w="284" w:type="dxa"/>
          </w:tcPr>
          <w:p w:rsidR="005E4D64" w:rsidRPr="00D44303" w:rsidRDefault="005E4D64" w:rsidP="00662E41">
            <w:pPr>
              <w:numPr>
                <w:ilvl w:val="0"/>
                <w:numId w:val="61"/>
              </w:numPr>
              <w:rPr>
                <w:rFonts w:ascii="Times New Roman" w:hAnsi="Times New Roman"/>
                <w:bCs/>
                <w:sz w:val="12"/>
                <w:szCs w:val="12"/>
              </w:rPr>
            </w:pPr>
          </w:p>
        </w:tc>
        <w:tc>
          <w:tcPr>
            <w:tcW w:w="4394"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425"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80</w:t>
            </w:r>
          </w:p>
        </w:tc>
        <w:tc>
          <w:tcPr>
            <w:tcW w:w="567"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80</w:t>
            </w:r>
          </w:p>
        </w:tc>
        <w:tc>
          <w:tcPr>
            <w:tcW w:w="567"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80</w:t>
            </w:r>
          </w:p>
        </w:tc>
        <w:tc>
          <w:tcPr>
            <w:tcW w:w="426" w:type="dxa"/>
          </w:tcPr>
          <w:p w:rsidR="005E4D64" w:rsidRPr="00D44303" w:rsidRDefault="005E4D64" w:rsidP="00D44303">
            <w:pPr>
              <w:jc w:val="both"/>
              <w:rPr>
                <w:rFonts w:ascii="Times New Roman" w:hAnsi="Times New Roman"/>
                <w:bCs/>
                <w:sz w:val="12"/>
                <w:szCs w:val="12"/>
              </w:rPr>
            </w:pPr>
            <w:r w:rsidRPr="00D44303">
              <w:rPr>
                <w:rFonts w:ascii="Times New Roman" w:hAnsi="Times New Roman"/>
                <w:bCs/>
                <w:sz w:val="12"/>
                <w:szCs w:val="12"/>
              </w:rPr>
              <w:t>-</w:t>
            </w:r>
          </w:p>
        </w:tc>
        <w:tc>
          <w:tcPr>
            <w:tcW w:w="425" w:type="dxa"/>
          </w:tcPr>
          <w:p w:rsidR="005E4D64" w:rsidRPr="00D44303" w:rsidRDefault="005E4D64" w:rsidP="00D44303">
            <w:pPr>
              <w:jc w:val="both"/>
              <w:rPr>
                <w:rFonts w:ascii="Times New Roman" w:hAnsi="Times New Roman"/>
                <w:bCs/>
                <w:sz w:val="12"/>
                <w:szCs w:val="12"/>
              </w:rPr>
            </w:pPr>
            <w:r w:rsidRPr="00D44303">
              <w:rPr>
                <w:rFonts w:ascii="Times New Roman" w:hAnsi="Times New Roman"/>
                <w:bCs/>
                <w:sz w:val="12"/>
                <w:szCs w:val="12"/>
              </w:rPr>
              <w:t>-</w:t>
            </w:r>
          </w:p>
        </w:tc>
        <w:tc>
          <w:tcPr>
            <w:tcW w:w="425" w:type="dxa"/>
          </w:tcPr>
          <w:p w:rsidR="005E4D64" w:rsidRPr="00D44303" w:rsidRDefault="005E4D64" w:rsidP="00D44303">
            <w:pPr>
              <w:jc w:val="both"/>
              <w:rPr>
                <w:rFonts w:ascii="Times New Roman" w:hAnsi="Times New Roman"/>
                <w:bCs/>
                <w:sz w:val="12"/>
                <w:szCs w:val="12"/>
              </w:rPr>
            </w:pPr>
            <w:r w:rsidRPr="00D44303">
              <w:rPr>
                <w:rFonts w:ascii="Times New Roman" w:hAnsi="Times New Roman"/>
                <w:bCs/>
                <w:sz w:val="12"/>
                <w:szCs w:val="12"/>
              </w:rPr>
              <w:t>-</w:t>
            </w:r>
          </w:p>
        </w:tc>
      </w:tr>
      <w:tr w:rsidR="005E4D64" w:rsidRPr="00D44303" w:rsidTr="005E4D64">
        <w:tc>
          <w:tcPr>
            <w:tcW w:w="284" w:type="dxa"/>
          </w:tcPr>
          <w:p w:rsidR="005E4D64" w:rsidRPr="00D44303" w:rsidRDefault="005E4D64" w:rsidP="00662E41">
            <w:pPr>
              <w:numPr>
                <w:ilvl w:val="0"/>
                <w:numId w:val="61"/>
              </w:numPr>
              <w:rPr>
                <w:rFonts w:ascii="Times New Roman" w:hAnsi="Times New Roman"/>
                <w:bCs/>
                <w:sz w:val="12"/>
                <w:szCs w:val="12"/>
              </w:rPr>
            </w:pPr>
          </w:p>
        </w:tc>
        <w:tc>
          <w:tcPr>
            <w:tcW w:w="4394"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5"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60</w:t>
            </w:r>
          </w:p>
        </w:tc>
        <w:tc>
          <w:tcPr>
            <w:tcW w:w="567"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60</w:t>
            </w:r>
          </w:p>
        </w:tc>
        <w:tc>
          <w:tcPr>
            <w:tcW w:w="567"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60</w:t>
            </w:r>
          </w:p>
        </w:tc>
        <w:tc>
          <w:tcPr>
            <w:tcW w:w="426" w:type="dxa"/>
          </w:tcPr>
          <w:p w:rsidR="005E4D64" w:rsidRPr="00D44303" w:rsidRDefault="005E4D64" w:rsidP="00D44303">
            <w:pPr>
              <w:jc w:val="both"/>
              <w:rPr>
                <w:rFonts w:ascii="Times New Roman" w:hAnsi="Times New Roman"/>
                <w:bCs/>
                <w:sz w:val="12"/>
                <w:szCs w:val="12"/>
              </w:rPr>
            </w:pPr>
            <w:r w:rsidRPr="00D44303">
              <w:rPr>
                <w:rFonts w:ascii="Times New Roman" w:hAnsi="Times New Roman"/>
                <w:bCs/>
                <w:sz w:val="12"/>
                <w:szCs w:val="12"/>
              </w:rPr>
              <w:t>60</w:t>
            </w:r>
          </w:p>
        </w:tc>
        <w:tc>
          <w:tcPr>
            <w:tcW w:w="425" w:type="dxa"/>
          </w:tcPr>
          <w:p w:rsidR="005E4D64" w:rsidRPr="00D44303" w:rsidRDefault="005E4D64" w:rsidP="00D44303">
            <w:pPr>
              <w:jc w:val="both"/>
              <w:rPr>
                <w:rFonts w:ascii="Times New Roman" w:hAnsi="Times New Roman"/>
                <w:bCs/>
                <w:sz w:val="12"/>
                <w:szCs w:val="12"/>
              </w:rPr>
            </w:pPr>
            <w:r w:rsidRPr="00D44303">
              <w:rPr>
                <w:rFonts w:ascii="Times New Roman" w:hAnsi="Times New Roman"/>
                <w:bCs/>
                <w:sz w:val="12"/>
                <w:szCs w:val="12"/>
              </w:rPr>
              <w:t>60</w:t>
            </w:r>
          </w:p>
        </w:tc>
        <w:tc>
          <w:tcPr>
            <w:tcW w:w="425" w:type="dxa"/>
          </w:tcPr>
          <w:p w:rsidR="005E4D64" w:rsidRPr="00D44303" w:rsidRDefault="005E4D64" w:rsidP="00D44303">
            <w:pPr>
              <w:jc w:val="both"/>
              <w:rPr>
                <w:rFonts w:ascii="Times New Roman" w:hAnsi="Times New Roman"/>
                <w:bCs/>
                <w:sz w:val="12"/>
                <w:szCs w:val="12"/>
              </w:rPr>
            </w:pPr>
            <w:r w:rsidRPr="00D44303">
              <w:rPr>
                <w:rFonts w:ascii="Times New Roman" w:hAnsi="Times New Roman"/>
                <w:bCs/>
                <w:sz w:val="12"/>
                <w:szCs w:val="12"/>
              </w:rPr>
              <w:t>60</w:t>
            </w:r>
          </w:p>
        </w:tc>
      </w:tr>
      <w:tr w:rsidR="005E4D64" w:rsidRPr="00D44303" w:rsidTr="005E4D64">
        <w:tc>
          <w:tcPr>
            <w:tcW w:w="284" w:type="dxa"/>
          </w:tcPr>
          <w:p w:rsidR="005E4D64" w:rsidRPr="00D44303" w:rsidRDefault="005E4D64" w:rsidP="00662E41">
            <w:pPr>
              <w:numPr>
                <w:ilvl w:val="0"/>
                <w:numId w:val="61"/>
              </w:numPr>
              <w:rPr>
                <w:rFonts w:ascii="Times New Roman" w:hAnsi="Times New Roman"/>
                <w:bCs/>
                <w:sz w:val="12"/>
                <w:szCs w:val="12"/>
              </w:rPr>
            </w:pPr>
          </w:p>
        </w:tc>
        <w:tc>
          <w:tcPr>
            <w:tcW w:w="4394"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425"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w:t>
            </w:r>
          </w:p>
        </w:tc>
        <w:tc>
          <w:tcPr>
            <w:tcW w:w="567"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w:t>
            </w:r>
          </w:p>
        </w:tc>
        <w:tc>
          <w:tcPr>
            <w:tcW w:w="567"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w:t>
            </w:r>
          </w:p>
        </w:tc>
        <w:tc>
          <w:tcPr>
            <w:tcW w:w="426" w:type="dxa"/>
          </w:tcPr>
          <w:p w:rsidR="005E4D64" w:rsidRPr="00D44303" w:rsidRDefault="005E4D64" w:rsidP="00D44303">
            <w:pPr>
              <w:jc w:val="both"/>
              <w:rPr>
                <w:rFonts w:ascii="Times New Roman" w:hAnsi="Times New Roman"/>
                <w:bCs/>
                <w:sz w:val="12"/>
                <w:szCs w:val="12"/>
              </w:rPr>
            </w:pPr>
            <w:r w:rsidRPr="00D44303">
              <w:rPr>
                <w:rFonts w:ascii="Times New Roman" w:hAnsi="Times New Roman"/>
                <w:bCs/>
                <w:sz w:val="12"/>
                <w:szCs w:val="12"/>
              </w:rPr>
              <w:t>-</w:t>
            </w:r>
          </w:p>
        </w:tc>
        <w:tc>
          <w:tcPr>
            <w:tcW w:w="425" w:type="dxa"/>
          </w:tcPr>
          <w:p w:rsidR="005E4D64" w:rsidRPr="00D44303" w:rsidRDefault="005E4D64" w:rsidP="00D44303">
            <w:pPr>
              <w:jc w:val="both"/>
              <w:rPr>
                <w:rFonts w:ascii="Times New Roman" w:hAnsi="Times New Roman"/>
                <w:bCs/>
                <w:sz w:val="12"/>
                <w:szCs w:val="12"/>
              </w:rPr>
            </w:pPr>
            <w:r w:rsidRPr="00D44303">
              <w:rPr>
                <w:rFonts w:ascii="Times New Roman" w:hAnsi="Times New Roman"/>
                <w:bCs/>
                <w:sz w:val="12"/>
                <w:szCs w:val="12"/>
              </w:rPr>
              <w:t>-</w:t>
            </w:r>
          </w:p>
        </w:tc>
        <w:tc>
          <w:tcPr>
            <w:tcW w:w="425" w:type="dxa"/>
          </w:tcPr>
          <w:p w:rsidR="005E4D64" w:rsidRPr="00D44303" w:rsidRDefault="005E4D64" w:rsidP="00D44303">
            <w:pPr>
              <w:jc w:val="both"/>
              <w:rPr>
                <w:rFonts w:ascii="Times New Roman" w:hAnsi="Times New Roman"/>
                <w:bCs/>
                <w:sz w:val="12"/>
                <w:szCs w:val="12"/>
              </w:rPr>
            </w:pPr>
            <w:r w:rsidRPr="00D44303">
              <w:rPr>
                <w:rFonts w:ascii="Times New Roman" w:hAnsi="Times New Roman"/>
                <w:bCs/>
                <w:sz w:val="12"/>
                <w:szCs w:val="12"/>
              </w:rPr>
              <w:t>-</w:t>
            </w:r>
          </w:p>
        </w:tc>
      </w:tr>
      <w:tr w:rsidR="005E4D64" w:rsidRPr="00D44303" w:rsidTr="005E4D64">
        <w:tc>
          <w:tcPr>
            <w:tcW w:w="284" w:type="dxa"/>
          </w:tcPr>
          <w:p w:rsidR="005E4D64" w:rsidRPr="00D44303" w:rsidRDefault="005E4D64" w:rsidP="00CA126D">
            <w:pPr>
              <w:rPr>
                <w:rFonts w:ascii="Times New Roman" w:hAnsi="Times New Roman"/>
                <w:sz w:val="12"/>
                <w:szCs w:val="12"/>
              </w:rPr>
            </w:pPr>
          </w:p>
        </w:tc>
        <w:tc>
          <w:tcPr>
            <w:tcW w:w="7229" w:type="dxa"/>
            <w:gridSpan w:val="7"/>
          </w:tcPr>
          <w:p w:rsidR="005E4D64" w:rsidRPr="00D44303" w:rsidRDefault="005E4D64" w:rsidP="00CA126D">
            <w:pPr>
              <w:rPr>
                <w:rFonts w:ascii="Times New Roman" w:hAnsi="Times New Roman"/>
                <w:bCs/>
                <w:sz w:val="12"/>
                <w:szCs w:val="12"/>
              </w:rPr>
            </w:pPr>
            <w:r w:rsidRPr="00D44303">
              <w:rPr>
                <w:rFonts w:ascii="Times New Roman" w:hAnsi="Times New Roman"/>
                <w:sz w:val="12"/>
                <w:szCs w:val="12"/>
              </w:rPr>
              <w:t>Иные показатели</w:t>
            </w:r>
          </w:p>
        </w:tc>
      </w:tr>
      <w:tr w:rsidR="005E4D64" w:rsidRPr="00D44303" w:rsidTr="005E4D64">
        <w:tc>
          <w:tcPr>
            <w:tcW w:w="284" w:type="dxa"/>
          </w:tcPr>
          <w:p w:rsidR="005E4D64" w:rsidRPr="00D44303" w:rsidRDefault="005E4D64" w:rsidP="00662E41">
            <w:pPr>
              <w:numPr>
                <w:ilvl w:val="0"/>
                <w:numId w:val="61"/>
              </w:numPr>
              <w:rPr>
                <w:rFonts w:ascii="Times New Roman" w:hAnsi="Times New Roman"/>
                <w:bCs/>
                <w:sz w:val="12"/>
                <w:szCs w:val="12"/>
              </w:rPr>
            </w:pPr>
          </w:p>
        </w:tc>
        <w:tc>
          <w:tcPr>
            <w:tcW w:w="4394"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Максимальный размер санитарно-защитной зоны, м</w:t>
            </w:r>
          </w:p>
        </w:tc>
        <w:tc>
          <w:tcPr>
            <w:tcW w:w="425"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0</w:t>
            </w:r>
          </w:p>
        </w:tc>
        <w:tc>
          <w:tcPr>
            <w:tcW w:w="567"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100</w:t>
            </w:r>
          </w:p>
        </w:tc>
        <w:tc>
          <w:tcPr>
            <w:tcW w:w="567"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50</w:t>
            </w:r>
          </w:p>
        </w:tc>
        <w:tc>
          <w:tcPr>
            <w:tcW w:w="426" w:type="dxa"/>
          </w:tcPr>
          <w:p w:rsidR="005E4D64" w:rsidRPr="00D44303" w:rsidRDefault="005E4D64" w:rsidP="00D44303">
            <w:pPr>
              <w:jc w:val="both"/>
              <w:rPr>
                <w:rFonts w:ascii="Times New Roman" w:hAnsi="Times New Roman"/>
                <w:bCs/>
                <w:sz w:val="12"/>
                <w:szCs w:val="12"/>
              </w:rPr>
            </w:pPr>
            <w:r w:rsidRPr="00D44303">
              <w:rPr>
                <w:rFonts w:ascii="Times New Roman" w:hAnsi="Times New Roman"/>
                <w:bCs/>
                <w:sz w:val="12"/>
                <w:szCs w:val="12"/>
              </w:rPr>
              <w:t>0</w:t>
            </w:r>
          </w:p>
        </w:tc>
        <w:tc>
          <w:tcPr>
            <w:tcW w:w="425" w:type="dxa"/>
          </w:tcPr>
          <w:p w:rsidR="005E4D64" w:rsidRPr="00D44303" w:rsidRDefault="005E4D64" w:rsidP="00D44303">
            <w:pPr>
              <w:jc w:val="both"/>
              <w:rPr>
                <w:rFonts w:ascii="Times New Roman" w:hAnsi="Times New Roman"/>
                <w:bCs/>
                <w:sz w:val="12"/>
                <w:szCs w:val="12"/>
              </w:rPr>
            </w:pPr>
            <w:r w:rsidRPr="00D44303">
              <w:rPr>
                <w:rFonts w:ascii="Times New Roman" w:hAnsi="Times New Roman"/>
                <w:bCs/>
                <w:sz w:val="12"/>
                <w:szCs w:val="12"/>
              </w:rPr>
              <w:t>0</w:t>
            </w:r>
          </w:p>
        </w:tc>
        <w:tc>
          <w:tcPr>
            <w:tcW w:w="425" w:type="dxa"/>
          </w:tcPr>
          <w:p w:rsidR="005E4D64" w:rsidRPr="00D44303" w:rsidRDefault="005E4D64" w:rsidP="00D44303">
            <w:pPr>
              <w:jc w:val="both"/>
              <w:rPr>
                <w:rFonts w:ascii="Times New Roman" w:hAnsi="Times New Roman"/>
                <w:bCs/>
                <w:sz w:val="12"/>
                <w:szCs w:val="12"/>
              </w:rPr>
            </w:pPr>
            <w:r w:rsidRPr="00D44303">
              <w:rPr>
                <w:rFonts w:ascii="Times New Roman" w:hAnsi="Times New Roman"/>
                <w:bCs/>
                <w:sz w:val="12"/>
                <w:szCs w:val="12"/>
              </w:rPr>
              <w:t>0</w:t>
            </w:r>
          </w:p>
        </w:tc>
      </w:tr>
      <w:tr w:rsidR="005E4D64" w:rsidRPr="00D44303" w:rsidTr="005E4D64">
        <w:tc>
          <w:tcPr>
            <w:tcW w:w="284" w:type="dxa"/>
          </w:tcPr>
          <w:p w:rsidR="005E4D64" w:rsidRPr="00D44303" w:rsidRDefault="005E4D64" w:rsidP="00662E41">
            <w:pPr>
              <w:numPr>
                <w:ilvl w:val="0"/>
                <w:numId w:val="61"/>
              </w:numPr>
              <w:rPr>
                <w:rFonts w:ascii="Times New Roman" w:hAnsi="Times New Roman"/>
                <w:bCs/>
                <w:sz w:val="12"/>
                <w:szCs w:val="12"/>
              </w:rPr>
            </w:pPr>
          </w:p>
        </w:tc>
        <w:tc>
          <w:tcPr>
            <w:tcW w:w="4394"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Максимальная высота капитальных ограждений земельных участков, м</w:t>
            </w:r>
          </w:p>
        </w:tc>
        <w:tc>
          <w:tcPr>
            <w:tcW w:w="425"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2</w:t>
            </w:r>
          </w:p>
        </w:tc>
        <w:tc>
          <w:tcPr>
            <w:tcW w:w="567"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2</w:t>
            </w:r>
          </w:p>
        </w:tc>
        <w:tc>
          <w:tcPr>
            <w:tcW w:w="567" w:type="dxa"/>
          </w:tcPr>
          <w:p w:rsidR="005E4D64" w:rsidRPr="00D44303" w:rsidRDefault="005E4D64" w:rsidP="00CA126D">
            <w:pPr>
              <w:rPr>
                <w:rFonts w:ascii="Times New Roman" w:hAnsi="Times New Roman"/>
                <w:bCs/>
                <w:sz w:val="12"/>
                <w:szCs w:val="12"/>
              </w:rPr>
            </w:pPr>
            <w:r w:rsidRPr="00D44303">
              <w:rPr>
                <w:rFonts w:ascii="Times New Roman" w:hAnsi="Times New Roman"/>
                <w:bCs/>
                <w:sz w:val="12"/>
                <w:szCs w:val="12"/>
              </w:rPr>
              <w:t>2</w:t>
            </w:r>
          </w:p>
        </w:tc>
        <w:tc>
          <w:tcPr>
            <w:tcW w:w="426" w:type="dxa"/>
          </w:tcPr>
          <w:p w:rsidR="005E4D64" w:rsidRPr="00D44303" w:rsidRDefault="005E4D64" w:rsidP="00D44303">
            <w:pPr>
              <w:jc w:val="both"/>
              <w:rPr>
                <w:rFonts w:ascii="Times New Roman" w:hAnsi="Times New Roman"/>
                <w:bCs/>
                <w:sz w:val="12"/>
                <w:szCs w:val="12"/>
              </w:rPr>
            </w:pPr>
            <w:r w:rsidRPr="00D44303">
              <w:rPr>
                <w:rFonts w:ascii="Times New Roman" w:hAnsi="Times New Roman"/>
                <w:bCs/>
                <w:sz w:val="12"/>
                <w:szCs w:val="12"/>
              </w:rPr>
              <w:t>2</w:t>
            </w:r>
          </w:p>
        </w:tc>
        <w:tc>
          <w:tcPr>
            <w:tcW w:w="425" w:type="dxa"/>
          </w:tcPr>
          <w:p w:rsidR="005E4D64" w:rsidRPr="00D44303" w:rsidRDefault="005E4D64" w:rsidP="00D44303">
            <w:pPr>
              <w:jc w:val="both"/>
              <w:rPr>
                <w:rFonts w:ascii="Times New Roman" w:hAnsi="Times New Roman"/>
                <w:bCs/>
                <w:sz w:val="12"/>
                <w:szCs w:val="12"/>
              </w:rPr>
            </w:pPr>
            <w:r w:rsidRPr="00D44303">
              <w:rPr>
                <w:rFonts w:ascii="Times New Roman" w:hAnsi="Times New Roman"/>
                <w:bCs/>
                <w:sz w:val="12"/>
                <w:szCs w:val="12"/>
              </w:rPr>
              <w:t>2</w:t>
            </w:r>
          </w:p>
        </w:tc>
        <w:tc>
          <w:tcPr>
            <w:tcW w:w="425" w:type="dxa"/>
          </w:tcPr>
          <w:p w:rsidR="005E4D64" w:rsidRPr="00D44303" w:rsidRDefault="005E4D64" w:rsidP="00D44303">
            <w:pPr>
              <w:jc w:val="both"/>
              <w:rPr>
                <w:rFonts w:ascii="Times New Roman" w:hAnsi="Times New Roman"/>
                <w:bCs/>
                <w:sz w:val="12"/>
                <w:szCs w:val="12"/>
              </w:rPr>
            </w:pPr>
            <w:r w:rsidRPr="00D44303">
              <w:rPr>
                <w:rFonts w:ascii="Times New Roman" w:hAnsi="Times New Roman"/>
                <w:bCs/>
                <w:sz w:val="12"/>
                <w:szCs w:val="12"/>
              </w:rPr>
              <w:t>2</w:t>
            </w:r>
          </w:p>
        </w:tc>
      </w:tr>
    </w:tbl>
    <w:p w:rsidR="00D44303" w:rsidRPr="00D44303" w:rsidRDefault="00D44303" w:rsidP="00C1758F">
      <w:pPr>
        <w:spacing w:after="0" w:line="240" w:lineRule="auto"/>
        <w:ind w:firstLine="284"/>
        <w:jc w:val="both"/>
        <w:rPr>
          <w:rFonts w:ascii="Times New Roman" w:hAnsi="Times New Roman"/>
          <w:bCs/>
          <w:sz w:val="12"/>
          <w:szCs w:val="12"/>
        </w:rPr>
      </w:pPr>
      <w:r w:rsidRPr="00D44303">
        <w:rPr>
          <w:rFonts w:ascii="Times New Roman" w:hAnsi="Times New Roman"/>
          <w:bCs/>
          <w:sz w:val="12"/>
          <w:szCs w:val="12"/>
        </w:rPr>
        <w:t>4) статью 28 изложить в следующей редакции:</w:t>
      </w:r>
    </w:p>
    <w:p w:rsidR="00D44303" w:rsidRPr="00D44303" w:rsidRDefault="00D44303" w:rsidP="00C1758F">
      <w:pPr>
        <w:spacing w:after="0" w:line="240" w:lineRule="auto"/>
        <w:ind w:firstLine="284"/>
        <w:jc w:val="both"/>
        <w:rPr>
          <w:rFonts w:ascii="Times New Roman" w:hAnsi="Times New Roman"/>
          <w:sz w:val="12"/>
          <w:szCs w:val="12"/>
        </w:rPr>
      </w:pPr>
      <w:r w:rsidRPr="00D44303">
        <w:rPr>
          <w:rFonts w:ascii="Times New Roman" w:hAnsi="Times New Roman"/>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и в зонах сельскохозяйственного  использования</w:t>
      </w:r>
    </w:p>
    <w:tbl>
      <w:tblPr>
        <w:tblStyle w:val="af1"/>
        <w:tblW w:w="7513" w:type="dxa"/>
        <w:tblInd w:w="108" w:type="dxa"/>
        <w:tblLayout w:type="fixed"/>
        <w:tblLook w:val="04A0" w:firstRow="1" w:lastRow="0" w:firstColumn="1" w:lastColumn="0" w:noHBand="0" w:noVBand="1"/>
      </w:tblPr>
      <w:tblGrid>
        <w:gridCol w:w="284"/>
        <w:gridCol w:w="4111"/>
        <w:gridCol w:w="567"/>
        <w:gridCol w:w="425"/>
        <w:gridCol w:w="567"/>
        <w:gridCol w:w="567"/>
        <w:gridCol w:w="567"/>
        <w:gridCol w:w="425"/>
      </w:tblGrid>
      <w:tr w:rsidR="00D44303" w:rsidRPr="00D44303" w:rsidTr="005E4D64">
        <w:tc>
          <w:tcPr>
            <w:tcW w:w="284" w:type="dxa"/>
          </w:tcPr>
          <w:p w:rsidR="00D44303" w:rsidRPr="00D44303" w:rsidRDefault="00D44303" w:rsidP="002D7D33">
            <w:pPr>
              <w:jc w:val="both"/>
              <w:rPr>
                <w:rFonts w:ascii="Times New Roman" w:hAnsi="Times New Roman"/>
                <w:bCs/>
                <w:sz w:val="12"/>
                <w:szCs w:val="12"/>
              </w:rPr>
            </w:pPr>
            <w:r w:rsidRPr="00D44303">
              <w:rPr>
                <w:rFonts w:ascii="Times New Roman" w:hAnsi="Times New Roman"/>
                <w:sz w:val="12"/>
                <w:szCs w:val="12"/>
              </w:rPr>
              <w:t>№</w:t>
            </w:r>
          </w:p>
        </w:tc>
        <w:tc>
          <w:tcPr>
            <w:tcW w:w="4111"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sz w:val="12"/>
                <w:szCs w:val="12"/>
              </w:rPr>
              <w:t>Наименование параметра</w:t>
            </w:r>
          </w:p>
        </w:tc>
        <w:tc>
          <w:tcPr>
            <w:tcW w:w="3118" w:type="dxa"/>
            <w:gridSpan w:val="6"/>
          </w:tcPr>
          <w:p w:rsidR="00D44303" w:rsidRPr="000071DB" w:rsidRDefault="00D44303" w:rsidP="00D44303">
            <w:pPr>
              <w:jc w:val="both"/>
              <w:rPr>
                <w:rFonts w:ascii="Times New Roman" w:hAnsi="Times New Roman"/>
                <w:bCs/>
                <w:sz w:val="11"/>
                <w:szCs w:val="11"/>
              </w:rPr>
            </w:pPr>
            <w:r w:rsidRPr="000071DB">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C1758F" w:rsidRPr="00D44303" w:rsidTr="005E4D64">
        <w:tc>
          <w:tcPr>
            <w:tcW w:w="284" w:type="dxa"/>
          </w:tcPr>
          <w:p w:rsidR="00D44303" w:rsidRPr="00D44303" w:rsidRDefault="00D44303" w:rsidP="00D44303">
            <w:pPr>
              <w:jc w:val="both"/>
              <w:rPr>
                <w:rFonts w:ascii="Times New Roman" w:hAnsi="Times New Roman"/>
                <w:bCs/>
                <w:sz w:val="12"/>
                <w:szCs w:val="12"/>
              </w:rPr>
            </w:pPr>
          </w:p>
        </w:tc>
        <w:tc>
          <w:tcPr>
            <w:tcW w:w="4111" w:type="dxa"/>
          </w:tcPr>
          <w:p w:rsidR="00D44303" w:rsidRPr="00D44303" w:rsidRDefault="00D44303" w:rsidP="00D44303">
            <w:pPr>
              <w:jc w:val="both"/>
              <w:rPr>
                <w:rFonts w:ascii="Times New Roman" w:hAnsi="Times New Roman"/>
                <w:bCs/>
                <w:sz w:val="12"/>
                <w:szCs w:val="12"/>
              </w:rPr>
            </w:pP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Сх1</w:t>
            </w:r>
          </w:p>
        </w:tc>
        <w:tc>
          <w:tcPr>
            <w:tcW w:w="425"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Сх2</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Сх2-3</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Сх2-4</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Сх2-5</w:t>
            </w:r>
          </w:p>
        </w:tc>
        <w:tc>
          <w:tcPr>
            <w:tcW w:w="425"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Сх3</w:t>
            </w:r>
          </w:p>
        </w:tc>
      </w:tr>
      <w:tr w:rsidR="00D44303" w:rsidRPr="00D44303" w:rsidTr="00C1758F">
        <w:tc>
          <w:tcPr>
            <w:tcW w:w="284" w:type="dxa"/>
          </w:tcPr>
          <w:p w:rsidR="00D44303" w:rsidRPr="00D44303" w:rsidRDefault="00D44303" w:rsidP="00D44303">
            <w:pPr>
              <w:jc w:val="both"/>
              <w:rPr>
                <w:rFonts w:ascii="Times New Roman" w:hAnsi="Times New Roman"/>
                <w:bCs/>
                <w:sz w:val="12"/>
                <w:szCs w:val="12"/>
              </w:rPr>
            </w:pPr>
          </w:p>
        </w:tc>
        <w:tc>
          <w:tcPr>
            <w:tcW w:w="7229" w:type="dxa"/>
            <w:gridSpan w:val="7"/>
          </w:tcPr>
          <w:p w:rsidR="00D44303" w:rsidRPr="00D44303" w:rsidRDefault="00D44303" w:rsidP="00D44303">
            <w:pPr>
              <w:jc w:val="both"/>
              <w:rPr>
                <w:rFonts w:ascii="Times New Roman" w:hAnsi="Times New Roman"/>
                <w:bCs/>
                <w:sz w:val="12"/>
                <w:szCs w:val="12"/>
              </w:rPr>
            </w:pPr>
            <w:r w:rsidRPr="00D44303">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C1758F" w:rsidRPr="00D44303" w:rsidTr="005E4D64">
        <w:tc>
          <w:tcPr>
            <w:tcW w:w="284" w:type="dxa"/>
          </w:tcPr>
          <w:p w:rsidR="00D44303" w:rsidRPr="00D44303" w:rsidRDefault="00D44303" w:rsidP="00662E41">
            <w:pPr>
              <w:numPr>
                <w:ilvl w:val="0"/>
                <w:numId w:val="62"/>
              </w:numPr>
              <w:jc w:val="both"/>
              <w:rPr>
                <w:rFonts w:ascii="Times New Roman" w:hAnsi="Times New Roman"/>
                <w:bCs/>
                <w:sz w:val="12"/>
                <w:szCs w:val="12"/>
              </w:rPr>
            </w:pPr>
          </w:p>
        </w:tc>
        <w:tc>
          <w:tcPr>
            <w:tcW w:w="4111"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sz w:val="12"/>
                <w:szCs w:val="12"/>
              </w:rPr>
              <w:t>Минимальная площадь земельного участка, кв.м</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1000</w:t>
            </w:r>
          </w:p>
        </w:tc>
        <w:tc>
          <w:tcPr>
            <w:tcW w:w="425" w:type="dxa"/>
          </w:tcPr>
          <w:p w:rsidR="00D44303" w:rsidRPr="000071DB" w:rsidRDefault="00D44303" w:rsidP="00D44303">
            <w:pPr>
              <w:jc w:val="both"/>
              <w:rPr>
                <w:rFonts w:ascii="Times New Roman" w:hAnsi="Times New Roman"/>
                <w:bCs/>
                <w:sz w:val="10"/>
                <w:szCs w:val="10"/>
              </w:rPr>
            </w:pPr>
            <w:r w:rsidRPr="000071DB">
              <w:rPr>
                <w:rFonts w:ascii="Times New Roman" w:hAnsi="Times New Roman"/>
                <w:bCs/>
                <w:sz w:val="10"/>
                <w:szCs w:val="10"/>
              </w:rPr>
              <w:t>1000</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1000</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1000</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1000</w:t>
            </w:r>
          </w:p>
        </w:tc>
        <w:tc>
          <w:tcPr>
            <w:tcW w:w="425"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600</w:t>
            </w:r>
          </w:p>
        </w:tc>
      </w:tr>
      <w:tr w:rsidR="00C1758F" w:rsidRPr="00D44303" w:rsidTr="005E4D64">
        <w:tc>
          <w:tcPr>
            <w:tcW w:w="284" w:type="dxa"/>
          </w:tcPr>
          <w:p w:rsidR="00D44303" w:rsidRPr="00D44303" w:rsidRDefault="00D44303" w:rsidP="00662E41">
            <w:pPr>
              <w:numPr>
                <w:ilvl w:val="0"/>
                <w:numId w:val="62"/>
              </w:numPr>
              <w:jc w:val="both"/>
              <w:rPr>
                <w:rFonts w:ascii="Times New Roman" w:hAnsi="Times New Roman"/>
                <w:bCs/>
                <w:sz w:val="12"/>
                <w:szCs w:val="12"/>
              </w:rPr>
            </w:pPr>
          </w:p>
        </w:tc>
        <w:tc>
          <w:tcPr>
            <w:tcW w:w="4111"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sz w:val="12"/>
                <w:szCs w:val="12"/>
              </w:rPr>
              <w:t>Максимальная площадь земельного участка, кв.м</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20000</w:t>
            </w:r>
          </w:p>
        </w:tc>
        <w:tc>
          <w:tcPr>
            <w:tcW w:w="425" w:type="dxa"/>
          </w:tcPr>
          <w:p w:rsidR="00D44303" w:rsidRPr="000071DB" w:rsidRDefault="00D44303" w:rsidP="00D44303">
            <w:pPr>
              <w:jc w:val="both"/>
              <w:rPr>
                <w:rFonts w:ascii="Times New Roman" w:hAnsi="Times New Roman"/>
                <w:bCs/>
                <w:sz w:val="10"/>
                <w:szCs w:val="10"/>
              </w:rPr>
            </w:pPr>
            <w:r w:rsidRPr="000071DB">
              <w:rPr>
                <w:rFonts w:ascii="Times New Roman" w:hAnsi="Times New Roman"/>
                <w:bCs/>
                <w:sz w:val="10"/>
                <w:szCs w:val="10"/>
              </w:rPr>
              <w:t>50000</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50000</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50000</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50000</w:t>
            </w:r>
          </w:p>
        </w:tc>
        <w:tc>
          <w:tcPr>
            <w:tcW w:w="425"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3000</w:t>
            </w:r>
          </w:p>
        </w:tc>
      </w:tr>
      <w:tr w:rsidR="00D44303" w:rsidRPr="00D44303" w:rsidTr="00C1758F">
        <w:tc>
          <w:tcPr>
            <w:tcW w:w="284" w:type="dxa"/>
          </w:tcPr>
          <w:p w:rsidR="00D44303" w:rsidRPr="00D44303" w:rsidRDefault="00D44303" w:rsidP="00D44303">
            <w:pPr>
              <w:jc w:val="both"/>
              <w:rPr>
                <w:rFonts w:ascii="Times New Roman" w:hAnsi="Times New Roman"/>
                <w:bCs/>
                <w:sz w:val="12"/>
                <w:szCs w:val="12"/>
              </w:rPr>
            </w:pPr>
          </w:p>
        </w:tc>
        <w:tc>
          <w:tcPr>
            <w:tcW w:w="7229" w:type="dxa"/>
            <w:gridSpan w:val="7"/>
          </w:tcPr>
          <w:p w:rsidR="00D44303" w:rsidRPr="00D44303" w:rsidRDefault="00D44303" w:rsidP="00D44303">
            <w:pPr>
              <w:jc w:val="both"/>
              <w:rPr>
                <w:rFonts w:ascii="Times New Roman" w:hAnsi="Times New Roman"/>
                <w:bCs/>
                <w:sz w:val="12"/>
                <w:szCs w:val="12"/>
              </w:rPr>
            </w:pPr>
            <w:r w:rsidRPr="00D44303">
              <w:rPr>
                <w:rFonts w:ascii="Times New Roman" w:hAnsi="Times New Roman"/>
                <w:sz w:val="12"/>
                <w:szCs w:val="12"/>
              </w:rPr>
              <w:t>Предельное количество этажей или предельная высота зданий, строений, сооружений</w:t>
            </w:r>
          </w:p>
        </w:tc>
      </w:tr>
      <w:tr w:rsidR="00C1758F" w:rsidRPr="00D44303" w:rsidTr="005E4D64">
        <w:tc>
          <w:tcPr>
            <w:tcW w:w="284" w:type="dxa"/>
          </w:tcPr>
          <w:p w:rsidR="00D44303" w:rsidRPr="00D44303" w:rsidRDefault="00D44303" w:rsidP="00662E41">
            <w:pPr>
              <w:numPr>
                <w:ilvl w:val="0"/>
                <w:numId w:val="62"/>
              </w:numPr>
              <w:jc w:val="both"/>
              <w:rPr>
                <w:rFonts w:ascii="Times New Roman" w:hAnsi="Times New Roman"/>
                <w:bCs/>
                <w:sz w:val="12"/>
                <w:szCs w:val="12"/>
              </w:rPr>
            </w:pPr>
          </w:p>
        </w:tc>
        <w:tc>
          <w:tcPr>
            <w:tcW w:w="4111"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Предельная высота зданий, строений, сооружений, м</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0</w:t>
            </w:r>
          </w:p>
        </w:tc>
        <w:tc>
          <w:tcPr>
            <w:tcW w:w="425"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20</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20</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20</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20</w:t>
            </w:r>
          </w:p>
        </w:tc>
        <w:tc>
          <w:tcPr>
            <w:tcW w:w="425"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10</w:t>
            </w:r>
          </w:p>
        </w:tc>
      </w:tr>
      <w:tr w:rsidR="00D44303" w:rsidRPr="00D44303" w:rsidTr="00C1758F">
        <w:tc>
          <w:tcPr>
            <w:tcW w:w="284" w:type="dxa"/>
          </w:tcPr>
          <w:p w:rsidR="00D44303" w:rsidRPr="00D44303" w:rsidRDefault="00D44303" w:rsidP="00D44303">
            <w:pPr>
              <w:jc w:val="both"/>
              <w:rPr>
                <w:rFonts w:ascii="Times New Roman" w:hAnsi="Times New Roman"/>
                <w:bCs/>
                <w:sz w:val="12"/>
                <w:szCs w:val="12"/>
              </w:rPr>
            </w:pPr>
          </w:p>
        </w:tc>
        <w:tc>
          <w:tcPr>
            <w:tcW w:w="7229" w:type="dxa"/>
            <w:gridSpan w:val="7"/>
          </w:tcPr>
          <w:p w:rsidR="00D44303" w:rsidRPr="00D44303" w:rsidRDefault="00D44303" w:rsidP="00D44303">
            <w:pPr>
              <w:jc w:val="both"/>
              <w:rPr>
                <w:rFonts w:ascii="Times New Roman" w:hAnsi="Times New Roman"/>
                <w:bCs/>
                <w:sz w:val="12"/>
                <w:szCs w:val="12"/>
              </w:rPr>
            </w:pPr>
            <w:r w:rsidRPr="00D44303">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C1758F" w:rsidRPr="00D44303" w:rsidTr="005E4D64">
        <w:tc>
          <w:tcPr>
            <w:tcW w:w="284" w:type="dxa"/>
          </w:tcPr>
          <w:p w:rsidR="00D44303" w:rsidRPr="00D44303" w:rsidRDefault="00D44303" w:rsidP="00662E41">
            <w:pPr>
              <w:numPr>
                <w:ilvl w:val="0"/>
                <w:numId w:val="62"/>
              </w:numPr>
              <w:jc w:val="both"/>
              <w:rPr>
                <w:rFonts w:ascii="Times New Roman" w:hAnsi="Times New Roman"/>
                <w:bCs/>
                <w:sz w:val="12"/>
                <w:szCs w:val="12"/>
              </w:rPr>
            </w:pPr>
          </w:p>
        </w:tc>
        <w:tc>
          <w:tcPr>
            <w:tcW w:w="4111"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Минимальный отступ от границ земельных участков до зданий, строений, сооружений м</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w:t>
            </w:r>
          </w:p>
        </w:tc>
        <w:tc>
          <w:tcPr>
            <w:tcW w:w="425"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5</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5</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5</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1</w:t>
            </w:r>
          </w:p>
        </w:tc>
        <w:tc>
          <w:tcPr>
            <w:tcW w:w="425"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3</w:t>
            </w:r>
          </w:p>
        </w:tc>
      </w:tr>
      <w:tr w:rsidR="00D44303" w:rsidRPr="00D44303" w:rsidTr="00C1758F">
        <w:tc>
          <w:tcPr>
            <w:tcW w:w="284" w:type="dxa"/>
          </w:tcPr>
          <w:p w:rsidR="00D44303" w:rsidRPr="00D44303" w:rsidRDefault="00D44303" w:rsidP="00D44303">
            <w:pPr>
              <w:jc w:val="both"/>
              <w:rPr>
                <w:rFonts w:ascii="Times New Roman" w:hAnsi="Times New Roman"/>
                <w:bCs/>
                <w:sz w:val="12"/>
                <w:szCs w:val="12"/>
              </w:rPr>
            </w:pPr>
          </w:p>
        </w:tc>
        <w:tc>
          <w:tcPr>
            <w:tcW w:w="7229" w:type="dxa"/>
            <w:gridSpan w:val="7"/>
          </w:tcPr>
          <w:p w:rsidR="00D44303" w:rsidRPr="00D44303" w:rsidRDefault="00D44303" w:rsidP="00D44303">
            <w:pPr>
              <w:jc w:val="both"/>
              <w:rPr>
                <w:rFonts w:ascii="Times New Roman" w:hAnsi="Times New Roman"/>
                <w:bCs/>
                <w:sz w:val="12"/>
                <w:szCs w:val="12"/>
              </w:rPr>
            </w:pPr>
            <w:r w:rsidRPr="00D44303">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C1758F" w:rsidRPr="00D44303" w:rsidTr="005E4D64">
        <w:tc>
          <w:tcPr>
            <w:tcW w:w="284" w:type="dxa"/>
          </w:tcPr>
          <w:p w:rsidR="00D44303" w:rsidRPr="00D44303" w:rsidRDefault="00D44303" w:rsidP="00662E41">
            <w:pPr>
              <w:numPr>
                <w:ilvl w:val="0"/>
                <w:numId w:val="62"/>
              </w:numPr>
              <w:jc w:val="both"/>
              <w:rPr>
                <w:rFonts w:ascii="Times New Roman" w:hAnsi="Times New Roman"/>
                <w:bCs/>
                <w:sz w:val="12"/>
                <w:szCs w:val="12"/>
              </w:rPr>
            </w:pPr>
          </w:p>
        </w:tc>
        <w:tc>
          <w:tcPr>
            <w:tcW w:w="4111" w:type="dxa"/>
          </w:tcPr>
          <w:p w:rsidR="00D44303" w:rsidRPr="00D44303" w:rsidRDefault="00D44303" w:rsidP="00D44303">
            <w:pPr>
              <w:jc w:val="both"/>
              <w:rPr>
                <w:rFonts w:ascii="Times New Roman" w:hAnsi="Times New Roman"/>
                <w:sz w:val="12"/>
                <w:szCs w:val="12"/>
              </w:rPr>
            </w:pPr>
            <w:r w:rsidRPr="00D44303">
              <w:rPr>
                <w:rFonts w:ascii="Times New Roman" w:hAnsi="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0</w:t>
            </w:r>
          </w:p>
        </w:tc>
        <w:tc>
          <w:tcPr>
            <w:tcW w:w="425"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w:t>
            </w:r>
          </w:p>
        </w:tc>
        <w:tc>
          <w:tcPr>
            <w:tcW w:w="425"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40</w:t>
            </w:r>
          </w:p>
        </w:tc>
      </w:tr>
      <w:tr w:rsidR="00C1758F" w:rsidRPr="00D44303" w:rsidTr="005E4D64">
        <w:tc>
          <w:tcPr>
            <w:tcW w:w="284" w:type="dxa"/>
          </w:tcPr>
          <w:p w:rsidR="00D44303" w:rsidRPr="00D44303" w:rsidRDefault="00D44303" w:rsidP="00662E41">
            <w:pPr>
              <w:numPr>
                <w:ilvl w:val="0"/>
                <w:numId w:val="62"/>
              </w:numPr>
              <w:jc w:val="both"/>
              <w:rPr>
                <w:rFonts w:ascii="Times New Roman" w:hAnsi="Times New Roman"/>
                <w:bCs/>
                <w:sz w:val="12"/>
                <w:szCs w:val="12"/>
              </w:rPr>
            </w:pPr>
          </w:p>
        </w:tc>
        <w:tc>
          <w:tcPr>
            <w:tcW w:w="4111"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0</w:t>
            </w:r>
          </w:p>
        </w:tc>
        <w:tc>
          <w:tcPr>
            <w:tcW w:w="425"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80</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80</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80</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80</w:t>
            </w:r>
          </w:p>
        </w:tc>
        <w:tc>
          <w:tcPr>
            <w:tcW w:w="425"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w:t>
            </w:r>
          </w:p>
        </w:tc>
      </w:tr>
      <w:tr w:rsidR="00C1758F" w:rsidRPr="00D44303" w:rsidTr="005E4D64">
        <w:tc>
          <w:tcPr>
            <w:tcW w:w="284" w:type="dxa"/>
          </w:tcPr>
          <w:p w:rsidR="00D44303" w:rsidRPr="00D44303" w:rsidRDefault="00D44303" w:rsidP="00662E41">
            <w:pPr>
              <w:numPr>
                <w:ilvl w:val="0"/>
                <w:numId w:val="62"/>
              </w:numPr>
              <w:jc w:val="both"/>
              <w:rPr>
                <w:rFonts w:ascii="Times New Roman" w:hAnsi="Times New Roman"/>
                <w:bCs/>
                <w:sz w:val="12"/>
                <w:szCs w:val="12"/>
              </w:rPr>
            </w:pPr>
          </w:p>
        </w:tc>
        <w:tc>
          <w:tcPr>
            <w:tcW w:w="4111" w:type="dxa"/>
          </w:tcPr>
          <w:p w:rsidR="00D44303" w:rsidRPr="00D44303" w:rsidRDefault="00D44303" w:rsidP="00FA505D">
            <w:pPr>
              <w:jc w:val="both"/>
              <w:rPr>
                <w:rFonts w:ascii="Times New Roman" w:hAnsi="Times New Roman"/>
                <w:bCs/>
                <w:sz w:val="12"/>
                <w:szCs w:val="12"/>
              </w:rPr>
            </w:pPr>
            <w:r w:rsidRPr="00D44303">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0</w:t>
            </w:r>
          </w:p>
        </w:tc>
        <w:tc>
          <w:tcPr>
            <w:tcW w:w="425"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60</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60</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60</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60</w:t>
            </w:r>
          </w:p>
        </w:tc>
        <w:tc>
          <w:tcPr>
            <w:tcW w:w="425"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w:t>
            </w:r>
          </w:p>
        </w:tc>
      </w:tr>
      <w:tr w:rsidR="00C1758F" w:rsidRPr="00D44303" w:rsidTr="005E4D64">
        <w:tc>
          <w:tcPr>
            <w:tcW w:w="284" w:type="dxa"/>
          </w:tcPr>
          <w:p w:rsidR="00D44303" w:rsidRPr="00D44303" w:rsidRDefault="00D44303" w:rsidP="00662E41">
            <w:pPr>
              <w:numPr>
                <w:ilvl w:val="0"/>
                <w:numId w:val="62"/>
              </w:numPr>
              <w:jc w:val="both"/>
              <w:rPr>
                <w:rFonts w:ascii="Times New Roman" w:hAnsi="Times New Roman"/>
                <w:bCs/>
                <w:sz w:val="12"/>
                <w:szCs w:val="12"/>
              </w:rPr>
            </w:pPr>
          </w:p>
        </w:tc>
        <w:tc>
          <w:tcPr>
            <w:tcW w:w="4111"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0</w:t>
            </w:r>
          </w:p>
        </w:tc>
        <w:tc>
          <w:tcPr>
            <w:tcW w:w="425"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w:t>
            </w:r>
          </w:p>
        </w:tc>
        <w:tc>
          <w:tcPr>
            <w:tcW w:w="425"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40</w:t>
            </w:r>
          </w:p>
        </w:tc>
      </w:tr>
      <w:tr w:rsidR="00D44303" w:rsidRPr="00D44303" w:rsidTr="00C1758F">
        <w:tc>
          <w:tcPr>
            <w:tcW w:w="284" w:type="dxa"/>
          </w:tcPr>
          <w:p w:rsidR="00D44303" w:rsidRPr="00D44303" w:rsidRDefault="00D44303" w:rsidP="00D44303">
            <w:pPr>
              <w:jc w:val="both"/>
              <w:rPr>
                <w:rFonts w:ascii="Times New Roman" w:hAnsi="Times New Roman"/>
                <w:bCs/>
                <w:sz w:val="12"/>
                <w:szCs w:val="12"/>
              </w:rPr>
            </w:pPr>
          </w:p>
        </w:tc>
        <w:tc>
          <w:tcPr>
            <w:tcW w:w="7229" w:type="dxa"/>
            <w:gridSpan w:val="7"/>
          </w:tcPr>
          <w:p w:rsidR="00D44303" w:rsidRPr="00D44303" w:rsidRDefault="00D44303" w:rsidP="00D44303">
            <w:pPr>
              <w:jc w:val="both"/>
              <w:rPr>
                <w:rFonts w:ascii="Times New Roman" w:hAnsi="Times New Roman"/>
                <w:bCs/>
                <w:sz w:val="12"/>
                <w:szCs w:val="12"/>
              </w:rPr>
            </w:pPr>
            <w:r w:rsidRPr="00D44303">
              <w:rPr>
                <w:rFonts w:ascii="Times New Roman" w:hAnsi="Times New Roman"/>
                <w:sz w:val="12"/>
                <w:szCs w:val="12"/>
              </w:rPr>
              <w:t>Иные показатели</w:t>
            </w:r>
          </w:p>
        </w:tc>
      </w:tr>
      <w:tr w:rsidR="00C1758F" w:rsidRPr="00D44303" w:rsidTr="005E4D64">
        <w:tc>
          <w:tcPr>
            <w:tcW w:w="284" w:type="dxa"/>
          </w:tcPr>
          <w:p w:rsidR="00D44303" w:rsidRPr="00D44303" w:rsidRDefault="00D44303" w:rsidP="00662E41">
            <w:pPr>
              <w:numPr>
                <w:ilvl w:val="0"/>
                <w:numId w:val="62"/>
              </w:numPr>
              <w:jc w:val="both"/>
              <w:rPr>
                <w:rFonts w:ascii="Times New Roman" w:hAnsi="Times New Roman"/>
                <w:bCs/>
                <w:sz w:val="12"/>
                <w:szCs w:val="12"/>
              </w:rPr>
            </w:pPr>
          </w:p>
        </w:tc>
        <w:tc>
          <w:tcPr>
            <w:tcW w:w="4111"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Максимальный размер санитарно-защитной зоны, м</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0</w:t>
            </w:r>
          </w:p>
        </w:tc>
        <w:tc>
          <w:tcPr>
            <w:tcW w:w="425"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0</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300</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100</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50</w:t>
            </w:r>
          </w:p>
        </w:tc>
        <w:tc>
          <w:tcPr>
            <w:tcW w:w="425"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0</w:t>
            </w:r>
          </w:p>
        </w:tc>
      </w:tr>
      <w:tr w:rsidR="00C1758F" w:rsidRPr="00D44303" w:rsidTr="005E4D64">
        <w:tc>
          <w:tcPr>
            <w:tcW w:w="284" w:type="dxa"/>
          </w:tcPr>
          <w:p w:rsidR="00D44303" w:rsidRPr="00D44303" w:rsidRDefault="00D44303" w:rsidP="00662E41">
            <w:pPr>
              <w:numPr>
                <w:ilvl w:val="0"/>
                <w:numId w:val="62"/>
              </w:numPr>
              <w:jc w:val="both"/>
              <w:rPr>
                <w:rFonts w:ascii="Times New Roman" w:hAnsi="Times New Roman"/>
                <w:bCs/>
                <w:sz w:val="12"/>
                <w:szCs w:val="12"/>
              </w:rPr>
            </w:pPr>
          </w:p>
        </w:tc>
        <w:tc>
          <w:tcPr>
            <w:tcW w:w="4111"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Максимальная высота капитальных ограждений земельных участков, м</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0</w:t>
            </w:r>
          </w:p>
        </w:tc>
        <w:tc>
          <w:tcPr>
            <w:tcW w:w="425"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2</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2</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2</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2</w:t>
            </w:r>
          </w:p>
        </w:tc>
        <w:tc>
          <w:tcPr>
            <w:tcW w:w="425"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1,5</w:t>
            </w:r>
          </w:p>
        </w:tc>
      </w:tr>
    </w:tbl>
    <w:p w:rsidR="00D44303" w:rsidRPr="00D44303" w:rsidRDefault="00D44303" w:rsidP="00FA505D">
      <w:pPr>
        <w:spacing w:after="0" w:line="240" w:lineRule="auto"/>
        <w:ind w:firstLine="284"/>
        <w:jc w:val="both"/>
        <w:rPr>
          <w:rFonts w:ascii="Times New Roman" w:hAnsi="Times New Roman"/>
          <w:sz w:val="12"/>
          <w:szCs w:val="12"/>
        </w:rPr>
      </w:pPr>
      <w:r w:rsidRPr="00D44303">
        <w:rPr>
          <w:rFonts w:ascii="Times New Roman" w:hAnsi="Times New Roman"/>
          <w:sz w:val="12"/>
          <w:szCs w:val="12"/>
        </w:rPr>
        <w:t xml:space="preserve">Примечание: </w:t>
      </w:r>
    </w:p>
    <w:p w:rsidR="00D44303" w:rsidRPr="00D44303" w:rsidRDefault="00D44303" w:rsidP="00FA505D">
      <w:pPr>
        <w:spacing w:after="0" w:line="240" w:lineRule="auto"/>
        <w:ind w:firstLine="284"/>
        <w:jc w:val="both"/>
        <w:rPr>
          <w:rFonts w:ascii="Times New Roman" w:hAnsi="Times New Roman"/>
          <w:sz w:val="12"/>
          <w:szCs w:val="12"/>
        </w:rPr>
      </w:pPr>
      <w:r w:rsidRPr="00D44303">
        <w:rPr>
          <w:rFonts w:ascii="Times New Roman" w:hAnsi="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D44303" w:rsidRPr="00D44303" w:rsidRDefault="00D44303" w:rsidP="00FA505D">
      <w:pPr>
        <w:spacing w:after="0" w:line="240" w:lineRule="auto"/>
        <w:ind w:firstLine="284"/>
        <w:jc w:val="both"/>
        <w:rPr>
          <w:rFonts w:ascii="Times New Roman" w:hAnsi="Times New Roman"/>
          <w:sz w:val="12"/>
          <w:szCs w:val="12"/>
        </w:rPr>
      </w:pPr>
      <w:r w:rsidRPr="00D44303">
        <w:rPr>
          <w:rFonts w:ascii="Times New Roman" w:hAnsi="Times New Roman"/>
          <w:sz w:val="12"/>
          <w:szCs w:val="12"/>
        </w:rPr>
        <w:t>5) статью 29 изложить в следующей редакции:</w:t>
      </w:r>
    </w:p>
    <w:p w:rsidR="00D44303" w:rsidRPr="00D44303" w:rsidRDefault="00D44303" w:rsidP="00FA505D">
      <w:pPr>
        <w:spacing w:after="0" w:line="240" w:lineRule="auto"/>
        <w:ind w:firstLine="284"/>
        <w:jc w:val="both"/>
        <w:rPr>
          <w:rFonts w:ascii="Times New Roman" w:hAnsi="Times New Roman"/>
          <w:sz w:val="12"/>
          <w:szCs w:val="12"/>
        </w:rPr>
      </w:pPr>
      <w:r w:rsidRPr="00D44303">
        <w:rPr>
          <w:rFonts w:ascii="Times New Roman" w:hAnsi="Times New Roman"/>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и в зонах специального назначения </w:t>
      </w:r>
    </w:p>
    <w:tbl>
      <w:tblPr>
        <w:tblStyle w:val="af1"/>
        <w:tblW w:w="7547" w:type="dxa"/>
        <w:tblInd w:w="108" w:type="dxa"/>
        <w:tblLayout w:type="fixed"/>
        <w:tblLook w:val="04A0" w:firstRow="1" w:lastRow="0" w:firstColumn="1" w:lastColumn="0" w:noHBand="0" w:noVBand="1"/>
      </w:tblPr>
      <w:tblGrid>
        <w:gridCol w:w="284"/>
        <w:gridCol w:w="4394"/>
        <w:gridCol w:w="709"/>
        <w:gridCol w:w="567"/>
        <w:gridCol w:w="567"/>
        <w:gridCol w:w="567"/>
        <w:gridCol w:w="459"/>
      </w:tblGrid>
      <w:tr w:rsidR="00D44303" w:rsidRPr="00D44303" w:rsidTr="000071DB">
        <w:trPr>
          <w:trHeight w:val="20"/>
        </w:trPr>
        <w:tc>
          <w:tcPr>
            <w:tcW w:w="284" w:type="dxa"/>
          </w:tcPr>
          <w:p w:rsidR="00D44303" w:rsidRPr="00D44303" w:rsidRDefault="002B2243" w:rsidP="002B2243">
            <w:pPr>
              <w:jc w:val="both"/>
              <w:rPr>
                <w:rFonts w:ascii="Times New Roman" w:hAnsi="Times New Roman"/>
                <w:bCs/>
                <w:sz w:val="12"/>
                <w:szCs w:val="12"/>
              </w:rPr>
            </w:pPr>
            <w:r>
              <w:rPr>
                <w:rFonts w:ascii="Times New Roman" w:hAnsi="Times New Roman"/>
                <w:sz w:val="12"/>
                <w:szCs w:val="12"/>
              </w:rPr>
              <w:t>№</w:t>
            </w:r>
          </w:p>
        </w:tc>
        <w:tc>
          <w:tcPr>
            <w:tcW w:w="4394"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sz w:val="12"/>
                <w:szCs w:val="12"/>
              </w:rPr>
              <w:t>Наименование параметра</w:t>
            </w:r>
          </w:p>
        </w:tc>
        <w:tc>
          <w:tcPr>
            <w:tcW w:w="2869" w:type="dxa"/>
            <w:gridSpan w:val="5"/>
          </w:tcPr>
          <w:p w:rsidR="00D44303" w:rsidRPr="000071DB" w:rsidRDefault="00D44303" w:rsidP="00D44303">
            <w:pPr>
              <w:jc w:val="both"/>
              <w:rPr>
                <w:rFonts w:ascii="Times New Roman" w:hAnsi="Times New Roman"/>
                <w:bCs/>
                <w:sz w:val="11"/>
                <w:szCs w:val="11"/>
              </w:rPr>
            </w:pPr>
            <w:r w:rsidRPr="000071DB">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2D7D33" w:rsidRPr="00D44303" w:rsidTr="000071DB">
        <w:trPr>
          <w:trHeight w:val="20"/>
        </w:trPr>
        <w:tc>
          <w:tcPr>
            <w:tcW w:w="284" w:type="dxa"/>
          </w:tcPr>
          <w:p w:rsidR="00D44303" w:rsidRPr="00D44303" w:rsidRDefault="00D44303" w:rsidP="00D44303">
            <w:pPr>
              <w:jc w:val="both"/>
              <w:rPr>
                <w:rFonts w:ascii="Times New Roman" w:hAnsi="Times New Roman"/>
                <w:bCs/>
                <w:sz w:val="12"/>
                <w:szCs w:val="12"/>
              </w:rPr>
            </w:pPr>
          </w:p>
        </w:tc>
        <w:tc>
          <w:tcPr>
            <w:tcW w:w="4394" w:type="dxa"/>
          </w:tcPr>
          <w:p w:rsidR="00D44303" w:rsidRPr="00D44303" w:rsidRDefault="00D44303" w:rsidP="00D44303">
            <w:pPr>
              <w:jc w:val="both"/>
              <w:rPr>
                <w:rFonts w:ascii="Times New Roman" w:hAnsi="Times New Roman"/>
                <w:bCs/>
                <w:sz w:val="12"/>
                <w:szCs w:val="12"/>
              </w:rPr>
            </w:pPr>
          </w:p>
        </w:tc>
        <w:tc>
          <w:tcPr>
            <w:tcW w:w="709"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Р1</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Р2</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Р3</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Р4</w:t>
            </w:r>
          </w:p>
        </w:tc>
        <w:tc>
          <w:tcPr>
            <w:tcW w:w="459"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Р4-1</w:t>
            </w:r>
          </w:p>
        </w:tc>
      </w:tr>
      <w:tr w:rsidR="00D44303" w:rsidRPr="00D44303" w:rsidTr="002D7D33">
        <w:trPr>
          <w:trHeight w:val="20"/>
        </w:trPr>
        <w:tc>
          <w:tcPr>
            <w:tcW w:w="284" w:type="dxa"/>
          </w:tcPr>
          <w:p w:rsidR="00D44303" w:rsidRPr="00D44303" w:rsidRDefault="00D44303" w:rsidP="00D44303">
            <w:pPr>
              <w:jc w:val="both"/>
              <w:rPr>
                <w:rFonts w:ascii="Times New Roman" w:hAnsi="Times New Roman"/>
                <w:bCs/>
                <w:sz w:val="12"/>
                <w:szCs w:val="12"/>
              </w:rPr>
            </w:pPr>
          </w:p>
        </w:tc>
        <w:tc>
          <w:tcPr>
            <w:tcW w:w="7263" w:type="dxa"/>
            <w:gridSpan w:val="6"/>
          </w:tcPr>
          <w:p w:rsidR="00D44303" w:rsidRPr="00D44303" w:rsidRDefault="00D44303" w:rsidP="00D44303">
            <w:pPr>
              <w:jc w:val="both"/>
              <w:rPr>
                <w:rFonts w:ascii="Times New Roman" w:hAnsi="Times New Roman"/>
                <w:bCs/>
                <w:sz w:val="12"/>
                <w:szCs w:val="12"/>
              </w:rPr>
            </w:pPr>
            <w:r w:rsidRPr="00D44303">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2D7D33" w:rsidRPr="00D44303" w:rsidTr="000071DB">
        <w:trPr>
          <w:trHeight w:val="20"/>
        </w:trPr>
        <w:tc>
          <w:tcPr>
            <w:tcW w:w="284" w:type="dxa"/>
          </w:tcPr>
          <w:p w:rsidR="00D44303" w:rsidRPr="00D44303" w:rsidRDefault="00D44303" w:rsidP="00662E41">
            <w:pPr>
              <w:numPr>
                <w:ilvl w:val="0"/>
                <w:numId w:val="63"/>
              </w:numPr>
              <w:jc w:val="both"/>
              <w:rPr>
                <w:rFonts w:ascii="Times New Roman" w:hAnsi="Times New Roman"/>
                <w:bCs/>
                <w:sz w:val="12"/>
                <w:szCs w:val="12"/>
              </w:rPr>
            </w:pPr>
          </w:p>
        </w:tc>
        <w:tc>
          <w:tcPr>
            <w:tcW w:w="4394"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sz w:val="12"/>
                <w:szCs w:val="12"/>
              </w:rPr>
              <w:t>Минимальная площадь земельного участка, кв.м</w:t>
            </w:r>
          </w:p>
        </w:tc>
        <w:tc>
          <w:tcPr>
            <w:tcW w:w="709"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1000</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3000</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1000</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3000</w:t>
            </w:r>
          </w:p>
        </w:tc>
        <w:tc>
          <w:tcPr>
            <w:tcW w:w="459"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3000</w:t>
            </w:r>
          </w:p>
        </w:tc>
      </w:tr>
      <w:tr w:rsidR="002D7D33" w:rsidRPr="00D44303" w:rsidTr="000071DB">
        <w:trPr>
          <w:trHeight w:val="20"/>
        </w:trPr>
        <w:tc>
          <w:tcPr>
            <w:tcW w:w="284" w:type="dxa"/>
          </w:tcPr>
          <w:p w:rsidR="00D44303" w:rsidRPr="00D44303" w:rsidRDefault="00D44303" w:rsidP="00662E41">
            <w:pPr>
              <w:numPr>
                <w:ilvl w:val="0"/>
                <w:numId w:val="63"/>
              </w:numPr>
              <w:jc w:val="both"/>
              <w:rPr>
                <w:rFonts w:ascii="Times New Roman" w:hAnsi="Times New Roman"/>
                <w:bCs/>
                <w:sz w:val="12"/>
                <w:szCs w:val="12"/>
              </w:rPr>
            </w:pPr>
          </w:p>
        </w:tc>
        <w:tc>
          <w:tcPr>
            <w:tcW w:w="4394"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sz w:val="12"/>
                <w:szCs w:val="12"/>
              </w:rPr>
              <w:t>Максимальная площадь земельного участка, кв.м</w:t>
            </w:r>
          </w:p>
        </w:tc>
        <w:tc>
          <w:tcPr>
            <w:tcW w:w="709"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w:t>
            </w:r>
          </w:p>
        </w:tc>
        <w:tc>
          <w:tcPr>
            <w:tcW w:w="567" w:type="dxa"/>
          </w:tcPr>
          <w:p w:rsidR="00D44303" w:rsidRPr="00D44303" w:rsidRDefault="00D44303" w:rsidP="00D44303">
            <w:pPr>
              <w:jc w:val="both"/>
              <w:rPr>
                <w:rFonts w:ascii="Times New Roman" w:hAnsi="Times New Roman"/>
                <w:bCs/>
                <w:sz w:val="12"/>
                <w:szCs w:val="12"/>
              </w:rPr>
            </w:pPr>
          </w:p>
        </w:tc>
        <w:tc>
          <w:tcPr>
            <w:tcW w:w="459" w:type="dxa"/>
          </w:tcPr>
          <w:p w:rsidR="00D44303" w:rsidRPr="00D44303" w:rsidRDefault="00D44303" w:rsidP="00D44303">
            <w:pPr>
              <w:jc w:val="both"/>
              <w:rPr>
                <w:rFonts w:ascii="Times New Roman" w:hAnsi="Times New Roman"/>
                <w:bCs/>
                <w:sz w:val="12"/>
                <w:szCs w:val="12"/>
              </w:rPr>
            </w:pPr>
          </w:p>
        </w:tc>
      </w:tr>
      <w:tr w:rsidR="00D44303" w:rsidRPr="00D44303" w:rsidTr="002D7D33">
        <w:trPr>
          <w:trHeight w:val="20"/>
        </w:trPr>
        <w:tc>
          <w:tcPr>
            <w:tcW w:w="284" w:type="dxa"/>
          </w:tcPr>
          <w:p w:rsidR="00D44303" w:rsidRPr="00D44303" w:rsidRDefault="00D44303" w:rsidP="00D44303">
            <w:pPr>
              <w:jc w:val="both"/>
              <w:rPr>
                <w:rFonts w:ascii="Times New Roman" w:hAnsi="Times New Roman"/>
                <w:bCs/>
                <w:sz w:val="12"/>
                <w:szCs w:val="12"/>
              </w:rPr>
            </w:pPr>
          </w:p>
        </w:tc>
        <w:tc>
          <w:tcPr>
            <w:tcW w:w="7263" w:type="dxa"/>
            <w:gridSpan w:val="6"/>
          </w:tcPr>
          <w:p w:rsidR="00D44303" w:rsidRPr="00D44303" w:rsidRDefault="00D44303" w:rsidP="00D44303">
            <w:pPr>
              <w:jc w:val="both"/>
              <w:rPr>
                <w:rFonts w:ascii="Times New Roman" w:hAnsi="Times New Roman"/>
                <w:bCs/>
                <w:sz w:val="12"/>
                <w:szCs w:val="12"/>
              </w:rPr>
            </w:pPr>
            <w:r w:rsidRPr="00D44303">
              <w:rPr>
                <w:rFonts w:ascii="Times New Roman" w:hAnsi="Times New Roman"/>
                <w:sz w:val="12"/>
                <w:szCs w:val="12"/>
              </w:rPr>
              <w:t>Предельное количество этажей или предельная высота зданий, строений, сооружений</w:t>
            </w:r>
          </w:p>
        </w:tc>
      </w:tr>
      <w:tr w:rsidR="002D7D33" w:rsidRPr="00D44303" w:rsidTr="000071DB">
        <w:trPr>
          <w:trHeight w:val="20"/>
        </w:trPr>
        <w:tc>
          <w:tcPr>
            <w:tcW w:w="284" w:type="dxa"/>
          </w:tcPr>
          <w:p w:rsidR="00D44303" w:rsidRPr="00D44303" w:rsidRDefault="00D44303" w:rsidP="00662E41">
            <w:pPr>
              <w:numPr>
                <w:ilvl w:val="0"/>
                <w:numId w:val="63"/>
              </w:numPr>
              <w:jc w:val="both"/>
              <w:rPr>
                <w:rFonts w:ascii="Times New Roman" w:hAnsi="Times New Roman"/>
                <w:bCs/>
                <w:sz w:val="12"/>
                <w:szCs w:val="12"/>
              </w:rPr>
            </w:pPr>
          </w:p>
        </w:tc>
        <w:tc>
          <w:tcPr>
            <w:tcW w:w="4394"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Предельная высота зданий, строений, сооружений, м</w:t>
            </w:r>
          </w:p>
        </w:tc>
        <w:tc>
          <w:tcPr>
            <w:tcW w:w="709"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10</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5</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22,5</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22,5</w:t>
            </w:r>
          </w:p>
        </w:tc>
        <w:tc>
          <w:tcPr>
            <w:tcW w:w="459"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0</w:t>
            </w:r>
          </w:p>
        </w:tc>
      </w:tr>
      <w:tr w:rsidR="00D44303" w:rsidRPr="00D44303" w:rsidTr="002D7D33">
        <w:trPr>
          <w:trHeight w:val="20"/>
        </w:trPr>
        <w:tc>
          <w:tcPr>
            <w:tcW w:w="284" w:type="dxa"/>
          </w:tcPr>
          <w:p w:rsidR="00D44303" w:rsidRPr="00D44303" w:rsidRDefault="00D44303" w:rsidP="00D44303">
            <w:pPr>
              <w:jc w:val="both"/>
              <w:rPr>
                <w:rFonts w:ascii="Times New Roman" w:hAnsi="Times New Roman"/>
                <w:bCs/>
                <w:sz w:val="12"/>
                <w:szCs w:val="12"/>
              </w:rPr>
            </w:pPr>
          </w:p>
        </w:tc>
        <w:tc>
          <w:tcPr>
            <w:tcW w:w="7263" w:type="dxa"/>
            <w:gridSpan w:val="6"/>
          </w:tcPr>
          <w:p w:rsidR="00D44303" w:rsidRPr="00D44303" w:rsidRDefault="00D44303" w:rsidP="00D44303">
            <w:pPr>
              <w:jc w:val="both"/>
              <w:rPr>
                <w:rFonts w:ascii="Times New Roman" w:hAnsi="Times New Roman"/>
                <w:bCs/>
                <w:sz w:val="12"/>
                <w:szCs w:val="12"/>
              </w:rPr>
            </w:pPr>
            <w:r w:rsidRPr="00D44303">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2D7D33" w:rsidRPr="00D44303" w:rsidTr="000071DB">
        <w:trPr>
          <w:trHeight w:val="20"/>
        </w:trPr>
        <w:tc>
          <w:tcPr>
            <w:tcW w:w="284" w:type="dxa"/>
          </w:tcPr>
          <w:p w:rsidR="00D44303" w:rsidRPr="00D44303" w:rsidRDefault="00D44303" w:rsidP="00662E41">
            <w:pPr>
              <w:numPr>
                <w:ilvl w:val="0"/>
                <w:numId w:val="63"/>
              </w:numPr>
              <w:jc w:val="both"/>
              <w:rPr>
                <w:rFonts w:ascii="Times New Roman" w:hAnsi="Times New Roman"/>
                <w:bCs/>
                <w:sz w:val="12"/>
                <w:szCs w:val="12"/>
              </w:rPr>
            </w:pPr>
          </w:p>
        </w:tc>
        <w:tc>
          <w:tcPr>
            <w:tcW w:w="4394"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Минимальный отступ от границ земельных участков до зданий, строений, сооружений м</w:t>
            </w:r>
          </w:p>
        </w:tc>
        <w:tc>
          <w:tcPr>
            <w:tcW w:w="709"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1</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1</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1</w:t>
            </w:r>
          </w:p>
        </w:tc>
        <w:tc>
          <w:tcPr>
            <w:tcW w:w="459"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1</w:t>
            </w:r>
          </w:p>
        </w:tc>
      </w:tr>
      <w:tr w:rsidR="00D44303" w:rsidRPr="00D44303" w:rsidTr="002D7D33">
        <w:trPr>
          <w:trHeight w:val="20"/>
        </w:trPr>
        <w:tc>
          <w:tcPr>
            <w:tcW w:w="284" w:type="dxa"/>
          </w:tcPr>
          <w:p w:rsidR="00D44303" w:rsidRPr="00D44303" w:rsidRDefault="00D44303" w:rsidP="00D44303">
            <w:pPr>
              <w:jc w:val="both"/>
              <w:rPr>
                <w:rFonts w:ascii="Times New Roman" w:hAnsi="Times New Roman"/>
                <w:bCs/>
                <w:sz w:val="12"/>
                <w:szCs w:val="12"/>
              </w:rPr>
            </w:pPr>
          </w:p>
        </w:tc>
        <w:tc>
          <w:tcPr>
            <w:tcW w:w="7263" w:type="dxa"/>
            <w:gridSpan w:val="6"/>
          </w:tcPr>
          <w:p w:rsidR="00D44303" w:rsidRPr="00D44303" w:rsidRDefault="00D44303" w:rsidP="00D44303">
            <w:pPr>
              <w:jc w:val="both"/>
              <w:rPr>
                <w:rFonts w:ascii="Times New Roman" w:hAnsi="Times New Roman"/>
                <w:bCs/>
                <w:sz w:val="12"/>
                <w:szCs w:val="12"/>
              </w:rPr>
            </w:pPr>
            <w:r w:rsidRPr="00D44303">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2D7D33" w:rsidRPr="00D44303" w:rsidTr="000071DB">
        <w:trPr>
          <w:trHeight w:val="20"/>
        </w:trPr>
        <w:tc>
          <w:tcPr>
            <w:tcW w:w="284" w:type="dxa"/>
          </w:tcPr>
          <w:p w:rsidR="00D44303" w:rsidRPr="00D44303" w:rsidRDefault="00D44303" w:rsidP="00662E41">
            <w:pPr>
              <w:numPr>
                <w:ilvl w:val="0"/>
                <w:numId w:val="63"/>
              </w:numPr>
              <w:jc w:val="both"/>
              <w:rPr>
                <w:rFonts w:ascii="Times New Roman" w:hAnsi="Times New Roman"/>
                <w:bCs/>
                <w:sz w:val="12"/>
                <w:szCs w:val="12"/>
              </w:rPr>
            </w:pPr>
          </w:p>
        </w:tc>
        <w:tc>
          <w:tcPr>
            <w:tcW w:w="4394"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Максимальный процент застройки в границах земельного участка, %</w:t>
            </w:r>
          </w:p>
        </w:tc>
        <w:tc>
          <w:tcPr>
            <w:tcW w:w="709"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10</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5</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80</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30</w:t>
            </w:r>
          </w:p>
        </w:tc>
        <w:tc>
          <w:tcPr>
            <w:tcW w:w="459"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0</w:t>
            </w:r>
          </w:p>
        </w:tc>
      </w:tr>
      <w:tr w:rsidR="00D44303" w:rsidRPr="00D44303" w:rsidTr="002D7D33">
        <w:trPr>
          <w:trHeight w:val="20"/>
        </w:trPr>
        <w:tc>
          <w:tcPr>
            <w:tcW w:w="284" w:type="dxa"/>
          </w:tcPr>
          <w:p w:rsidR="00D44303" w:rsidRPr="00D44303" w:rsidRDefault="00D44303" w:rsidP="00D44303">
            <w:pPr>
              <w:jc w:val="both"/>
              <w:rPr>
                <w:rFonts w:ascii="Times New Roman" w:hAnsi="Times New Roman"/>
                <w:bCs/>
                <w:sz w:val="12"/>
                <w:szCs w:val="12"/>
              </w:rPr>
            </w:pPr>
          </w:p>
        </w:tc>
        <w:tc>
          <w:tcPr>
            <w:tcW w:w="7263" w:type="dxa"/>
            <w:gridSpan w:val="6"/>
          </w:tcPr>
          <w:p w:rsidR="00D44303" w:rsidRPr="00D44303" w:rsidRDefault="00D44303" w:rsidP="00D44303">
            <w:pPr>
              <w:jc w:val="both"/>
              <w:rPr>
                <w:rFonts w:ascii="Times New Roman" w:hAnsi="Times New Roman"/>
                <w:bCs/>
                <w:sz w:val="12"/>
                <w:szCs w:val="12"/>
              </w:rPr>
            </w:pPr>
            <w:r w:rsidRPr="00D44303">
              <w:rPr>
                <w:rFonts w:ascii="Times New Roman" w:hAnsi="Times New Roman"/>
                <w:sz w:val="12"/>
                <w:szCs w:val="12"/>
              </w:rPr>
              <w:t>Иные показатели</w:t>
            </w:r>
          </w:p>
        </w:tc>
      </w:tr>
      <w:tr w:rsidR="002D7D33" w:rsidRPr="00D44303" w:rsidTr="000071DB">
        <w:trPr>
          <w:trHeight w:val="20"/>
        </w:trPr>
        <w:tc>
          <w:tcPr>
            <w:tcW w:w="284" w:type="dxa"/>
          </w:tcPr>
          <w:p w:rsidR="00D44303" w:rsidRPr="00D44303" w:rsidRDefault="00D44303" w:rsidP="00662E41">
            <w:pPr>
              <w:numPr>
                <w:ilvl w:val="0"/>
                <w:numId w:val="63"/>
              </w:numPr>
              <w:jc w:val="both"/>
              <w:rPr>
                <w:rFonts w:ascii="Times New Roman" w:hAnsi="Times New Roman"/>
                <w:bCs/>
                <w:sz w:val="12"/>
                <w:szCs w:val="12"/>
              </w:rPr>
            </w:pPr>
          </w:p>
        </w:tc>
        <w:tc>
          <w:tcPr>
            <w:tcW w:w="4394"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Максимальная площадь объектов физкультуры и спорта открытого типа, кв.м</w:t>
            </w:r>
          </w:p>
        </w:tc>
        <w:tc>
          <w:tcPr>
            <w:tcW w:w="709"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3000</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10000</w:t>
            </w:r>
          </w:p>
        </w:tc>
        <w:tc>
          <w:tcPr>
            <w:tcW w:w="56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10000</w:t>
            </w:r>
          </w:p>
        </w:tc>
        <w:tc>
          <w:tcPr>
            <w:tcW w:w="459"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0</w:t>
            </w:r>
          </w:p>
        </w:tc>
      </w:tr>
    </w:tbl>
    <w:p w:rsidR="00D44303" w:rsidRPr="00D44303" w:rsidRDefault="00D44303" w:rsidP="002D7D33">
      <w:pPr>
        <w:spacing w:after="0" w:line="240" w:lineRule="auto"/>
        <w:ind w:firstLine="284"/>
        <w:jc w:val="both"/>
        <w:rPr>
          <w:rFonts w:ascii="Times New Roman" w:hAnsi="Times New Roman"/>
          <w:sz w:val="12"/>
          <w:szCs w:val="12"/>
        </w:rPr>
      </w:pPr>
      <w:r w:rsidRPr="00D44303">
        <w:rPr>
          <w:rFonts w:ascii="Times New Roman" w:hAnsi="Times New Roman"/>
          <w:sz w:val="12"/>
          <w:szCs w:val="12"/>
        </w:rPr>
        <w:t>6) дополнить статьей 29.1:</w:t>
      </w:r>
    </w:p>
    <w:p w:rsidR="00D44303" w:rsidRPr="00D44303" w:rsidRDefault="00D44303" w:rsidP="002D7D33">
      <w:pPr>
        <w:spacing w:after="0" w:line="240" w:lineRule="auto"/>
        <w:ind w:firstLine="284"/>
        <w:jc w:val="both"/>
        <w:rPr>
          <w:rFonts w:ascii="Times New Roman" w:hAnsi="Times New Roman"/>
          <w:sz w:val="12"/>
          <w:szCs w:val="12"/>
        </w:rPr>
      </w:pPr>
      <w:r w:rsidRPr="00D44303">
        <w:rPr>
          <w:rFonts w:ascii="Times New Roman" w:hAnsi="Times New Roman"/>
          <w:sz w:val="12"/>
          <w:szCs w:val="12"/>
        </w:rPr>
        <w:t xml:space="preserve">«Статья 29.1.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специального назначения </w:t>
      </w:r>
    </w:p>
    <w:tbl>
      <w:tblPr>
        <w:tblStyle w:val="af1"/>
        <w:tblW w:w="7547" w:type="dxa"/>
        <w:tblInd w:w="108" w:type="dxa"/>
        <w:tblLayout w:type="fixed"/>
        <w:tblLook w:val="04A0" w:firstRow="1" w:lastRow="0" w:firstColumn="1" w:lastColumn="0" w:noHBand="0" w:noVBand="1"/>
      </w:tblPr>
      <w:tblGrid>
        <w:gridCol w:w="284"/>
        <w:gridCol w:w="3827"/>
        <w:gridCol w:w="2693"/>
        <w:gridCol w:w="743"/>
      </w:tblGrid>
      <w:tr w:rsidR="006761F6" w:rsidRPr="00D44303" w:rsidTr="00D96C14">
        <w:tc>
          <w:tcPr>
            <w:tcW w:w="284" w:type="dxa"/>
          </w:tcPr>
          <w:p w:rsidR="00D44303" w:rsidRPr="00D44303" w:rsidRDefault="006761F6" w:rsidP="006761F6">
            <w:pPr>
              <w:jc w:val="both"/>
              <w:rPr>
                <w:rFonts w:ascii="Times New Roman" w:hAnsi="Times New Roman"/>
                <w:bCs/>
                <w:sz w:val="12"/>
                <w:szCs w:val="12"/>
              </w:rPr>
            </w:pPr>
            <w:r>
              <w:rPr>
                <w:rFonts w:ascii="Times New Roman" w:hAnsi="Times New Roman"/>
                <w:sz w:val="12"/>
                <w:szCs w:val="12"/>
              </w:rPr>
              <w:t>№</w:t>
            </w:r>
          </w:p>
        </w:tc>
        <w:tc>
          <w:tcPr>
            <w:tcW w:w="382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sz w:val="12"/>
                <w:szCs w:val="12"/>
              </w:rPr>
              <w:t>Наименование параметра</w:t>
            </w:r>
          </w:p>
        </w:tc>
        <w:tc>
          <w:tcPr>
            <w:tcW w:w="3436" w:type="dxa"/>
            <w:gridSpan w:val="2"/>
          </w:tcPr>
          <w:p w:rsidR="00D44303" w:rsidRPr="00D96C14" w:rsidRDefault="00D44303" w:rsidP="00D44303">
            <w:pPr>
              <w:jc w:val="both"/>
              <w:rPr>
                <w:rFonts w:ascii="Times New Roman" w:hAnsi="Times New Roman"/>
                <w:bCs/>
                <w:sz w:val="11"/>
                <w:szCs w:val="11"/>
              </w:rPr>
            </w:pPr>
            <w:r w:rsidRPr="00D96C14">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6761F6" w:rsidRPr="00D44303" w:rsidTr="00D96C14">
        <w:tc>
          <w:tcPr>
            <w:tcW w:w="284" w:type="dxa"/>
          </w:tcPr>
          <w:p w:rsidR="00D44303" w:rsidRPr="00D44303" w:rsidRDefault="00D44303" w:rsidP="00D44303">
            <w:pPr>
              <w:jc w:val="both"/>
              <w:rPr>
                <w:rFonts w:ascii="Times New Roman" w:hAnsi="Times New Roman"/>
                <w:bCs/>
                <w:sz w:val="12"/>
                <w:szCs w:val="12"/>
              </w:rPr>
            </w:pPr>
          </w:p>
        </w:tc>
        <w:tc>
          <w:tcPr>
            <w:tcW w:w="3827" w:type="dxa"/>
          </w:tcPr>
          <w:p w:rsidR="00D44303" w:rsidRPr="00D44303" w:rsidRDefault="00D44303" w:rsidP="00D44303">
            <w:pPr>
              <w:jc w:val="both"/>
              <w:rPr>
                <w:rFonts w:ascii="Times New Roman" w:hAnsi="Times New Roman"/>
                <w:bCs/>
                <w:sz w:val="12"/>
                <w:szCs w:val="12"/>
              </w:rPr>
            </w:pPr>
          </w:p>
        </w:tc>
        <w:tc>
          <w:tcPr>
            <w:tcW w:w="2693"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Сп1</w:t>
            </w:r>
          </w:p>
        </w:tc>
        <w:tc>
          <w:tcPr>
            <w:tcW w:w="743"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Сп4</w:t>
            </w:r>
          </w:p>
        </w:tc>
      </w:tr>
      <w:tr w:rsidR="00D44303" w:rsidRPr="00D44303" w:rsidTr="006761F6">
        <w:tc>
          <w:tcPr>
            <w:tcW w:w="284" w:type="dxa"/>
          </w:tcPr>
          <w:p w:rsidR="00D44303" w:rsidRPr="00D44303" w:rsidRDefault="00D44303" w:rsidP="00D44303">
            <w:pPr>
              <w:jc w:val="both"/>
              <w:rPr>
                <w:rFonts w:ascii="Times New Roman" w:hAnsi="Times New Roman"/>
                <w:bCs/>
                <w:sz w:val="12"/>
                <w:szCs w:val="12"/>
              </w:rPr>
            </w:pPr>
          </w:p>
        </w:tc>
        <w:tc>
          <w:tcPr>
            <w:tcW w:w="7263" w:type="dxa"/>
            <w:gridSpan w:val="3"/>
          </w:tcPr>
          <w:p w:rsidR="00D44303" w:rsidRPr="00D44303" w:rsidRDefault="00D44303" w:rsidP="00D44303">
            <w:pPr>
              <w:jc w:val="both"/>
              <w:rPr>
                <w:rFonts w:ascii="Times New Roman" w:hAnsi="Times New Roman"/>
                <w:bCs/>
                <w:sz w:val="12"/>
                <w:szCs w:val="12"/>
              </w:rPr>
            </w:pPr>
            <w:r w:rsidRPr="00D44303">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6761F6" w:rsidRPr="00D44303" w:rsidTr="00D96C14">
        <w:tc>
          <w:tcPr>
            <w:tcW w:w="284" w:type="dxa"/>
          </w:tcPr>
          <w:p w:rsidR="00D44303" w:rsidRPr="00D44303" w:rsidRDefault="00D44303" w:rsidP="00662E41">
            <w:pPr>
              <w:numPr>
                <w:ilvl w:val="0"/>
                <w:numId w:val="64"/>
              </w:numPr>
              <w:jc w:val="both"/>
              <w:rPr>
                <w:rFonts w:ascii="Times New Roman" w:hAnsi="Times New Roman"/>
                <w:bCs/>
                <w:sz w:val="12"/>
                <w:szCs w:val="12"/>
              </w:rPr>
            </w:pPr>
          </w:p>
        </w:tc>
        <w:tc>
          <w:tcPr>
            <w:tcW w:w="382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sz w:val="12"/>
                <w:szCs w:val="12"/>
              </w:rPr>
              <w:t>Минимальная площадь земельного участка, кв.м</w:t>
            </w:r>
          </w:p>
        </w:tc>
        <w:tc>
          <w:tcPr>
            <w:tcW w:w="2693"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w:t>
            </w:r>
          </w:p>
        </w:tc>
        <w:tc>
          <w:tcPr>
            <w:tcW w:w="743"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400</w:t>
            </w:r>
          </w:p>
        </w:tc>
      </w:tr>
      <w:tr w:rsidR="006761F6" w:rsidRPr="00D44303" w:rsidTr="00D96C14">
        <w:tc>
          <w:tcPr>
            <w:tcW w:w="284" w:type="dxa"/>
          </w:tcPr>
          <w:p w:rsidR="00D44303" w:rsidRPr="00D44303" w:rsidRDefault="00D44303" w:rsidP="00662E41">
            <w:pPr>
              <w:numPr>
                <w:ilvl w:val="0"/>
                <w:numId w:val="64"/>
              </w:numPr>
              <w:jc w:val="both"/>
              <w:rPr>
                <w:rFonts w:ascii="Times New Roman" w:hAnsi="Times New Roman"/>
                <w:bCs/>
                <w:sz w:val="12"/>
                <w:szCs w:val="12"/>
              </w:rPr>
            </w:pPr>
          </w:p>
        </w:tc>
        <w:tc>
          <w:tcPr>
            <w:tcW w:w="382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sz w:val="12"/>
                <w:szCs w:val="12"/>
              </w:rPr>
              <w:t>Максимальная площадь земельного участка, кв.м</w:t>
            </w:r>
          </w:p>
        </w:tc>
        <w:tc>
          <w:tcPr>
            <w:tcW w:w="2693"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400000</w:t>
            </w:r>
          </w:p>
        </w:tc>
        <w:tc>
          <w:tcPr>
            <w:tcW w:w="743"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w:t>
            </w:r>
          </w:p>
        </w:tc>
      </w:tr>
      <w:tr w:rsidR="00D44303" w:rsidRPr="00D44303" w:rsidTr="006761F6">
        <w:tc>
          <w:tcPr>
            <w:tcW w:w="284" w:type="dxa"/>
          </w:tcPr>
          <w:p w:rsidR="00D44303" w:rsidRPr="00D44303" w:rsidRDefault="00D44303" w:rsidP="00D44303">
            <w:pPr>
              <w:jc w:val="both"/>
              <w:rPr>
                <w:rFonts w:ascii="Times New Roman" w:hAnsi="Times New Roman"/>
                <w:bCs/>
                <w:sz w:val="12"/>
                <w:szCs w:val="12"/>
              </w:rPr>
            </w:pPr>
          </w:p>
        </w:tc>
        <w:tc>
          <w:tcPr>
            <w:tcW w:w="7263" w:type="dxa"/>
            <w:gridSpan w:val="3"/>
          </w:tcPr>
          <w:p w:rsidR="00D44303" w:rsidRPr="00D44303" w:rsidRDefault="00D44303" w:rsidP="00D44303">
            <w:pPr>
              <w:jc w:val="both"/>
              <w:rPr>
                <w:rFonts w:ascii="Times New Roman" w:hAnsi="Times New Roman"/>
                <w:bCs/>
                <w:sz w:val="12"/>
                <w:szCs w:val="12"/>
              </w:rPr>
            </w:pPr>
            <w:r w:rsidRPr="00D44303">
              <w:rPr>
                <w:rFonts w:ascii="Times New Roman" w:hAnsi="Times New Roman"/>
                <w:sz w:val="12"/>
                <w:szCs w:val="12"/>
              </w:rPr>
              <w:t>Предельное количество этажей или предельная высота зданий, строений, сооружений</w:t>
            </w:r>
          </w:p>
        </w:tc>
      </w:tr>
      <w:tr w:rsidR="006761F6" w:rsidRPr="00D44303" w:rsidTr="00D96C14">
        <w:tc>
          <w:tcPr>
            <w:tcW w:w="284" w:type="dxa"/>
          </w:tcPr>
          <w:p w:rsidR="00D44303" w:rsidRPr="00D44303" w:rsidRDefault="00D44303" w:rsidP="00662E41">
            <w:pPr>
              <w:numPr>
                <w:ilvl w:val="0"/>
                <w:numId w:val="64"/>
              </w:numPr>
              <w:jc w:val="both"/>
              <w:rPr>
                <w:rFonts w:ascii="Times New Roman" w:hAnsi="Times New Roman"/>
                <w:bCs/>
                <w:sz w:val="12"/>
                <w:szCs w:val="12"/>
              </w:rPr>
            </w:pPr>
          </w:p>
        </w:tc>
        <w:tc>
          <w:tcPr>
            <w:tcW w:w="382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Предельная высота зданий, строений, сооружений, м</w:t>
            </w:r>
          </w:p>
        </w:tc>
        <w:tc>
          <w:tcPr>
            <w:tcW w:w="2693"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10</w:t>
            </w:r>
          </w:p>
        </w:tc>
        <w:tc>
          <w:tcPr>
            <w:tcW w:w="743"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22,5</w:t>
            </w:r>
          </w:p>
        </w:tc>
      </w:tr>
      <w:tr w:rsidR="00D44303" w:rsidRPr="00D44303" w:rsidTr="006761F6">
        <w:tc>
          <w:tcPr>
            <w:tcW w:w="284" w:type="dxa"/>
          </w:tcPr>
          <w:p w:rsidR="00D44303" w:rsidRPr="00D44303" w:rsidRDefault="00D44303" w:rsidP="00D44303">
            <w:pPr>
              <w:jc w:val="both"/>
              <w:rPr>
                <w:rFonts w:ascii="Times New Roman" w:hAnsi="Times New Roman"/>
                <w:bCs/>
                <w:sz w:val="12"/>
                <w:szCs w:val="12"/>
              </w:rPr>
            </w:pPr>
          </w:p>
        </w:tc>
        <w:tc>
          <w:tcPr>
            <w:tcW w:w="7263" w:type="dxa"/>
            <w:gridSpan w:val="3"/>
          </w:tcPr>
          <w:p w:rsidR="00D44303" w:rsidRPr="00D44303" w:rsidRDefault="00D44303" w:rsidP="00D44303">
            <w:pPr>
              <w:jc w:val="both"/>
              <w:rPr>
                <w:rFonts w:ascii="Times New Roman" w:hAnsi="Times New Roman"/>
                <w:bCs/>
                <w:sz w:val="12"/>
                <w:szCs w:val="12"/>
              </w:rPr>
            </w:pPr>
            <w:r w:rsidRPr="00D44303">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761F6" w:rsidRPr="00D44303" w:rsidTr="00D96C14">
        <w:tc>
          <w:tcPr>
            <w:tcW w:w="284" w:type="dxa"/>
          </w:tcPr>
          <w:p w:rsidR="00D44303" w:rsidRPr="00D44303" w:rsidRDefault="00D44303" w:rsidP="00662E41">
            <w:pPr>
              <w:numPr>
                <w:ilvl w:val="0"/>
                <w:numId w:val="64"/>
              </w:numPr>
              <w:jc w:val="both"/>
              <w:rPr>
                <w:rFonts w:ascii="Times New Roman" w:hAnsi="Times New Roman"/>
                <w:bCs/>
                <w:sz w:val="12"/>
                <w:szCs w:val="12"/>
              </w:rPr>
            </w:pPr>
          </w:p>
        </w:tc>
        <w:tc>
          <w:tcPr>
            <w:tcW w:w="382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Минимальный отступ от границ земельных участков до зданий, строений, сооружений м</w:t>
            </w:r>
          </w:p>
        </w:tc>
        <w:tc>
          <w:tcPr>
            <w:tcW w:w="2693"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3</w:t>
            </w:r>
          </w:p>
        </w:tc>
        <w:tc>
          <w:tcPr>
            <w:tcW w:w="743"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1</w:t>
            </w:r>
          </w:p>
        </w:tc>
      </w:tr>
      <w:tr w:rsidR="00D44303" w:rsidRPr="00D44303" w:rsidTr="006761F6">
        <w:tc>
          <w:tcPr>
            <w:tcW w:w="284" w:type="dxa"/>
          </w:tcPr>
          <w:p w:rsidR="00D44303" w:rsidRPr="00D44303" w:rsidRDefault="00D44303" w:rsidP="00D44303">
            <w:pPr>
              <w:jc w:val="both"/>
              <w:rPr>
                <w:rFonts w:ascii="Times New Roman" w:hAnsi="Times New Roman"/>
                <w:bCs/>
                <w:sz w:val="12"/>
                <w:szCs w:val="12"/>
              </w:rPr>
            </w:pPr>
          </w:p>
        </w:tc>
        <w:tc>
          <w:tcPr>
            <w:tcW w:w="7263" w:type="dxa"/>
            <w:gridSpan w:val="3"/>
          </w:tcPr>
          <w:p w:rsidR="00D44303" w:rsidRPr="00D44303" w:rsidRDefault="00D44303" w:rsidP="00D44303">
            <w:pPr>
              <w:jc w:val="both"/>
              <w:rPr>
                <w:rFonts w:ascii="Times New Roman" w:hAnsi="Times New Roman"/>
                <w:bCs/>
                <w:sz w:val="12"/>
                <w:szCs w:val="12"/>
              </w:rPr>
            </w:pPr>
            <w:r w:rsidRPr="00D44303">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6761F6" w:rsidRPr="00D44303" w:rsidTr="00D96C14">
        <w:tc>
          <w:tcPr>
            <w:tcW w:w="284" w:type="dxa"/>
          </w:tcPr>
          <w:p w:rsidR="00D44303" w:rsidRPr="00D44303" w:rsidRDefault="00D44303" w:rsidP="00662E41">
            <w:pPr>
              <w:numPr>
                <w:ilvl w:val="0"/>
                <w:numId w:val="64"/>
              </w:numPr>
              <w:jc w:val="both"/>
              <w:rPr>
                <w:rFonts w:ascii="Times New Roman" w:hAnsi="Times New Roman"/>
                <w:bCs/>
                <w:sz w:val="12"/>
                <w:szCs w:val="12"/>
              </w:rPr>
            </w:pPr>
          </w:p>
        </w:tc>
        <w:tc>
          <w:tcPr>
            <w:tcW w:w="382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Максимальный процент застройки в границах земельного участка, %</w:t>
            </w:r>
          </w:p>
        </w:tc>
        <w:tc>
          <w:tcPr>
            <w:tcW w:w="2693"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w:t>
            </w:r>
          </w:p>
        </w:tc>
        <w:tc>
          <w:tcPr>
            <w:tcW w:w="743"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w:t>
            </w:r>
          </w:p>
        </w:tc>
      </w:tr>
      <w:tr w:rsidR="00D44303" w:rsidRPr="00D44303" w:rsidTr="006761F6">
        <w:tc>
          <w:tcPr>
            <w:tcW w:w="284" w:type="dxa"/>
          </w:tcPr>
          <w:p w:rsidR="00D44303" w:rsidRPr="00D44303" w:rsidRDefault="00D44303" w:rsidP="00D44303">
            <w:pPr>
              <w:jc w:val="both"/>
              <w:rPr>
                <w:rFonts w:ascii="Times New Roman" w:hAnsi="Times New Roman"/>
                <w:bCs/>
                <w:sz w:val="12"/>
                <w:szCs w:val="12"/>
              </w:rPr>
            </w:pPr>
          </w:p>
        </w:tc>
        <w:tc>
          <w:tcPr>
            <w:tcW w:w="7263" w:type="dxa"/>
            <w:gridSpan w:val="3"/>
          </w:tcPr>
          <w:p w:rsidR="00D44303" w:rsidRPr="00D44303" w:rsidRDefault="00D44303" w:rsidP="00D44303">
            <w:pPr>
              <w:jc w:val="both"/>
              <w:rPr>
                <w:rFonts w:ascii="Times New Roman" w:hAnsi="Times New Roman"/>
                <w:bCs/>
                <w:sz w:val="12"/>
                <w:szCs w:val="12"/>
              </w:rPr>
            </w:pPr>
            <w:r w:rsidRPr="00D44303">
              <w:rPr>
                <w:rFonts w:ascii="Times New Roman" w:hAnsi="Times New Roman"/>
                <w:sz w:val="12"/>
                <w:szCs w:val="12"/>
              </w:rPr>
              <w:t>Иные показатели</w:t>
            </w:r>
          </w:p>
        </w:tc>
      </w:tr>
      <w:tr w:rsidR="006761F6" w:rsidRPr="00D44303" w:rsidTr="00D96C14">
        <w:tc>
          <w:tcPr>
            <w:tcW w:w="284" w:type="dxa"/>
          </w:tcPr>
          <w:p w:rsidR="00D44303" w:rsidRPr="00D44303" w:rsidRDefault="00D44303" w:rsidP="00662E41">
            <w:pPr>
              <w:numPr>
                <w:ilvl w:val="0"/>
                <w:numId w:val="64"/>
              </w:numPr>
              <w:jc w:val="both"/>
              <w:rPr>
                <w:rFonts w:ascii="Times New Roman" w:hAnsi="Times New Roman"/>
                <w:bCs/>
                <w:sz w:val="12"/>
                <w:szCs w:val="12"/>
              </w:rPr>
            </w:pPr>
          </w:p>
        </w:tc>
        <w:tc>
          <w:tcPr>
            <w:tcW w:w="3827"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Максимальный размер санитарно-защитной зоны, м</w:t>
            </w:r>
          </w:p>
        </w:tc>
        <w:tc>
          <w:tcPr>
            <w:tcW w:w="2693"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100</w:t>
            </w:r>
          </w:p>
        </w:tc>
        <w:tc>
          <w:tcPr>
            <w:tcW w:w="743" w:type="dxa"/>
          </w:tcPr>
          <w:p w:rsidR="00D44303" w:rsidRPr="00D44303" w:rsidRDefault="00D44303" w:rsidP="00D44303">
            <w:pPr>
              <w:jc w:val="both"/>
              <w:rPr>
                <w:rFonts w:ascii="Times New Roman" w:hAnsi="Times New Roman"/>
                <w:bCs/>
                <w:sz w:val="12"/>
                <w:szCs w:val="12"/>
              </w:rPr>
            </w:pPr>
            <w:r w:rsidRPr="00D44303">
              <w:rPr>
                <w:rFonts w:ascii="Times New Roman" w:hAnsi="Times New Roman"/>
                <w:bCs/>
                <w:sz w:val="12"/>
                <w:szCs w:val="12"/>
              </w:rPr>
              <w:t>100</w:t>
            </w:r>
          </w:p>
        </w:tc>
      </w:tr>
    </w:tbl>
    <w:p w:rsidR="00D44303" w:rsidRPr="00D44303" w:rsidRDefault="00D44303" w:rsidP="006761F6">
      <w:pPr>
        <w:spacing w:after="0" w:line="240" w:lineRule="auto"/>
        <w:ind w:firstLine="284"/>
        <w:jc w:val="both"/>
        <w:rPr>
          <w:rFonts w:ascii="Times New Roman" w:hAnsi="Times New Roman"/>
          <w:sz w:val="12"/>
          <w:szCs w:val="12"/>
        </w:rPr>
      </w:pPr>
      <w:r w:rsidRPr="00D44303">
        <w:rPr>
          <w:rFonts w:ascii="Times New Roman" w:hAnsi="Times New Roman"/>
          <w:sz w:val="12"/>
          <w:szCs w:val="12"/>
        </w:rPr>
        <w:t>2. Опубликовать настоящее решение в газете «Сергиевский вестник» в течение десяти дней со дня издания.</w:t>
      </w:r>
    </w:p>
    <w:p w:rsidR="00D44303" w:rsidRPr="00D44303" w:rsidRDefault="00D44303" w:rsidP="006761F6">
      <w:pPr>
        <w:spacing w:after="0" w:line="240" w:lineRule="auto"/>
        <w:ind w:firstLine="284"/>
        <w:jc w:val="both"/>
        <w:rPr>
          <w:rFonts w:ascii="Times New Roman" w:hAnsi="Times New Roman"/>
          <w:sz w:val="12"/>
          <w:szCs w:val="12"/>
        </w:rPr>
      </w:pPr>
      <w:r w:rsidRPr="00D44303">
        <w:rPr>
          <w:rFonts w:ascii="Times New Roman" w:hAnsi="Times New Roman"/>
          <w:sz w:val="12"/>
          <w:szCs w:val="12"/>
        </w:rPr>
        <w:t>3. Настоящее решение вступает в силу со дня его официального опубликования.</w:t>
      </w:r>
    </w:p>
    <w:p w:rsidR="00D44303" w:rsidRPr="00D44303" w:rsidRDefault="00D44303" w:rsidP="006761F6">
      <w:pPr>
        <w:spacing w:after="0" w:line="240" w:lineRule="auto"/>
        <w:jc w:val="right"/>
        <w:rPr>
          <w:rFonts w:ascii="Times New Roman" w:hAnsi="Times New Roman"/>
          <w:sz w:val="12"/>
          <w:szCs w:val="12"/>
        </w:rPr>
      </w:pPr>
      <w:r w:rsidRPr="00D44303">
        <w:rPr>
          <w:rFonts w:ascii="Times New Roman" w:hAnsi="Times New Roman"/>
          <w:sz w:val="12"/>
          <w:szCs w:val="12"/>
        </w:rPr>
        <w:t>Глава сельского поселения Светлодольск</w:t>
      </w:r>
    </w:p>
    <w:p w:rsidR="00D44303" w:rsidRPr="00D44303" w:rsidRDefault="00D44303" w:rsidP="006761F6">
      <w:pPr>
        <w:spacing w:after="0" w:line="240" w:lineRule="auto"/>
        <w:jc w:val="right"/>
        <w:rPr>
          <w:rFonts w:ascii="Times New Roman" w:hAnsi="Times New Roman"/>
          <w:sz w:val="12"/>
          <w:szCs w:val="12"/>
        </w:rPr>
      </w:pPr>
      <w:r w:rsidRPr="00D44303">
        <w:rPr>
          <w:rFonts w:ascii="Times New Roman" w:hAnsi="Times New Roman"/>
          <w:sz w:val="12"/>
          <w:szCs w:val="12"/>
        </w:rPr>
        <w:t>муниципального района Сергиевский</w:t>
      </w:r>
    </w:p>
    <w:p w:rsidR="00596A66" w:rsidRDefault="00D44303" w:rsidP="006761F6">
      <w:pPr>
        <w:spacing w:after="0" w:line="240" w:lineRule="auto"/>
        <w:jc w:val="right"/>
        <w:rPr>
          <w:rFonts w:ascii="Times New Roman" w:hAnsi="Times New Roman"/>
          <w:sz w:val="12"/>
          <w:szCs w:val="12"/>
        </w:rPr>
      </w:pPr>
      <w:r w:rsidRPr="00D44303">
        <w:rPr>
          <w:rFonts w:ascii="Times New Roman" w:hAnsi="Times New Roman"/>
          <w:sz w:val="12"/>
          <w:szCs w:val="12"/>
        </w:rPr>
        <w:t>Н.В. Андрюхин</w:t>
      </w:r>
    </w:p>
    <w:p w:rsidR="007F1BB4" w:rsidRDefault="007F1BB4" w:rsidP="004566D1">
      <w:pPr>
        <w:spacing w:after="0" w:line="240" w:lineRule="auto"/>
        <w:jc w:val="center"/>
        <w:rPr>
          <w:rFonts w:ascii="Times New Roman" w:hAnsi="Times New Roman"/>
          <w:b/>
          <w:sz w:val="12"/>
          <w:szCs w:val="12"/>
        </w:rPr>
      </w:pPr>
    </w:p>
    <w:p w:rsidR="004566D1" w:rsidRPr="004566D1" w:rsidRDefault="004566D1" w:rsidP="004566D1">
      <w:pPr>
        <w:spacing w:after="0" w:line="240" w:lineRule="auto"/>
        <w:jc w:val="center"/>
        <w:rPr>
          <w:rFonts w:ascii="Times New Roman" w:hAnsi="Times New Roman"/>
          <w:b/>
          <w:sz w:val="12"/>
          <w:szCs w:val="12"/>
        </w:rPr>
      </w:pPr>
      <w:r w:rsidRPr="004566D1">
        <w:rPr>
          <w:rFonts w:ascii="Times New Roman" w:hAnsi="Times New Roman"/>
          <w:b/>
          <w:sz w:val="12"/>
          <w:szCs w:val="12"/>
        </w:rPr>
        <w:t>ПРЕДСЕДАТЕЛЬ СОБРАНИЯ ПРЕДСТАВИТЕЛЕЙ</w:t>
      </w:r>
    </w:p>
    <w:p w:rsidR="004566D1" w:rsidRPr="004566D1" w:rsidRDefault="004566D1" w:rsidP="004566D1">
      <w:pPr>
        <w:spacing w:after="0" w:line="240" w:lineRule="auto"/>
        <w:jc w:val="center"/>
        <w:rPr>
          <w:rFonts w:ascii="Times New Roman" w:hAnsi="Times New Roman"/>
          <w:b/>
          <w:sz w:val="12"/>
          <w:szCs w:val="12"/>
        </w:rPr>
      </w:pPr>
      <w:r w:rsidRPr="004566D1">
        <w:rPr>
          <w:rFonts w:ascii="Times New Roman" w:hAnsi="Times New Roman"/>
          <w:b/>
          <w:sz w:val="12"/>
          <w:szCs w:val="12"/>
        </w:rPr>
        <w:t xml:space="preserve">СЕЛЬСКОГО ПОСЕЛЕНИЯ </w:t>
      </w:r>
      <w:r>
        <w:rPr>
          <w:rFonts w:ascii="Times New Roman" w:hAnsi="Times New Roman"/>
          <w:b/>
          <w:sz w:val="12"/>
          <w:szCs w:val="12"/>
        </w:rPr>
        <w:t>СЕРГИЕВСК</w:t>
      </w:r>
    </w:p>
    <w:p w:rsidR="004566D1" w:rsidRPr="004566D1" w:rsidRDefault="004566D1" w:rsidP="004566D1">
      <w:pPr>
        <w:spacing w:after="0" w:line="240" w:lineRule="auto"/>
        <w:jc w:val="center"/>
        <w:rPr>
          <w:rFonts w:ascii="Times New Roman" w:hAnsi="Times New Roman"/>
          <w:b/>
          <w:sz w:val="12"/>
          <w:szCs w:val="12"/>
        </w:rPr>
      </w:pPr>
      <w:r w:rsidRPr="004566D1">
        <w:rPr>
          <w:rFonts w:ascii="Times New Roman" w:hAnsi="Times New Roman"/>
          <w:b/>
          <w:sz w:val="12"/>
          <w:szCs w:val="12"/>
        </w:rPr>
        <w:t>МУНИЦИПАЛЬНОГО РАЙОНА СЕРГИЕВСКИЙ</w:t>
      </w:r>
    </w:p>
    <w:p w:rsidR="004566D1" w:rsidRPr="004566D1" w:rsidRDefault="004566D1" w:rsidP="004566D1">
      <w:pPr>
        <w:spacing w:after="0" w:line="240" w:lineRule="auto"/>
        <w:jc w:val="center"/>
        <w:rPr>
          <w:rFonts w:ascii="Times New Roman" w:hAnsi="Times New Roman"/>
          <w:b/>
          <w:sz w:val="12"/>
          <w:szCs w:val="12"/>
        </w:rPr>
      </w:pPr>
      <w:r w:rsidRPr="004566D1">
        <w:rPr>
          <w:rFonts w:ascii="Times New Roman" w:hAnsi="Times New Roman"/>
          <w:b/>
          <w:sz w:val="12"/>
          <w:szCs w:val="12"/>
        </w:rPr>
        <w:t>САМАРСКОЙ ОБЛАСТИ</w:t>
      </w:r>
    </w:p>
    <w:p w:rsidR="004566D1" w:rsidRPr="004566D1" w:rsidRDefault="004566D1" w:rsidP="004566D1">
      <w:pPr>
        <w:spacing w:after="0" w:line="240" w:lineRule="auto"/>
        <w:jc w:val="center"/>
        <w:rPr>
          <w:rFonts w:ascii="Times New Roman" w:hAnsi="Times New Roman"/>
          <w:sz w:val="12"/>
          <w:szCs w:val="12"/>
        </w:rPr>
      </w:pPr>
    </w:p>
    <w:p w:rsidR="004566D1" w:rsidRPr="004566D1" w:rsidRDefault="004566D1" w:rsidP="004566D1">
      <w:pPr>
        <w:spacing w:after="0" w:line="240" w:lineRule="auto"/>
        <w:jc w:val="center"/>
        <w:rPr>
          <w:rFonts w:ascii="Times New Roman" w:hAnsi="Times New Roman"/>
          <w:sz w:val="12"/>
          <w:szCs w:val="12"/>
        </w:rPr>
      </w:pPr>
      <w:r w:rsidRPr="004566D1">
        <w:rPr>
          <w:rFonts w:ascii="Times New Roman" w:hAnsi="Times New Roman"/>
          <w:sz w:val="12"/>
          <w:szCs w:val="12"/>
        </w:rPr>
        <w:t>ПОСТАНОВЛЕНИЕ</w:t>
      </w:r>
    </w:p>
    <w:p w:rsidR="004566D1" w:rsidRPr="004566D1" w:rsidRDefault="004566D1" w:rsidP="004566D1">
      <w:pPr>
        <w:spacing w:after="0" w:line="240" w:lineRule="auto"/>
        <w:jc w:val="both"/>
        <w:rPr>
          <w:rFonts w:ascii="Times New Roman" w:hAnsi="Times New Roman"/>
          <w:sz w:val="12"/>
          <w:szCs w:val="12"/>
        </w:rPr>
      </w:pPr>
      <w:r w:rsidRPr="004566D1">
        <w:rPr>
          <w:rFonts w:ascii="Times New Roman" w:hAnsi="Times New Roman"/>
          <w:sz w:val="12"/>
          <w:szCs w:val="12"/>
        </w:rPr>
        <w:t>10 августа 2015г.                                                                                                                                                                                                                   №</w:t>
      </w:r>
      <w:r>
        <w:rPr>
          <w:rFonts w:ascii="Times New Roman" w:hAnsi="Times New Roman"/>
          <w:sz w:val="12"/>
          <w:szCs w:val="12"/>
        </w:rPr>
        <w:t>41</w:t>
      </w:r>
      <w:r w:rsidRPr="004566D1">
        <w:rPr>
          <w:rFonts w:ascii="Times New Roman" w:hAnsi="Times New Roman"/>
          <w:sz w:val="12"/>
          <w:szCs w:val="12"/>
        </w:rPr>
        <w:t>а</w:t>
      </w:r>
    </w:p>
    <w:p w:rsidR="004566D1" w:rsidRPr="004566D1" w:rsidRDefault="004566D1" w:rsidP="004566D1">
      <w:pPr>
        <w:spacing w:after="0" w:line="240" w:lineRule="auto"/>
        <w:jc w:val="center"/>
        <w:rPr>
          <w:rFonts w:ascii="Times New Roman" w:hAnsi="Times New Roman"/>
          <w:b/>
          <w:sz w:val="12"/>
          <w:szCs w:val="12"/>
        </w:rPr>
      </w:pPr>
      <w:r w:rsidRPr="004566D1">
        <w:rPr>
          <w:rFonts w:ascii="Times New Roman" w:hAnsi="Times New Roman"/>
          <w:b/>
          <w:sz w:val="12"/>
          <w:szCs w:val="12"/>
        </w:rPr>
        <w:t xml:space="preserve">О проведении публичных слушаний по вопросу о внесении изменений в Правила землепользования и застройки </w:t>
      </w:r>
      <w:r w:rsidRPr="004566D1">
        <w:rPr>
          <w:rFonts w:ascii="Times New Roman" w:hAnsi="Times New Roman"/>
          <w:b/>
          <w:sz w:val="12"/>
          <w:szCs w:val="12"/>
        </w:rPr>
        <w:br/>
      </w:r>
      <w:r w:rsidRPr="004566D1">
        <w:rPr>
          <w:rFonts w:ascii="Times New Roman" w:hAnsi="Times New Roman"/>
          <w:b/>
          <w:sz w:val="12"/>
          <w:szCs w:val="12"/>
        </w:rPr>
        <w:fldChar w:fldCharType="begin"/>
      </w:r>
      <w:r w:rsidRPr="004566D1">
        <w:rPr>
          <w:rFonts w:ascii="Times New Roman" w:hAnsi="Times New Roman"/>
          <w:b/>
          <w:sz w:val="12"/>
          <w:szCs w:val="12"/>
        </w:rPr>
        <w:instrText xml:space="preserve"> MERGEFIELD статус_поселения_в_род_падеже </w:instrText>
      </w:r>
      <w:r w:rsidRPr="004566D1">
        <w:rPr>
          <w:rFonts w:ascii="Times New Roman" w:hAnsi="Times New Roman"/>
          <w:b/>
          <w:sz w:val="12"/>
          <w:szCs w:val="12"/>
        </w:rPr>
        <w:fldChar w:fldCharType="separate"/>
      </w:r>
      <w:r w:rsidRPr="004566D1">
        <w:rPr>
          <w:rFonts w:ascii="Times New Roman" w:hAnsi="Times New Roman"/>
          <w:b/>
          <w:sz w:val="12"/>
          <w:szCs w:val="12"/>
        </w:rPr>
        <w:t>сельского</w:t>
      </w:r>
      <w:r w:rsidRPr="004566D1">
        <w:rPr>
          <w:rFonts w:ascii="Times New Roman" w:hAnsi="Times New Roman"/>
          <w:sz w:val="12"/>
          <w:szCs w:val="12"/>
        </w:rPr>
        <w:fldChar w:fldCharType="end"/>
      </w:r>
      <w:r w:rsidRPr="004566D1">
        <w:rPr>
          <w:rFonts w:ascii="Times New Roman" w:hAnsi="Times New Roman"/>
          <w:b/>
          <w:sz w:val="12"/>
          <w:szCs w:val="12"/>
        </w:rPr>
        <w:t xml:space="preserve"> поселения Сергиевск муниципального района </w:t>
      </w:r>
      <w:r w:rsidRPr="004566D1">
        <w:rPr>
          <w:rFonts w:ascii="Times New Roman" w:hAnsi="Times New Roman"/>
          <w:b/>
          <w:sz w:val="12"/>
          <w:szCs w:val="12"/>
        </w:rPr>
        <w:fldChar w:fldCharType="begin"/>
      </w:r>
      <w:r w:rsidRPr="004566D1">
        <w:rPr>
          <w:rFonts w:ascii="Times New Roman" w:hAnsi="Times New Roman"/>
          <w:b/>
          <w:sz w:val="12"/>
          <w:szCs w:val="12"/>
        </w:rPr>
        <w:instrText xml:space="preserve"> MERGEFIELD муниципальный_район </w:instrText>
      </w:r>
      <w:r w:rsidRPr="004566D1">
        <w:rPr>
          <w:rFonts w:ascii="Times New Roman" w:hAnsi="Times New Roman"/>
          <w:b/>
          <w:sz w:val="12"/>
          <w:szCs w:val="12"/>
        </w:rPr>
        <w:fldChar w:fldCharType="separate"/>
      </w:r>
      <w:r w:rsidRPr="004566D1">
        <w:rPr>
          <w:rFonts w:ascii="Times New Roman" w:hAnsi="Times New Roman"/>
          <w:b/>
          <w:sz w:val="12"/>
          <w:szCs w:val="12"/>
        </w:rPr>
        <w:t>Сергиевский</w:t>
      </w:r>
      <w:r w:rsidRPr="004566D1">
        <w:rPr>
          <w:rFonts w:ascii="Times New Roman" w:hAnsi="Times New Roman"/>
          <w:sz w:val="12"/>
          <w:szCs w:val="12"/>
        </w:rPr>
        <w:fldChar w:fldCharType="end"/>
      </w:r>
      <w:r w:rsidRPr="004566D1">
        <w:rPr>
          <w:rFonts w:ascii="Times New Roman" w:hAnsi="Times New Roman"/>
          <w:b/>
          <w:sz w:val="12"/>
          <w:szCs w:val="12"/>
        </w:rPr>
        <w:t xml:space="preserve"> Самарской области</w:t>
      </w:r>
    </w:p>
    <w:p w:rsidR="004566D1" w:rsidRPr="004566D1" w:rsidRDefault="004566D1" w:rsidP="004566D1">
      <w:pPr>
        <w:spacing w:after="0" w:line="240" w:lineRule="auto"/>
        <w:jc w:val="both"/>
        <w:rPr>
          <w:rFonts w:ascii="Times New Roman" w:hAnsi="Times New Roman"/>
          <w:sz w:val="12"/>
          <w:szCs w:val="12"/>
        </w:rPr>
      </w:pPr>
    </w:p>
    <w:p w:rsidR="004566D1" w:rsidRDefault="004566D1" w:rsidP="004566D1">
      <w:pPr>
        <w:spacing w:after="0" w:line="240" w:lineRule="auto"/>
        <w:ind w:firstLine="284"/>
        <w:jc w:val="both"/>
        <w:rPr>
          <w:rFonts w:ascii="Times New Roman" w:hAnsi="Times New Roman"/>
          <w:sz w:val="12"/>
          <w:szCs w:val="12"/>
        </w:rPr>
      </w:pPr>
      <w:r w:rsidRPr="004566D1">
        <w:rPr>
          <w:rFonts w:ascii="Times New Roman" w:hAnsi="Times New Roman"/>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w:t>
      </w:r>
      <w:r w:rsidRPr="004566D1">
        <w:rPr>
          <w:rFonts w:ascii="Times New Roman" w:hAnsi="Times New Roman"/>
          <w:sz w:val="12"/>
          <w:szCs w:val="12"/>
        </w:rPr>
        <w:br/>
        <w:t xml:space="preserve">от 6 октября 2003 года № 131-ФЗ «Об общих принципах организации местного самоуправления в Российской Федерации», Уставом </w:t>
      </w:r>
      <w:r w:rsidRPr="004566D1">
        <w:rPr>
          <w:rFonts w:ascii="Times New Roman" w:hAnsi="Times New Roman"/>
          <w:sz w:val="12"/>
          <w:szCs w:val="12"/>
        </w:rPr>
        <w:fldChar w:fldCharType="begin"/>
      </w:r>
      <w:r w:rsidRPr="004566D1">
        <w:rPr>
          <w:rFonts w:ascii="Times New Roman" w:hAnsi="Times New Roman"/>
          <w:sz w:val="12"/>
          <w:szCs w:val="12"/>
        </w:rPr>
        <w:instrText xml:space="preserve"> MERGEFIELD статус_поселения_в_род_падеже </w:instrText>
      </w:r>
      <w:r w:rsidRPr="004566D1">
        <w:rPr>
          <w:rFonts w:ascii="Times New Roman" w:hAnsi="Times New Roman"/>
          <w:sz w:val="12"/>
          <w:szCs w:val="12"/>
        </w:rPr>
        <w:fldChar w:fldCharType="separate"/>
      </w:r>
      <w:r w:rsidRPr="004566D1">
        <w:rPr>
          <w:rFonts w:ascii="Times New Roman" w:hAnsi="Times New Roman"/>
          <w:sz w:val="12"/>
          <w:szCs w:val="12"/>
        </w:rPr>
        <w:t>сельского</w:t>
      </w:r>
      <w:r w:rsidRPr="004566D1">
        <w:rPr>
          <w:rFonts w:ascii="Times New Roman" w:hAnsi="Times New Roman"/>
          <w:sz w:val="12"/>
          <w:szCs w:val="12"/>
        </w:rPr>
        <w:fldChar w:fldCharType="end"/>
      </w:r>
      <w:r w:rsidRPr="004566D1">
        <w:rPr>
          <w:rFonts w:ascii="Times New Roman" w:hAnsi="Times New Roman"/>
          <w:sz w:val="12"/>
          <w:szCs w:val="12"/>
        </w:rPr>
        <w:t xml:space="preserve"> поселения Сергиевск муниципального района </w:t>
      </w:r>
      <w:r w:rsidRPr="004566D1">
        <w:rPr>
          <w:rFonts w:ascii="Times New Roman" w:hAnsi="Times New Roman"/>
          <w:sz w:val="12"/>
          <w:szCs w:val="12"/>
        </w:rPr>
        <w:fldChar w:fldCharType="begin"/>
      </w:r>
      <w:r w:rsidRPr="004566D1">
        <w:rPr>
          <w:rFonts w:ascii="Times New Roman" w:hAnsi="Times New Roman"/>
          <w:sz w:val="12"/>
          <w:szCs w:val="12"/>
        </w:rPr>
        <w:instrText xml:space="preserve"> MERGEFIELD муниципальный_район </w:instrText>
      </w:r>
      <w:r w:rsidRPr="004566D1">
        <w:rPr>
          <w:rFonts w:ascii="Times New Roman" w:hAnsi="Times New Roman"/>
          <w:sz w:val="12"/>
          <w:szCs w:val="12"/>
        </w:rPr>
        <w:fldChar w:fldCharType="separate"/>
      </w:r>
      <w:r w:rsidRPr="004566D1">
        <w:rPr>
          <w:rFonts w:ascii="Times New Roman" w:hAnsi="Times New Roman"/>
          <w:sz w:val="12"/>
          <w:szCs w:val="12"/>
        </w:rPr>
        <w:t>Сергиевский</w:t>
      </w:r>
      <w:r w:rsidRPr="004566D1">
        <w:rPr>
          <w:rFonts w:ascii="Times New Roman" w:hAnsi="Times New Roman"/>
          <w:sz w:val="12"/>
          <w:szCs w:val="12"/>
        </w:rPr>
        <w:fldChar w:fldCharType="end"/>
      </w:r>
      <w:r w:rsidRPr="004566D1">
        <w:rPr>
          <w:rFonts w:ascii="Times New Roman" w:hAnsi="Times New Roman"/>
          <w:sz w:val="12"/>
          <w:szCs w:val="12"/>
        </w:rPr>
        <w:t xml:space="preserve"> Самарской области, Правилами землепользования и застройки </w:t>
      </w:r>
      <w:r w:rsidRPr="004566D1">
        <w:rPr>
          <w:rFonts w:ascii="Times New Roman" w:hAnsi="Times New Roman"/>
          <w:sz w:val="12"/>
          <w:szCs w:val="12"/>
        </w:rPr>
        <w:fldChar w:fldCharType="begin"/>
      </w:r>
      <w:r w:rsidRPr="004566D1">
        <w:rPr>
          <w:rFonts w:ascii="Times New Roman" w:hAnsi="Times New Roman"/>
          <w:sz w:val="12"/>
          <w:szCs w:val="12"/>
        </w:rPr>
        <w:instrText xml:space="preserve"> MERGEFIELD статус_поселения_в_род_падеже </w:instrText>
      </w:r>
      <w:r w:rsidRPr="004566D1">
        <w:rPr>
          <w:rFonts w:ascii="Times New Roman" w:hAnsi="Times New Roman"/>
          <w:sz w:val="12"/>
          <w:szCs w:val="12"/>
        </w:rPr>
        <w:fldChar w:fldCharType="separate"/>
      </w:r>
      <w:r w:rsidRPr="004566D1">
        <w:rPr>
          <w:rFonts w:ascii="Times New Roman" w:hAnsi="Times New Roman"/>
          <w:sz w:val="12"/>
          <w:szCs w:val="12"/>
        </w:rPr>
        <w:t>сельского</w:t>
      </w:r>
      <w:r w:rsidRPr="004566D1">
        <w:rPr>
          <w:rFonts w:ascii="Times New Roman" w:hAnsi="Times New Roman"/>
          <w:sz w:val="12"/>
          <w:szCs w:val="12"/>
        </w:rPr>
        <w:fldChar w:fldCharType="end"/>
      </w:r>
      <w:r w:rsidRPr="004566D1">
        <w:rPr>
          <w:rFonts w:ascii="Times New Roman" w:hAnsi="Times New Roman"/>
          <w:sz w:val="12"/>
          <w:szCs w:val="12"/>
        </w:rPr>
        <w:t xml:space="preserve"> поселения Сергиевск муниципального района </w:t>
      </w:r>
      <w:r w:rsidRPr="004566D1">
        <w:rPr>
          <w:rFonts w:ascii="Times New Roman" w:hAnsi="Times New Roman"/>
          <w:sz w:val="12"/>
          <w:szCs w:val="12"/>
        </w:rPr>
        <w:fldChar w:fldCharType="begin"/>
      </w:r>
      <w:r w:rsidRPr="004566D1">
        <w:rPr>
          <w:rFonts w:ascii="Times New Roman" w:hAnsi="Times New Roman"/>
          <w:sz w:val="12"/>
          <w:szCs w:val="12"/>
        </w:rPr>
        <w:instrText xml:space="preserve"> MERGEFIELD муниципальный_район </w:instrText>
      </w:r>
      <w:r w:rsidRPr="004566D1">
        <w:rPr>
          <w:rFonts w:ascii="Times New Roman" w:hAnsi="Times New Roman"/>
          <w:sz w:val="12"/>
          <w:szCs w:val="12"/>
        </w:rPr>
        <w:fldChar w:fldCharType="separate"/>
      </w:r>
      <w:r w:rsidRPr="004566D1">
        <w:rPr>
          <w:rFonts w:ascii="Times New Roman" w:hAnsi="Times New Roman"/>
          <w:sz w:val="12"/>
          <w:szCs w:val="12"/>
        </w:rPr>
        <w:t>Сергиевский</w:t>
      </w:r>
      <w:r w:rsidRPr="004566D1">
        <w:rPr>
          <w:rFonts w:ascii="Times New Roman" w:hAnsi="Times New Roman"/>
          <w:sz w:val="12"/>
          <w:szCs w:val="12"/>
        </w:rPr>
        <w:fldChar w:fldCharType="end"/>
      </w:r>
      <w:r w:rsidRPr="004566D1">
        <w:rPr>
          <w:rFonts w:ascii="Times New Roman" w:hAnsi="Times New Roman"/>
          <w:sz w:val="12"/>
          <w:szCs w:val="12"/>
        </w:rPr>
        <w:t xml:space="preserve"> Самарской области, утвержденными решением Собрания представителей </w:t>
      </w:r>
      <w:r w:rsidRPr="004566D1">
        <w:rPr>
          <w:rFonts w:ascii="Times New Roman" w:hAnsi="Times New Roman"/>
          <w:sz w:val="12"/>
          <w:szCs w:val="12"/>
        </w:rPr>
        <w:fldChar w:fldCharType="begin"/>
      </w:r>
      <w:r w:rsidRPr="004566D1">
        <w:rPr>
          <w:rFonts w:ascii="Times New Roman" w:hAnsi="Times New Roman"/>
          <w:sz w:val="12"/>
          <w:szCs w:val="12"/>
        </w:rPr>
        <w:instrText xml:space="preserve"> MERGEFIELD статус_поселения_в_род_падеже </w:instrText>
      </w:r>
      <w:r w:rsidRPr="004566D1">
        <w:rPr>
          <w:rFonts w:ascii="Times New Roman" w:hAnsi="Times New Roman"/>
          <w:sz w:val="12"/>
          <w:szCs w:val="12"/>
        </w:rPr>
        <w:fldChar w:fldCharType="separate"/>
      </w:r>
      <w:r w:rsidRPr="004566D1">
        <w:rPr>
          <w:rFonts w:ascii="Times New Roman" w:hAnsi="Times New Roman"/>
          <w:sz w:val="12"/>
          <w:szCs w:val="12"/>
        </w:rPr>
        <w:t>сельского</w:t>
      </w:r>
      <w:r w:rsidRPr="004566D1">
        <w:rPr>
          <w:rFonts w:ascii="Times New Roman" w:hAnsi="Times New Roman"/>
          <w:sz w:val="12"/>
          <w:szCs w:val="12"/>
        </w:rPr>
        <w:fldChar w:fldCharType="end"/>
      </w:r>
      <w:r w:rsidRPr="004566D1">
        <w:rPr>
          <w:rFonts w:ascii="Times New Roman" w:hAnsi="Times New Roman"/>
          <w:sz w:val="12"/>
          <w:szCs w:val="12"/>
        </w:rPr>
        <w:t xml:space="preserve"> поселения Сергиевск муниципального района </w:t>
      </w:r>
      <w:r w:rsidRPr="004566D1">
        <w:rPr>
          <w:rFonts w:ascii="Times New Roman" w:hAnsi="Times New Roman"/>
          <w:sz w:val="12"/>
          <w:szCs w:val="12"/>
        </w:rPr>
        <w:fldChar w:fldCharType="begin"/>
      </w:r>
      <w:r w:rsidRPr="004566D1">
        <w:rPr>
          <w:rFonts w:ascii="Times New Roman" w:hAnsi="Times New Roman"/>
          <w:sz w:val="12"/>
          <w:szCs w:val="12"/>
        </w:rPr>
        <w:instrText xml:space="preserve"> MERGEFIELD муниципальный_район </w:instrText>
      </w:r>
      <w:r w:rsidRPr="004566D1">
        <w:rPr>
          <w:rFonts w:ascii="Times New Roman" w:hAnsi="Times New Roman"/>
          <w:sz w:val="12"/>
          <w:szCs w:val="12"/>
        </w:rPr>
        <w:fldChar w:fldCharType="separate"/>
      </w:r>
      <w:r w:rsidRPr="004566D1">
        <w:rPr>
          <w:rFonts w:ascii="Times New Roman" w:hAnsi="Times New Roman"/>
          <w:sz w:val="12"/>
          <w:szCs w:val="12"/>
        </w:rPr>
        <w:t>Сергиевский</w:t>
      </w:r>
      <w:r w:rsidRPr="004566D1">
        <w:rPr>
          <w:rFonts w:ascii="Times New Roman" w:hAnsi="Times New Roman"/>
          <w:sz w:val="12"/>
          <w:szCs w:val="12"/>
        </w:rPr>
        <w:fldChar w:fldCharType="end"/>
      </w:r>
      <w:r w:rsidRPr="004566D1">
        <w:rPr>
          <w:rFonts w:ascii="Times New Roman" w:hAnsi="Times New Roman"/>
          <w:sz w:val="12"/>
          <w:szCs w:val="12"/>
        </w:rPr>
        <w:t xml:space="preserve"> Самарской области от </w:t>
      </w:r>
      <w:r w:rsidRPr="004566D1">
        <w:rPr>
          <w:rFonts w:ascii="Times New Roman" w:hAnsi="Times New Roman"/>
          <w:sz w:val="12"/>
          <w:szCs w:val="12"/>
        </w:rPr>
        <w:fldChar w:fldCharType="begin"/>
      </w:r>
      <w:r w:rsidRPr="004566D1">
        <w:rPr>
          <w:rFonts w:ascii="Times New Roman" w:hAnsi="Times New Roman"/>
          <w:sz w:val="12"/>
          <w:szCs w:val="12"/>
        </w:rPr>
        <w:instrText xml:space="preserve"> MERGEFIELD Дата_и_номер_реш_об_утв_ПЗЗ </w:instrText>
      </w:r>
      <w:r w:rsidRPr="004566D1">
        <w:rPr>
          <w:rFonts w:ascii="Times New Roman" w:hAnsi="Times New Roman"/>
          <w:sz w:val="12"/>
          <w:szCs w:val="12"/>
        </w:rPr>
        <w:fldChar w:fldCharType="separate"/>
      </w:r>
      <w:r w:rsidRPr="004566D1">
        <w:rPr>
          <w:rFonts w:ascii="Times New Roman" w:hAnsi="Times New Roman"/>
          <w:sz w:val="12"/>
          <w:szCs w:val="12"/>
        </w:rPr>
        <w:t>27 декабря 2013 года № 30</w:t>
      </w:r>
      <w:r w:rsidRPr="004566D1">
        <w:rPr>
          <w:rFonts w:ascii="Times New Roman" w:hAnsi="Times New Roman"/>
          <w:sz w:val="12"/>
          <w:szCs w:val="12"/>
        </w:rPr>
        <w:fldChar w:fldCharType="end"/>
      </w:r>
      <w:r w:rsidRPr="004566D1">
        <w:rPr>
          <w:rFonts w:ascii="Times New Roman" w:hAnsi="Times New Roman"/>
          <w:sz w:val="12"/>
          <w:szCs w:val="12"/>
        </w:rPr>
        <w:t xml:space="preserve">  (далее также – Правила), </w:t>
      </w:r>
    </w:p>
    <w:p w:rsidR="004566D1" w:rsidRPr="004566D1" w:rsidRDefault="004566D1" w:rsidP="004566D1">
      <w:pPr>
        <w:spacing w:after="0" w:line="240" w:lineRule="auto"/>
        <w:ind w:firstLine="284"/>
        <w:jc w:val="both"/>
        <w:rPr>
          <w:rFonts w:ascii="Times New Roman" w:hAnsi="Times New Roman"/>
          <w:sz w:val="12"/>
          <w:szCs w:val="12"/>
        </w:rPr>
      </w:pPr>
      <w:r w:rsidRPr="004566D1">
        <w:rPr>
          <w:rFonts w:ascii="Times New Roman" w:hAnsi="Times New Roman"/>
          <w:b/>
          <w:sz w:val="12"/>
          <w:szCs w:val="12"/>
        </w:rPr>
        <w:t>ПОСТАНОВЛЯЮ</w:t>
      </w:r>
      <w:r w:rsidRPr="004566D1">
        <w:rPr>
          <w:rFonts w:ascii="Times New Roman" w:hAnsi="Times New Roman"/>
          <w:sz w:val="12"/>
          <w:szCs w:val="12"/>
        </w:rPr>
        <w:t>:</w:t>
      </w:r>
    </w:p>
    <w:p w:rsidR="004566D1" w:rsidRPr="004566D1" w:rsidRDefault="004566D1" w:rsidP="004566D1">
      <w:pPr>
        <w:spacing w:after="0" w:line="240" w:lineRule="auto"/>
        <w:ind w:firstLine="284"/>
        <w:jc w:val="both"/>
        <w:rPr>
          <w:rFonts w:ascii="Times New Roman" w:hAnsi="Times New Roman"/>
          <w:sz w:val="12"/>
          <w:szCs w:val="12"/>
        </w:rPr>
      </w:pPr>
      <w:r w:rsidRPr="004566D1">
        <w:rPr>
          <w:rFonts w:ascii="Times New Roman" w:hAnsi="Times New Roman"/>
          <w:sz w:val="12"/>
          <w:szCs w:val="12"/>
        </w:rPr>
        <w:t xml:space="preserve">1. Провести на территории </w:t>
      </w:r>
      <w:r w:rsidRPr="004566D1">
        <w:rPr>
          <w:rFonts w:ascii="Times New Roman" w:hAnsi="Times New Roman"/>
          <w:sz w:val="12"/>
          <w:szCs w:val="12"/>
        </w:rPr>
        <w:fldChar w:fldCharType="begin"/>
      </w:r>
      <w:r w:rsidRPr="004566D1">
        <w:rPr>
          <w:rFonts w:ascii="Times New Roman" w:hAnsi="Times New Roman"/>
          <w:sz w:val="12"/>
          <w:szCs w:val="12"/>
        </w:rPr>
        <w:instrText xml:space="preserve"> MERGEFIELD статус_поселения_в_род_падеже </w:instrText>
      </w:r>
      <w:r w:rsidRPr="004566D1">
        <w:rPr>
          <w:rFonts w:ascii="Times New Roman" w:hAnsi="Times New Roman"/>
          <w:sz w:val="12"/>
          <w:szCs w:val="12"/>
        </w:rPr>
        <w:fldChar w:fldCharType="separate"/>
      </w:r>
      <w:r w:rsidRPr="004566D1">
        <w:rPr>
          <w:rFonts w:ascii="Times New Roman" w:hAnsi="Times New Roman"/>
          <w:sz w:val="12"/>
          <w:szCs w:val="12"/>
        </w:rPr>
        <w:t>сельского</w:t>
      </w:r>
      <w:r w:rsidRPr="004566D1">
        <w:rPr>
          <w:rFonts w:ascii="Times New Roman" w:hAnsi="Times New Roman"/>
          <w:sz w:val="12"/>
          <w:szCs w:val="12"/>
        </w:rPr>
        <w:fldChar w:fldCharType="end"/>
      </w:r>
      <w:r w:rsidRPr="004566D1">
        <w:rPr>
          <w:rFonts w:ascii="Times New Roman" w:hAnsi="Times New Roman"/>
          <w:sz w:val="12"/>
          <w:szCs w:val="12"/>
        </w:rPr>
        <w:t xml:space="preserve"> поселения Сергиевск муниципального района </w:t>
      </w:r>
      <w:r w:rsidRPr="004566D1">
        <w:rPr>
          <w:rFonts w:ascii="Times New Roman" w:hAnsi="Times New Roman"/>
          <w:sz w:val="12"/>
          <w:szCs w:val="12"/>
        </w:rPr>
        <w:fldChar w:fldCharType="begin"/>
      </w:r>
      <w:r w:rsidRPr="004566D1">
        <w:rPr>
          <w:rFonts w:ascii="Times New Roman" w:hAnsi="Times New Roman"/>
          <w:sz w:val="12"/>
          <w:szCs w:val="12"/>
        </w:rPr>
        <w:instrText xml:space="preserve"> MERGEFIELD муниципальный_район </w:instrText>
      </w:r>
      <w:r w:rsidRPr="004566D1">
        <w:rPr>
          <w:rFonts w:ascii="Times New Roman" w:hAnsi="Times New Roman"/>
          <w:sz w:val="12"/>
          <w:szCs w:val="12"/>
        </w:rPr>
        <w:fldChar w:fldCharType="separate"/>
      </w:r>
      <w:r w:rsidRPr="004566D1">
        <w:rPr>
          <w:rFonts w:ascii="Times New Roman" w:hAnsi="Times New Roman"/>
          <w:sz w:val="12"/>
          <w:szCs w:val="12"/>
        </w:rPr>
        <w:t>Сергиевский</w:t>
      </w:r>
      <w:r w:rsidRPr="004566D1">
        <w:rPr>
          <w:rFonts w:ascii="Times New Roman" w:hAnsi="Times New Roman"/>
          <w:sz w:val="12"/>
          <w:szCs w:val="12"/>
        </w:rPr>
        <w:fldChar w:fldCharType="end"/>
      </w:r>
      <w:r w:rsidRPr="004566D1">
        <w:rPr>
          <w:rFonts w:ascii="Times New Roman" w:hAnsi="Times New Roman"/>
          <w:sz w:val="12"/>
          <w:szCs w:val="12"/>
        </w:rPr>
        <w:t xml:space="preserve"> Самарской области публичные слушания по проекту решения Собрания представителей </w:t>
      </w:r>
      <w:r w:rsidRPr="004566D1">
        <w:rPr>
          <w:rFonts w:ascii="Times New Roman" w:hAnsi="Times New Roman"/>
          <w:sz w:val="12"/>
          <w:szCs w:val="12"/>
        </w:rPr>
        <w:fldChar w:fldCharType="begin"/>
      </w:r>
      <w:r w:rsidRPr="004566D1">
        <w:rPr>
          <w:rFonts w:ascii="Times New Roman" w:hAnsi="Times New Roman"/>
          <w:sz w:val="12"/>
          <w:szCs w:val="12"/>
        </w:rPr>
        <w:instrText xml:space="preserve"> MERGEFIELD статус_поселения_в_род_падеже </w:instrText>
      </w:r>
      <w:r w:rsidRPr="004566D1">
        <w:rPr>
          <w:rFonts w:ascii="Times New Roman" w:hAnsi="Times New Roman"/>
          <w:sz w:val="12"/>
          <w:szCs w:val="12"/>
        </w:rPr>
        <w:fldChar w:fldCharType="separate"/>
      </w:r>
      <w:r w:rsidRPr="004566D1">
        <w:rPr>
          <w:rFonts w:ascii="Times New Roman" w:hAnsi="Times New Roman"/>
          <w:sz w:val="12"/>
          <w:szCs w:val="12"/>
        </w:rPr>
        <w:t>сельского</w:t>
      </w:r>
      <w:r w:rsidRPr="004566D1">
        <w:rPr>
          <w:rFonts w:ascii="Times New Roman" w:hAnsi="Times New Roman"/>
          <w:sz w:val="12"/>
          <w:szCs w:val="12"/>
        </w:rPr>
        <w:fldChar w:fldCharType="end"/>
      </w:r>
      <w:r w:rsidRPr="004566D1">
        <w:rPr>
          <w:rFonts w:ascii="Times New Roman" w:hAnsi="Times New Roman"/>
          <w:sz w:val="12"/>
          <w:szCs w:val="12"/>
        </w:rPr>
        <w:t xml:space="preserve"> поселения Сергиевск муниципального района </w:t>
      </w:r>
      <w:r w:rsidRPr="004566D1">
        <w:rPr>
          <w:rFonts w:ascii="Times New Roman" w:hAnsi="Times New Roman"/>
          <w:sz w:val="12"/>
          <w:szCs w:val="12"/>
        </w:rPr>
        <w:fldChar w:fldCharType="begin"/>
      </w:r>
      <w:r w:rsidRPr="004566D1">
        <w:rPr>
          <w:rFonts w:ascii="Times New Roman" w:hAnsi="Times New Roman"/>
          <w:sz w:val="12"/>
          <w:szCs w:val="12"/>
        </w:rPr>
        <w:instrText xml:space="preserve"> MERGEFIELD муниципальный_район </w:instrText>
      </w:r>
      <w:r w:rsidRPr="004566D1">
        <w:rPr>
          <w:rFonts w:ascii="Times New Roman" w:hAnsi="Times New Roman"/>
          <w:sz w:val="12"/>
          <w:szCs w:val="12"/>
        </w:rPr>
        <w:fldChar w:fldCharType="separate"/>
      </w:r>
      <w:r w:rsidRPr="004566D1">
        <w:rPr>
          <w:rFonts w:ascii="Times New Roman" w:hAnsi="Times New Roman"/>
          <w:sz w:val="12"/>
          <w:szCs w:val="12"/>
        </w:rPr>
        <w:t>Сергиевский</w:t>
      </w:r>
      <w:r w:rsidRPr="004566D1">
        <w:rPr>
          <w:rFonts w:ascii="Times New Roman" w:hAnsi="Times New Roman"/>
          <w:sz w:val="12"/>
          <w:szCs w:val="12"/>
        </w:rPr>
        <w:fldChar w:fldCharType="end"/>
      </w:r>
      <w:r w:rsidRPr="004566D1">
        <w:rPr>
          <w:rFonts w:ascii="Times New Roman" w:hAnsi="Times New Roman"/>
          <w:sz w:val="12"/>
          <w:szCs w:val="12"/>
        </w:rPr>
        <w:t xml:space="preserve"> Самарской области «О внесении изменений в Правила землепользования и застройки </w:t>
      </w:r>
      <w:r w:rsidRPr="004566D1">
        <w:rPr>
          <w:rFonts w:ascii="Times New Roman" w:hAnsi="Times New Roman"/>
          <w:sz w:val="12"/>
          <w:szCs w:val="12"/>
        </w:rPr>
        <w:fldChar w:fldCharType="begin"/>
      </w:r>
      <w:r w:rsidRPr="004566D1">
        <w:rPr>
          <w:rFonts w:ascii="Times New Roman" w:hAnsi="Times New Roman"/>
          <w:sz w:val="12"/>
          <w:szCs w:val="12"/>
        </w:rPr>
        <w:instrText xml:space="preserve"> MERGEFIELD статус_поселения_в_род_падеже </w:instrText>
      </w:r>
      <w:r w:rsidRPr="004566D1">
        <w:rPr>
          <w:rFonts w:ascii="Times New Roman" w:hAnsi="Times New Roman"/>
          <w:sz w:val="12"/>
          <w:szCs w:val="12"/>
        </w:rPr>
        <w:fldChar w:fldCharType="separate"/>
      </w:r>
      <w:r w:rsidRPr="004566D1">
        <w:rPr>
          <w:rFonts w:ascii="Times New Roman" w:hAnsi="Times New Roman"/>
          <w:sz w:val="12"/>
          <w:szCs w:val="12"/>
        </w:rPr>
        <w:t>сельского</w:t>
      </w:r>
      <w:r w:rsidRPr="004566D1">
        <w:rPr>
          <w:rFonts w:ascii="Times New Roman" w:hAnsi="Times New Roman"/>
          <w:sz w:val="12"/>
          <w:szCs w:val="12"/>
        </w:rPr>
        <w:fldChar w:fldCharType="end"/>
      </w:r>
      <w:r w:rsidRPr="004566D1">
        <w:rPr>
          <w:rFonts w:ascii="Times New Roman" w:hAnsi="Times New Roman"/>
          <w:sz w:val="12"/>
          <w:szCs w:val="12"/>
        </w:rPr>
        <w:t xml:space="preserve"> поселения Сергиевск муниципального района </w:t>
      </w:r>
      <w:r w:rsidRPr="004566D1">
        <w:rPr>
          <w:rFonts w:ascii="Times New Roman" w:hAnsi="Times New Roman"/>
          <w:sz w:val="12"/>
          <w:szCs w:val="12"/>
        </w:rPr>
        <w:fldChar w:fldCharType="begin"/>
      </w:r>
      <w:r w:rsidRPr="004566D1">
        <w:rPr>
          <w:rFonts w:ascii="Times New Roman" w:hAnsi="Times New Roman"/>
          <w:sz w:val="12"/>
          <w:szCs w:val="12"/>
        </w:rPr>
        <w:instrText xml:space="preserve"> MERGEFIELD муниципальный_район </w:instrText>
      </w:r>
      <w:r w:rsidRPr="004566D1">
        <w:rPr>
          <w:rFonts w:ascii="Times New Roman" w:hAnsi="Times New Roman"/>
          <w:sz w:val="12"/>
          <w:szCs w:val="12"/>
        </w:rPr>
        <w:fldChar w:fldCharType="separate"/>
      </w:r>
      <w:r w:rsidRPr="004566D1">
        <w:rPr>
          <w:rFonts w:ascii="Times New Roman" w:hAnsi="Times New Roman"/>
          <w:sz w:val="12"/>
          <w:szCs w:val="12"/>
        </w:rPr>
        <w:t>Сергиевский</w:t>
      </w:r>
      <w:r w:rsidRPr="004566D1">
        <w:rPr>
          <w:rFonts w:ascii="Times New Roman" w:hAnsi="Times New Roman"/>
          <w:sz w:val="12"/>
          <w:szCs w:val="12"/>
        </w:rPr>
        <w:fldChar w:fldCharType="end"/>
      </w:r>
      <w:r w:rsidRPr="004566D1">
        <w:rPr>
          <w:rFonts w:ascii="Times New Roman" w:hAnsi="Times New Roman"/>
          <w:sz w:val="12"/>
          <w:szCs w:val="12"/>
        </w:rPr>
        <w:t xml:space="preserve"> Самарской области» (далее также  – Проект решения о внесении изменений в Правила).</w:t>
      </w:r>
    </w:p>
    <w:p w:rsidR="004566D1" w:rsidRPr="004566D1" w:rsidRDefault="004566D1" w:rsidP="004566D1">
      <w:pPr>
        <w:spacing w:after="0" w:line="240" w:lineRule="auto"/>
        <w:ind w:firstLine="284"/>
        <w:jc w:val="both"/>
        <w:rPr>
          <w:rFonts w:ascii="Times New Roman" w:hAnsi="Times New Roman"/>
          <w:sz w:val="12"/>
          <w:szCs w:val="12"/>
        </w:rPr>
      </w:pPr>
      <w:r w:rsidRPr="004566D1">
        <w:rPr>
          <w:rFonts w:ascii="Times New Roman" w:hAnsi="Times New Roman"/>
          <w:sz w:val="12"/>
          <w:szCs w:val="12"/>
        </w:rPr>
        <w:t xml:space="preserve">2. Срок проведения публичных слушаний по Проекту решения о внесении изменений в Правила – с </w:t>
      </w:r>
      <w:r w:rsidRPr="004566D1">
        <w:rPr>
          <w:rFonts w:ascii="Times New Roman" w:hAnsi="Times New Roman"/>
          <w:sz w:val="12"/>
          <w:szCs w:val="12"/>
        </w:rPr>
        <w:fldChar w:fldCharType="begin"/>
      </w:r>
      <w:r w:rsidRPr="004566D1">
        <w:rPr>
          <w:rFonts w:ascii="Times New Roman" w:hAnsi="Times New Roman"/>
          <w:sz w:val="12"/>
          <w:szCs w:val="12"/>
        </w:rPr>
        <w:instrText xml:space="preserve"> MERGEFIELD дата_начала_публ_слушаний </w:instrText>
      </w:r>
      <w:r w:rsidRPr="004566D1">
        <w:rPr>
          <w:rFonts w:ascii="Times New Roman" w:hAnsi="Times New Roman"/>
          <w:sz w:val="12"/>
          <w:szCs w:val="12"/>
        </w:rPr>
        <w:fldChar w:fldCharType="separate"/>
      </w:r>
      <w:r w:rsidRPr="004566D1">
        <w:rPr>
          <w:rFonts w:ascii="Times New Roman" w:hAnsi="Times New Roman"/>
          <w:sz w:val="12"/>
          <w:szCs w:val="12"/>
        </w:rPr>
        <w:t>20 августа 2015 года</w:t>
      </w:r>
      <w:r w:rsidRPr="004566D1">
        <w:rPr>
          <w:rFonts w:ascii="Times New Roman" w:hAnsi="Times New Roman"/>
          <w:sz w:val="12"/>
          <w:szCs w:val="12"/>
        </w:rPr>
        <w:fldChar w:fldCharType="end"/>
      </w:r>
      <w:r w:rsidRPr="004566D1">
        <w:rPr>
          <w:rFonts w:ascii="Times New Roman" w:hAnsi="Times New Roman"/>
          <w:sz w:val="12"/>
          <w:szCs w:val="12"/>
        </w:rPr>
        <w:t xml:space="preserve"> по </w:t>
      </w:r>
      <w:r w:rsidRPr="004566D1">
        <w:rPr>
          <w:rFonts w:ascii="Times New Roman" w:hAnsi="Times New Roman"/>
          <w:sz w:val="12"/>
          <w:szCs w:val="12"/>
        </w:rPr>
        <w:fldChar w:fldCharType="begin"/>
      </w:r>
      <w:r w:rsidRPr="004566D1">
        <w:rPr>
          <w:rFonts w:ascii="Times New Roman" w:hAnsi="Times New Roman"/>
          <w:sz w:val="12"/>
          <w:szCs w:val="12"/>
        </w:rPr>
        <w:instrText xml:space="preserve"> MERGEFIELD дата_окончания_публ_слушаний </w:instrText>
      </w:r>
      <w:r w:rsidRPr="004566D1">
        <w:rPr>
          <w:rFonts w:ascii="Times New Roman" w:hAnsi="Times New Roman"/>
          <w:sz w:val="12"/>
          <w:szCs w:val="12"/>
        </w:rPr>
        <w:fldChar w:fldCharType="separate"/>
      </w:r>
      <w:r w:rsidRPr="004566D1">
        <w:rPr>
          <w:rFonts w:ascii="Times New Roman" w:hAnsi="Times New Roman"/>
          <w:sz w:val="12"/>
          <w:szCs w:val="12"/>
        </w:rPr>
        <w:t>19 октября 2015 года</w:t>
      </w:r>
      <w:r w:rsidRPr="004566D1">
        <w:rPr>
          <w:rFonts w:ascii="Times New Roman" w:hAnsi="Times New Roman"/>
          <w:sz w:val="12"/>
          <w:szCs w:val="12"/>
        </w:rPr>
        <w:fldChar w:fldCharType="end"/>
      </w:r>
      <w:r w:rsidRPr="004566D1">
        <w:rPr>
          <w:rFonts w:ascii="Times New Roman" w:hAnsi="Times New Roman"/>
          <w:sz w:val="12"/>
          <w:szCs w:val="12"/>
        </w:rPr>
        <w:t>.</w:t>
      </w:r>
    </w:p>
    <w:p w:rsidR="004566D1" w:rsidRPr="004566D1" w:rsidRDefault="004566D1" w:rsidP="004566D1">
      <w:pPr>
        <w:spacing w:after="0" w:line="240" w:lineRule="auto"/>
        <w:ind w:firstLine="284"/>
        <w:jc w:val="both"/>
        <w:rPr>
          <w:rFonts w:ascii="Times New Roman" w:hAnsi="Times New Roman"/>
          <w:sz w:val="12"/>
          <w:szCs w:val="12"/>
        </w:rPr>
      </w:pPr>
      <w:r w:rsidRPr="004566D1">
        <w:rPr>
          <w:rFonts w:ascii="Times New Roman" w:hAnsi="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4566D1" w:rsidRPr="004566D1" w:rsidRDefault="004566D1" w:rsidP="004566D1">
      <w:pPr>
        <w:spacing w:after="0" w:line="240" w:lineRule="auto"/>
        <w:ind w:firstLine="284"/>
        <w:jc w:val="both"/>
        <w:rPr>
          <w:rFonts w:ascii="Times New Roman" w:hAnsi="Times New Roman"/>
          <w:sz w:val="12"/>
          <w:szCs w:val="12"/>
        </w:rPr>
      </w:pPr>
      <w:r w:rsidRPr="004566D1">
        <w:rPr>
          <w:rFonts w:ascii="Times New Roman" w:hAnsi="Times New Roman"/>
          <w:sz w:val="12"/>
          <w:szCs w:val="12"/>
        </w:rPr>
        <w:t xml:space="preserve">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w:t>
      </w:r>
      <w:r w:rsidRPr="004566D1">
        <w:rPr>
          <w:rFonts w:ascii="Times New Roman" w:hAnsi="Times New Roman"/>
          <w:sz w:val="12"/>
          <w:szCs w:val="12"/>
        </w:rPr>
        <w:fldChar w:fldCharType="begin"/>
      </w:r>
      <w:r w:rsidRPr="004566D1">
        <w:rPr>
          <w:rFonts w:ascii="Times New Roman" w:hAnsi="Times New Roman"/>
          <w:sz w:val="12"/>
          <w:szCs w:val="12"/>
        </w:rPr>
        <w:instrText xml:space="preserve"> MERGEFIELD статус_поселения_в_род_падеже </w:instrText>
      </w:r>
      <w:r w:rsidRPr="004566D1">
        <w:rPr>
          <w:rFonts w:ascii="Times New Roman" w:hAnsi="Times New Roman"/>
          <w:sz w:val="12"/>
          <w:szCs w:val="12"/>
        </w:rPr>
        <w:fldChar w:fldCharType="separate"/>
      </w:r>
      <w:r w:rsidRPr="004566D1">
        <w:rPr>
          <w:rFonts w:ascii="Times New Roman" w:hAnsi="Times New Roman"/>
          <w:sz w:val="12"/>
          <w:szCs w:val="12"/>
        </w:rPr>
        <w:t>сельского</w:t>
      </w:r>
      <w:r w:rsidRPr="004566D1">
        <w:rPr>
          <w:rFonts w:ascii="Times New Roman" w:hAnsi="Times New Roman"/>
          <w:sz w:val="12"/>
          <w:szCs w:val="12"/>
        </w:rPr>
        <w:fldChar w:fldCharType="end"/>
      </w:r>
      <w:r w:rsidRPr="004566D1">
        <w:rPr>
          <w:rFonts w:ascii="Times New Roman" w:hAnsi="Times New Roman"/>
          <w:sz w:val="12"/>
          <w:szCs w:val="12"/>
        </w:rPr>
        <w:t xml:space="preserve"> поселения Сергиевск муниципального района </w:t>
      </w:r>
      <w:r w:rsidRPr="004566D1">
        <w:rPr>
          <w:rFonts w:ascii="Times New Roman" w:hAnsi="Times New Roman"/>
          <w:sz w:val="12"/>
          <w:szCs w:val="12"/>
        </w:rPr>
        <w:fldChar w:fldCharType="begin"/>
      </w:r>
      <w:r w:rsidRPr="004566D1">
        <w:rPr>
          <w:rFonts w:ascii="Times New Roman" w:hAnsi="Times New Roman"/>
          <w:sz w:val="12"/>
          <w:szCs w:val="12"/>
        </w:rPr>
        <w:instrText xml:space="preserve"> MERGEFIELD муниципальный_район </w:instrText>
      </w:r>
      <w:r w:rsidRPr="004566D1">
        <w:rPr>
          <w:rFonts w:ascii="Times New Roman" w:hAnsi="Times New Roman"/>
          <w:sz w:val="12"/>
          <w:szCs w:val="12"/>
        </w:rPr>
        <w:fldChar w:fldCharType="separate"/>
      </w:r>
      <w:r w:rsidRPr="004566D1">
        <w:rPr>
          <w:rFonts w:ascii="Times New Roman" w:hAnsi="Times New Roman"/>
          <w:sz w:val="12"/>
          <w:szCs w:val="12"/>
        </w:rPr>
        <w:t>Сергиевский</w:t>
      </w:r>
      <w:r w:rsidRPr="004566D1">
        <w:rPr>
          <w:rFonts w:ascii="Times New Roman" w:hAnsi="Times New Roman"/>
          <w:sz w:val="12"/>
          <w:szCs w:val="12"/>
        </w:rPr>
        <w:fldChar w:fldCharType="end"/>
      </w:r>
      <w:r w:rsidRPr="004566D1">
        <w:rPr>
          <w:rFonts w:ascii="Times New Roman" w:hAnsi="Times New Roman"/>
          <w:sz w:val="12"/>
          <w:szCs w:val="12"/>
        </w:rPr>
        <w:t xml:space="preserve"> Самарской области (далее – Комиссия).</w:t>
      </w:r>
    </w:p>
    <w:p w:rsidR="004566D1" w:rsidRPr="004566D1" w:rsidRDefault="004566D1" w:rsidP="004566D1">
      <w:pPr>
        <w:spacing w:after="0" w:line="240" w:lineRule="auto"/>
        <w:ind w:firstLine="284"/>
        <w:jc w:val="both"/>
        <w:rPr>
          <w:rFonts w:ascii="Times New Roman" w:hAnsi="Times New Roman"/>
          <w:sz w:val="12"/>
          <w:szCs w:val="12"/>
        </w:rPr>
      </w:pPr>
      <w:r w:rsidRPr="004566D1">
        <w:rPr>
          <w:rFonts w:ascii="Times New Roman" w:hAnsi="Times New Roman"/>
          <w:sz w:val="12"/>
          <w:szCs w:val="12"/>
        </w:rPr>
        <w:t xml:space="preserve">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w:t>
      </w:r>
      <w:r w:rsidRPr="004566D1">
        <w:rPr>
          <w:rFonts w:ascii="Times New Roman" w:hAnsi="Times New Roman"/>
          <w:sz w:val="12"/>
          <w:szCs w:val="12"/>
        </w:rPr>
        <w:fldChar w:fldCharType="begin"/>
      </w:r>
      <w:r w:rsidRPr="004566D1">
        <w:rPr>
          <w:rFonts w:ascii="Times New Roman" w:hAnsi="Times New Roman"/>
          <w:sz w:val="12"/>
          <w:szCs w:val="12"/>
        </w:rPr>
        <w:instrText xml:space="preserve"> MERGEFIELD Номер_главы_ПЗЗ_опред_порядок_проведен </w:instrText>
      </w:r>
      <w:r w:rsidRPr="004566D1">
        <w:rPr>
          <w:rFonts w:ascii="Times New Roman" w:hAnsi="Times New Roman"/>
          <w:sz w:val="12"/>
          <w:szCs w:val="12"/>
        </w:rPr>
        <w:fldChar w:fldCharType="separate"/>
      </w:r>
      <w:r w:rsidRPr="004566D1">
        <w:rPr>
          <w:rFonts w:ascii="Times New Roman" w:hAnsi="Times New Roman"/>
          <w:sz w:val="12"/>
          <w:szCs w:val="12"/>
        </w:rPr>
        <w:t>Решением Собрания представителей сельского поселения Сергиевск муниципального района Сергиевский Самарской области от 20 декабря 2012 года № 22 "Об утверждении Порядка организации и проведения публичных слушаний по вопросам градостроительной деятельности в сельском поселении Сергиевск муниципального района Сергиевский Самарской области"</w:t>
      </w:r>
      <w:r w:rsidRPr="004566D1">
        <w:rPr>
          <w:rFonts w:ascii="Times New Roman" w:hAnsi="Times New Roman"/>
          <w:sz w:val="12"/>
          <w:szCs w:val="12"/>
        </w:rPr>
        <w:fldChar w:fldCharType="end"/>
      </w:r>
      <w:r w:rsidRPr="004566D1">
        <w:rPr>
          <w:rFonts w:ascii="Times New Roman" w:hAnsi="Times New Roman"/>
          <w:sz w:val="12"/>
          <w:szCs w:val="12"/>
        </w:rPr>
        <w:t>.</w:t>
      </w:r>
    </w:p>
    <w:p w:rsidR="005E4D64" w:rsidRDefault="004566D1" w:rsidP="004566D1">
      <w:pPr>
        <w:spacing w:after="0" w:line="240" w:lineRule="auto"/>
        <w:ind w:firstLine="284"/>
        <w:jc w:val="both"/>
        <w:rPr>
          <w:rFonts w:ascii="Times New Roman" w:hAnsi="Times New Roman"/>
          <w:sz w:val="12"/>
          <w:szCs w:val="12"/>
        </w:rPr>
      </w:pPr>
      <w:r w:rsidRPr="004566D1">
        <w:rPr>
          <w:rFonts w:ascii="Times New Roman" w:hAnsi="Times New Roman"/>
          <w:sz w:val="12"/>
          <w:szCs w:val="12"/>
        </w:rPr>
        <w:lastRenderedPageBreak/>
        <w:t xml:space="preserve">6. Место проведения публичных слушаний (место ведения протокола публичных слушаний) в </w:t>
      </w:r>
      <w:r w:rsidRPr="004566D1">
        <w:rPr>
          <w:rFonts w:ascii="Times New Roman" w:hAnsi="Times New Roman"/>
          <w:sz w:val="12"/>
          <w:szCs w:val="12"/>
        </w:rPr>
        <w:fldChar w:fldCharType="begin"/>
      </w:r>
      <w:r w:rsidRPr="004566D1">
        <w:rPr>
          <w:rFonts w:ascii="Times New Roman" w:hAnsi="Times New Roman"/>
          <w:sz w:val="12"/>
          <w:szCs w:val="12"/>
        </w:rPr>
        <w:instrText xml:space="preserve"> MERGEFIELD статус_поселения_в_предложном_падеже </w:instrText>
      </w:r>
      <w:r w:rsidRPr="004566D1">
        <w:rPr>
          <w:rFonts w:ascii="Times New Roman" w:hAnsi="Times New Roman"/>
          <w:sz w:val="12"/>
          <w:szCs w:val="12"/>
        </w:rPr>
        <w:fldChar w:fldCharType="separate"/>
      </w:r>
      <w:r w:rsidRPr="004566D1">
        <w:rPr>
          <w:rFonts w:ascii="Times New Roman" w:hAnsi="Times New Roman"/>
          <w:sz w:val="12"/>
          <w:szCs w:val="12"/>
        </w:rPr>
        <w:t>сельском</w:t>
      </w:r>
      <w:r w:rsidRPr="004566D1">
        <w:rPr>
          <w:rFonts w:ascii="Times New Roman" w:hAnsi="Times New Roman"/>
          <w:sz w:val="12"/>
          <w:szCs w:val="12"/>
        </w:rPr>
        <w:fldChar w:fldCharType="end"/>
      </w:r>
      <w:r w:rsidRPr="004566D1">
        <w:rPr>
          <w:rFonts w:ascii="Times New Roman" w:hAnsi="Times New Roman"/>
          <w:sz w:val="12"/>
          <w:szCs w:val="12"/>
        </w:rPr>
        <w:t xml:space="preserve"> поселении Сергиевск</w:t>
      </w:r>
    </w:p>
    <w:p w:rsidR="005E4D64" w:rsidRDefault="004566D1" w:rsidP="005E4D64">
      <w:pPr>
        <w:spacing w:after="0" w:line="240" w:lineRule="auto"/>
        <w:jc w:val="both"/>
        <w:rPr>
          <w:rFonts w:ascii="Times New Roman" w:hAnsi="Times New Roman"/>
          <w:sz w:val="12"/>
          <w:szCs w:val="12"/>
        </w:rPr>
      </w:pPr>
      <w:r w:rsidRPr="004566D1">
        <w:rPr>
          <w:rFonts w:ascii="Times New Roman" w:hAnsi="Times New Roman"/>
          <w:sz w:val="12"/>
          <w:szCs w:val="12"/>
        </w:rPr>
        <w:t xml:space="preserve"> муниципального района </w:t>
      </w:r>
      <w:r w:rsidRPr="004566D1">
        <w:rPr>
          <w:rFonts w:ascii="Times New Roman" w:hAnsi="Times New Roman"/>
          <w:sz w:val="12"/>
          <w:szCs w:val="12"/>
        </w:rPr>
        <w:fldChar w:fldCharType="begin"/>
      </w:r>
      <w:r w:rsidRPr="004566D1">
        <w:rPr>
          <w:rFonts w:ascii="Times New Roman" w:hAnsi="Times New Roman"/>
          <w:sz w:val="12"/>
          <w:szCs w:val="12"/>
        </w:rPr>
        <w:instrText xml:space="preserve"> MERGEFIELD муниципальный_район </w:instrText>
      </w:r>
      <w:r w:rsidRPr="004566D1">
        <w:rPr>
          <w:rFonts w:ascii="Times New Roman" w:hAnsi="Times New Roman"/>
          <w:sz w:val="12"/>
          <w:szCs w:val="12"/>
        </w:rPr>
        <w:fldChar w:fldCharType="separate"/>
      </w:r>
      <w:r w:rsidRPr="004566D1">
        <w:rPr>
          <w:rFonts w:ascii="Times New Roman" w:hAnsi="Times New Roman"/>
          <w:sz w:val="12"/>
          <w:szCs w:val="12"/>
        </w:rPr>
        <w:t>Сергиевский</w:t>
      </w:r>
      <w:r w:rsidRPr="004566D1">
        <w:rPr>
          <w:rFonts w:ascii="Times New Roman" w:hAnsi="Times New Roman"/>
          <w:sz w:val="12"/>
          <w:szCs w:val="12"/>
        </w:rPr>
        <w:fldChar w:fldCharType="end"/>
      </w:r>
      <w:r w:rsidRPr="004566D1">
        <w:rPr>
          <w:rFonts w:ascii="Times New Roman" w:hAnsi="Times New Roman"/>
          <w:sz w:val="12"/>
          <w:szCs w:val="12"/>
        </w:rPr>
        <w:t xml:space="preserve"> Самарской области: 446540, Самарская область, Сергиевский район, село Сергиевск, ул. Гарина </w:t>
      </w:r>
      <w:r w:rsidR="005E4D64">
        <w:rPr>
          <w:rFonts w:ascii="Times New Roman" w:hAnsi="Times New Roman"/>
          <w:sz w:val="12"/>
          <w:szCs w:val="12"/>
        </w:rPr>
        <w:t>–</w:t>
      </w:r>
      <w:r w:rsidRPr="004566D1">
        <w:rPr>
          <w:rFonts w:ascii="Times New Roman" w:hAnsi="Times New Roman"/>
          <w:sz w:val="12"/>
          <w:szCs w:val="12"/>
        </w:rPr>
        <w:t xml:space="preserve"> </w:t>
      </w:r>
    </w:p>
    <w:p w:rsidR="004566D1" w:rsidRPr="004566D1" w:rsidRDefault="004566D1" w:rsidP="005E4D64">
      <w:pPr>
        <w:spacing w:after="0" w:line="240" w:lineRule="auto"/>
        <w:jc w:val="both"/>
        <w:rPr>
          <w:rFonts w:ascii="Times New Roman" w:hAnsi="Times New Roman"/>
          <w:sz w:val="12"/>
          <w:szCs w:val="12"/>
        </w:rPr>
      </w:pPr>
      <w:r w:rsidRPr="004566D1">
        <w:rPr>
          <w:rFonts w:ascii="Times New Roman" w:hAnsi="Times New Roman"/>
          <w:sz w:val="12"/>
          <w:szCs w:val="12"/>
        </w:rPr>
        <w:t>Михайловского, д.27.</w:t>
      </w:r>
    </w:p>
    <w:p w:rsidR="004566D1" w:rsidRPr="004566D1" w:rsidRDefault="004566D1" w:rsidP="004566D1">
      <w:pPr>
        <w:spacing w:after="0" w:line="240" w:lineRule="auto"/>
        <w:ind w:firstLine="284"/>
        <w:jc w:val="both"/>
        <w:rPr>
          <w:rFonts w:ascii="Times New Roman" w:hAnsi="Times New Roman"/>
          <w:sz w:val="12"/>
          <w:szCs w:val="12"/>
        </w:rPr>
      </w:pPr>
      <w:r w:rsidRPr="004566D1">
        <w:rPr>
          <w:rFonts w:ascii="Times New Roman" w:hAnsi="Times New Roman"/>
          <w:sz w:val="12"/>
          <w:szCs w:val="12"/>
        </w:rPr>
        <w:t xml:space="preserve">7. Провести мероприятия по информированию жителей поселения по вопросу публичных слушаний в каждом населенном пункте: </w:t>
      </w:r>
    </w:p>
    <w:p w:rsidR="004566D1" w:rsidRPr="004566D1" w:rsidRDefault="004566D1" w:rsidP="004566D1">
      <w:pPr>
        <w:spacing w:after="0" w:line="240" w:lineRule="auto"/>
        <w:ind w:firstLine="284"/>
        <w:jc w:val="both"/>
        <w:rPr>
          <w:rFonts w:ascii="Times New Roman" w:hAnsi="Times New Roman"/>
          <w:sz w:val="12"/>
          <w:szCs w:val="12"/>
        </w:rPr>
      </w:pPr>
      <w:r w:rsidRPr="004566D1">
        <w:rPr>
          <w:rFonts w:ascii="Times New Roman" w:hAnsi="Times New Roman"/>
          <w:sz w:val="12"/>
          <w:szCs w:val="12"/>
        </w:rPr>
        <w:t>в селе Боровка –27.08.2015 в 18:00 по адресу: с. Боровка, ул. Юбилейная, д.32;</w:t>
      </w:r>
    </w:p>
    <w:p w:rsidR="004566D1" w:rsidRPr="004566D1" w:rsidRDefault="004566D1" w:rsidP="004566D1">
      <w:pPr>
        <w:spacing w:after="0" w:line="240" w:lineRule="auto"/>
        <w:ind w:firstLine="284"/>
        <w:jc w:val="both"/>
        <w:rPr>
          <w:rFonts w:ascii="Times New Roman" w:hAnsi="Times New Roman"/>
          <w:sz w:val="12"/>
          <w:szCs w:val="12"/>
        </w:rPr>
      </w:pPr>
      <w:r w:rsidRPr="004566D1">
        <w:rPr>
          <w:rFonts w:ascii="Times New Roman" w:hAnsi="Times New Roman"/>
          <w:sz w:val="12"/>
          <w:szCs w:val="12"/>
        </w:rPr>
        <w:t xml:space="preserve">в поселке Глубокий –27.08.2015 в 19:00 по адресу: п. Глубокий около дома </w:t>
      </w:r>
      <w:proofErr w:type="spellStart"/>
      <w:r w:rsidRPr="004566D1">
        <w:rPr>
          <w:rFonts w:ascii="Times New Roman" w:hAnsi="Times New Roman"/>
          <w:sz w:val="12"/>
          <w:szCs w:val="12"/>
        </w:rPr>
        <w:t>Мартиросян</w:t>
      </w:r>
      <w:proofErr w:type="spellEnd"/>
      <w:r w:rsidRPr="004566D1">
        <w:rPr>
          <w:rFonts w:ascii="Times New Roman" w:hAnsi="Times New Roman"/>
          <w:sz w:val="12"/>
          <w:szCs w:val="12"/>
        </w:rPr>
        <w:t xml:space="preserve"> </w:t>
      </w:r>
      <w:proofErr w:type="spellStart"/>
      <w:r w:rsidRPr="004566D1">
        <w:rPr>
          <w:rFonts w:ascii="Times New Roman" w:hAnsi="Times New Roman"/>
          <w:sz w:val="12"/>
          <w:szCs w:val="12"/>
        </w:rPr>
        <w:t>Арама</w:t>
      </w:r>
      <w:proofErr w:type="spellEnd"/>
      <w:r w:rsidRPr="004566D1">
        <w:rPr>
          <w:rFonts w:ascii="Times New Roman" w:hAnsi="Times New Roman"/>
          <w:sz w:val="12"/>
          <w:szCs w:val="12"/>
        </w:rPr>
        <w:t xml:space="preserve"> </w:t>
      </w:r>
      <w:proofErr w:type="spellStart"/>
      <w:r w:rsidRPr="004566D1">
        <w:rPr>
          <w:rFonts w:ascii="Times New Roman" w:hAnsi="Times New Roman"/>
          <w:sz w:val="12"/>
          <w:szCs w:val="12"/>
        </w:rPr>
        <w:t>Аганнесовича</w:t>
      </w:r>
      <w:proofErr w:type="spellEnd"/>
      <w:r w:rsidRPr="004566D1">
        <w:rPr>
          <w:rFonts w:ascii="Times New Roman" w:hAnsi="Times New Roman"/>
          <w:sz w:val="12"/>
          <w:szCs w:val="12"/>
        </w:rPr>
        <w:t xml:space="preserve">; </w:t>
      </w:r>
    </w:p>
    <w:p w:rsidR="004566D1" w:rsidRPr="004566D1" w:rsidRDefault="004566D1" w:rsidP="004566D1">
      <w:pPr>
        <w:spacing w:after="0" w:line="240" w:lineRule="auto"/>
        <w:ind w:firstLine="284"/>
        <w:jc w:val="both"/>
        <w:rPr>
          <w:rFonts w:ascii="Times New Roman" w:hAnsi="Times New Roman"/>
          <w:sz w:val="12"/>
          <w:szCs w:val="12"/>
        </w:rPr>
      </w:pPr>
      <w:r w:rsidRPr="004566D1">
        <w:rPr>
          <w:rFonts w:ascii="Times New Roman" w:hAnsi="Times New Roman"/>
          <w:sz w:val="12"/>
          <w:szCs w:val="12"/>
        </w:rPr>
        <w:t xml:space="preserve">в поселке Михайловка - 28.08.2015 в 18:00 по адресу: п. Михайловка, около дома </w:t>
      </w:r>
      <w:proofErr w:type="spellStart"/>
      <w:r w:rsidRPr="004566D1">
        <w:rPr>
          <w:rFonts w:ascii="Times New Roman" w:hAnsi="Times New Roman"/>
          <w:sz w:val="12"/>
          <w:szCs w:val="12"/>
        </w:rPr>
        <w:t>Гайдуковой</w:t>
      </w:r>
      <w:proofErr w:type="spellEnd"/>
      <w:r w:rsidRPr="004566D1">
        <w:rPr>
          <w:rFonts w:ascii="Times New Roman" w:hAnsi="Times New Roman"/>
          <w:sz w:val="12"/>
          <w:szCs w:val="12"/>
        </w:rPr>
        <w:t xml:space="preserve"> Валентины Александровны;</w:t>
      </w:r>
    </w:p>
    <w:p w:rsidR="004566D1" w:rsidRPr="004566D1" w:rsidRDefault="004566D1" w:rsidP="004566D1">
      <w:pPr>
        <w:spacing w:after="0" w:line="240" w:lineRule="auto"/>
        <w:ind w:firstLine="284"/>
        <w:jc w:val="both"/>
        <w:rPr>
          <w:rFonts w:ascii="Times New Roman" w:hAnsi="Times New Roman"/>
          <w:sz w:val="12"/>
          <w:szCs w:val="12"/>
        </w:rPr>
      </w:pPr>
      <w:r w:rsidRPr="004566D1">
        <w:rPr>
          <w:rFonts w:ascii="Times New Roman" w:hAnsi="Times New Roman"/>
          <w:sz w:val="12"/>
          <w:szCs w:val="12"/>
        </w:rPr>
        <w:t>в поселке Рогатка – 28.08.2015 в 19:00 по адресу: п. Рогатка;</w:t>
      </w:r>
    </w:p>
    <w:p w:rsidR="004566D1" w:rsidRPr="004566D1" w:rsidRDefault="004566D1" w:rsidP="004566D1">
      <w:pPr>
        <w:spacing w:after="0" w:line="240" w:lineRule="auto"/>
        <w:ind w:firstLine="284"/>
        <w:jc w:val="both"/>
        <w:rPr>
          <w:rFonts w:ascii="Times New Roman" w:hAnsi="Times New Roman"/>
          <w:sz w:val="12"/>
          <w:szCs w:val="12"/>
        </w:rPr>
      </w:pPr>
      <w:r w:rsidRPr="004566D1">
        <w:rPr>
          <w:rFonts w:ascii="Times New Roman" w:hAnsi="Times New Roman"/>
          <w:sz w:val="12"/>
          <w:szCs w:val="12"/>
        </w:rPr>
        <w:t>в поселке Рыбопитомник – 01.09.2015 в 19:00 по адресу: п. Рыбопитомник, контора рыбопитомника;</w:t>
      </w:r>
    </w:p>
    <w:p w:rsidR="004566D1" w:rsidRPr="004566D1" w:rsidRDefault="004566D1" w:rsidP="004566D1">
      <w:pPr>
        <w:spacing w:after="0" w:line="240" w:lineRule="auto"/>
        <w:ind w:firstLine="284"/>
        <w:jc w:val="both"/>
        <w:rPr>
          <w:rFonts w:ascii="Times New Roman" w:hAnsi="Times New Roman"/>
          <w:sz w:val="12"/>
          <w:szCs w:val="12"/>
        </w:rPr>
      </w:pPr>
      <w:r w:rsidRPr="004566D1">
        <w:rPr>
          <w:rFonts w:ascii="Times New Roman" w:hAnsi="Times New Roman"/>
          <w:sz w:val="12"/>
          <w:szCs w:val="12"/>
        </w:rPr>
        <w:t>в селе  Сергиевск – 02.09.2015 в 18:00 по адресу: с. Сергиевск, ул. Гарина – Михайловского, д.27;</w:t>
      </w:r>
    </w:p>
    <w:p w:rsidR="004566D1" w:rsidRPr="004566D1" w:rsidRDefault="004566D1" w:rsidP="004566D1">
      <w:pPr>
        <w:spacing w:after="0" w:line="240" w:lineRule="auto"/>
        <w:ind w:firstLine="284"/>
        <w:jc w:val="both"/>
        <w:rPr>
          <w:rFonts w:ascii="Times New Roman" w:hAnsi="Times New Roman"/>
          <w:sz w:val="12"/>
          <w:szCs w:val="12"/>
        </w:rPr>
      </w:pPr>
      <w:r w:rsidRPr="004566D1">
        <w:rPr>
          <w:rFonts w:ascii="Times New Roman" w:hAnsi="Times New Roman"/>
          <w:sz w:val="12"/>
          <w:szCs w:val="12"/>
        </w:rPr>
        <w:t>в деревне Студеный Ключ – 01.09.2015 в 18:00 по адресу: д. Студеный Ключ, около дома Нефедовой Марии Андреевны;</w:t>
      </w:r>
    </w:p>
    <w:p w:rsidR="004566D1" w:rsidRPr="004566D1" w:rsidRDefault="004566D1" w:rsidP="004566D1">
      <w:pPr>
        <w:spacing w:after="0" w:line="240" w:lineRule="auto"/>
        <w:ind w:firstLine="284"/>
        <w:jc w:val="both"/>
        <w:rPr>
          <w:rFonts w:ascii="Times New Roman" w:hAnsi="Times New Roman"/>
          <w:sz w:val="12"/>
          <w:szCs w:val="12"/>
        </w:rPr>
      </w:pPr>
      <w:r w:rsidRPr="004566D1">
        <w:rPr>
          <w:rFonts w:ascii="Times New Roman" w:hAnsi="Times New Roman"/>
          <w:sz w:val="12"/>
          <w:szCs w:val="12"/>
        </w:rPr>
        <w:t>в селе Успенка – 01.09.2015 в 19:00 по адресу: с. Успенка, ул. Полевая, д. 39.</w:t>
      </w:r>
    </w:p>
    <w:p w:rsidR="004566D1" w:rsidRPr="004566D1" w:rsidRDefault="004566D1" w:rsidP="004566D1">
      <w:pPr>
        <w:spacing w:after="0" w:line="240" w:lineRule="auto"/>
        <w:ind w:firstLine="284"/>
        <w:jc w:val="both"/>
        <w:rPr>
          <w:rFonts w:ascii="Times New Roman" w:hAnsi="Times New Roman"/>
          <w:sz w:val="12"/>
          <w:szCs w:val="12"/>
        </w:rPr>
      </w:pPr>
      <w:r w:rsidRPr="004566D1">
        <w:rPr>
          <w:rFonts w:ascii="Times New Roman" w:hAnsi="Times New Roman"/>
          <w:sz w:val="12"/>
          <w:szCs w:val="12"/>
        </w:rPr>
        <w:t>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4566D1" w:rsidRPr="004566D1" w:rsidRDefault="004566D1" w:rsidP="004566D1">
      <w:pPr>
        <w:spacing w:after="0" w:line="240" w:lineRule="auto"/>
        <w:ind w:firstLine="284"/>
        <w:jc w:val="both"/>
        <w:rPr>
          <w:rFonts w:ascii="Times New Roman" w:hAnsi="Times New Roman"/>
          <w:sz w:val="12"/>
          <w:szCs w:val="12"/>
        </w:rPr>
      </w:pPr>
      <w:r w:rsidRPr="004566D1">
        <w:rPr>
          <w:rFonts w:ascii="Times New Roman" w:hAnsi="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4566D1" w:rsidRPr="004566D1" w:rsidRDefault="004566D1" w:rsidP="004566D1">
      <w:pPr>
        <w:spacing w:after="0" w:line="240" w:lineRule="auto"/>
        <w:ind w:firstLine="284"/>
        <w:jc w:val="both"/>
        <w:rPr>
          <w:rFonts w:ascii="Times New Roman" w:hAnsi="Times New Roman"/>
          <w:sz w:val="12"/>
          <w:szCs w:val="12"/>
        </w:rPr>
      </w:pPr>
      <w:r w:rsidRPr="004566D1">
        <w:rPr>
          <w:rFonts w:ascii="Times New Roman" w:hAnsi="Times New Roman"/>
          <w:sz w:val="12"/>
          <w:szCs w:val="12"/>
        </w:rPr>
        <w:t xml:space="preserve">10. Прием замечаний и предложений от жителей поселения и иных заинтересованных лиц по Проекту решения о внесении изменений в Правила прекращается </w:t>
      </w:r>
      <w:r w:rsidRPr="004566D1">
        <w:rPr>
          <w:rFonts w:ascii="Times New Roman" w:hAnsi="Times New Roman"/>
          <w:sz w:val="12"/>
          <w:szCs w:val="12"/>
        </w:rPr>
        <w:fldChar w:fldCharType="begin"/>
      </w:r>
      <w:r w:rsidRPr="004566D1">
        <w:rPr>
          <w:rFonts w:ascii="Times New Roman" w:hAnsi="Times New Roman"/>
          <w:sz w:val="12"/>
          <w:szCs w:val="12"/>
        </w:rPr>
        <w:instrText xml:space="preserve"> MERGEFIELD дата_окончания_приема_замечаний_и_предл </w:instrText>
      </w:r>
      <w:r w:rsidRPr="004566D1">
        <w:rPr>
          <w:rFonts w:ascii="Times New Roman" w:hAnsi="Times New Roman"/>
          <w:sz w:val="12"/>
          <w:szCs w:val="12"/>
        </w:rPr>
        <w:fldChar w:fldCharType="separate"/>
      </w:r>
      <w:r w:rsidRPr="004566D1">
        <w:rPr>
          <w:rFonts w:ascii="Times New Roman" w:hAnsi="Times New Roman"/>
          <w:sz w:val="12"/>
          <w:szCs w:val="12"/>
        </w:rPr>
        <w:t>12 октября 2015 года</w:t>
      </w:r>
      <w:r w:rsidRPr="004566D1">
        <w:rPr>
          <w:rFonts w:ascii="Times New Roman" w:hAnsi="Times New Roman"/>
          <w:sz w:val="12"/>
          <w:szCs w:val="12"/>
        </w:rPr>
        <w:fldChar w:fldCharType="end"/>
      </w:r>
      <w:r w:rsidRPr="004566D1">
        <w:rPr>
          <w:rFonts w:ascii="Times New Roman" w:hAnsi="Times New Roman"/>
          <w:sz w:val="12"/>
          <w:szCs w:val="12"/>
        </w:rPr>
        <w:t>.</w:t>
      </w:r>
    </w:p>
    <w:p w:rsidR="004566D1" w:rsidRPr="004566D1" w:rsidRDefault="004566D1" w:rsidP="004566D1">
      <w:pPr>
        <w:spacing w:after="0" w:line="240" w:lineRule="auto"/>
        <w:ind w:firstLine="284"/>
        <w:jc w:val="both"/>
        <w:rPr>
          <w:rFonts w:ascii="Times New Roman" w:hAnsi="Times New Roman"/>
          <w:sz w:val="12"/>
          <w:szCs w:val="12"/>
        </w:rPr>
      </w:pPr>
      <w:r w:rsidRPr="004566D1">
        <w:rPr>
          <w:rFonts w:ascii="Times New Roman" w:hAnsi="Times New Roman"/>
          <w:sz w:val="12"/>
          <w:szCs w:val="12"/>
        </w:rPr>
        <w:t xml:space="preserve">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w:t>
      </w:r>
      <w:proofErr w:type="spellStart"/>
      <w:r w:rsidRPr="004566D1">
        <w:rPr>
          <w:rFonts w:ascii="Times New Roman" w:hAnsi="Times New Roman"/>
          <w:sz w:val="12"/>
          <w:szCs w:val="12"/>
        </w:rPr>
        <w:t>Кувитанову</w:t>
      </w:r>
      <w:proofErr w:type="spellEnd"/>
      <w:r w:rsidRPr="004566D1">
        <w:rPr>
          <w:rFonts w:ascii="Times New Roman" w:hAnsi="Times New Roman"/>
          <w:sz w:val="12"/>
          <w:szCs w:val="12"/>
        </w:rPr>
        <w:t xml:space="preserve"> Ирину Вадимовну.</w:t>
      </w:r>
    </w:p>
    <w:p w:rsidR="004566D1" w:rsidRPr="004566D1" w:rsidRDefault="004566D1" w:rsidP="004566D1">
      <w:pPr>
        <w:spacing w:after="0" w:line="240" w:lineRule="auto"/>
        <w:ind w:firstLine="284"/>
        <w:jc w:val="both"/>
        <w:rPr>
          <w:rFonts w:ascii="Times New Roman" w:hAnsi="Times New Roman"/>
          <w:sz w:val="12"/>
          <w:szCs w:val="12"/>
        </w:rPr>
      </w:pPr>
      <w:r w:rsidRPr="004566D1">
        <w:rPr>
          <w:rFonts w:ascii="Times New Roman" w:hAnsi="Times New Roman"/>
          <w:sz w:val="12"/>
          <w:szCs w:val="12"/>
        </w:rPr>
        <w:t>12. Опубликовать настоящее постановление в газете «</w:t>
      </w:r>
      <w:r w:rsidRPr="004566D1">
        <w:rPr>
          <w:rFonts w:ascii="Times New Roman" w:hAnsi="Times New Roman"/>
          <w:sz w:val="12"/>
          <w:szCs w:val="12"/>
        </w:rPr>
        <w:fldChar w:fldCharType="begin"/>
      </w:r>
      <w:r w:rsidRPr="004566D1">
        <w:rPr>
          <w:rFonts w:ascii="Times New Roman" w:hAnsi="Times New Roman"/>
          <w:sz w:val="12"/>
          <w:szCs w:val="12"/>
        </w:rPr>
        <w:instrText xml:space="preserve"> MERGEFIELD Наименование_газеты__источника_офиц_оп </w:instrText>
      </w:r>
      <w:r w:rsidRPr="004566D1">
        <w:rPr>
          <w:rFonts w:ascii="Times New Roman" w:hAnsi="Times New Roman"/>
          <w:sz w:val="12"/>
          <w:szCs w:val="12"/>
        </w:rPr>
        <w:fldChar w:fldCharType="separate"/>
      </w:r>
      <w:r w:rsidRPr="004566D1">
        <w:rPr>
          <w:rFonts w:ascii="Times New Roman" w:hAnsi="Times New Roman"/>
          <w:sz w:val="12"/>
          <w:szCs w:val="12"/>
        </w:rPr>
        <w:t>Сергиевский вестник</w:t>
      </w:r>
      <w:r w:rsidRPr="004566D1">
        <w:rPr>
          <w:rFonts w:ascii="Times New Roman" w:hAnsi="Times New Roman"/>
          <w:sz w:val="12"/>
          <w:szCs w:val="12"/>
        </w:rPr>
        <w:fldChar w:fldCharType="end"/>
      </w:r>
      <w:r w:rsidRPr="004566D1">
        <w:rPr>
          <w:rFonts w:ascii="Times New Roman" w:hAnsi="Times New Roman"/>
          <w:sz w:val="12"/>
          <w:szCs w:val="12"/>
        </w:rPr>
        <w:t>».</w:t>
      </w:r>
    </w:p>
    <w:p w:rsidR="004566D1" w:rsidRPr="004566D1" w:rsidRDefault="004566D1" w:rsidP="004566D1">
      <w:pPr>
        <w:spacing w:after="0" w:line="240" w:lineRule="auto"/>
        <w:ind w:firstLine="284"/>
        <w:jc w:val="both"/>
        <w:rPr>
          <w:rFonts w:ascii="Times New Roman" w:hAnsi="Times New Roman"/>
          <w:sz w:val="12"/>
          <w:szCs w:val="12"/>
        </w:rPr>
      </w:pPr>
      <w:r w:rsidRPr="004566D1">
        <w:rPr>
          <w:rFonts w:ascii="Times New Roman" w:hAnsi="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4566D1" w:rsidRPr="004566D1" w:rsidRDefault="004566D1" w:rsidP="004566D1">
      <w:pPr>
        <w:spacing w:after="0" w:line="240" w:lineRule="auto"/>
        <w:ind w:firstLine="284"/>
        <w:jc w:val="both"/>
        <w:rPr>
          <w:rFonts w:ascii="Times New Roman" w:hAnsi="Times New Roman"/>
          <w:sz w:val="12"/>
          <w:szCs w:val="12"/>
        </w:rPr>
      </w:pPr>
      <w:r w:rsidRPr="004566D1">
        <w:rPr>
          <w:rFonts w:ascii="Times New Roman" w:hAnsi="Times New Roman"/>
          <w:sz w:val="12"/>
          <w:szCs w:val="12"/>
        </w:rPr>
        <w:t>официальное опубликование Проекта решения о внесении изменений в Правила в газете «</w:t>
      </w:r>
      <w:r w:rsidRPr="004566D1">
        <w:rPr>
          <w:rFonts w:ascii="Times New Roman" w:hAnsi="Times New Roman"/>
          <w:sz w:val="12"/>
          <w:szCs w:val="12"/>
        </w:rPr>
        <w:fldChar w:fldCharType="begin"/>
      </w:r>
      <w:r w:rsidRPr="004566D1">
        <w:rPr>
          <w:rFonts w:ascii="Times New Roman" w:hAnsi="Times New Roman"/>
          <w:sz w:val="12"/>
          <w:szCs w:val="12"/>
        </w:rPr>
        <w:instrText xml:space="preserve"> MERGEFIELD Наименование_газеты__источника_офиц_оп </w:instrText>
      </w:r>
      <w:r w:rsidRPr="004566D1">
        <w:rPr>
          <w:rFonts w:ascii="Times New Roman" w:hAnsi="Times New Roman"/>
          <w:sz w:val="12"/>
          <w:szCs w:val="12"/>
        </w:rPr>
        <w:fldChar w:fldCharType="separate"/>
      </w:r>
      <w:r w:rsidRPr="004566D1">
        <w:rPr>
          <w:rFonts w:ascii="Times New Roman" w:hAnsi="Times New Roman"/>
          <w:sz w:val="12"/>
          <w:szCs w:val="12"/>
        </w:rPr>
        <w:t>Сергиевский вестник</w:t>
      </w:r>
      <w:r w:rsidRPr="004566D1">
        <w:rPr>
          <w:rFonts w:ascii="Times New Roman" w:hAnsi="Times New Roman"/>
          <w:sz w:val="12"/>
          <w:szCs w:val="12"/>
        </w:rPr>
        <w:fldChar w:fldCharType="end"/>
      </w:r>
      <w:r w:rsidRPr="004566D1">
        <w:rPr>
          <w:rFonts w:ascii="Times New Roman" w:hAnsi="Times New Roman"/>
          <w:sz w:val="12"/>
          <w:szCs w:val="12"/>
        </w:rPr>
        <w:t>»;</w:t>
      </w:r>
    </w:p>
    <w:p w:rsidR="004566D1" w:rsidRPr="004566D1" w:rsidRDefault="004566D1" w:rsidP="004566D1">
      <w:pPr>
        <w:spacing w:after="0" w:line="240" w:lineRule="auto"/>
        <w:ind w:firstLine="284"/>
        <w:jc w:val="both"/>
        <w:rPr>
          <w:rFonts w:ascii="Times New Roman" w:hAnsi="Times New Roman"/>
          <w:sz w:val="12"/>
          <w:szCs w:val="12"/>
        </w:rPr>
      </w:pPr>
      <w:r w:rsidRPr="004566D1">
        <w:rPr>
          <w:rFonts w:ascii="Times New Roman" w:hAnsi="Times New Roman"/>
          <w:sz w:val="12"/>
          <w:szCs w:val="12"/>
        </w:rPr>
        <w:t xml:space="preserve">размещение Проекта решения о внесении изменений в Правила на официальном сайте </w:t>
      </w:r>
      <w:r w:rsidRPr="004566D1">
        <w:rPr>
          <w:rFonts w:ascii="Times New Roman" w:hAnsi="Times New Roman"/>
          <w:sz w:val="12"/>
          <w:szCs w:val="12"/>
        </w:rPr>
        <w:fldChar w:fldCharType="begin"/>
      </w:r>
      <w:r w:rsidRPr="004566D1">
        <w:rPr>
          <w:rFonts w:ascii="Times New Roman" w:hAnsi="Times New Roman"/>
          <w:sz w:val="12"/>
          <w:szCs w:val="12"/>
        </w:rPr>
        <w:instrText xml:space="preserve"> MERGEFIELD наименование_и_вид_офиц_сайта_районный </w:instrText>
      </w:r>
      <w:r w:rsidRPr="004566D1">
        <w:rPr>
          <w:rFonts w:ascii="Times New Roman" w:hAnsi="Times New Roman"/>
          <w:sz w:val="12"/>
          <w:szCs w:val="12"/>
        </w:rPr>
        <w:fldChar w:fldCharType="separate"/>
      </w:r>
      <w:r w:rsidRPr="004566D1">
        <w:rPr>
          <w:rFonts w:ascii="Times New Roman" w:hAnsi="Times New Roman"/>
          <w:sz w:val="12"/>
          <w:szCs w:val="12"/>
        </w:rPr>
        <w:t xml:space="preserve">Администрации муниципального района Сергиевский Самарской области </w:t>
      </w:r>
      <w:r w:rsidRPr="004566D1">
        <w:rPr>
          <w:rFonts w:ascii="Times New Roman" w:hAnsi="Times New Roman"/>
          <w:sz w:val="12"/>
          <w:szCs w:val="12"/>
        </w:rPr>
        <w:fldChar w:fldCharType="end"/>
      </w:r>
      <w:r w:rsidRPr="004566D1">
        <w:rPr>
          <w:rFonts w:ascii="Times New Roman" w:hAnsi="Times New Roman"/>
          <w:sz w:val="12"/>
          <w:szCs w:val="12"/>
        </w:rPr>
        <w:t xml:space="preserve"> в информационно-телекоммуникационной сети «Интернет» - </w:t>
      </w:r>
      <w:r w:rsidRPr="004566D1">
        <w:rPr>
          <w:rFonts w:ascii="Times New Roman" w:hAnsi="Times New Roman"/>
          <w:sz w:val="12"/>
          <w:szCs w:val="12"/>
          <w:lang w:val="en-US"/>
        </w:rPr>
        <w:t>http</w:t>
      </w:r>
      <w:r w:rsidRPr="004566D1">
        <w:rPr>
          <w:rFonts w:ascii="Times New Roman" w:hAnsi="Times New Roman"/>
          <w:sz w:val="12"/>
          <w:szCs w:val="12"/>
        </w:rPr>
        <w:t>://</w:t>
      </w:r>
      <w:r w:rsidRPr="004566D1">
        <w:rPr>
          <w:rFonts w:ascii="Times New Roman" w:hAnsi="Times New Roman"/>
          <w:sz w:val="12"/>
          <w:szCs w:val="12"/>
          <w:lang w:val="en-US"/>
        </w:rPr>
        <w:fldChar w:fldCharType="begin"/>
      </w:r>
      <w:r w:rsidRPr="004566D1">
        <w:rPr>
          <w:rFonts w:ascii="Times New Roman" w:hAnsi="Times New Roman"/>
          <w:sz w:val="12"/>
          <w:szCs w:val="12"/>
        </w:rPr>
        <w:instrText xml:space="preserve"> </w:instrText>
      </w:r>
      <w:r w:rsidRPr="004566D1">
        <w:rPr>
          <w:rFonts w:ascii="Times New Roman" w:hAnsi="Times New Roman"/>
          <w:sz w:val="12"/>
          <w:szCs w:val="12"/>
          <w:lang w:val="en-US"/>
        </w:rPr>
        <w:instrText>MERGEFIELD</w:instrText>
      </w:r>
      <w:r w:rsidRPr="004566D1">
        <w:rPr>
          <w:rFonts w:ascii="Times New Roman" w:hAnsi="Times New Roman"/>
          <w:sz w:val="12"/>
          <w:szCs w:val="12"/>
        </w:rPr>
        <w:instrText xml:space="preserve"> Адрес_официального_сайта </w:instrText>
      </w:r>
      <w:r w:rsidRPr="004566D1">
        <w:rPr>
          <w:rFonts w:ascii="Times New Roman" w:hAnsi="Times New Roman"/>
          <w:sz w:val="12"/>
          <w:szCs w:val="12"/>
          <w:lang w:val="en-US"/>
        </w:rPr>
        <w:fldChar w:fldCharType="separate"/>
      </w:r>
      <w:r w:rsidRPr="004566D1">
        <w:rPr>
          <w:rFonts w:ascii="Times New Roman" w:hAnsi="Times New Roman"/>
          <w:sz w:val="12"/>
          <w:szCs w:val="12"/>
          <w:lang w:val="en-US"/>
        </w:rPr>
        <w:t>www</w:t>
      </w:r>
      <w:r w:rsidRPr="004566D1">
        <w:rPr>
          <w:rFonts w:ascii="Times New Roman" w:hAnsi="Times New Roman"/>
          <w:sz w:val="12"/>
          <w:szCs w:val="12"/>
        </w:rPr>
        <w:t>.</w:t>
      </w:r>
      <w:r w:rsidRPr="004566D1">
        <w:rPr>
          <w:rFonts w:ascii="Times New Roman" w:hAnsi="Times New Roman"/>
          <w:sz w:val="12"/>
          <w:szCs w:val="12"/>
          <w:lang w:val="en-US"/>
        </w:rPr>
        <w:t>sergievsk</w:t>
      </w:r>
      <w:r w:rsidRPr="004566D1">
        <w:rPr>
          <w:rFonts w:ascii="Times New Roman" w:hAnsi="Times New Roman"/>
          <w:sz w:val="12"/>
          <w:szCs w:val="12"/>
        </w:rPr>
        <w:t>.</w:t>
      </w:r>
      <w:r w:rsidRPr="004566D1">
        <w:rPr>
          <w:rFonts w:ascii="Times New Roman" w:hAnsi="Times New Roman"/>
          <w:sz w:val="12"/>
          <w:szCs w:val="12"/>
          <w:lang w:val="en-US"/>
        </w:rPr>
        <w:t>ru</w:t>
      </w:r>
      <w:r w:rsidRPr="004566D1">
        <w:rPr>
          <w:rFonts w:ascii="Times New Roman" w:hAnsi="Times New Roman"/>
          <w:sz w:val="12"/>
          <w:szCs w:val="12"/>
        </w:rPr>
        <w:fldChar w:fldCharType="end"/>
      </w:r>
      <w:r w:rsidRPr="004566D1">
        <w:rPr>
          <w:rFonts w:ascii="Times New Roman" w:hAnsi="Times New Roman"/>
          <w:sz w:val="12"/>
          <w:szCs w:val="12"/>
        </w:rPr>
        <w:t>.</w:t>
      </w:r>
    </w:p>
    <w:p w:rsidR="004566D1" w:rsidRPr="004566D1" w:rsidRDefault="004566D1" w:rsidP="004566D1">
      <w:pPr>
        <w:spacing w:after="0" w:line="240" w:lineRule="auto"/>
        <w:ind w:firstLine="284"/>
        <w:jc w:val="both"/>
        <w:rPr>
          <w:rFonts w:ascii="Times New Roman" w:hAnsi="Times New Roman"/>
          <w:sz w:val="12"/>
          <w:szCs w:val="12"/>
        </w:rPr>
      </w:pPr>
      <w:r w:rsidRPr="004566D1">
        <w:rPr>
          <w:rFonts w:ascii="Times New Roman" w:hAnsi="Times New Roman"/>
          <w:sz w:val="12"/>
          <w:szCs w:val="12"/>
        </w:rPr>
        <w:t>беспрепятственный доступ к ознакомлению с Проектом решения о внесении изменений в Правила в здании Администрации поселения (в соответствии с режимом работы Администрации поселения).</w:t>
      </w:r>
    </w:p>
    <w:p w:rsidR="004566D1" w:rsidRPr="004566D1" w:rsidRDefault="004566D1" w:rsidP="004566D1">
      <w:pPr>
        <w:spacing w:after="0" w:line="240" w:lineRule="auto"/>
        <w:ind w:firstLine="284"/>
        <w:jc w:val="both"/>
        <w:rPr>
          <w:rFonts w:ascii="Times New Roman" w:hAnsi="Times New Roman"/>
          <w:sz w:val="12"/>
          <w:szCs w:val="12"/>
        </w:rPr>
      </w:pPr>
      <w:r w:rsidRPr="004566D1">
        <w:rPr>
          <w:rFonts w:ascii="Times New Roman" w:hAnsi="Times New Roman"/>
          <w:sz w:val="12"/>
          <w:szCs w:val="12"/>
        </w:rPr>
        <w:t xml:space="preserve">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определяются в соответствии с </w:t>
      </w:r>
      <w:r w:rsidRPr="004566D1">
        <w:rPr>
          <w:rFonts w:ascii="Times New Roman" w:hAnsi="Times New Roman"/>
          <w:sz w:val="12"/>
          <w:szCs w:val="12"/>
        </w:rPr>
        <w:fldChar w:fldCharType="begin"/>
      </w:r>
      <w:r w:rsidRPr="004566D1">
        <w:rPr>
          <w:rFonts w:ascii="Times New Roman" w:hAnsi="Times New Roman"/>
          <w:sz w:val="12"/>
          <w:szCs w:val="12"/>
        </w:rPr>
        <w:instrText xml:space="preserve"> MERGEFIELD Номер_главы_ПЗЗ_опред_порядок_проведен </w:instrText>
      </w:r>
      <w:r w:rsidRPr="004566D1">
        <w:rPr>
          <w:rFonts w:ascii="Times New Roman" w:hAnsi="Times New Roman"/>
          <w:sz w:val="12"/>
          <w:szCs w:val="12"/>
        </w:rPr>
        <w:fldChar w:fldCharType="separate"/>
      </w:r>
      <w:r w:rsidRPr="004566D1">
        <w:rPr>
          <w:rFonts w:ascii="Times New Roman" w:hAnsi="Times New Roman"/>
          <w:sz w:val="12"/>
          <w:szCs w:val="12"/>
        </w:rPr>
        <w:t>Решением Собрания представителей сельского поселения Сергиевск муниципального района Сергиевский Самарской области от 20 декабря 2012 года № 22 "Об утверждении Порядка организации и проведения публичных слушаний по вопросам градостроительной деятельности в сельском поселении Сергиевск муниципального района Сергиевский Самарской области"</w:t>
      </w:r>
      <w:r w:rsidRPr="004566D1">
        <w:rPr>
          <w:rFonts w:ascii="Times New Roman" w:hAnsi="Times New Roman"/>
          <w:sz w:val="12"/>
          <w:szCs w:val="12"/>
        </w:rPr>
        <w:fldChar w:fldCharType="end"/>
      </w:r>
      <w:r w:rsidRPr="004566D1">
        <w:rPr>
          <w:rFonts w:ascii="Times New Roman" w:hAnsi="Times New Roman"/>
          <w:sz w:val="12"/>
          <w:szCs w:val="12"/>
        </w:rPr>
        <w:t>.</w:t>
      </w:r>
    </w:p>
    <w:p w:rsidR="007F1BB4" w:rsidRDefault="007F1BB4" w:rsidP="004566D1">
      <w:pPr>
        <w:spacing w:after="0" w:line="240" w:lineRule="auto"/>
        <w:jc w:val="right"/>
        <w:rPr>
          <w:rFonts w:ascii="Times New Roman" w:hAnsi="Times New Roman"/>
          <w:sz w:val="12"/>
          <w:szCs w:val="12"/>
        </w:rPr>
      </w:pPr>
    </w:p>
    <w:p w:rsidR="004566D1" w:rsidRDefault="004566D1" w:rsidP="004566D1">
      <w:pPr>
        <w:spacing w:after="0" w:line="240" w:lineRule="auto"/>
        <w:jc w:val="right"/>
        <w:rPr>
          <w:rFonts w:ascii="Times New Roman" w:hAnsi="Times New Roman"/>
          <w:sz w:val="12"/>
          <w:szCs w:val="12"/>
        </w:rPr>
      </w:pPr>
      <w:r w:rsidRPr="004566D1">
        <w:rPr>
          <w:rFonts w:ascii="Times New Roman" w:hAnsi="Times New Roman"/>
          <w:sz w:val="12"/>
          <w:szCs w:val="12"/>
        </w:rPr>
        <w:t>Председатель Собрания представителей сельского поселения Сергиевск</w:t>
      </w:r>
    </w:p>
    <w:p w:rsidR="00596A66" w:rsidRDefault="004566D1" w:rsidP="004566D1">
      <w:pPr>
        <w:spacing w:after="0" w:line="240" w:lineRule="auto"/>
        <w:jc w:val="right"/>
        <w:rPr>
          <w:rFonts w:ascii="Times New Roman" w:hAnsi="Times New Roman"/>
          <w:sz w:val="12"/>
          <w:szCs w:val="12"/>
        </w:rPr>
      </w:pPr>
      <w:r w:rsidRPr="004566D1">
        <w:rPr>
          <w:rFonts w:ascii="Times New Roman" w:hAnsi="Times New Roman"/>
          <w:sz w:val="12"/>
          <w:szCs w:val="12"/>
        </w:rPr>
        <w:t>муниципального района Сергиевский</w:t>
      </w:r>
    </w:p>
    <w:p w:rsidR="00596A66" w:rsidRDefault="004566D1" w:rsidP="004566D1">
      <w:pPr>
        <w:spacing w:after="0" w:line="240" w:lineRule="auto"/>
        <w:jc w:val="right"/>
        <w:rPr>
          <w:rFonts w:ascii="Times New Roman" w:hAnsi="Times New Roman"/>
          <w:sz w:val="12"/>
          <w:szCs w:val="12"/>
        </w:rPr>
      </w:pPr>
      <w:r w:rsidRPr="004566D1">
        <w:rPr>
          <w:rFonts w:ascii="Times New Roman" w:hAnsi="Times New Roman"/>
          <w:sz w:val="12"/>
          <w:szCs w:val="12"/>
        </w:rPr>
        <w:t>А.Н. Нестеров</w:t>
      </w:r>
    </w:p>
    <w:p w:rsidR="0009557F" w:rsidRDefault="0009557F" w:rsidP="004566D1">
      <w:pPr>
        <w:spacing w:after="0" w:line="240" w:lineRule="auto"/>
        <w:jc w:val="right"/>
        <w:rPr>
          <w:rFonts w:ascii="Times New Roman" w:hAnsi="Times New Roman"/>
          <w:sz w:val="12"/>
          <w:szCs w:val="12"/>
        </w:rPr>
      </w:pPr>
    </w:p>
    <w:p w:rsidR="0009557F" w:rsidRPr="0009557F" w:rsidRDefault="0009557F" w:rsidP="0009557F">
      <w:pPr>
        <w:spacing w:after="0" w:line="240" w:lineRule="auto"/>
        <w:jc w:val="right"/>
        <w:rPr>
          <w:rFonts w:ascii="Times New Roman" w:hAnsi="Times New Roman"/>
          <w:i/>
          <w:sz w:val="12"/>
          <w:szCs w:val="12"/>
        </w:rPr>
      </w:pPr>
      <w:r w:rsidRPr="0009557F">
        <w:rPr>
          <w:rFonts w:ascii="Times New Roman" w:hAnsi="Times New Roman"/>
          <w:i/>
          <w:sz w:val="12"/>
          <w:szCs w:val="12"/>
        </w:rPr>
        <w:t>Приложение</w:t>
      </w:r>
    </w:p>
    <w:p w:rsidR="0009557F" w:rsidRPr="0009557F" w:rsidRDefault="0009557F" w:rsidP="0009557F">
      <w:pPr>
        <w:spacing w:after="0" w:line="240" w:lineRule="auto"/>
        <w:jc w:val="right"/>
        <w:rPr>
          <w:rFonts w:ascii="Times New Roman" w:hAnsi="Times New Roman"/>
          <w:i/>
          <w:sz w:val="12"/>
          <w:szCs w:val="12"/>
        </w:rPr>
      </w:pPr>
      <w:r w:rsidRPr="0009557F">
        <w:rPr>
          <w:rFonts w:ascii="Times New Roman" w:hAnsi="Times New Roman"/>
          <w:i/>
          <w:sz w:val="12"/>
          <w:szCs w:val="12"/>
        </w:rPr>
        <w:t xml:space="preserve">к постановлению Председателя Собрания Представителей сельского поселения </w:t>
      </w:r>
      <w:r>
        <w:rPr>
          <w:rFonts w:ascii="Times New Roman" w:hAnsi="Times New Roman"/>
          <w:i/>
          <w:sz w:val="12"/>
          <w:szCs w:val="12"/>
        </w:rPr>
        <w:t>Сергиевск</w:t>
      </w:r>
    </w:p>
    <w:p w:rsidR="0009557F" w:rsidRPr="0009557F" w:rsidRDefault="0009557F" w:rsidP="0009557F">
      <w:pPr>
        <w:spacing w:after="0" w:line="240" w:lineRule="auto"/>
        <w:jc w:val="right"/>
        <w:rPr>
          <w:rFonts w:ascii="Times New Roman" w:hAnsi="Times New Roman"/>
          <w:i/>
          <w:sz w:val="12"/>
          <w:szCs w:val="12"/>
        </w:rPr>
      </w:pPr>
      <w:r w:rsidRPr="0009557F">
        <w:rPr>
          <w:rFonts w:ascii="Times New Roman" w:hAnsi="Times New Roman"/>
          <w:i/>
          <w:sz w:val="12"/>
          <w:szCs w:val="12"/>
        </w:rPr>
        <w:t>муниципального района Сергиевский Самарской области</w:t>
      </w:r>
    </w:p>
    <w:p w:rsidR="0009557F" w:rsidRPr="0009557F" w:rsidRDefault="0009557F" w:rsidP="0009557F">
      <w:pPr>
        <w:spacing w:after="0" w:line="240" w:lineRule="auto"/>
        <w:jc w:val="right"/>
        <w:rPr>
          <w:rFonts w:ascii="Times New Roman" w:hAnsi="Times New Roman"/>
          <w:i/>
          <w:sz w:val="12"/>
          <w:szCs w:val="12"/>
        </w:rPr>
      </w:pPr>
      <w:r w:rsidRPr="0009557F">
        <w:rPr>
          <w:rFonts w:ascii="Times New Roman" w:hAnsi="Times New Roman"/>
          <w:i/>
          <w:sz w:val="12"/>
          <w:szCs w:val="12"/>
        </w:rPr>
        <w:t>№</w:t>
      </w:r>
      <w:r>
        <w:rPr>
          <w:rFonts w:ascii="Times New Roman" w:hAnsi="Times New Roman"/>
          <w:i/>
          <w:sz w:val="12"/>
          <w:szCs w:val="12"/>
        </w:rPr>
        <w:t>41</w:t>
      </w:r>
      <w:r w:rsidRPr="0009557F">
        <w:rPr>
          <w:rFonts w:ascii="Times New Roman" w:hAnsi="Times New Roman"/>
          <w:i/>
          <w:sz w:val="12"/>
          <w:szCs w:val="12"/>
        </w:rPr>
        <w:t>а от “10” августа 2015 г.</w:t>
      </w:r>
    </w:p>
    <w:p w:rsidR="007F1BB4" w:rsidRDefault="007F1BB4" w:rsidP="0009557F">
      <w:pPr>
        <w:spacing w:after="0" w:line="240" w:lineRule="auto"/>
        <w:jc w:val="center"/>
        <w:rPr>
          <w:rFonts w:ascii="Times New Roman" w:hAnsi="Times New Roman"/>
          <w:b/>
          <w:sz w:val="12"/>
          <w:szCs w:val="12"/>
        </w:rPr>
      </w:pPr>
    </w:p>
    <w:p w:rsidR="0009557F" w:rsidRPr="0009557F" w:rsidRDefault="0009557F" w:rsidP="0009557F">
      <w:pPr>
        <w:spacing w:after="0" w:line="240" w:lineRule="auto"/>
        <w:jc w:val="center"/>
        <w:rPr>
          <w:rFonts w:ascii="Times New Roman" w:hAnsi="Times New Roman"/>
          <w:b/>
          <w:sz w:val="12"/>
          <w:szCs w:val="12"/>
        </w:rPr>
      </w:pPr>
      <w:r w:rsidRPr="0009557F">
        <w:rPr>
          <w:rFonts w:ascii="Times New Roman" w:hAnsi="Times New Roman"/>
          <w:b/>
          <w:sz w:val="12"/>
          <w:szCs w:val="12"/>
        </w:rPr>
        <w:t>СОБРАНИЕ ПРЕДСТАВИТЕЛЕЙ</w:t>
      </w:r>
    </w:p>
    <w:p w:rsidR="0009557F" w:rsidRPr="0009557F" w:rsidRDefault="0009557F" w:rsidP="0009557F">
      <w:pPr>
        <w:spacing w:after="0" w:line="240" w:lineRule="auto"/>
        <w:jc w:val="center"/>
        <w:rPr>
          <w:rFonts w:ascii="Times New Roman" w:hAnsi="Times New Roman"/>
          <w:b/>
          <w:sz w:val="12"/>
          <w:szCs w:val="12"/>
        </w:rPr>
      </w:pPr>
      <w:r w:rsidRPr="0009557F">
        <w:rPr>
          <w:rFonts w:ascii="Times New Roman" w:hAnsi="Times New Roman"/>
          <w:b/>
          <w:sz w:val="12"/>
          <w:szCs w:val="12"/>
        </w:rPr>
        <w:t xml:space="preserve">СЕЛЬСКОГО ПОСЕЛЕНИЯ </w:t>
      </w:r>
      <w:r>
        <w:rPr>
          <w:rFonts w:ascii="Times New Roman" w:hAnsi="Times New Roman"/>
          <w:b/>
          <w:sz w:val="12"/>
          <w:szCs w:val="12"/>
        </w:rPr>
        <w:t>СЕРГИЕВСК</w:t>
      </w:r>
    </w:p>
    <w:p w:rsidR="0009557F" w:rsidRPr="0009557F" w:rsidRDefault="0009557F" w:rsidP="0009557F">
      <w:pPr>
        <w:spacing w:after="0" w:line="240" w:lineRule="auto"/>
        <w:jc w:val="center"/>
        <w:rPr>
          <w:rFonts w:ascii="Times New Roman" w:hAnsi="Times New Roman"/>
          <w:b/>
          <w:sz w:val="12"/>
          <w:szCs w:val="12"/>
        </w:rPr>
      </w:pPr>
      <w:r w:rsidRPr="0009557F">
        <w:rPr>
          <w:rFonts w:ascii="Times New Roman" w:hAnsi="Times New Roman"/>
          <w:b/>
          <w:sz w:val="12"/>
          <w:szCs w:val="12"/>
        </w:rPr>
        <w:t>МУНИЦИПАЛЬНОГО РАЙОНА СЕРГИЕВСКИЙ</w:t>
      </w:r>
    </w:p>
    <w:p w:rsidR="0009557F" w:rsidRPr="0009557F" w:rsidRDefault="0009557F" w:rsidP="0009557F">
      <w:pPr>
        <w:spacing w:after="0" w:line="240" w:lineRule="auto"/>
        <w:jc w:val="center"/>
        <w:rPr>
          <w:rFonts w:ascii="Times New Roman" w:hAnsi="Times New Roman"/>
          <w:b/>
          <w:sz w:val="12"/>
          <w:szCs w:val="12"/>
        </w:rPr>
      </w:pPr>
      <w:r w:rsidRPr="0009557F">
        <w:rPr>
          <w:rFonts w:ascii="Times New Roman" w:hAnsi="Times New Roman"/>
          <w:b/>
          <w:sz w:val="12"/>
          <w:szCs w:val="12"/>
        </w:rPr>
        <w:t>САМАРСКОЙ ОБЛАСТИ</w:t>
      </w:r>
    </w:p>
    <w:p w:rsidR="0009557F" w:rsidRPr="0009557F" w:rsidRDefault="0009557F" w:rsidP="0009557F">
      <w:pPr>
        <w:spacing w:after="0" w:line="240" w:lineRule="auto"/>
        <w:jc w:val="center"/>
        <w:rPr>
          <w:rFonts w:ascii="Times New Roman" w:hAnsi="Times New Roman"/>
          <w:sz w:val="12"/>
          <w:szCs w:val="12"/>
        </w:rPr>
      </w:pPr>
    </w:p>
    <w:p w:rsidR="0009557F" w:rsidRPr="0009557F" w:rsidRDefault="0009557F" w:rsidP="0009557F">
      <w:pPr>
        <w:spacing w:after="0" w:line="240" w:lineRule="auto"/>
        <w:jc w:val="center"/>
        <w:rPr>
          <w:rFonts w:ascii="Times New Roman" w:hAnsi="Times New Roman"/>
          <w:sz w:val="12"/>
          <w:szCs w:val="12"/>
        </w:rPr>
      </w:pPr>
      <w:r w:rsidRPr="0009557F">
        <w:rPr>
          <w:rFonts w:ascii="Times New Roman" w:hAnsi="Times New Roman"/>
          <w:sz w:val="12"/>
          <w:szCs w:val="12"/>
        </w:rPr>
        <w:t>РЕШЕНИЕ</w:t>
      </w:r>
    </w:p>
    <w:p w:rsidR="0009557F" w:rsidRPr="0009557F" w:rsidRDefault="0009557F" w:rsidP="0009557F">
      <w:pPr>
        <w:spacing w:after="0" w:line="240" w:lineRule="auto"/>
        <w:jc w:val="center"/>
        <w:rPr>
          <w:rFonts w:ascii="Times New Roman" w:hAnsi="Times New Roman"/>
          <w:sz w:val="12"/>
          <w:szCs w:val="12"/>
        </w:rPr>
      </w:pPr>
      <w:r w:rsidRPr="0009557F">
        <w:rPr>
          <w:rFonts w:ascii="Times New Roman" w:hAnsi="Times New Roman"/>
          <w:sz w:val="12"/>
          <w:szCs w:val="12"/>
        </w:rPr>
        <w:t>ПРОЕКТ</w:t>
      </w:r>
    </w:p>
    <w:p w:rsidR="00956CA8" w:rsidRDefault="00956CA8" w:rsidP="00956CA8">
      <w:pPr>
        <w:spacing w:after="0" w:line="240" w:lineRule="auto"/>
        <w:jc w:val="center"/>
        <w:rPr>
          <w:rFonts w:ascii="Times New Roman" w:hAnsi="Times New Roman"/>
          <w:b/>
          <w:sz w:val="12"/>
          <w:szCs w:val="12"/>
        </w:rPr>
      </w:pPr>
      <w:r w:rsidRPr="00956CA8">
        <w:rPr>
          <w:rFonts w:ascii="Times New Roman" w:hAnsi="Times New Roman"/>
          <w:b/>
          <w:sz w:val="12"/>
          <w:szCs w:val="12"/>
        </w:rPr>
        <w:t xml:space="preserve">О внесении изменений в Правила землепользования и застройки сельского поселения Сергиевск  </w:t>
      </w:r>
    </w:p>
    <w:p w:rsidR="00956CA8" w:rsidRDefault="00956CA8" w:rsidP="00956CA8">
      <w:pPr>
        <w:spacing w:after="0" w:line="240" w:lineRule="auto"/>
        <w:jc w:val="center"/>
        <w:rPr>
          <w:rFonts w:ascii="Times New Roman" w:hAnsi="Times New Roman"/>
          <w:b/>
          <w:sz w:val="12"/>
          <w:szCs w:val="12"/>
        </w:rPr>
      </w:pPr>
      <w:r w:rsidRPr="00956CA8">
        <w:rPr>
          <w:rFonts w:ascii="Times New Roman" w:hAnsi="Times New Roman"/>
          <w:b/>
          <w:sz w:val="12"/>
          <w:szCs w:val="12"/>
        </w:rPr>
        <w:t xml:space="preserve">муниципального района Сергиевский Самарской области, утвержденные Решением собрания представителей </w:t>
      </w:r>
    </w:p>
    <w:p w:rsidR="00956CA8" w:rsidRPr="00956CA8" w:rsidRDefault="00956CA8" w:rsidP="00956CA8">
      <w:pPr>
        <w:spacing w:after="0" w:line="240" w:lineRule="auto"/>
        <w:jc w:val="center"/>
        <w:rPr>
          <w:rFonts w:ascii="Times New Roman" w:hAnsi="Times New Roman"/>
          <w:b/>
          <w:sz w:val="12"/>
          <w:szCs w:val="12"/>
        </w:rPr>
      </w:pPr>
      <w:r w:rsidRPr="00956CA8">
        <w:rPr>
          <w:rFonts w:ascii="Times New Roman" w:hAnsi="Times New Roman"/>
          <w:b/>
          <w:sz w:val="12"/>
          <w:szCs w:val="12"/>
        </w:rPr>
        <w:t>сельского поселения Сергиевск муниципального района Сергиевский Самарской области</w:t>
      </w:r>
      <w:r w:rsidRPr="00956CA8">
        <w:rPr>
          <w:rFonts w:ascii="Times New Roman" w:hAnsi="Times New Roman"/>
          <w:b/>
          <w:bCs/>
          <w:sz w:val="12"/>
          <w:szCs w:val="12"/>
        </w:rPr>
        <w:t xml:space="preserve"> от 27.12.2013 № 30</w:t>
      </w:r>
    </w:p>
    <w:p w:rsidR="00956CA8" w:rsidRPr="00956CA8" w:rsidRDefault="00956CA8" w:rsidP="00956CA8">
      <w:pPr>
        <w:spacing w:after="0" w:line="240" w:lineRule="auto"/>
        <w:jc w:val="both"/>
        <w:rPr>
          <w:rFonts w:ascii="Times New Roman" w:hAnsi="Times New Roman"/>
          <w:sz w:val="12"/>
          <w:szCs w:val="12"/>
        </w:rPr>
      </w:pPr>
    </w:p>
    <w:p w:rsidR="00956CA8" w:rsidRDefault="00956CA8" w:rsidP="00956CA8">
      <w:pPr>
        <w:spacing w:after="0" w:line="240" w:lineRule="auto"/>
        <w:ind w:firstLine="284"/>
        <w:jc w:val="both"/>
        <w:rPr>
          <w:rFonts w:ascii="Times New Roman" w:hAnsi="Times New Roman"/>
          <w:sz w:val="12"/>
          <w:szCs w:val="12"/>
        </w:rPr>
      </w:pPr>
      <w:r w:rsidRPr="00956CA8">
        <w:rPr>
          <w:rFonts w:ascii="Times New Roman" w:hAnsi="Times New Roman"/>
          <w:sz w:val="12"/>
          <w:szCs w:val="12"/>
        </w:rPr>
        <w:t>В соответствии со статьей 32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Сергиевск муниципального района Сергиевский Самарской области, Собрание представителей сельского поселения Сергиевск муниципального района Сергиевский Самарской области</w:t>
      </w:r>
    </w:p>
    <w:p w:rsidR="00956CA8" w:rsidRPr="00956CA8" w:rsidRDefault="00956CA8" w:rsidP="00956CA8">
      <w:pPr>
        <w:spacing w:after="0" w:line="240" w:lineRule="auto"/>
        <w:ind w:firstLine="284"/>
        <w:jc w:val="both"/>
        <w:rPr>
          <w:rFonts w:ascii="Times New Roman" w:hAnsi="Times New Roman"/>
          <w:b/>
          <w:sz w:val="12"/>
          <w:szCs w:val="12"/>
        </w:rPr>
      </w:pPr>
      <w:r w:rsidRPr="00956CA8">
        <w:rPr>
          <w:rFonts w:ascii="Times New Roman" w:hAnsi="Times New Roman"/>
          <w:b/>
          <w:sz w:val="12"/>
          <w:szCs w:val="12"/>
        </w:rPr>
        <w:t xml:space="preserve"> РЕШИЛО:</w:t>
      </w:r>
    </w:p>
    <w:p w:rsidR="00956CA8" w:rsidRPr="00956CA8" w:rsidRDefault="00956CA8" w:rsidP="00956CA8">
      <w:pPr>
        <w:spacing w:after="0" w:line="240" w:lineRule="auto"/>
        <w:ind w:firstLine="284"/>
        <w:jc w:val="both"/>
        <w:rPr>
          <w:rFonts w:ascii="Times New Roman" w:hAnsi="Times New Roman"/>
          <w:bCs/>
          <w:sz w:val="12"/>
          <w:szCs w:val="12"/>
        </w:rPr>
      </w:pPr>
      <w:r w:rsidRPr="00956CA8">
        <w:rPr>
          <w:rFonts w:ascii="Times New Roman" w:hAnsi="Times New Roman"/>
          <w:sz w:val="12"/>
          <w:szCs w:val="12"/>
        </w:rPr>
        <w:t>1. Внести следующие изменения в Правила землепользования и застройки сельского поселения Сергиевск муниципального района Сергиевский Самарской области, утвержденные решением Собрания представителей сельского поселения Сергиевск муниципального района Сергиевский Самарской области</w:t>
      </w:r>
      <w:r w:rsidRPr="00956CA8">
        <w:rPr>
          <w:rFonts w:ascii="Times New Roman" w:hAnsi="Times New Roman"/>
          <w:bCs/>
          <w:sz w:val="12"/>
          <w:szCs w:val="12"/>
        </w:rPr>
        <w:t xml:space="preserve"> от  27.12.2013 №30:</w:t>
      </w:r>
    </w:p>
    <w:p w:rsidR="00956CA8" w:rsidRPr="00956CA8" w:rsidRDefault="00956CA8" w:rsidP="00956CA8">
      <w:pPr>
        <w:spacing w:after="0" w:line="240" w:lineRule="auto"/>
        <w:ind w:firstLine="284"/>
        <w:jc w:val="both"/>
        <w:rPr>
          <w:rFonts w:ascii="Times New Roman" w:hAnsi="Times New Roman"/>
          <w:sz w:val="12"/>
          <w:szCs w:val="12"/>
        </w:rPr>
      </w:pPr>
      <w:r w:rsidRPr="00956CA8">
        <w:rPr>
          <w:rFonts w:ascii="Times New Roman" w:hAnsi="Times New Roman"/>
          <w:sz w:val="12"/>
          <w:szCs w:val="12"/>
        </w:rPr>
        <w:t>1) в статье 18:</w:t>
      </w:r>
    </w:p>
    <w:p w:rsidR="00956CA8" w:rsidRPr="00956CA8" w:rsidRDefault="00956CA8" w:rsidP="00956CA8">
      <w:pPr>
        <w:spacing w:after="0" w:line="240" w:lineRule="auto"/>
        <w:ind w:firstLine="284"/>
        <w:jc w:val="both"/>
        <w:rPr>
          <w:rFonts w:ascii="Times New Roman" w:hAnsi="Times New Roman"/>
          <w:sz w:val="12"/>
          <w:szCs w:val="12"/>
        </w:rPr>
      </w:pPr>
      <w:r w:rsidRPr="00956CA8">
        <w:rPr>
          <w:rFonts w:ascii="Times New Roman" w:hAnsi="Times New Roman"/>
          <w:sz w:val="12"/>
          <w:szCs w:val="12"/>
        </w:rPr>
        <w:t xml:space="preserve">перечень территориальных зон сельскохозяйственного назначения дополнить </w:t>
      </w:r>
      <w:proofErr w:type="spellStart"/>
      <w:r w:rsidRPr="00956CA8">
        <w:rPr>
          <w:rFonts w:ascii="Times New Roman" w:hAnsi="Times New Roman"/>
          <w:sz w:val="12"/>
          <w:szCs w:val="12"/>
        </w:rPr>
        <w:t>подзоной</w:t>
      </w:r>
      <w:proofErr w:type="spellEnd"/>
      <w:r w:rsidRPr="00956CA8">
        <w:rPr>
          <w:rFonts w:ascii="Times New Roman" w:hAnsi="Times New Roman"/>
          <w:sz w:val="12"/>
          <w:szCs w:val="12"/>
        </w:rPr>
        <w:t>:</w:t>
      </w:r>
    </w:p>
    <w:p w:rsidR="00956CA8" w:rsidRPr="00956CA8" w:rsidRDefault="00956CA8" w:rsidP="00956CA8">
      <w:pPr>
        <w:spacing w:after="0" w:line="240" w:lineRule="auto"/>
        <w:ind w:firstLine="284"/>
        <w:jc w:val="both"/>
        <w:rPr>
          <w:rFonts w:ascii="Times New Roman" w:hAnsi="Times New Roman"/>
          <w:sz w:val="12"/>
          <w:szCs w:val="12"/>
        </w:rPr>
      </w:pPr>
      <w:r w:rsidRPr="00956CA8">
        <w:rPr>
          <w:rFonts w:ascii="Times New Roman" w:hAnsi="Times New Roman"/>
          <w:sz w:val="12"/>
          <w:szCs w:val="12"/>
        </w:rPr>
        <w:t xml:space="preserve">«Сх2-1Подзона, занятая объектами сельскохозяйственного назначения </w:t>
      </w:r>
      <w:r w:rsidRPr="00956CA8">
        <w:rPr>
          <w:rFonts w:ascii="Times New Roman" w:hAnsi="Times New Roman"/>
          <w:sz w:val="12"/>
          <w:szCs w:val="12"/>
          <w:lang w:val="en-US"/>
        </w:rPr>
        <w:t>I</w:t>
      </w:r>
      <w:r w:rsidRPr="00956CA8">
        <w:rPr>
          <w:rFonts w:ascii="Times New Roman" w:hAnsi="Times New Roman"/>
          <w:sz w:val="12"/>
          <w:szCs w:val="12"/>
        </w:rPr>
        <w:t>–</w:t>
      </w:r>
      <w:r w:rsidRPr="00956CA8">
        <w:rPr>
          <w:rFonts w:ascii="Times New Roman" w:hAnsi="Times New Roman"/>
          <w:sz w:val="12"/>
          <w:szCs w:val="12"/>
          <w:lang w:val="en-US"/>
        </w:rPr>
        <w:t>V</w:t>
      </w:r>
      <w:r w:rsidRPr="00956CA8">
        <w:rPr>
          <w:rFonts w:ascii="Times New Roman" w:hAnsi="Times New Roman"/>
          <w:sz w:val="12"/>
          <w:szCs w:val="12"/>
        </w:rPr>
        <w:t xml:space="preserve"> класса опасности».</w:t>
      </w:r>
    </w:p>
    <w:p w:rsidR="00956CA8" w:rsidRPr="00956CA8" w:rsidRDefault="00956CA8" w:rsidP="00956CA8">
      <w:pPr>
        <w:spacing w:after="0" w:line="240" w:lineRule="auto"/>
        <w:ind w:firstLine="284"/>
        <w:jc w:val="both"/>
        <w:rPr>
          <w:rFonts w:ascii="Times New Roman" w:hAnsi="Times New Roman"/>
          <w:sz w:val="12"/>
          <w:szCs w:val="12"/>
        </w:rPr>
      </w:pPr>
      <w:r w:rsidRPr="00956CA8">
        <w:rPr>
          <w:rFonts w:ascii="Times New Roman" w:hAnsi="Times New Roman"/>
          <w:sz w:val="12"/>
          <w:szCs w:val="12"/>
        </w:rPr>
        <w:t xml:space="preserve">2) статью 26 изложить в следующей редакции: </w:t>
      </w:r>
    </w:p>
    <w:p w:rsidR="00956CA8" w:rsidRPr="00956CA8" w:rsidRDefault="00956CA8" w:rsidP="00956CA8">
      <w:pPr>
        <w:spacing w:after="0" w:line="240" w:lineRule="auto"/>
        <w:ind w:firstLine="284"/>
        <w:jc w:val="both"/>
        <w:rPr>
          <w:rFonts w:ascii="Times New Roman" w:hAnsi="Times New Roman"/>
          <w:sz w:val="12"/>
          <w:szCs w:val="12"/>
        </w:rPr>
      </w:pPr>
      <w:r w:rsidRPr="00956CA8">
        <w:rPr>
          <w:rFonts w:ascii="Times New Roman" w:hAnsi="Times New Roman"/>
          <w:sz w:val="12"/>
          <w:szCs w:val="12"/>
        </w:rPr>
        <w:t>«Статья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tbl>
      <w:tblPr>
        <w:tblStyle w:val="af1"/>
        <w:tblW w:w="7547" w:type="dxa"/>
        <w:tblInd w:w="108" w:type="dxa"/>
        <w:tblLayout w:type="fixed"/>
        <w:tblLook w:val="04A0" w:firstRow="1" w:lastRow="0" w:firstColumn="1" w:lastColumn="0" w:noHBand="0" w:noVBand="1"/>
      </w:tblPr>
      <w:tblGrid>
        <w:gridCol w:w="284"/>
        <w:gridCol w:w="2126"/>
        <w:gridCol w:w="425"/>
        <w:gridCol w:w="426"/>
        <w:gridCol w:w="425"/>
        <w:gridCol w:w="425"/>
        <w:gridCol w:w="425"/>
        <w:gridCol w:w="426"/>
        <w:gridCol w:w="425"/>
        <w:gridCol w:w="425"/>
        <w:gridCol w:w="425"/>
        <w:gridCol w:w="426"/>
        <w:gridCol w:w="425"/>
        <w:gridCol w:w="451"/>
        <w:gridCol w:w="8"/>
      </w:tblGrid>
      <w:tr w:rsidR="00956CA8" w:rsidRPr="00956CA8" w:rsidTr="00956CA8">
        <w:trPr>
          <w:trHeight w:val="20"/>
        </w:trPr>
        <w:tc>
          <w:tcPr>
            <w:tcW w:w="284"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lastRenderedPageBreak/>
              <w:t>№</w:t>
            </w:r>
          </w:p>
        </w:tc>
        <w:tc>
          <w:tcPr>
            <w:tcW w:w="21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Наименование параметра</w:t>
            </w:r>
          </w:p>
        </w:tc>
        <w:tc>
          <w:tcPr>
            <w:tcW w:w="5137" w:type="dxa"/>
            <w:gridSpan w:val="13"/>
          </w:tcPr>
          <w:p w:rsidR="00956CA8" w:rsidRPr="00D96C14" w:rsidRDefault="00956CA8" w:rsidP="00956CA8">
            <w:pPr>
              <w:rPr>
                <w:rFonts w:ascii="Times New Roman" w:hAnsi="Times New Roman"/>
                <w:sz w:val="11"/>
                <w:szCs w:val="11"/>
              </w:rPr>
            </w:pPr>
            <w:r w:rsidRPr="00D96C14">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956CA8" w:rsidRPr="00956CA8" w:rsidTr="00956CA8">
        <w:trPr>
          <w:trHeight w:val="20"/>
        </w:trPr>
        <w:tc>
          <w:tcPr>
            <w:tcW w:w="284" w:type="dxa"/>
          </w:tcPr>
          <w:p w:rsidR="00956CA8" w:rsidRPr="00956CA8" w:rsidRDefault="00956CA8" w:rsidP="00956CA8">
            <w:pPr>
              <w:rPr>
                <w:rFonts w:ascii="Times New Roman" w:hAnsi="Times New Roman"/>
                <w:sz w:val="12"/>
                <w:szCs w:val="12"/>
              </w:rPr>
            </w:pPr>
          </w:p>
        </w:tc>
        <w:tc>
          <w:tcPr>
            <w:tcW w:w="2126" w:type="dxa"/>
          </w:tcPr>
          <w:p w:rsidR="00956CA8" w:rsidRPr="00956CA8" w:rsidRDefault="00956CA8" w:rsidP="00956CA8">
            <w:pPr>
              <w:rPr>
                <w:rFonts w:ascii="Times New Roman" w:hAnsi="Times New Roman"/>
                <w:sz w:val="12"/>
                <w:szCs w:val="12"/>
              </w:rPr>
            </w:pP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Ж1</w:t>
            </w:r>
          </w:p>
        </w:tc>
        <w:tc>
          <w:tcPr>
            <w:tcW w:w="426" w:type="dxa"/>
          </w:tcPr>
          <w:p w:rsidR="00956CA8" w:rsidRPr="00956CA8" w:rsidRDefault="00956CA8" w:rsidP="00956CA8">
            <w:pPr>
              <w:rPr>
                <w:rFonts w:ascii="Times New Roman" w:hAnsi="Times New Roman"/>
                <w:sz w:val="11"/>
                <w:szCs w:val="11"/>
              </w:rPr>
            </w:pPr>
            <w:r w:rsidRPr="00956CA8">
              <w:rPr>
                <w:rFonts w:ascii="Times New Roman" w:hAnsi="Times New Roman"/>
                <w:sz w:val="11"/>
                <w:szCs w:val="11"/>
              </w:rPr>
              <w:t>Ж1-1</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Ж2</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Ж3</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Ж5</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Ж7</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О1</w:t>
            </w:r>
          </w:p>
        </w:tc>
        <w:tc>
          <w:tcPr>
            <w:tcW w:w="425" w:type="dxa"/>
          </w:tcPr>
          <w:p w:rsidR="00956CA8" w:rsidRPr="00956CA8" w:rsidRDefault="00956CA8" w:rsidP="00956CA8">
            <w:pPr>
              <w:jc w:val="both"/>
              <w:rPr>
                <w:rFonts w:ascii="Times New Roman" w:hAnsi="Times New Roman"/>
                <w:sz w:val="11"/>
                <w:szCs w:val="11"/>
              </w:rPr>
            </w:pPr>
            <w:r w:rsidRPr="00956CA8">
              <w:rPr>
                <w:rFonts w:ascii="Times New Roman" w:hAnsi="Times New Roman"/>
                <w:sz w:val="11"/>
                <w:szCs w:val="11"/>
              </w:rPr>
              <w:t>О1-1</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О2</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О4</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О5</w:t>
            </w:r>
          </w:p>
        </w:tc>
        <w:tc>
          <w:tcPr>
            <w:tcW w:w="459" w:type="dxa"/>
            <w:gridSpan w:val="2"/>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О6</w:t>
            </w:r>
          </w:p>
        </w:tc>
      </w:tr>
      <w:tr w:rsidR="00956CA8" w:rsidRPr="00956CA8" w:rsidTr="00956CA8">
        <w:trPr>
          <w:trHeight w:val="20"/>
        </w:trPr>
        <w:tc>
          <w:tcPr>
            <w:tcW w:w="284" w:type="dxa"/>
          </w:tcPr>
          <w:p w:rsidR="00956CA8" w:rsidRPr="00956CA8" w:rsidRDefault="00956CA8" w:rsidP="00956CA8">
            <w:pPr>
              <w:rPr>
                <w:rFonts w:ascii="Times New Roman" w:hAnsi="Times New Roman"/>
                <w:sz w:val="12"/>
                <w:szCs w:val="12"/>
              </w:rPr>
            </w:pPr>
          </w:p>
        </w:tc>
        <w:tc>
          <w:tcPr>
            <w:tcW w:w="7263" w:type="dxa"/>
            <w:gridSpan w:val="14"/>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956CA8" w:rsidRPr="00956CA8" w:rsidTr="00594536">
        <w:trPr>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sz w:val="12"/>
                <w:szCs w:val="12"/>
              </w:rPr>
            </w:pPr>
            <w:r w:rsidRPr="00956CA8">
              <w:rPr>
                <w:rFonts w:ascii="Times New Roman" w:hAnsi="Times New Roman"/>
                <w:bCs/>
                <w:sz w:val="12"/>
                <w:szCs w:val="12"/>
              </w:rPr>
              <w:t>Минимальная площадь земельного участка для индивидуальной жилой застройки, кв.м</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600</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600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200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59" w:type="dxa"/>
            <w:gridSpan w:val="2"/>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r>
      <w:tr w:rsidR="00956CA8" w:rsidRPr="00956CA8" w:rsidTr="00594536">
        <w:trPr>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sz w:val="12"/>
                <w:szCs w:val="12"/>
              </w:rPr>
            </w:pPr>
            <w:r w:rsidRPr="00956CA8">
              <w:rPr>
                <w:rFonts w:ascii="Times New Roman" w:hAnsi="Times New Roman"/>
                <w:bCs/>
                <w:sz w:val="12"/>
                <w:szCs w:val="12"/>
              </w:rPr>
              <w:t>Максимальная площадь земельного участка для индивидуальной жилой застройки, кв. м</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1500</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1500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3000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59" w:type="dxa"/>
            <w:gridSpan w:val="2"/>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r>
      <w:tr w:rsidR="00956CA8" w:rsidRPr="00956CA8" w:rsidTr="00594536">
        <w:trPr>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bCs/>
                <w:sz w:val="12"/>
                <w:szCs w:val="12"/>
              </w:rPr>
            </w:pPr>
            <w:r w:rsidRPr="00956CA8">
              <w:rPr>
                <w:rFonts w:ascii="Times New Roman" w:hAnsi="Times New Roman"/>
                <w:bCs/>
                <w:sz w:val="12"/>
                <w:szCs w:val="12"/>
              </w:rPr>
              <w:t>Минимальная площадь земельного участка для блокированной жилой застройки, кв.м на каждый блок</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200</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200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100</w:t>
            </w:r>
          </w:p>
        </w:tc>
        <w:tc>
          <w:tcPr>
            <w:tcW w:w="425" w:type="dxa"/>
          </w:tcPr>
          <w:p w:rsidR="00956CA8" w:rsidRPr="00956CA8" w:rsidRDefault="00956CA8" w:rsidP="00956CA8">
            <w:pPr>
              <w:rPr>
                <w:rFonts w:ascii="Times New Roman" w:hAnsi="Times New Roman"/>
                <w:sz w:val="12"/>
                <w:szCs w:val="12"/>
              </w:rPr>
            </w:pP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59" w:type="dxa"/>
            <w:gridSpan w:val="2"/>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r>
      <w:tr w:rsidR="00956CA8" w:rsidRPr="00956CA8" w:rsidTr="00594536">
        <w:trPr>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bCs/>
                <w:sz w:val="12"/>
                <w:szCs w:val="12"/>
              </w:rPr>
            </w:pPr>
            <w:r w:rsidRPr="00956CA8">
              <w:rPr>
                <w:rFonts w:ascii="Times New Roman" w:hAnsi="Times New Roman"/>
                <w:bCs/>
                <w:sz w:val="12"/>
                <w:szCs w:val="12"/>
              </w:rPr>
              <w:t>Максимальная площадь земельного участка для блокированной жилой застройки, кв.м на каждый блок</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1500</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1500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1500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59" w:type="dxa"/>
            <w:gridSpan w:val="2"/>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r>
      <w:tr w:rsidR="00956CA8" w:rsidRPr="00956CA8" w:rsidTr="00594536">
        <w:trPr>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bCs/>
                <w:sz w:val="12"/>
                <w:szCs w:val="12"/>
              </w:rPr>
            </w:pPr>
            <w:r w:rsidRPr="00956CA8">
              <w:rPr>
                <w:rFonts w:ascii="Times New Roman" w:hAnsi="Times New Roman"/>
                <w:bCs/>
                <w:sz w:val="12"/>
                <w:szCs w:val="12"/>
              </w:rPr>
              <w:t>Минимальная площадь земельного участка для ведения личного подсобного хозяйства, кв.м.</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600</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600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59" w:type="dxa"/>
            <w:gridSpan w:val="2"/>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r>
      <w:tr w:rsidR="00956CA8" w:rsidRPr="00956CA8" w:rsidTr="00594536">
        <w:trPr>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bCs/>
                <w:sz w:val="12"/>
                <w:szCs w:val="12"/>
              </w:rPr>
            </w:pPr>
            <w:r w:rsidRPr="00956CA8">
              <w:rPr>
                <w:rFonts w:ascii="Times New Roman" w:hAnsi="Times New Roman"/>
                <w:bCs/>
                <w:sz w:val="12"/>
                <w:szCs w:val="12"/>
              </w:rPr>
              <w:t>Максимальная площадь земельного участка для ведения личного подсобного хозяйства, кв.м.</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3000</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3000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59" w:type="dxa"/>
            <w:gridSpan w:val="2"/>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r>
      <w:tr w:rsidR="00956CA8" w:rsidRPr="00956CA8" w:rsidTr="00594536">
        <w:trPr>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bCs/>
                <w:sz w:val="12"/>
                <w:szCs w:val="12"/>
              </w:rPr>
            </w:pPr>
            <w:r w:rsidRPr="00956CA8">
              <w:rPr>
                <w:rFonts w:ascii="Times New Roman" w:hAnsi="Times New Roman"/>
                <w:bCs/>
                <w:sz w:val="12"/>
                <w:szCs w:val="12"/>
              </w:rPr>
              <w:t>Минимальная площадь земельного участка для многоквартирной жилой застройки до трех этажей, кв.м</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200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200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59" w:type="dxa"/>
            <w:gridSpan w:val="2"/>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r>
      <w:tr w:rsidR="00956CA8" w:rsidRPr="00956CA8" w:rsidTr="00594536">
        <w:trPr>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bCs/>
                <w:sz w:val="12"/>
                <w:szCs w:val="12"/>
              </w:rPr>
            </w:pPr>
            <w:r w:rsidRPr="00956CA8">
              <w:rPr>
                <w:rFonts w:ascii="Times New Roman" w:hAnsi="Times New Roman"/>
                <w:bCs/>
                <w:sz w:val="12"/>
                <w:szCs w:val="12"/>
              </w:rPr>
              <w:t>Минимальная площадь земельного участка для многоквартирной жилой застройки свыше трех этажей, кв.м</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1200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1200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59" w:type="dxa"/>
            <w:gridSpan w:val="2"/>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r>
      <w:tr w:rsidR="00956CA8" w:rsidRPr="00956CA8" w:rsidTr="00594536">
        <w:trPr>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bCs/>
                <w:sz w:val="12"/>
                <w:szCs w:val="12"/>
              </w:rPr>
            </w:pPr>
            <w:r w:rsidRPr="00956CA8">
              <w:rPr>
                <w:rFonts w:ascii="Times New Roman" w:hAnsi="Times New Roman"/>
                <w:bCs/>
                <w:sz w:val="12"/>
                <w:szCs w:val="12"/>
              </w:rPr>
              <w:t>Минимальная площадь земельного участка для садоводства и дачного хозяйства, кв. м</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600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59" w:type="dxa"/>
            <w:gridSpan w:val="2"/>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r>
      <w:tr w:rsidR="00956CA8" w:rsidRPr="00956CA8" w:rsidTr="00594536">
        <w:trPr>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bCs/>
                <w:sz w:val="12"/>
                <w:szCs w:val="12"/>
              </w:rPr>
            </w:pPr>
            <w:r w:rsidRPr="00956CA8">
              <w:rPr>
                <w:rFonts w:ascii="Times New Roman" w:hAnsi="Times New Roman"/>
                <w:bCs/>
                <w:sz w:val="12"/>
                <w:szCs w:val="12"/>
              </w:rPr>
              <w:t>Максимальная площадь земельного участка для садоводства и дачного хозяйства, кв.м</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3000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59" w:type="dxa"/>
            <w:gridSpan w:val="2"/>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r>
      <w:tr w:rsidR="00956CA8" w:rsidRPr="00956CA8" w:rsidTr="00594536">
        <w:trPr>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bCs/>
                <w:sz w:val="12"/>
                <w:szCs w:val="12"/>
              </w:rPr>
            </w:pPr>
            <w:r w:rsidRPr="00956CA8">
              <w:rPr>
                <w:rFonts w:ascii="Times New Roman" w:hAnsi="Times New Roman"/>
                <w:bCs/>
                <w:sz w:val="12"/>
                <w:szCs w:val="12"/>
              </w:rPr>
              <w:t>Минимальная площадь земельного участка для огородничества, кв.м</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600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59" w:type="dxa"/>
            <w:gridSpan w:val="2"/>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r>
      <w:tr w:rsidR="00956CA8" w:rsidRPr="00956CA8" w:rsidTr="00594536">
        <w:trPr>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bCs/>
                <w:sz w:val="12"/>
                <w:szCs w:val="12"/>
              </w:rPr>
            </w:pPr>
            <w:r w:rsidRPr="00956CA8">
              <w:rPr>
                <w:rFonts w:ascii="Times New Roman" w:hAnsi="Times New Roman"/>
                <w:bCs/>
                <w:sz w:val="12"/>
                <w:szCs w:val="12"/>
              </w:rPr>
              <w:t>Максимальная площадь земельного участка для огородничества, кв.м</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3000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59" w:type="dxa"/>
            <w:gridSpan w:val="2"/>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r>
      <w:tr w:rsidR="00956CA8" w:rsidRPr="00956CA8" w:rsidTr="00594536">
        <w:trPr>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bCs/>
                <w:sz w:val="12"/>
                <w:szCs w:val="12"/>
              </w:rPr>
            </w:pPr>
            <w:r w:rsidRPr="00956CA8">
              <w:rPr>
                <w:rFonts w:ascii="Times New Roman" w:hAnsi="Times New Roman"/>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4000</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4000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4000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4000</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59" w:type="dxa"/>
            <w:gridSpan w:val="2"/>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r>
      <w:tr w:rsidR="00956CA8" w:rsidRPr="00956CA8" w:rsidTr="00594536">
        <w:trPr>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7500</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7500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7500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7500</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7500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59" w:type="dxa"/>
            <w:gridSpan w:val="2"/>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r>
      <w:tr w:rsidR="00956CA8" w:rsidRPr="00956CA8" w:rsidTr="00594536">
        <w:trPr>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 xml:space="preserve">Минимальная площадь земельного участка для размещения </w:t>
            </w:r>
            <w:r w:rsidRPr="00956CA8">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4</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4</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4</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4</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4</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4</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4</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4</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4</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4</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4</w:t>
            </w:r>
          </w:p>
        </w:tc>
        <w:tc>
          <w:tcPr>
            <w:tcW w:w="459" w:type="dxa"/>
            <w:gridSpan w:val="2"/>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4</w:t>
            </w:r>
          </w:p>
        </w:tc>
      </w:tr>
      <w:tr w:rsidR="00956CA8" w:rsidRPr="00956CA8" w:rsidTr="00594536">
        <w:trPr>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1-15 настоящей таблицы</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100</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100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100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100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100</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100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100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100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100</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100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100</w:t>
            </w:r>
          </w:p>
        </w:tc>
        <w:tc>
          <w:tcPr>
            <w:tcW w:w="459" w:type="dxa"/>
            <w:gridSpan w:val="2"/>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100</w:t>
            </w:r>
          </w:p>
        </w:tc>
      </w:tr>
      <w:tr w:rsidR="00956CA8" w:rsidRPr="00956CA8" w:rsidTr="00956CA8">
        <w:trPr>
          <w:trHeight w:val="20"/>
        </w:trPr>
        <w:tc>
          <w:tcPr>
            <w:tcW w:w="284" w:type="dxa"/>
          </w:tcPr>
          <w:p w:rsidR="00956CA8" w:rsidRPr="00956CA8" w:rsidRDefault="00956CA8" w:rsidP="00956CA8">
            <w:pPr>
              <w:rPr>
                <w:rFonts w:ascii="Times New Roman" w:hAnsi="Times New Roman"/>
                <w:sz w:val="12"/>
                <w:szCs w:val="12"/>
              </w:rPr>
            </w:pPr>
          </w:p>
        </w:tc>
        <w:tc>
          <w:tcPr>
            <w:tcW w:w="7263" w:type="dxa"/>
            <w:gridSpan w:val="14"/>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Предельное количество этажей или предельная высота зданий, строений, сооружений</w:t>
            </w:r>
          </w:p>
        </w:tc>
      </w:tr>
      <w:tr w:rsidR="00956CA8" w:rsidRPr="00956CA8" w:rsidTr="00956CA8">
        <w:trPr>
          <w:gridAfter w:val="1"/>
          <w:wAfter w:w="8" w:type="dxa"/>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sz w:val="12"/>
                <w:szCs w:val="12"/>
              </w:rPr>
            </w:pPr>
            <w:r w:rsidRPr="00956CA8">
              <w:rPr>
                <w:rFonts w:ascii="Times New Roman" w:hAnsi="Times New Roman"/>
                <w:bCs/>
                <w:sz w:val="12"/>
                <w:szCs w:val="12"/>
              </w:rPr>
              <w:t>Максимальная высота зданий, строений, сооружений, м</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12</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15</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22,5</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22,5</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10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22,5</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22,5</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22,5</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22,5</w:t>
            </w:r>
          </w:p>
        </w:tc>
        <w:tc>
          <w:tcPr>
            <w:tcW w:w="451"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22,5</w:t>
            </w:r>
          </w:p>
        </w:tc>
      </w:tr>
      <w:tr w:rsidR="00956CA8" w:rsidRPr="00956CA8" w:rsidTr="00956CA8">
        <w:trPr>
          <w:gridAfter w:val="1"/>
          <w:wAfter w:w="8" w:type="dxa"/>
          <w:trHeight w:val="20"/>
        </w:trPr>
        <w:tc>
          <w:tcPr>
            <w:tcW w:w="284" w:type="dxa"/>
          </w:tcPr>
          <w:p w:rsidR="00956CA8" w:rsidRPr="00956CA8" w:rsidRDefault="00956CA8" w:rsidP="00956CA8">
            <w:pPr>
              <w:rPr>
                <w:rFonts w:ascii="Times New Roman" w:hAnsi="Times New Roman"/>
                <w:sz w:val="12"/>
                <w:szCs w:val="12"/>
              </w:rPr>
            </w:pPr>
          </w:p>
        </w:tc>
        <w:tc>
          <w:tcPr>
            <w:tcW w:w="7255" w:type="dxa"/>
            <w:gridSpan w:val="13"/>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56CA8" w:rsidRPr="00956CA8" w:rsidTr="00956CA8">
        <w:trPr>
          <w:gridAfter w:val="1"/>
          <w:wAfter w:w="8" w:type="dxa"/>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sz w:val="12"/>
                <w:szCs w:val="12"/>
              </w:rPr>
            </w:pPr>
            <w:r w:rsidRPr="00956CA8">
              <w:rPr>
                <w:rFonts w:ascii="Times New Roman" w:hAnsi="Times New Roman"/>
                <w:bCs/>
                <w:sz w:val="12"/>
                <w:szCs w:val="12"/>
              </w:rPr>
              <w:t>Минимальный отступ от границ земельных участков до отдельно стоящих зданий, м</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3</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3</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3</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3</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3</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3</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5</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5</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5</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5</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5</w:t>
            </w:r>
          </w:p>
        </w:tc>
        <w:tc>
          <w:tcPr>
            <w:tcW w:w="451"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5</w:t>
            </w:r>
          </w:p>
        </w:tc>
      </w:tr>
      <w:tr w:rsidR="00956CA8" w:rsidRPr="00956CA8" w:rsidTr="00956CA8">
        <w:trPr>
          <w:gridAfter w:val="1"/>
          <w:wAfter w:w="8" w:type="dxa"/>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sz w:val="12"/>
                <w:szCs w:val="12"/>
              </w:rPr>
            </w:pPr>
            <w:r w:rsidRPr="00956CA8">
              <w:rPr>
                <w:rFonts w:ascii="Times New Roman" w:hAnsi="Times New Roman"/>
                <w:bCs/>
                <w:sz w:val="12"/>
                <w:szCs w:val="12"/>
              </w:rPr>
              <w:t xml:space="preserve">Минимальный отступ от границ земельных участков до строений и </w:t>
            </w:r>
            <w:r w:rsidRPr="00956CA8">
              <w:rPr>
                <w:rFonts w:ascii="Times New Roman" w:hAnsi="Times New Roman"/>
                <w:bCs/>
                <w:sz w:val="12"/>
                <w:szCs w:val="12"/>
              </w:rPr>
              <w:lastRenderedPageBreak/>
              <w:t>сооружений, м</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lastRenderedPageBreak/>
              <w:t>1</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1</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1</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1</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1</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1</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1</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1</w:t>
            </w:r>
          </w:p>
        </w:tc>
        <w:tc>
          <w:tcPr>
            <w:tcW w:w="451"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1</w:t>
            </w:r>
          </w:p>
        </w:tc>
      </w:tr>
      <w:tr w:rsidR="00956CA8" w:rsidRPr="00956CA8" w:rsidTr="00956CA8">
        <w:trPr>
          <w:gridAfter w:val="1"/>
          <w:wAfter w:w="8" w:type="dxa"/>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bCs/>
                <w:sz w:val="12"/>
                <w:szCs w:val="12"/>
              </w:rPr>
            </w:pPr>
            <w:r w:rsidRPr="00956CA8">
              <w:rPr>
                <w:rFonts w:ascii="Times New Roman" w:hAnsi="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0</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51"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r>
      <w:tr w:rsidR="00956CA8" w:rsidRPr="00956CA8" w:rsidTr="00956CA8">
        <w:trPr>
          <w:gridAfter w:val="1"/>
          <w:wAfter w:w="8" w:type="dxa"/>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sz w:val="12"/>
                <w:szCs w:val="12"/>
              </w:rPr>
            </w:pPr>
            <w:r w:rsidRPr="00956CA8">
              <w:rPr>
                <w:rFonts w:ascii="Times New Roman" w:hAnsi="Times New Roman"/>
                <w:bCs/>
                <w:sz w:val="12"/>
                <w:szCs w:val="12"/>
              </w:rPr>
              <w:t xml:space="preserve">Минимальный отступ от границ земельных участков до </w:t>
            </w:r>
            <w:r w:rsidRPr="00956CA8">
              <w:rPr>
                <w:rFonts w:ascii="Times New Roman" w:hAnsi="Times New Roman"/>
                <w:sz w:val="12"/>
                <w:szCs w:val="12"/>
              </w:rPr>
              <w:t xml:space="preserve"> дошкольных образовательных учреждений и объектов начального общего и среднего (полного) общего образования</w:t>
            </w:r>
            <w:r w:rsidRPr="00956CA8">
              <w:rPr>
                <w:rFonts w:ascii="Times New Roman" w:hAnsi="Times New Roman"/>
                <w:bCs/>
                <w:sz w:val="12"/>
                <w:szCs w:val="12"/>
              </w:rPr>
              <w:t>, м</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10</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10</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51"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r>
      <w:tr w:rsidR="00956CA8" w:rsidRPr="00956CA8" w:rsidTr="00956CA8">
        <w:trPr>
          <w:gridAfter w:val="1"/>
          <w:wAfter w:w="8" w:type="dxa"/>
          <w:trHeight w:val="20"/>
        </w:trPr>
        <w:tc>
          <w:tcPr>
            <w:tcW w:w="284" w:type="dxa"/>
          </w:tcPr>
          <w:p w:rsidR="00956CA8" w:rsidRPr="00956CA8" w:rsidRDefault="00956CA8" w:rsidP="00956CA8">
            <w:pPr>
              <w:rPr>
                <w:rFonts w:ascii="Times New Roman" w:hAnsi="Times New Roman"/>
                <w:sz w:val="12"/>
                <w:szCs w:val="12"/>
              </w:rPr>
            </w:pPr>
          </w:p>
        </w:tc>
        <w:tc>
          <w:tcPr>
            <w:tcW w:w="7255" w:type="dxa"/>
            <w:gridSpan w:val="13"/>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56CA8" w:rsidRPr="00956CA8" w:rsidTr="00956CA8">
        <w:trPr>
          <w:gridAfter w:val="1"/>
          <w:wAfter w:w="8" w:type="dxa"/>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sz w:val="12"/>
                <w:szCs w:val="12"/>
              </w:rPr>
            </w:pPr>
            <w:r w:rsidRPr="00956CA8">
              <w:rPr>
                <w:rFonts w:ascii="Times New Roman" w:hAnsi="Times New Roman"/>
                <w:bCs/>
                <w:sz w:val="12"/>
                <w:szCs w:val="12"/>
              </w:rPr>
              <w:t>Максимальный процент застройки в границах земельного участка для индивидуальной жилой застройки, %</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60</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60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60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51"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r>
      <w:tr w:rsidR="00956CA8" w:rsidRPr="00956CA8" w:rsidTr="00956CA8">
        <w:trPr>
          <w:gridAfter w:val="1"/>
          <w:wAfter w:w="8" w:type="dxa"/>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bCs/>
                <w:sz w:val="12"/>
                <w:szCs w:val="12"/>
              </w:rPr>
            </w:pPr>
            <w:r w:rsidRPr="00956CA8">
              <w:rPr>
                <w:rFonts w:ascii="Times New Roman" w:hAnsi="Times New Roman"/>
                <w:bCs/>
                <w:sz w:val="12"/>
                <w:szCs w:val="12"/>
              </w:rPr>
              <w:t>Максимальный процент застройки в границах земельного участка для ведения личного подсобного хозяйства, %</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50</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50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51"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r>
      <w:tr w:rsidR="00956CA8" w:rsidRPr="00956CA8" w:rsidTr="00956CA8">
        <w:trPr>
          <w:gridAfter w:val="1"/>
          <w:wAfter w:w="8" w:type="dxa"/>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sz w:val="12"/>
                <w:szCs w:val="12"/>
              </w:rPr>
            </w:pPr>
            <w:r w:rsidRPr="00956CA8">
              <w:rPr>
                <w:rFonts w:ascii="Times New Roman" w:hAnsi="Times New Roman"/>
                <w:bCs/>
                <w:sz w:val="12"/>
                <w:szCs w:val="12"/>
              </w:rPr>
              <w:t>Максимальный процент застройки в границах земельного участка для блокированной жилой застройки, %</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80</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80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80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51"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r>
      <w:tr w:rsidR="00956CA8" w:rsidRPr="00956CA8" w:rsidTr="00956CA8">
        <w:trPr>
          <w:gridAfter w:val="1"/>
          <w:wAfter w:w="8" w:type="dxa"/>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Максимальный процент застройки в границах земельного участка для многоквартирной жилой застройки, %</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50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50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51"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r>
      <w:tr w:rsidR="00956CA8" w:rsidRPr="00956CA8" w:rsidTr="00956CA8">
        <w:trPr>
          <w:gridAfter w:val="1"/>
          <w:wAfter w:w="8" w:type="dxa"/>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Максимальный процент застройки в границах земельного участка для садоводства и дачного хозяйства, %</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40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51"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r>
      <w:tr w:rsidR="00956CA8" w:rsidRPr="00956CA8" w:rsidTr="00956CA8">
        <w:trPr>
          <w:gridAfter w:val="1"/>
          <w:wAfter w:w="8" w:type="dxa"/>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 xml:space="preserve">Максимальный процент застройки для размещения </w:t>
            </w:r>
            <w:r w:rsidRPr="00956CA8">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90</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90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90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90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90</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90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90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90</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90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90</w:t>
            </w:r>
          </w:p>
        </w:tc>
        <w:tc>
          <w:tcPr>
            <w:tcW w:w="451"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90</w:t>
            </w:r>
          </w:p>
        </w:tc>
      </w:tr>
      <w:tr w:rsidR="00956CA8" w:rsidRPr="00956CA8" w:rsidTr="00956CA8">
        <w:trPr>
          <w:gridAfter w:val="1"/>
          <w:wAfter w:w="8" w:type="dxa"/>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sz w:val="12"/>
                <w:szCs w:val="12"/>
              </w:rPr>
            </w:pPr>
            <w:r w:rsidRPr="00956CA8">
              <w:rPr>
                <w:rFonts w:ascii="Times New Roman" w:hAnsi="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90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90</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90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90</w:t>
            </w:r>
          </w:p>
        </w:tc>
        <w:tc>
          <w:tcPr>
            <w:tcW w:w="451"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90</w:t>
            </w:r>
          </w:p>
        </w:tc>
      </w:tr>
      <w:tr w:rsidR="00956CA8" w:rsidRPr="00956CA8" w:rsidTr="00956CA8">
        <w:trPr>
          <w:gridAfter w:val="1"/>
          <w:wAfter w:w="8" w:type="dxa"/>
          <w:trHeight w:val="20"/>
        </w:trPr>
        <w:tc>
          <w:tcPr>
            <w:tcW w:w="284" w:type="dxa"/>
          </w:tcPr>
          <w:p w:rsidR="00956CA8" w:rsidRPr="00956CA8" w:rsidRDefault="00956CA8" w:rsidP="00956CA8">
            <w:pPr>
              <w:rPr>
                <w:rFonts w:ascii="Times New Roman" w:hAnsi="Times New Roman"/>
                <w:sz w:val="12"/>
                <w:szCs w:val="12"/>
              </w:rPr>
            </w:pPr>
          </w:p>
        </w:tc>
        <w:tc>
          <w:tcPr>
            <w:tcW w:w="7255" w:type="dxa"/>
            <w:gridSpan w:val="13"/>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Иные показатели</w:t>
            </w:r>
          </w:p>
        </w:tc>
      </w:tr>
      <w:tr w:rsidR="00956CA8" w:rsidRPr="00956CA8" w:rsidTr="00956CA8">
        <w:trPr>
          <w:gridAfter w:val="1"/>
          <w:wAfter w:w="8" w:type="dxa"/>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sz w:val="12"/>
                <w:szCs w:val="12"/>
              </w:rPr>
            </w:pPr>
            <w:r w:rsidRPr="00956CA8">
              <w:rPr>
                <w:rFonts w:ascii="Times New Roman" w:hAnsi="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6</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6</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6</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51"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r>
      <w:tr w:rsidR="00956CA8" w:rsidRPr="00956CA8" w:rsidTr="00956CA8">
        <w:trPr>
          <w:gridAfter w:val="1"/>
          <w:wAfter w:w="8" w:type="dxa"/>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bCs/>
                <w:sz w:val="12"/>
                <w:szCs w:val="12"/>
              </w:rPr>
            </w:pPr>
            <w:r w:rsidRPr="00956CA8">
              <w:rPr>
                <w:rFonts w:ascii="Times New Roman" w:hAnsi="Times New Roman"/>
                <w:bCs/>
                <w:sz w:val="12"/>
                <w:szCs w:val="12"/>
              </w:rPr>
              <w:t>Минимальный отступ (бытовой разрыв) между  зданиями многоквартирной жилой застройки, м</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51"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r>
      <w:tr w:rsidR="00956CA8" w:rsidRPr="00956CA8" w:rsidTr="00956CA8">
        <w:trPr>
          <w:gridAfter w:val="1"/>
          <w:wAfter w:w="8" w:type="dxa"/>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sz w:val="12"/>
                <w:szCs w:val="12"/>
              </w:rPr>
            </w:pPr>
            <w:r w:rsidRPr="00956CA8">
              <w:rPr>
                <w:rFonts w:ascii="Times New Roman" w:hAnsi="Times New Roman"/>
                <w:bCs/>
                <w:sz w:val="12"/>
                <w:szCs w:val="12"/>
              </w:rPr>
              <w:t>Максимальное количество блоков в блокированной жилой застройке, шт.</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4</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51"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r>
      <w:tr w:rsidR="00956CA8" w:rsidRPr="00956CA8" w:rsidTr="00956CA8">
        <w:trPr>
          <w:gridAfter w:val="1"/>
          <w:wAfter w:w="8" w:type="dxa"/>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bCs/>
                <w:sz w:val="12"/>
                <w:szCs w:val="12"/>
              </w:rPr>
            </w:pPr>
            <w:r w:rsidRPr="00956CA8">
              <w:rPr>
                <w:rFonts w:ascii="Times New Roman" w:hAnsi="Times New Roman"/>
                <w:bCs/>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кв.м</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100</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150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700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100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51"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r>
      <w:tr w:rsidR="00956CA8" w:rsidRPr="00956CA8" w:rsidTr="00956CA8">
        <w:trPr>
          <w:gridAfter w:val="1"/>
          <w:wAfter w:w="8" w:type="dxa"/>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bCs/>
                <w:sz w:val="12"/>
                <w:szCs w:val="12"/>
              </w:rPr>
            </w:pPr>
            <w:r w:rsidRPr="00956CA8">
              <w:rPr>
                <w:rFonts w:ascii="Times New Roman" w:hAnsi="Times New Roman"/>
                <w:bCs/>
                <w:sz w:val="12"/>
                <w:szCs w:val="1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кв.м</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150</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300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1000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100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1000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2000</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1000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1000</w:t>
            </w:r>
          </w:p>
        </w:tc>
        <w:tc>
          <w:tcPr>
            <w:tcW w:w="451"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1000</w:t>
            </w:r>
          </w:p>
        </w:tc>
      </w:tr>
      <w:tr w:rsidR="00956CA8" w:rsidRPr="00956CA8" w:rsidTr="00956CA8">
        <w:trPr>
          <w:gridAfter w:val="1"/>
          <w:wAfter w:w="8" w:type="dxa"/>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bCs/>
                <w:sz w:val="12"/>
                <w:szCs w:val="12"/>
              </w:rPr>
            </w:pPr>
            <w:r w:rsidRPr="00956CA8">
              <w:rPr>
                <w:rFonts w:ascii="Times New Roman" w:hAnsi="Times New Roman"/>
                <w:bCs/>
                <w:sz w:val="12"/>
                <w:szCs w:val="12"/>
              </w:rPr>
              <w:t xml:space="preserve">Максимальная площадь отдельно </w:t>
            </w:r>
            <w:r w:rsidRPr="00956CA8">
              <w:rPr>
                <w:rFonts w:ascii="Times New Roman" w:hAnsi="Times New Roman"/>
                <w:bCs/>
                <w:sz w:val="12"/>
                <w:szCs w:val="12"/>
              </w:rPr>
              <w:lastRenderedPageBreak/>
              <w:t>стоящих зданий объектов физической культуры и спорта, кв.м</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1500</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1500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2000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51" w:type="dxa"/>
          </w:tcPr>
          <w:p w:rsidR="00956CA8" w:rsidRPr="00956CA8" w:rsidRDefault="00956CA8" w:rsidP="00956CA8">
            <w:pPr>
              <w:jc w:val="both"/>
              <w:rPr>
                <w:rFonts w:ascii="Times New Roman" w:hAnsi="Times New Roman"/>
                <w:sz w:val="12"/>
                <w:szCs w:val="12"/>
              </w:rPr>
            </w:pPr>
          </w:p>
        </w:tc>
      </w:tr>
      <w:tr w:rsidR="00956CA8" w:rsidRPr="00956CA8" w:rsidTr="00956CA8">
        <w:trPr>
          <w:gridAfter w:val="1"/>
          <w:wAfter w:w="8" w:type="dxa"/>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bCs/>
                <w:sz w:val="12"/>
                <w:szCs w:val="12"/>
              </w:rPr>
            </w:pPr>
            <w:r w:rsidRPr="00956CA8">
              <w:rPr>
                <w:rFonts w:ascii="Times New Roman" w:hAnsi="Times New Roman"/>
                <w:bCs/>
                <w:sz w:val="12"/>
                <w:szCs w:val="12"/>
              </w:rPr>
              <w:t>Максимальная площадь отдельно стоящих зданий, строений, сооружений объектов хранения и стоянки транспортных средств</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300</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600</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1200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300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1200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1200</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c>
          <w:tcPr>
            <w:tcW w:w="451"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w:t>
            </w:r>
          </w:p>
        </w:tc>
      </w:tr>
      <w:tr w:rsidR="00956CA8" w:rsidRPr="00956CA8" w:rsidTr="00956CA8">
        <w:trPr>
          <w:gridAfter w:val="1"/>
          <w:wAfter w:w="8" w:type="dxa"/>
          <w:trHeight w:val="20"/>
        </w:trPr>
        <w:tc>
          <w:tcPr>
            <w:tcW w:w="284" w:type="dxa"/>
          </w:tcPr>
          <w:p w:rsidR="00956CA8" w:rsidRPr="00956CA8" w:rsidRDefault="00956CA8" w:rsidP="00662E41">
            <w:pPr>
              <w:numPr>
                <w:ilvl w:val="0"/>
                <w:numId w:val="65"/>
              </w:numPr>
              <w:rPr>
                <w:rFonts w:ascii="Times New Roman" w:hAnsi="Times New Roman"/>
                <w:sz w:val="12"/>
                <w:szCs w:val="12"/>
              </w:rPr>
            </w:pPr>
          </w:p>
        </w:tc>
        <w:tc>
          <w:tcPr>
            <w:tcW w:w="2126" w:type="dxa"/>
          </w:tcPr>
          <w:p w:rsidR="00956CA8" w:rsidRPr="00956CA8" w:rsidRDefault="00956CA8" w:rsidP="00956CA8">
            <w:pPr>
              <w:rPr>
                <w:rFonts w:ascii="Times New Roman" w:hAnsi="Times New Roman"/>
                <w:bCs/>
                <w:sz w:val="12"/>
                <w:szCs w:val="12"/>
              </w:rPr>
            </w:pPr>
            <w:r w:rsidRPr="00956CA8">
              <w:rPr>
                <w:rFonts w:ascii="Times New Roman" w:hAnsi="Times New Roman"/>
                <w:bCs/>
                <w:sz w:val="12"/>
                <w:szCs w:val="12"/>
              </w:rPr>
              <w:t>Максимальная высота капитальных ограждений земельных участков, м</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2</w:t>
            </w:r>
          </w:p>
        </w:tc>
        <w:tc>
          <w:tcPr>
            <w:tcW w:w="426"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2</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2</w:t>
            </w:r>
          </w:p>
        </w:tc>
        <w:tc>
          <w:tcPr>
            <w:tcW w:w="425" w:type="dxa"/>
          </w:tcPr>
          <w:p w:rsidR="00956CA8" w:rsidRPr="00956CA8" w:rsidRDefault="00956CA8" w:rsidP="00956CA8">
            <w:pPr>
              <w:rPr>
                <w:rFonts w:ascii="Times New Roman" w:hAnsi="Times New Roman"/>
                <w:sz w:val="12"/>
                <w:szCs w:val="12"/>
              </w:rPr>
            </w:pPr>
            <w:r w:rsidRPr="00956CA8">
              <w:rPr>
                <w:rFonts w:ascii="Times New Roman" w:hAnsi="Times New Roman"/>
                <w:sz w:val="12"/>
                <w:szCs w:val="12"/>
              </w:rPr>
              <w:t>2</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0</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2</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0</w:t>
            </w:r>
          </w:p>
        </w:tc>
        <w:tc>
          <w:tcPr>
            <w:tcW w:w="426"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0</w:t>
            </w:r>
          </w:p>
        </w:tc>
        <w:tc>
          <w:tcPr>
            <w:tcW w:w="425"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0</w:t>
            </w:r>
          </w:p>
        </w:tc>
        <w:tc>
          <w:tcPr>
            <w:tcW w:w="451" w:type="dxa"/>
          </w:tcPr>
          <w:p w:rsidR="00956CA8" w:rsidRPr="00956CA8" w:rsidRDefault="00956CA8" w:rsidP="00956CA8">
            <w:pPr>
              <w:jc w:val="both"/>
              <w:rPr>
                <w:rFonts w:ascii="Times New Roman" w:hAnsi="Times New Roman"/>
                <w:sz w:val="12"/>
                <w:szCs w:val="12"/>
              </w:rPr>
            </w:pPr>
          </w:p>
        </w:tc>
      </w:tr>
    </w:tbl>
    <w:p w:rsidR="00956CA8" w:rsidRPr="00956CA8" w:rsidRDefault="00956CA8" w:rsidP="008E26F3">
      <w:pPr>
        <w:spacing w:after="0" w:line="240" w:lineRule="auto"/>
        <w:ind w:firstLine="284"/>
        <w:jc w:val="both"/>
        <w:rPr>
          <w:rFonts w:ascii="Times New Roman" w:hAnsi="Times New Roman"/>
          <w:sz w:val="12"/>
          <w:szCs w:val="12"/>
        </w:rPr>
      </w:pPr>
      <w:r w:rsidRPr="00956CA8">
        <w:rPr>
          <w:rFonts w:ascii="Times New Roman" w:hAnsi="Times New Roman"/>
          <w:bCs/>
          <w:sz w:val="12"/>
          <w:szCs w:val="12"/>
        </w:rPr>
        <w:t xml:space="preserve">- </w:t>
      </w:r>
      <w:r w:rsidRPr="00956CA8">
        <w:rPr>
          <w:rFonts w:ascii="Times New Roman" w:hAnsi="Times New Roman"/>
          <w:sz w:val="12"/>
          <w:szCs w:val="12"/>
        </w:rPr>
        <w:t>Примечания:</w:t>
      </w:r>
    </w:p>
    <w:p w:rsidR="00956CA8" w:rsidRPr="00956CA8" w:rsidRDefault="00956CA8" w:rsidP="008E26F3">
      <w:pPr>
        <w:spacing w:after="0" w:line="240" w:lineRule="auto"/>
        <w:ind w:firstLine="284"/>
        <w:jc w:val="both"/>
        <w:rPr>
          <w:rFonts w:ascii="Times New Roman" w:hAnsi="Times New Roman"/>
          <w:sz w:val="12"/>
          <w:szCs w:val="12"/>
        </w:rPr>
      </w:pPr>
      <w:r w:rsidRPr="00956CA8">
        <w:rPr>
          <w:rFonts w:ascii="Times New Roman" w:hAnsi="Times New Roman"/>
          <w:sz w:val="12"/>
          <w:szCs w:val="12"/>
        </w:rPr>
        <w:t xml:space="preserve">-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956CA8" w:rsidRPr="00956CA8" w:rsidRDefault="00956CA8" w:rsidP="008E26F3">
      <w:pPr>
        <w:spacing w:after="0" w:line="240" w:lineRule="auto"/>
        <w:ind w:firstLine="284"/>
        <w:jc w:val="both"/>
        <w:rPr>
          <w:rFonts w:ascii="Times New Roman" w:hAnsi="Times New Roman"/>
          <w:sz w:val="12"/>
          <w:szCs w:val="12"/>
        </w:rPr>
      </w:pPr>
      <w:r w:rsidRPr="00956CA8">
        <w:rPr>
          <w:rFonts w:ascii="Times New Roman" w:hAnsi="Times New Roman"/>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956CA8" w:rsidRPr="00956CA8" w:rsidRDefault="00956CA8" w:rsidP="008E26F3">
      <w:pPr>
        <w:spacing w:after="0" w:line="240" w:lineRule="auto"/>
        <w:ind w:firstLine="284"/>
        <w:jc w:val="both"/>
        <w:rPr>
          <w:rFonts w:ascii="Times New Roman" w:hAnsi="Times New Roman"/>
          <w:sz w:val="12"/>
          <w:szCs w:val="12"/>
        </w:rPr>
      </w:pPr>
      <w:r w:rsidRPr="00956CA8">
        <w:rPr>
          <w:rFonts w:ascii="Times New Roman" w:hAnsi="Times New Roman"/>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956CA8" w:rsidRPr="00956CA8" w:rsidRDefault="00956CA8" w:rsidP="008E26F3">
      <w:pPr>
        <w:spacing w:after="0" w:line="240" w:lineRule="auto"/>
        <w:ind w:firstLine="284"/>
        <w:jc w:val="both"/>
        <w:rPr>
          <w:rFonts w:ascii="Times New Roman" w:hAnsi="Times New Roman"/>
          <w:sz w:val="12"/>
          <w:szCs w:val="12"/>
        </w:rPr>
      </w:pPr>
      <w:r w:rsidRPr="00956CA8">
        <w:rPr>
          <w:rFonts w:ascii="Times New Roman" w:hAnsi="Times New Roman"/>
          <w:sz w:val="12"/>
          <w:szCs w:val="12"/>
        </w:rPr>
        <w:t xml:space="preserve">3) статью 27 изложить в следующей редакции: </w:t>
      </w:r>
    </w:p>
    <w:p w:rsidR="00956CA8" w:rsidRPr="00956CA8" w:rsidRDefault="00956CA8" w:rsidP="008E26F3">
      <w:pPr>
        <w:spacing w:after="0" w:line="240" w:lineRule="auto"/>
        <w:ind w:firstLine="284"/>
        <w:jc w:val="both"/>
        <w:rPr>
          <w:rFonts w:ascii="Times New Roman" w:hAnsi="Times New Roman"/>
          <w:sz w:val="12"/>
          <w:szCs w:val="12"/>
        </w:rPr>
      </w:pPr>
      <w:r w:rsidRPr="00956CA8">
        <w:rPr>
          <w:rFonts w:ascii="Times New Roman" w:hAnsi="Times New Roman"/>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956CA8">
        <w:rPr>
          <w:rFonts w:ascii="Times New Roman" w:hAnsi="Times New Roman"/>
          <w:sz w:val="12"/>
          <w:szCs w:val="12"/>
        </w:rPr>
        <w:t>подзонах</w:t>
      </w:r>
      <w:proofErr w:type="spellEnd"/>
      <w:r w:rsidRPr="00956CA8">
        <w:rPr>
          <w:rFonts w:ascii="Times New Roman" w:hAnsi="Times New Roman"/>
          <w:sz w:val="12"/>
          <w:szCs w:val="12"/>
        </w:rPr>
        <w:t xml:space="preserve"> производственных зон и зонах инженерной и транспортной инфраструктур</w:t>
      </w:r>
    </w:p>
    <w:tbl>
      <w:tblPr>
        <w:tblStyle w:val="af1"/>
        <w:tblW w:w="7513" w:type="dxa"/>
        <w:tblInd w:w="108" w:type="dxa"/>
        <w:tblLayout w:type="fixed"/>
        <w:tblLook w:val="04A0" w:firstRow="1" w:lastRow="0" w:firstColumn="1" w:lastColumn="0" w:noHBand="0" w:noVBand="1"/>
      </w:tblPr>
      <w:tblGrid>
        <w:gridCol w:w="284"/>
        <w:gridCol w:w="3827"/>
        <w:gridCol w:w="425"/>
        <w:gridCol w:w="426"/>
        <w:gridCol w:w="425"/>
        <w:gridCol w:w="425"/>
        <w:gridCol w:w="425"/>
        <w:gridCol w:w="426"/>
        <w:gridCol w:w="425"/>
        <w:gridCol w:w="425"/>
      </w:tblGrid>
      <w:tr w:rsidR="008E26F3" w:rsidRPr="00956CA8" w:rsidTr="00594536">
        <w:tc>
          <w:tcPr>
            <w:tcW w:w="284" w:type="dxa"/>
            <w:vMerge w:val="restart"/>
          </w:tcPr>
          <w:p w:rsidR="008E26F3" w:rsidRPr="00956CA8" w:rsidRDefault="002B2243" w:rsidP="002B2243">
            <w:pPr>
              <w:rPr>
                <w:rFonts w:ascii="Times New Roman" w:hAnsi="Times New Roman"/>
                <w:bCs/>
                <w:sz w:val="12"/>
                <w:szCs w:val="12"/>
              </w:rPr>
            </w:pPr>
            <w:r>
              <w:rPr>
                <w:rFonts w:ascii="Times New Roman" w:hAnsi="Times New Roman"/>
                <w:sz w:val="12"/>
                <w:szCs w:val="12"/>
              </w:rPr>
              <w:t>№</w:t>
            </w:r>
          </w:p>
        </w:tc>
        <w:tc>
          <w:tcPr>
            <w:tcW w:w="3827" w:type="dxa"/>
          </w:tcPr>
          <w:p w:rsidR="008E26F3" w:rsidRPr="00956CA8" w:rsidRDefault="008E26F3" w:rsidP="008E26F3">
            <w:pPr>
              <w:rPr>
                <w:rFonts w:ascii="Times New Roman" w:hAnsi="Times New Roman"/>
                <w:bCs/>
                <w:sz w:val="12"/>
                <w:szCs w:val="12"/>
              </w:rPr>
            </w:pPr>
            <w:r w:rsidRPr="00956CA8">
              <w:rPr>
                <w:rFonts w:ascii="Times New Roman" w:hAnsi="Times New Roman"/>
                <w:sz w:val="12"/>
                <w:szCs w:val="12"/>
              </w:rPr>
              <w:t>Наименование параметра</w:t>
            </w:r>
          </w:p>
        </w:tc>
        <w:tc>
          <w:tcPr>
            <w:tcW w:w="3402" w:type="dxa"/>
            <w:gridSpan w:val="8"/>
          </w:tcPr>
          <w:p w:rsidR="008E26F3" w:rsidRPr="00D96C14" w:rsidRDefault="008E26F3" w:rsidP="008E26F3">
            <w:pPr>
              <w:rPr>
                <w:rFonts w:ascii="Times New Roman" w:hAnsi="Times New Roman"/>
                <w:bCs/>
                <w:sz w:val="11"/>
                <w:szCs w:val="11"/>
              </w:rPr>
            </w:pPr>
            <w:r w:rsidRPr="00D96C14">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8E26F3" w:rsidRPr="00956CA8" w:rsidTr="00594536">
        <w:tc>
          <w:tcPr>
            <w:tcW w:w="284" w:type="dxa"/>
            <w:vMerge/>
          </w:tcPr>
          <w:p w:rsidR="008E26F3" w:rsidRPr="00956CA8" w:rsidRDefault="008E26F3" w:rsidP="008E26F3">
            <w:pPr>
              <w:rPr>
                <w:rFonts w:ascii="Times New Roman" w:hAnsi="Times New Roman"/>
                <w:bCs/>
                <w:sz w:val="12"/>
                <w:szCs w:val="12"/>
              </w:rPr>
            </w:pPr>
          </w:p>
        </w:tc>
        <w:tc>
          <w:tcPr>
            <w:tcW w:w="3827" w:type="dxa"/>
          </w:tcPr>
          <w:p w:rsidR="008E26F3" w:rsidRPr="00956CA8" w:rsidRDefault="008E26F3" w:rsidP="008E26F3">
            <w:pPr>
              <w:rPr>
                <w:rFonts w:ascii="Times New Roman" w:hAnsi="Times New Roman"/>
                <w:bCs/>
                <w:sz w:val="12"/>
                <w:szCs w:val="12"/>
              </w:rPr>
            </w:pPr>
          </w:p>
        </w:tc>
        <w:tc>
          <w:tcPr>
            <w:tcW w:w="425" w:type="dxa"/>
          </w:tcPr>
          <w:p w:rsidR="008E26F3" w:rsidRPr="00956CA8" w:rsidRDefault="008E26F3" w:rsidP="008E26F3">
            <w:pPr>
              <w:rPr>
                <w:rFonts w:ascii="Times New Roman" w:hAnsi="Times New Roman"/>
                <w:bCs/>
                <w:sz w:val="12"/>
                <w:szCs w:val="12"/>
              </w:rPr>
            </w:pPr>
            <w:r w:rsidRPr="00956CA8">
              <w:rPr>
                <w:rFonts w:ascii="Times New Roman" w:hAnsi="Times New Roman"/>
                <w:bCs/>
                <w:sz w:val="12"/>
                <w:szCs w:val="12"/>
              </w:rPr>
              <w:t>П1</w:t>
            </w:r>
          </w:p>
        </w:tc>
        <w:tc>
          <w:tcPr>
            <w:tcW w:w="426" w:type="dxa"/>
          </w:tcPr>
          <w:p w:rsidR="008E26F3" w:rsidRPr="000B7C8A" w:rsidRDefault="008E26F3" w:rsidP="008E26F3">
            <w:pPr>
              <w:rPr>
                <w:rFonts w:ascii="Times New Roman" w:hAnsi="Times New Roman"/>
                <w:bCs/>
                <w:sz w:val="11"/>
                <w:szCs w:val="11"/>
              </w:rPr>
            </w:pPr>
            <w:r w:rsidRPr="000B7C8A">
              <w:rPr>
                <w:rFonts w:ascii="Times New Roman" w:hAnsi="Times New Roman"/>
                <w:bCs/>
                <w:sz w:val="11"/>
                <w:szCs w:val="11"/>
              </w:rPr>
              <w:t>П1-2</w:t>
            </w:r>
          </w:p>
        </w:tc>
        <w:tc>
          <w:tcPr>
            <w:tcW w:w="425" w:type="dxa"/>
          </w:tcPr>
          <w:p w:rsidR="008E26F3" w:rsidRPr="000B7C8A" w:rsidRDefault="008E26F3" w:rsidP="008E26F3">
            <w:pPr>
              <w:rPr>
                <w:rFonts w:ascii="Times New Roman" w:hAnsi="Times New Roman"/>
                <w:bCs/>
                <w:sz w:val="11"/>
                <w:szCs w:val="11"/>
              </w:rPr>
            </w:pPr>
            <w:r w:rsidRPr="000B7C8A">
              <w:rPr>
                <w:rFonts w:ascii="Times New Roman" w:hAnsi="Times New Roman"/>
                <w:bCs/>
                <w:sz w:val="11"/>
                <w:szCs w:val="11"/>
              </w:rPr>
              <w:t>П1-3</w:t>
            </w:r>
          </w:p>
        </w:tc>
        <w:tc>
          <w:tcPr>
            <w:tcW w:w="425" w:type="dxa"/>
          </w:tcPr>
          <w:p w:rsidR="008E26F3" w:rsidRPr="000B7C8A" w:rsidRDefault="008E26F3" w:rsidP="00956CA8">
            <w:pPr>
              <w:jc w:val="both"/>
              <w:rPr>
                <w:rFonts w:ascii="Times New Roman" w:hAnsi="Times New Roman"/>
                <w:bCs/>
                <w:sz w:val="11"/>
                <w:szCs w:val="11"/>
              </w:rPr>
            </w:pPr>
            <w:r w:rsidRPr="000B7C8A">
              <w:rPr>
                <w:rFonts w:ascii="Times New Roman" w:hAnsi="Times New Roman"/>
                <w:bCs/>
                <w:sz w:val="11"/>
                <w:szCs w:val="11"/>
              </w:rPr>
              <w:t>П1-4</w:t>
            </w:r>
          </w:p>
        </w:tc>
        <w:tc>
          <w:tcPr>
            <w:tcW w:w="425" w:type="dxa"/>
          </w:tcPr>
          <w:p w:rsidR="008E26F3" w:rsidRPr="000B7C8A" w:rsidRDefault="008E26F3" w:rsidP="00956CA8">
            <w:pPr>
              <w:jc w:val="both"/>
              <w:rPr>
                <w:rFonts w:ascii="Times New Roman" w:hAnsi="Times New Roman"/>
                <w:bCs/>
                <w:sz w:val="11"/>
                <w:szCs w:val="11"/>
              </w:rPr>
            </w:pPr>
            <w:r w:rsidRPr="000B7C8A">
              <w:rPr>
                <w:rFonts w:ascii="Times New Roman" w:hAnsi="Times New Roman"/>
                <w:bCs/>
                <w:sz w:val="11"/>
                <w:szCs w:val="11"/>
              </w:rPr>
              <w:t>П1-5</w:t>
            </w:r>
          </w:p>
        </w:tc>
        <w:tc>
          <w:tcPr>
            <w:tcW w:w="426" w:type="dxa"/>
          </w:tcPr>
          <w:p w:rsidR="008E26F3" w:rsidRPr="00956CA8" w:rsidRDefault="008E26F3" w:rsidP="00956CA8">
            <w:pPr>
              <w:jc w:val="both"/>
              <w:rPr>
                <w:rFonts w:ascii="Times New Roman" w:hAnsi="Times New Roman"/>
                <w:bCs/>
                <w:sz w:val="12"/>
                <w:szCs w:val="12"/>
              </w:rPr>
            </w:pPr>
            <w:r w:rsidRPr="00956CA8">
              <w:rPr>
                <w:rFonts w:ascii="Times New Roman" w:hAnsi="Times New Roman"/>
                <w:bCs/>
                <w:sz w:val="12"/>
                <w:szCs w:val="12"/>
              </w:rPr>
              <w:t>П2</w:t>
            </w:r>
          </w:p>
        </w:tc>
        <w:tc>
          <w:tcPr>
            <w:tcW w:w="425" w:type="dxa"/>
          </w:tcPr>
          <w:p w:rsidR="008E26F3" w:rsidRPr="00956CA8" w:rsidRDefault="008E26F3" w:rsidP="00956CA8">
            <w:pPr>
              <w:jc w:val="both"/>
              <w:rPr>
                <w:rFonts w:ascii="Times New Roman" w:hAnsi="Times New Roman"/>
                <w:bCs/>
                <w:sz w:val="12"/>
                <w:szCs w:val="12"/>
              </w:rPr>
            </w:pPr>
            <w:r w:rsidRPr="00956CA8">
              <w:rPr>
                <w:rFonts w:ascii="Times New Roman" w:hAnsi="Times New Roman"/>
                <w:bCs/>
                <w:sz w:val="12"/>
                <w:szCs w:val="12"/>
              </w:rPr>
              <w:t>И</w:t>
            </w:r>
          </w:p>
        </w:tc>
        <w:tc>
          <w:tcPr>
            <w:tcW w:w="425" w:type="dxa"/>
          </w:tcPr>
          <w:p w:rsidR="008E26F3" w:rsidRPr="00956CA8" w:rsidRDefault="008E26F3" w:rsidP="00956CA8">
            <w:pPr>
              <w:jc w:val="both"/>
              <w:rPr>
                <w:rFonts w:ascii="Times New Roman" w:hAnsi="Times New Roman"/>
                <w:bCs/>
                <w:sz w:val="12"/>
                <w:szCs w:val="12"/>
              </w:rPr>
            </w:pPr>
            <w:r w:rsidRPr="00956CA8">
              <w:rPr>
                <w:rFonts w:ascii="Times New Roman" w:hAnsi="Times New Roman"/>
                <w:bCs/>
                <w:sz w:val="12"/>
                <w:szCs w:val="12"/>
              </w:rPr>
              <w:t>Т</w:t>
            </w:r>
          </w:p>
        </w:tc>
      </w:tr>
      <w:tr w:rsidR="008E26F3" w:rsidRPr="00956CA8" w:rsidTr="00594536">
        <w:tc>
          <w:tcPr>
            <w:tcW w:w="284" w:type="dxa"/>
            <w:vMerge/>
          </w:tcPr>
          <w:p w:rsidR="008E26F3" w:rsidRPr="00956CA8" w:rsidRDefault="008E26F3" w:rsidP="008E26F3">
            <w:pPr>
              <w:rPr>
                <w:rFonts w:ascii="Times New Roman" w:hAnsi="Times New Roman"/>
                <w:sz w:val="12"/>
                <w:szCs w:val="12"/>
              </w:rPr>
            </w:pPr>
          </w:p>
        </w:tc>
        <w:tc>
          <w:tcPr>
            <w:tcW w:w="7229" w:type="dxa"/>
            <w:gridSpan w:val="9"/>
          </w:tcPr>
          <w:p w:rsidR="008E26F3" w:rsidRPr="00956CA8" w:rsidRDefault="008E26F3" w:rsidP="008E26F3">
            <w:pPr>
              <w:rPr>
                <w:rFonts w:ascii="Times New Roman" w:hAnsi="Times New Roman"/>
                <w:bCs/>
                <w:sz w:val="12"/>
                <w:szCs w:val="12"/>
              </w:rPr>
            </w:pPr>
            <w:r w:rsidRPr="00956CA8">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594536" w:rsidRPr="00956CA8" w:rsidTr="00594536">
        <w:tc>
          <w:tcPr>
            <w:tcW w:w="284" w:type="dxa"/>
          </w:tcPr>
          <w:p w:rsidR="00594536" w:rsidRPr="00956CA8" w:rsidRDefault="00594536" w:rsidP="00662E41">
            <w:pPr>
              <w:numPr>
                <w:ilvl w:val="0"/>
                <w:numId w:val="66"/>
              </w:numPr>
              <w:rPr>
                <w:rFonts w:ascii="Times New Roman" w:hAnsi="Times New Roman"/>
                <w:sz w:val="12"/>
                <w:szCs w:val="12"/>
              </w:rPr>
            </w:pPr>
          </w:p>
        </w:tc>
        <w:tc>
          <w:tcPr>
            <w:tcW w:w="3827" w:type="dxa"/>
          </w:tcPr>
          <w:p w:rsidR="00594536" w:rsidRPr="00956CA8" w:rsidRDefault="00594536" w:rsidP="008E26F3">
            <w:pPr>
              <w:rPr>
                <w:rFonts w:ascii="Times New Roman" w:hAnsi="Times New Roman"/>
                <w:bCs/>
                <w:sz w:val="12"/>
                <w:szCs w:val="12"/>
              </w:rPr>
            </w:pPr>
            <w:r w:rsidRPr="00956CA8">
              <w:rPr>
                <w:rFonts w:ascii="Times New Roman" w:hAnsi="Times New Roman"/>
                <w:sz w:val="12"/>
                <w:szCs w:val="12"/>
              </w:rPr>
              <w:t>Минимальная площадь земельного участка, кв.м</w:t>
            </w:r>
          </w:p>
        </w:tc>
        <w:tc>
          <w:tcPr>
            <w:tcW w:w="425"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400</w:t>
            </w:r>
          </w:p>
        </w:tc>
        <w:tc>
          <w:tcPr>
            <w:tcW w:w="426"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400</w:t>
            </w:r>
          </w:p>
        </w:tc>
        <w:tc>
          <w:tcPr>
            <w:tcW w:w="425"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600</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600</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600</w:t>
            </w:r>
          </w:p>
        </w:tc>
        <w:tc>
          <w:tcPr>
            <w:tcW w:w="426"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600</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10</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10</w:t>
            </w:r>
          </w:p>
        </w:tc>
      </w:tr>
      <w:tr w:rsidR="00594536" w:rsidRPr="00956CA8" w:rsidTr="00594536">
        <w:tc>
          <w:tcPr>
            <w:tcW w:w="284" w:type="dxa"/>
          </w:tcPr>
          <w:p w:rsidR="00594536" w:rsidRPr="00956CA8" w:rsidRDefault="00594536" w:rsidP="00662E41">
            <w:pPr>
              <w:numPr>
                <w:ilvl w:val="0"/>
                <w:numId w:val="66"/>
              </w:numPr>
              <w:rPr>
                <w:rFonts w:ascii="Times New Roman" w:hAnsi="Times New Roman"/>
                <w:sz w:val="12"/>
                <w:szCs w:val="12"/>
              </w:rPr>
            </w:pPr>
          </w:p>
        </w:tc>
        <w:tc>
          <w:tcPr>
            <w:tcW w:w="3827" w:type="dxa"/>
          </w:tcPr>
          <w:p w:rsidR="00594536" w:rsidRPr="00956CA8" w:rsidRDefault="00594536" w:rsidP="008E26F3">
            <w:pPr>
              <w:rPr>
                <w:rFonts w:ascii="Times New Roman" w:hAnsi="Times New Roman"/>
                <w:bCs/>
                <w:sz w:val="12"/>
                <w:szCs w:val="12"/>
              </w:rPr>
            </w:pPr>
            <w:r w:rsidRPr="00956CA8">
              <w:rPr>
                <w:rFonts w:ascii="Times New Roman" w:hAnsi="Times New Roman"/>
                <w:sz w:val="12"/>
                <w:szCs w:val="12"/>
              </w:rPr>
              <w:t>Максимальная площадь земельного участка, кв.м</w:t>
            </w:r>
          </w:p>
        </w:tc>
        <w:tc>
          <w:tcPr>
            <w:tcW w:w="425"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w:t>
            </w:r>
          </w:p>
        </w:tc>
        <w:tc>
          <w:tcPr>
            <w:tcW w:w="426"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w:t>
            </w:r>
          </w:p>
        </w:tc>
        <w:tc>
          <w:tcPr>
            <w:tcW w:w="425"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w:t>
            </w:r>
          </w:p>
        </w:tc>
        <w:tc>
          <w:tcPr>
            <w:tcW w:w="426"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w:t>
            </w:r>
          </w:p>
        </w:tc>
      </w:tr>
      <w:tr w:rsidR="00594536" w:rsidRPr="00956CA8" w:rsidTr="00594536">
        <w:tc>
          <w:tcPr>
            <w:tcW w:w="284" w:type="dxa"/>
          </w:tcPr>
          <w:p w:rsidR="00594536" w:rsidRPr="00956CA8" w:rsidRDefault="00594536" w:rsidP="008E26F3">
            <w:pPr>
              <w:rPr>
                <w:rFonts w:ascii="Times New Roman" w:hAnsi="Times New Roman"/>
                <w:sz w:val="12"/>
                <w:szCs w:val="12"/>
              </w:rPr>
            </w:pPr>
          </w:p>
        </w:tc>
        <w:tc>
          <w:tcPr>
            <w:tcW w:w="7229" w:type="dxa"/>
            <w:gridSpan w:val="9"/>
          </w:tcPr>
          <w:p w:rsidR="00594536" w:rsidRPr="00956CA8" w:rsidRDefault="00594536" w:rsidP="008E26F3">
            <w:pPr>
              <w:rPr>
                <w:rFonts w:ascii="Times New Roman" w:hAnsi="Times New Roman"/>
                <w:bCs/>
                <w:sz w:val="12"/>
                <w:szCs w:val="12"/>
              </w:rPr>
            </w:pPr>
            <w:r w:rsidRPr="00956CA8">
              <w:rPr>
                <w:rFonts w:ascii="Times New Roman" w:hAnsi="Times New Roman"/>
                <w:sz w:val="12"/>
                <w:szCs w:val="12"/>
              </w:rPr>
              <w:t>Предельное количество этажей или предельная высота зданий, строений, сооружений</w:t>
            </w:r>
          </w:p>
        </w:tc>
      </w:tr>
      <w:tr w:rsidR="00594536" w:rsidRPr="00956CA8" w:rsidTr="00594536">
        <w:tc>
          <w:tcPr>
            <w:tcW w:w="284" w:type="dxa"/>
          </w:tcPr>
          <w:p w:rsidR="00594536" w:rsidRPr="00956CA8" w:rsidRDefault="00594536" w:rsidP="00662E41">
            <w:pPr>
              <w:numPr>
                <w:ilvl w:val="0"/>
                <w:numId w:val="66"/>
              </w:numPr>
              <w:rPr>
                <w:rFonts w:ascii="Times New Roman" w:hAnsi="Times New Roman"/>
                <w:bCs/>
                <w:sz w:val="12"/>
                <w:szCs w:val="12"/>
              </w:rPr>
            </w:pPr>
          </w:p>
        </w:tc>
        <w:tc>
          <w:tcPr>
            <w:tcW w:w="3827"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Предельная высота зданий, строений, сооружений, м</w:t>
            </w:r>
          </w:p>
        </w:tc>
        <w:tc>
          <w:tcPr>
            <w:tcW w:w="425"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30</w:t>
            </w:r>
          </w:p>
        </w:tc>
        <w:tc>
          <w:tcPr>
            <w:tcW w:w="426"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30</w:t>
            </w:r>
          </w:p>
        </w:tc>
        <w:tc>
          <w:tcPr>
            <w:tcW w:w="425"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30</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30</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30</w:t>
            </w:r>
          </w:p>
        </w:tc>
        <w:tc>
          <w:tcPr>
            <w:tcW w:w="426"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20</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25</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25</w:t>
            </w:r>
          </w:p>
        </w:tc>
      </w:tr>
      <w:tr w:rsidR="00594536" w:rsidRPr="00956CA8" w:rsidTr="00594536">
        <w:tc>
          <w:tcPr>
            <w:tcW w:w="284" w:type="dxa"/>
          </w:tcPr>
          <w:p w:rsidR="00594536" w:rsidRPr="00956CA8" w:rsidRDefault="00594536" w:rsidP="008E26F3">
            <w:pPr>
              <w:rPr>
                <w:rFonts w:ascii="Times New Roman" w:hAnsi="Times New Roman"/>
                <w:sz w:val="12"/>
                <w:szCs w:val="12"/>
              </w:rPr>
            </w:pPr>
          </w:p>
        </w:tc>
        <w:tc>
          <w:tcPr>
            <w:tcW w:w="7229" w:type="dxa"/>
            <w:gridSpan w:val="9"/>
          </w:tcPr>
          <w:p w:rsidR="00594536" w:rsidRPr="00956CA8" w:rsidRDefault="00594536" w:rsidP="008E26F3">
            <w:pPr>
              <w:rPr>
                <w:rFonts w:ascii="Times New Roman" w:hAnsi="Times New Roman"/>
                <w:bCs/>
                <w:sz w:val="12"/>
                <w:szCs w:val="12"/>
              </w:rPr>
            </w:pPr>
            <w:r w:rsidRPr="00956CA8">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94536" w:rsidRPr="00956CA8" w:rsidTr="00594536">
        <w:tc>
          <w:tcPr>
            <w:tcW w:w="284" w:type="dxa"/>
          </w:tcPr>
          <w:p w:rsidR="00594536" w:rsidRPr="00956CA8" w:rsidRDefault="00594536" w:rsidP="00662E41">
            <w:pPr>
              <w:numPr>
                <w:ilvl w:val="0"/>
                <w:numId w:val="66"/>
              </w:numPr>
              <w:rPr>
                <w:rFonts w:ascii="Times New Roman" w:hAnsi="Times New Roman"/>
                <w:bCs/>
                <w:sz w:val="12"/>
                <w:szCs w:val="12"/>
              </w:rPr>
            </w:pPr>
          </w:p>
        </w:tc>
        <w:tc>
          <w:tcPr>
            <w:tcW w:w="3827"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Минимальный отступ от границ земельных участков до зданий, строений, сооружений, м</w:t>
            </w:r>
          </w:p>
        </w:tc>
        <w:tc>
          <w:tcPr>
            <w:tcW w:w="425"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1</w:t>
            </w:r>
          </w:p>
        </w:tc>
        <w:tc>
          <w:tcPr>
            <w:tcW w:w="426"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1</w:t>
            </w:r>
          </w:p>
        </w:tc>
        <w:tc>
          <w:tcPr>
            <w:tcW w:w="425"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1</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1</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1</w:t>
            </w:r>
          </w:p>
        </w:tc>
        <w:tc>
          <w:tcPr>
            <w:tcW w:w="426"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1</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0</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0</w:t>
            </w:r>
          </w:p>
        </w:tc>
      </w:tr>
      <w:tr w:rsidR="00594536" w:rsidRPr="00956CA8" w:rsidTr="00594536">
        <w:tc>
          <w:tcPr>
            <w:tcW w:w="284" w:type="dxa"/>
          </w:tcPr>
          <w:p w:rsidR="00594536" w:rsidRPr="00956CA8" w:rsidRDefault="00594536" w:rsidP="008E26F3">
            <w:pPr>
              <w:rPr>
                <w:rFonts w:ascii="Times New Roman" w:hAnsi="Times New Roman"/>
                <w:sz w:val="12"/>
                <w:szCs w:val="12"/>
              </w:rPr>
            </w:pPr>
          </w:p>
        </w:tc>
        <w:tc>
          <w:tcPr>
            <w:tcW w:w="7229" w:type="dxa"/>
            <w:gridSpan w:val="9"/>
          </w:tcPr>
          <w:p w:rsidR="00594536" w:rsidRPr="00956CA8" w:rsidRDefault="00594536" w:rsidP="008E26F3">
            <w:pPr>
              <w:rPr>
                <w:rFonts w:ascii="Times New Roman" w:hAnsi="Times New Roman"/>
                <w:bCs/>
                <w:sz w:val="12"/>
                <w:szCs w:val="12"/>
              </w:rPr>
            </w:pPr>
            <w:r w:rsidRPr="00956CA8">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4536" w:rsidRPr="00956CA8" w:rsidTr="00594536">
        <w:tc>
          <w:tcPr>
            <w:tcW w:w="284" w:type="dxa"/>
          </w:tcPr>
          <w:p w:rsidR="00594536" w:rsidRPr="00956CA8" w:rsidRDefault="00594536" w:rsidP="00662E41">
            <w:pPr>
              <w:numPr>
                <w:ilvl w:val="0"/>
                <w:numId w:val="66"/>
              </w:numPr>
              <w:rPr>
                <w:rFonts w:ascii="Times New Roman" w:hAnsi="Times New Roman"/>
                <w:bCs/>
                <w:sz w:val="12"/>
                <w:szCs w:val="12"/>
              </w:rPr>
            </w:pPr>
          </w:p>
        </w:tc>
        <w:tc>
          <w:tcPr>
            <w:tcW w:w="3827"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425"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80</w:t>
            </w:r>
          </w:p>
        </w:tc>
        <w:tc>
          <w:tcPr>
            <w:tcW w:w="426"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80</w:t>
            </w:r>
          </w:p>
        </w:tc>
        <w:tc>
          <w:tcPr>
            <w:tcW w:w="425"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80</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80</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80</w:t>
            </w:r>
          </w:p>
        </w:tc>
        <w:tc>
          <w:tcPr>
            <w:tcW w:w="426"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w:t>
            </w:r>
          </w:p>
        </w:tc>
      </w:tr>
      <w:tr w:rsidR="00594536" w:rsidRPr="00956CA8" w:rsidTr="00594536">
        <w:tc>
          <w:tcPr>
            <w:tcW w:w="284" w:type="dxa"/>
          </w:tcPr>
          <w:p w:rsidR="00594536" w:rsidRPr="00956CA8" w:rsidRDefault="00594536" w:rsidP="00662E41">
            <w:pPr>
              <w:numPr>
                <w:ilvl w:val="0"/>
                <w:numId w:val="66"/>
              </w:numPr>
              <w:rPr>
                <w:rFonts w:ascii="Times New Roman" w:hAnsi="Times New Roman"/>
                <w:bCs/>
                <w:sz w:val="12"/>
                <w:szCs w:val="12"/>
              </w:rPr>
            </w:pPr>
          </w:p>
        </w:tc>
        <w:tc>
          <w:tcPr>
            <w:tcW w:w="3827"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5"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60</w:t>
            </w:r>
          </w:p>
        </w:tc>
        <w:tc>
          <w:tcPr>
            <w:tcW w:w="426"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60</w:t>
            </w:r>
          </w:p>
        </w:tc>
        <w:tc>
          <w:tcPr>
            <w:tcW w:w="425"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60</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60</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60</w:t>
            </w:r>
          </w:p>
        </w:tc>
        <w:tc>
          <w:tcPr>
            <w:tcW w:w="426"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60</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60</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60</w:t>
            </w:r>
          </w:p>
        </w:tc>
      </w:tr>
      <w:tr w:rsidR="00594536" w:rsidRPr="00956CA8" w:rsidTr="00594536">
        <w:tc>
          <w:tcPr>
            <w:tcW w:w="284" w:type="dxa"/>
          </w:tcPr>
          <w:p w:rsidR="00594536" w:rsidRPr="00956CA8" w:rsidRDefault="00594536" w:rsidP="00662E41">
            <w:pPr>
              <w:numPr>
                <w:ilvl w:val="0"/>
                <w:numId w:val="66"/>
              </w:numPr>
              <w:rPr>
                <w:rFonts w:ascii="Times New Roman" w:hAnsi="Times New Roman"/>
                <w:bCs/>
                <w:sz w:val="12"/>
                <w:szCs w:val="12"/>
              </w:rPr>
            </w:pPr>
          </w:p>
        </w:tc>
        <w:tc>
          <w:tcPr>
            <w:tcW w:w="3827"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425"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w:t>
            </w:r>
          </w:p>
        </w:tc>
        <w:tc>
          <w:tcPr>
            <w:tcW w:w="426"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w:t>
            </w:r>
          </w:p>
        </w:tc>
        <w:tc>
          <w:tcPr>
            <w:tcW w:w="425"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w:t>
            </w:r>
          </w:p>
        </w:tc>
        <w:tc>
          <w:tcPr>
            <w:tcW w:w="426"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w:t>
            </w:r>
          </w:p>
        </w:tc>
      </w:tr>
      <w:tr w:rsidR="00594536" w:rsidRPr="00956CA8" w:rsidTr="00594536">
        <w:tc>
          <w:tcPr>
            <w:tcW w:w="284" w:type="dxa"/>
          </w:tcPr>
          <w:p w:rsidR="00594536" w:rsidRPr="00956CA8" w:rsidRDefault="00594536" w:rsidP="008E26F3">
            <w:pPr>
              <w:rPr>
                <w:rFonts w:ascii="Times New Roman" w:hAnsi="Times New Roman"/>
                <w:sz w:val="12"/>
                <w:szCs w:val="12"/>
              </w:rPr>
            </w:pPr>
          </w:p>
        </w:tc>
        <w:tc>
          <w:tcPr>
            <w:tcW w:w="7229" w:type="dxa"/>
            <w:gridSpan w:val="9"/>
          </w:tcPr>
          <w:p w:rsidR="00594536" w:rsidRPr="00956CA8" w:rsidRDefault="00594536" w:rsidP="008E26F3">
            <w:pPr>
              <w:rPr>
                <w:rFonts w:ascii="Times New Roman" w:hAnsi="Times New Roman"/>
                <w:bCs/>
                <w:sz w:val="12"/>
                <w:szCs w:val="12"/>
              </w:rPr>
            </w:pPr>
            <w:r w:rsidRPr="00956CA8">
              <w:rPr>
                <w:rFonts w:ascii="Times New Roman" w:hAnsi="Times New Roman"/>
                <w:sz w:val="12"/>
                <w:szCs w:val="12"/>
              </w:rPr>
              <w:t>Иные показатели</w:t>
            </w:r>
          </w:p>
        </w:tc>
      </w:tr>
      <w:tr w:rsidR="00594536" w:rsidRPr="00956CA8" w:rsidTr="00594536">
        <w:tc>
          <w:tcPr>
            <w:tcW w:w="284" w:type="dxa"/>
          </w:tcPr>
          <w:p w:rsidR="00594536" w:rsidRPr="00956CA8" w:rsidRDefault="00594536" w:rsidP="00662E41">
            <w:pPr>
              <w:numPr>
                <w:ilvl w:val="0"/>
                <w:numId w:val="66"/>
              </w:numPr>
              <w:rPr>
                <w:rFonts w:ascii="Times New Roman" w:hAnsi="Times New Roman"/>
                <w:bCs/>
                <w:sz w:val="12"/>
                <w:szCs w:val="12"/>
              </w:rPr>
            </w:pPr>
          </w:p>
        </w:tc>
        <w:tc>
          <w:tcPr>
            <w:tcW w:w="3827"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Максимальный размер санитарно-защитной зоны, м</w:t>
            </w:r>
          </w:p>
        </w:tc>
        <w:tc>
          <w:tcPr>
            <w:tcW w:w="425"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0</w:t>
            </w:r>
          </w:p>
        </w:tc>
        <w:tc>
          <w:tcPr>
            <w:tcW w:w="426"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500</w:t>
            </w:r>
          </w:p>
        </w:tc>
        <w:tc>
          <w:tcPr>
            <w:tcW w:w="425"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300</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100</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50</w:t>
            </w:r>
          </w:p>
        </w:tc>
        <w:tc>
          <w:tcPr>
            <w:tcW w:w="426"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0</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0</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0</w:t>
            </w:r>
          </w:p>
        </w:tc>
      </w:tr>
      <w:tr w:rsidR="00594536" w:rsidRPr="00956CA8" w:rsidTr="00594536">
        <w:tc>
          <w:tcPr>
            <w:tcW w:w="284" w:type="dxa"/>
          </w:tcPr>
          <w:p w:rsidR="00594536" w:rsidRPr="00956CA8" w:rsidRDefault="00594536" w:rsidP="00662E41">
            <w:pPr>
              <w:numPr>
                <w:ilvl w:val="0"/>
                <w:numId w:val="66"/>
              </w:numPr>
              <w:rPr>
                <w:rFonts w:ascii="Times New Roman" w:hAnsi="Times New Roman"/>
                <w:bCs/>
                <w:sz w:val="12"/>
                <w:szCs w:val="12"/>
              </w:rPr>
            </w:pPr>
          </w:p>
        </w:tc>
        <w:tc>
          <w:tcPr>
            <w:tcW w:w="3827" w:type="dxa"/>
          </w:tcPr>
          <w:p w:rsidR="00594536" w:rsidRPr="00594536" w:rsidRDefault="00594536" w:rsidP="008E26F3">
            <w:pPr>
              <w:rPr>
                <w:rFonts w:ascii="Times New Roman" w:hAnsi="Times New Roman"/>
                <w:bCs/>
                <w:sz w:val="11"/>
                <w:szCs w:val="11"/>
              </w:rPr>
            </w:pPr>
            <w:r w:rsidRPr="00594536">
              <w:rPr>
                <w:rFonts w:ascii="Times New Roman" w:hAnsi="Times New Roman"/>
                <w:bCs/>
                <w:sz w:val="11"/>
                <w:szCs w:val="11"/>
              </w:rPr>
              <w:t>Максимальная высота капитальных ограждений земельных участков, м</w:t>
            </w:r>
          </w:p>
        </w:tc>
        <w:tc>
          <w:tcPr>
            <w:tcW w:w="425"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2</w:t>
            </w:r>
          </w:p>
        </w:tc>
        <w:tc>
          <w:tcPr>
            <w:tcW w:w="426"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2</w:t>
            </w:r>
          </w:p>
        </w:tc>
        <w:tc>
          <w:tcPr>
            <w:tcW w:w="425" w:type="dxa"/>
          </w:tcPr>
          <w:p w:rsidR="00594536" w:rsidRPr="00956CA8" w:rsidRDefault="00594536" w:rsidP="008E26F3">
            <w:pPr>
              <w:rPr>
                <w:rFonts w:ascii="Times New Roman" w:hAnsi="Times New Roman"/>
                <w:bCs/>
                <w:sz w:val="12"/>
                <w:szCs w:val="12"/>
              </w:rPr>
            </w:pPr>
            <w:r w:rsidRPr="00956CA8">
              <w:rPr>
                <w:rFonts w:ascii="Times New Roman" w:hAnsi="Times New Roman"/>
                <w:bCs/>
                <w:sz w:val="12"/>
                <w:szCs w:val="12"/>
              </w:rPr>
              <w:t>2</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2</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2</w:t>
            </w:r>
          </w:p>
        </w:tc>
        <w:tc>
          <w:tcPr>
            <w:tcW w:w="426"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2</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2</w:t>
            </w:r>
          </w:p>
        </w:tc>
        <w:tc>
          <w:tcPr>
            <w:tcW w:w="425" w:type="dxa"/>
          </w:tcPr>
          <w:p w:rsidR="00594536" w:rsidRPr="00956CA8" w:rsidRDefault="00594536" w:rsidP="00956CA8">
            <w:pPr>
              <w:jc w:val="both"/>
              <w:rPr>
                <w:rFonts w:ascii="Times New Roman" w:hAnsi="Times New Roman"/>
                <w:bCs/>
                <w:sz w:val="12"/>
                <w:szCs w:val="12"/>
              </w:rPr>
            </w:pPr>
            <w:r w:rsidRPr="00956CA8">
              <w:rPr>
                <w:rFonts w:ascii="Times New Roman" w:hAnsi="Times New Roman"/>
                <w:bCs/>
                <w:sz w:val="12"/>
                <w:szCs w:val="12"/>
              </w:rPr>
              <w:t>2</w:t>
            </w:r>
          </w:p>
        </w:tc>
      </w:tr>
    </w:tbl>
    <w:p w:rsidR="00956CA8" w:rsidRPr="00956CA8" w:rsidRDefault="00956CA8" w:rsidP="000B7C8A">
      <w:pPr>
        <w:spacing w:after="0" w:line="240" w:lineRule="auto"/>
        <w:ind w:firstLine="284"/>
        <w:jc w:val="both"/>
        <w:rPr>
          <w:rFonts w:ascii="Times New Roman" w:hAnsi="Times New Roman"/>
          <w:bCs/>
          <w:sz w:val="12"/>
          <w:szCs w:val="12"/>
        </w:rPr>
      </w:pPr>
      <w:r w:rsidRPr="00956CA8">
        <w:rPr>
          <w:rFonts w:ascii="Times New Roman" w:hAnsi="Times New Roman"/>
          <w:bCs/>
          <w:sz w:val="12"/>
          <w:szCs w:val="12"/>
        </w:rPr>
        <w:t>4) статью 28 изложить в следующей редакции:</w:t>
      </w:r>
    </w:p>
    <w:p w:rsidR="00956CA8" w:rsidRDefault="00956CA8" w:rsidP="000B7C8A">
      <w:pPr>
        <w:spacing w:after="0" w:line="240" w:lineRule="auto"/>
        <w:ind w:firstLine="284"/>
        <w:jc w:val="both"/>
        <w:rPr>
          <w:rFonts w:ascii="Times New Roman" w:hAnsi="Times New Roman"/>
          <w:sz w:val="12"/>
          <w:szCs w:val="12"/>
        </w:rPr>
      </w:pPr>
      <w:r w:rsidRPr="00956CA8">
        <w:rPr>
          <w:rFonts w:ascii="Times New Roman" w:hAnsi="Times New Roman"/>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и в зонах сельскохозяйственного  использования</w:t>
      </w:r>
    </w:p>
    <w:tbl>
      <w:tblPr>
        <w:tblStyle w:val="af1"/>
        <w:tblW w:w="7547" w:type="dxa"/>
        <w:tblInd w:w="108" w:type="dxa"/>
        <w:tblLayout w:type="fixed"/>
        <w:tblLook w:val="04A0" w:firstRow="1" w:lastRow="0" w:firstColumn="1" w:lastColumn="0" w:noHBand="0" w:noVBand="1"/>
      </w:tblPr>
      <w:tblGrid>
        <w:gridCol w:w="284"/>
        <w:gridCol w:w="4394"/>
        <w:gridCol w:w="567"/>
        <w:gridCol w:w="567"/>
        <w:gridCol w:w="425"/>
        <w:gridCol w:w="142"/>
        <w:gridCol w:w="284"/>
        <w:gridCol w:w="283"/>
        <w:gridCol w:w="142"/>
        <w:gridCol w:w="459"/>
      </w:tblGrid>
      <w:tr w:rsidR="00956CA8" w:rsidRPr="00956CA8" w:rsidTr="00D96C14">
        <w:tc>
          <w:tcPr>
            <w:tcW w:w="284" w:type="dxa"/>
          </w:tcPr>
          <w:p w:rsidR="00956CA8" w:rsidRPr="00956CA8" w:rsidRDefault="006B5043" w:rsidP="006B5043">
            <w:pPr>
              <w:jc w:val="both"/>
              <w:rPr>
                <w:rFonts w:ascii="Times New Roman" w:hAnsi="Times New Roman"/>
                <w:bCs/>
                <w:sz w:val="12"/>
                <w:szCs w:val="12"/>
              </w:rPr>
            </w:pPr>
            <w:r>
              <w:rPr>
                <w:rFonts w:ascii="Times New Roman" w:hAnsi="Times New Roman"/>
                <w:sz w:val="12"/>
                <w:szCs w:val="12"/>
              </w:rPr>
              <w:t>№</w:t>
            </w:r>
          </w:p>
        </w:tc>
        <w:tc>
          <w:tcPr>
            <w:tcW w:w="4394"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sz w:val="12"/>
                <w:szCs w:val="12"/>
              </w:rPr>
              <w:t>Наименование параметра</w:t>
            </w:r>
          </w:p>
        </w:tc>
        <w:tc>
          <w:tcPr>
            <w:tcW w:w="2869" w:type="dxa"/>
            <w:gridSpan w:val="8"/>
          </w:tcPr>
          <w:p w:rsidR="00956CA8" w:rsidRPr="00D96C14" w:rsidRDefault="00956CA8" w:rsidP="00956CA8">
            <w:pPr>
              <w:jc w:val="both"/>
              <w:rPr>
                <w:rFonts w:ascii="Times New Roman" w:hAnsi="Times New Roman"/>
                <w:bCs/>
                <w:sz w:val="11"/>
                <w:szCs w:val="11"/>
              </w:rPr>
            </w:pPr>
            <w:r w:rsidRPr="00D96C14">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0B7C8A" w:rsidRPr="00956CA8" w:rsidTr="00D96C14">
        <w:tc>
          <w:tcPr>
            <w:tcW w:w="284" w:type="dxa"/>
          </w:tcPr>
          <w:p w:rsidR="00956CA8" w:rsidRPr="00956CA8" w:rsidRDefault="00956CA8" w:rsidP="00956CA8">
            <w:pPr>
              <w:jc w:val="both"/>
              <w:rPr>
                <w:rFonts w:ascii="Times New Roman" w:hAnsi="Times New Roman"/>
                <w:bCs/>
                <w:sz w:val="12"/>
                <w:szCs w:val="12"/>
              </w:rPr>
            </w:pPr>
          </w:p>
        </w:tc>
        <w:tc>
          <w:tcPr>
            <w:tcW w:w="4394" w:type="dxa"/>
          </w:tcPr>
          <w:p w:rsidR="00956CA8" w:rsidRPr="00956CA8" w:rsidRDefault="00956CA8" w:rsidP="00956CA8">
            <w:pPr>
              <w:jc w:val="both"/>
              <w:rPr>
                <w:rFonts w:ascii="Times New Roman" w:hAnsi="Times New Roman"/>
                <w:bCs/>
                <w:sz w:val="12"/>
                <w:szCs w:val="12"/>
              </w:rPr>
            </w:pPr>
          </w:p>
        </w:tc>
        <w:tc>
          <w:tcPr>
            <w:tcW w:w="567"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Сх1</w:t>
            </w:r>
          </w:p>
        </w:tc>
        <w:tc>
          <w:tcPr>
            <w:tcW w:w="567"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Сх2</w:t>
            </w:r>
          </w:p>
        </w:tc>
        <w:tc>
          <w:tcPr>
            <w:tcW w:w="567"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Сх2-1</w:t>
            </w:r>
          </w:p>
        </w:tc>
        <w:tc>
          <w:tcPr>
            <w:tcW w:w="567"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Сх2-4</w:t>
            </w:r>
          </w:p>
        </w:tc>
        <w:tc>
          <w:tcPr>
            <w:tcW w:w="601"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Сх2-5</w:t>
            </w:r>
          </w:p>
        </w:tc>
      </w:tr>
      <w:tr w:rsidR="00956CA8" w:rsidRPr="00956CA8" w:rsidTr="000B7C8A">
        <w:tc>
          <w:tcPr>
            <w:tcW w:w="284" w:type="dxa"/>
          </w:tcPr>
          <w:p w:rsidR="00956CA8" w:rsidRPr="00956CA8" w:rsidRDefault="00956CA8" w:rsidP="00956CA8">
            <w:pPr>
              <w:jc w:val="both"/>
              <w:rPr>
                <w:rFonts w:ascii="Times New Roman" w:hAnsi="Times New Roman"/>
                <w:bCs/>
                <w:sz w:val="12"/>
                <w:szCs w:val="12"/>
              </w:rPr>
            </w:pPr>
          </w:p>
        </w:tc>
        <w:tc>
          <w:tcPr>
            <w:tcW w:w="7263" w:type="dxa"/>
            <w:gridSpan w:val="9"/>
          </w:tcPr>
          <w:p w:rsidR="00956CA8" w:rsidRPr="00956CA8" w:rsidRDefault="00956CA8" w:rsidP="00956CA8">
            <w:pPr>
              <w:jc w:val="both"/>
              <w:rPr>
                <w:rFonts w:ascii="Times New Roman" w:hAnsi="Times New Roman"/>
                <w:bCs/>
                <w:sz w:val="12"/>
                <w:szCs w:val="12"/>
              </w:rPr>
            </w:pPr>
            <w:r w:rsidRPr="00956CA8">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0B7C8A" w:rsidRPr="00956CA8" w:rsidTr="00D96C14">
        <w:tc>
          <w:tcPr>
            <w:tcW w:w="284" w:type="dxa"/>
          </w:tcPr>
          <w:p w:rsidR="00956CA8" w:rsidRPr="00956CA8" w:rsidRDefault="00956CA8" w:rsidP="00662E41">
            <w:pPr>
              <w:numPr>
                <w:ilvl w:val="0"/>
                <w:numId w:val="67"/>
              </w:numPr>
              <w:jc w:val="both"/>
              <w:rPr>
                <w:rFonts w:ascii="Times New Roman" w:hAnsi="Times New Roman"/>
                <w:bCs/>
                <w:sz w:val="12"/>
                <w:szCs w:val="12"/>
              </w:rPr>
            </w:pPr>
          </w:p>
        </w:tc>
        <w:tc>
          <w:tcPr>
            <w:tcW w:w="4394"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sz w:val="12"/>
                <w:szCs w:val="12"/>
              </w:rPr>
              <w:t>Минимальная площадь земельного участка, кв.м</w:t>
            </w:r>
          </w:p>
        </w:tc>
        <w:tc>
          <w:tcPr>
            <w:tcW w:w="567"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1000</w:t>
            </w:r>
          </w:p>
        </w:tc>
        <w:tc>
          <w:tcPr>
            <w:tcW w:w="567"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1000</w:t>
            </w:r>
          </w:p>
        </w:tc>
        <w:tc>
          <w:tcPr>
            <w:tcW w:w="567"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1000</w:t>
            </w:r>
          </w:p>
        </w:tc>
        <w:tc>
          <w:tcPr>
            <w:tcW w:w="567"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1000</w:t>
            </w:r>
          </w:p>
        </w:tc>
        <w:tc>
          <w:tcPr>
            <w:tcW w:w="601"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1000</w:t>
            </w:r>
          </w:p>
        </w:tc>
      </w:tr>
      <w:tr w:rsidR="000B7C8A" w:rsidRPr="00956CA8" w:rsidTr="00D96C14">
        <w:tc>
          <w:tcPr>
            <w:tcW w:w="284" w:type="dxa"/>
          </w:tcPr>
          <w:p w:rsidR="00956CA8" w:rsidRPr="00956CA8" w:rsidRDefault="00956CA8" w:rsidP="00662E41">
            <w:pPr>
              <w:numPr>
                <w:ilvl w:val="0"/>
                <w:numId w:val="67"/>
              </w:numPr>
              <w:jc w:val="both"/>
              <w:rPr>
                <w:rFonts w:ascii="Times New Roman" w:hAnsi="Times New Roman"/>
                <w:bCs/>
                <w:sz w:val="12"/>
                <w:szCs w:val="12"/>
              </w:rPr>
            </w:pPr>
          </w:p>
        </w:tc>
        <w:tc>
          <w:tcPr>
            <w:tcW w:w="4394"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sz w:val="12"/>
                <w:szCs w:val="12"/>
              </w:rPr>
              <w:t>Максимальная площадь земельного участка, кв.м</w:t>
            </w:r>
          </w:p>
        </w:tc>
        <w:tc>
          <w:tcPr>
            <w:tcW w:w="567"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20000</w:t>
            </w:r>
          </w:p>
        </w:tc>
        <w:tc>
          <w:tcPr>
            <w:tcW w:w="567"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50000</w:t>
            </w:r>
          </w:p>
        </w:tc>
        <w:tc>
          <w:tcPr>
            <w:tcW w:w="567"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50000</w:t>
            </w:r>
          </w:p>
        </w:tc>
        <w:tc>
          <w:tcPr>
            <w:tcW w:w="567"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50000</w:t>
            </w:r>
          </w:p>
        </w:tc>
        <w:tc>
          <w:tcPr>
            <w:tcW w:w="601"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50000</w:t>
            </w:r>
          </w:p>
        </w:tc>
      </w:tr>
      <w:tr w:rsidR="00956CA8" w:rsidRPr="00956CA8" w:rsidTr="000B7C8A">
        <w:tc>
          <w:tcPr>
            <w:tcW w:w="284" w:type="dxa"/>
          </w:tcPr>
          <w:p w:rsidR="00956CA8" w:rsidRPr="00956CA8" w:rsidRDefault="00956CA8" w:rsidP="00956CA8">
            <w:pPr>
              <w:jc w:val="both"/>
              <w:rPr>
                <w:rFonts w:ascii="Times New Roman" w:hAnsi="Times New Roman"/>
                <w:bCs/>
                <w:sz w:val="12"/>
                <w:szCs w:val="12"/>
              </w:rPr>
            </w:pPr>
          </w:p>
        </w:tc>
        <w:tc>
          <w:tcPr>
            <w:tcW w:w="7263" w:type="dxa"/>
            <w:gridSpan w:val="9"/>
          </w:tcPr>
          <w:p w:rsidR="00956CA8" w:rsidRPr="00956CA8" w:rsidRDefault="00956CA8" w:rsidP="00956CA8">
            <w:pPr>
              <w:jc w:val="both"/>
              <w:rPr>
                <w:rFonts w:ascii="Times New Roman" w:hAnsi="Times New Roman"/>
                <w:bCs/>
                <w:sz w:val="12"/>
                <w:szCs w:val="12"/>
              </w:rPr>
            </w:pPr>
            <w:r w:rsidRPr="00956CA8">
              <w:rPr>
                <w:rFonts w:ascii="Times New Roman" w:hAnsi="Times New Roman"/>
                <w:sz w:val="12"/>
                <w:szCs w:val="12"/>
              </w:rPr>
              <w:t>Предельное количество этажей или предельная высота зданий, строений, сооружений</w:t>
            </w:r>
          </w:p>
        </w:tc>
      </w:tr>
      <w:tr w:rsidR="00956CA8" w:rsidRPr="00956CA8" w:rsidTr="00D96C14">
        <w:tc>
          <w:tcPr>
            <w:tcW w:w="284" w:type="dxa"/>
          </w:tcPr>
          <w:p w:rsidR="00956CA8" w:rsidRPr="00956CA8" w:rsidRDefault="00956CA8" w:rsidP="00662E41">
            <w:pPr>
              <w:numPr>
                <w:ilvl w:val="0"/>
                <w:numId w:val="67"/>
              </w:numPr>
              <w:jc w:val="both"/>
              <w:rPr>
                <w:rFonts w:ascii="Times New Roman" w:hAnsi="Times New Roman"/>
                <w:bCs/>
                <w:sz w:val="12"/>
                <w:szCs w:val="12"/>
              </w:rPr>
            </w:pPr>
          </w:p>
        </w:tc>
        <w:tc>
          <w:tcPr>
            <w:tcW w:w="4394"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Предельная высота зданий, строений, сооружений, м</w:t>
            </w:r>
          </w:p>
        </w:tc>
        <w:tc>
          <w:tcPr>
            <w:tcW w:w="567"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0</w:t>
            </w:r>
          </w:p>
        </w:tc>
        <w:tc>
          <w:tcPr>
            <w:tcW w:w="567"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20</w:t>
            </w:r>
          </w:p>
        </w:tc>
        <w:tc>
          <w:tcPr>
            <w:tcW w:w="567"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20</w:t>
            </w:r>
          </w:p>
        </w:tc>
        <w:tc>
          <w:tcPr>
            <w:tcW w:w="567"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20</w:t>
            </w:r>
          </w:p>
        </w:tc>
        <w:tc>
          <w:tcPr>
            <w:tcW w:w="601"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20</w:t>
            </w:r>
          </w:p>
        </w:tc>
      </w:tr>
      <w:tr w:rsidR="00956CA8" w:rsidRPr="00956CA8" w:rsidTr="000B7C8A">
        <w:tc>
          <w:tcPr>
            <w:tcW w:w="284" w:type="dxa"/>
          </w:tcPr>
          <w:p w:rsidR="00956CA8" w:rsidRPr="00956CA8" w:rsidRDefault="00956CA8" w:rsidP="00956CA8">
            <w:pPr>
              <w:jc w:val="both"/>
              <w:rPr>
                <w:rFonts w:ascii="Times New Roman" w:hAnsi="Times New Roman"/>
                <w:bCs/>
                <w:sz w:val="12"/>
                <w:szCs w:val="12"/>
              </w:rPr>
            </w:pPr>
          </w:p>
        </w:tc>
        <w:tc>
          <w:tcPr>
            <w:tcW w:w="7263" w:type="dxa"/>
            <w:gridSpan w:val="9"/>
          </w:tcPr>
          <w:p w:rsidR="00956CA8" w:rsidRPr="00956CA8" w:rsidRDefault="00956CA8" w:rsidP="00956CA8">
            <w:pPr>
              <w:jc w:val="both"/>
              <w:rPr>
                <w:rFonts w:ascii="Times New Roman" w:hAnsi="Times New Roman"/>
                <w:bCs/>
                <w:sz w:val="12"/>
                <w:szCs w:val="12"/>
              </w:rPr>
            </w:pPr>
            <w:r w:rsidRPr="00956CA8">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56CA8" w:rsidRPr="00956CA8" w:rsidTr="00D96C14">
        <w:tc>
          <w:tcPr>
            <w:tcW w:w="284" w:type="dxa"/>
          </w:tcPr>
          <w:p w:rsidR="00956CA8" w:rsidRPr="00956CA8" w:rsidRDefault="00956CA8" w:rsidP="00662E41">
            <w:pPr>
              <w:numPr>
                <w:ilvl w:val="0"/>
                <w:numId w:val="67"/>
              </w:numPr>
              <w:jc w:val="both"/>
              <w:rPr>
                <w:rFonts w:ascii="Times New Roman" w:hAnsi="Times New Roman"/>
                <w:bCs/>
                <w:sz w:val="12"/>
                <w:szCs w:val="12"/>
              </w:rPr>
            </w:pPr>
          </w:p>
        </w:tc>
        <w:tc>
          <w:tcPr>
            <w:tcW w:w="4394"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Минимальный отступ от границ земельных участков до зданий, строений, сооружений м</w:t>
            </w:r>
          </w:p>
        </w:tc>
        <w:tc>
          <w:tcPr>
            <w:tcW w:w="1134"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w:t>
            </w:r>
          </w:p>
        </w:tc>
        <w:tc>
          <w:tcPr>
            <w:tcW w:w="425"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5</w:t>
            </w:r>
          </w:p>
        </w:tc>
        <w:tc>
          <w:tcPr>
            <w:tcW w:w="426"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5</w:t>
            </w:r>
          </w:p>
        </w:tc>
        <w:tc>
          <w:tcPr>
            <w:tcW w:w="425"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5</w:t>
            </w:r>
          </w:p>
        </w:tc>
        <w:tc>
          <w:tcPr>
            <w:tcW w:w="459"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1</w:t>
            </w:r>
          </w:p>
        </w:tc>
      </w:tr>
      <w:tr w:rsidR="00956CA8" w:rsidRPr="00956CA8" w:rsidTr="000B7C8A">
        <w:tc>
          <w:tcPr>
            <w:tcW w:w="284" w:type="dxa"/>
          </w:tcPr>
          <w:p w:rsidR="00956CA8" w:rsidRPr="00956CA8" w:rsidRDefault="00956CA8" w:rsidP="00956CA8">
            <w:pPr>
              <w:jc w:val="both"/>
              <w:rPr>
                <w:rFonts w:ascii="Times New Roman" w:hAnsi="Times New Roman"/>
                <w:bCs/>
                <w:sz w:val="12"/>
                <w:szCs w:val="12"/>
              </w:rPr>
            </w:pPr>
          </w:p>
        </w:tc>
        <w:tc>
          <w:tcPr>
            <w:tcW w:w="7263" w:type="dxa"/>
            <w:gridSpan w:val="9"/>
          </w:tcPr>
          <w:p w:rsidR="00956CA8" w:rsidRPr="00956CA8" w:rsidRDefault="00956CA8" w:rsidP="00956CA8">
            <w:pPr>
              <w:jc w:val="both"/>
              <w:rPr>
                <w:rFonts w:ascii="Times New Roman" w:hAnsi="Times New Roman"/>
                <w:bCs/>
                <w:sz w:val="12"/>
                <w:szCs w:val="12"/>
              </w:rPr>
            </w:pPr>
            <w:r w:rsidRPr="00956CA8">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56CA8" w:rsidRPr="00956CA8" w:rsidTr="00D96C14">
        <w:tc>
          <w:tcPr>
            <w:tcW w:w="284" w:type="dxa"/>
          </w:tcPr>
          <w:p w:rsidR="00956CA8" w:rsidRPr="00956CA8" w:rsidRDefault="00956CA8" w:rsidP="00662E41">
            <w:pPr>
              <w:numPr>
                <w:ilvl w:val="0"/>
                <w:numId w:val="67"/>
              </w:numPr>
              <w:jc w:val="both"/>
              <w:rPr>
                <w:rFonts w:ascii="Times New Roman" w:hAnsi="Times New Roman"/>
                <w:bCs/>
                <w:sz w:val="12"/>
                <w:szCs w:val="12"/>
              </w:rPr>
            </w:pPr>
          </w:p>
        </w:tc>
        <w:tc>
          <w:tcPr>
            <w:tcW w:w="4394" w:type="dxa"/>
          </w:tcPr>
          <w:p w:rsidR="00956CA8" w:rsidRPr="00956CA8" w:rsidRDefault="00956CA8" w:rsidP="00956CA8">
            <w:pPr>
              <w:jc w:val="both"/>
              <w:rPr>
                <w:rFonts w:ascii="Times New Roman" w:hAnsi="Times New Roman"/>
                <w:sz w:val="12"/>
                <w:szCs w:val="12"/>
              </w:rPr>
            </w:pPr>
            <w:r w:rsidRPr="00956CA8">
              <w:rPr>
                <w:rFonts w:ascii="Times New Roman" w:hAnsi="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1134"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0</w:t>
            </w:r>
          </w:p>
        </w:tc>
        <w:tc>
          <w:tcPr>
            <w:tcW w:w="425"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w:t>
            </w:r>
          </w:p>
        </w:tc>
        <w:tc>
          <w:tcPr>
            <w:tcW w:w="426"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w:t>
            </w:r>
          </w:p>
        </w:tc>
        <w:tc>
          <w:tcPr>
            <w:tcW w:w="425"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w:t>
            </w:r>
          </w:p>
        </w:tc>
        <w:tc>
          <w:tcPr>
            <w:tcW w:w="459"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w:t>
            </w:r>
          </w:p>
        </w:tc>
      </w:tr>
      <w:tr w:rsidR="00956CA8" w:rsidRPr="00956CA8" w:rsidTr="00D96C14">
        <w:tc>
          <w:tcPr>
            <w:tcW w:w="284" w:type="dxa"/>
          </w:tcPr>
          <w:p w:rsidR="00956CA8" w:rsidRPr="00956CA8" w:rsidRDefault="00956CA8" w:rsidP="00662E41">
            <w:pPr>
              <w:numPr>
                <w:ilvl w:val="0"/>
                <w:numId w:val="67"/>
              </w:numPr>
              <w:jc w:val="both"/>
              <w:rPr>
                <w:rFonts w:ascii="Times New Roman" w:hAnsi="Times New Roman"/>
                <w:bCs/>
                <w:sz w:val="12"/>
                <w:szCs w:val="12"/>
              </w:rPr>
            </w:pPr>
          </w:p>
        </w:tc>
        <w:tc>
          <w:tcPr>
            <w:tcW w:w="4394"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1134"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0</w:t>
            </w:r>
          </w:p>
        </w:tc>
        <w:tc>
          <w:tcPr>
            <w:tcW w:w="425"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80</w:t>
            </w:r>
          </w:p>
        </w:tc>
        <w:tc>
          <w:tcPr>
            <w:tcW w:w="426"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80</w:t>
            </w:r>
          </w:p>
        </w:tc>
        <w:tc>
          <w:tcPr>
            <w:tcW w:w="425"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50</w:t>
            </w:r>
          </w:p>
        </w:tc>
        <w:tc>
          <w:tcPr>
            <w:tcW w:w="459"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80</w:t>
            </w:r>
          </w:p>
        </w:tc>
      </w:tr>
      <w:tr w:rsidR="00956CA8" w:rsidRPr="00956CA8" w:rsidTr="00D96C14">
        <w:tc>
          <w:tcPr>
            <w:tcW w:w="284" w:type="dxa"/>
          </w:tcPr>
          <w:p w:rsidR="00956CA8" w:rsidRPr="00956CA8" w:rsidRDefault="00956CA8" w:rsidP="00662E41">
            <w:pPr>
              <w:numPr>
                <w:ilvl w:val="0"/>
                <w:numId w:val="67"/>
              </w:numPr>
              <w:jc w:val="both"/>
              <w:rPr>
                <w:rFonts w:ascii="Times New Roman" w:hAnsi="Times New Roman"/>
                <w:bCs/>
                <w:sz w:val="12"/>
                <w:szCs w:val="12"/>
              </w:rPr>
            </w:pPr>
          </w:p>
        </w:tc>
        <w:tc>
          <w:tcPr>
            <w:tcW w:w="4394" w:type="dxa"/>
          </w:tcPr>
          <w:p w:rsidR="00956CA8" w:rsidRPr="00956CA8" w:rsidRDefault="00956CA8" w:rsidP="00844C55">
            <w:pPr>
              <w:jc w:val="both"/>
              <w:rPr>
                <w:rFonts w:ascii="Times New Roman" w:hAnsi="Times New Roman"/>
                <w:bCs/>
                <w:sz w:val="12"/>
                <w:szCs w:val="12"/>
              </w:rPr>
            </w:pPr>
            <w:r w:rsidRPr="00956CA8">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1134"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0</w:t>
            </w:r>
          </w:p>
        </w:tc>
        <w:tc>
          <w:tcPr>
            <w:tcW w:w="425"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60</w:t>
            </w:r>
          </w:p>
        </w:tc>
        <w:tc>
          <w:tcPr>
            <w:tcW w:w="426"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60</w:t>
            </w:r>
          </w:p>
        </w:tc>
        <w:tc>
          <w:tcPr>
            <w:tcW w:w="425"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60</w:t>
            </w:r>
          </w:p>
        </w:tc>
        <w:tc>
          <w:tcPr>
            <w:tcW w:w="459"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60</w:t>
            </w:r>
          </w:p>
        </w:tc>
      </w:tr>
      <w:tr w:rsidR="00956CA8" w:rsidRPr="00956CA8" w:rsidTr="00D96C14">
        <w:tc>
          <w:tcPr>
            <w:tcW w:w="284" w:type="dxa"/>
          </w:tcPr>
          <w:p w:rsidR="00956CA8" w:rsidRPr="00956CA8" w:rsidRDefault="00956CA8" w:rsidP="00662E41">
            <w:pPr>
              <w:numPr>
                <w:ilvl w:val="0"/>
                <w:numId w:val="67"/>
              </w:numPr>
              <w:jc w:val="both"/>
              <w:rPr>
                <w:rFonts w:ascii="Times New Roman" w:hAnsi="Times New Roman"/>
                <w:bCs/>
                <w:sz w:val="12"/>
                <w:szCs w:val="12"/>
              </w:rPr>
            </w:pPr>
          </w:p>
        </w:tc>
        <w:tc>
          <w:tcPr>
            <w:tcW w:w="4394"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1134"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0</w:t>
            </w:r>
          </w:p>
        </w:tc>
        <w:tc>
          <w:tcPr>
            <w:tcW w:w="425"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w:t>
            </w:r>
          </w:p>
        </w:tc>
        <w:tc>
          <w:tcPr>
            <w:tcW w:w="426"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w:t>
            </w:r>
          </w:p>
        </w:tc>
        <w:tc>
          <w:tcPr>
            <w:tcW w:w="425"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w:t>
            </w:r>
          </w:p>
        </w:tc>
        <w:tc>
          <w:tcPr>
            <w:tcW w:w="459"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w:t>
            </w:r>
          </w:p>
        </w:tc>
      </w:tr>
      <w:tr w:rsidR="00956CA8" w:rsidRPr="00956CA8" w:rsidTr="000B7C8A">
        <w:tc>
          <w:tcPr>
            <w:tcW w:w="284" w:type="dxa"/>
          </w:tcPr>
          <w:p w:rsidR="00956CA8" w:rsidRPr="00956CA8" w:rsidRDefault="00956CA8" w:rsidP="00956CA8">
            <w:pPr>
              <w:jc w:val="both"/>
              <w:rPr>
                <w:rFonts w:ascii="Times New Roman" w:hAnsi="Times New Roman"/>
                <w:bCs/>
                <w:sz w:val="12"/>
                <w:szCs w:val="12"/>
              </w:rPr>
            </w:pPr>
          </w:p>
        </w:tc>
        <w:tc>
          <w:tcPr>
            <w:tcW w:w="7263" w:type="dxa"/>
            <w:gridSpan w:val="9"/>
          </w:tcPr>
          <w:p w:rsidR="00956CA8" w:rsidRPr="00956CA8" w:rsidRDefault="00956CA8" w:rsidP="00956CA8">
            <w:pPr>
              <w:jc w:val="both"/>
              <w:rPr>
                <w:rFonts w:ascii="Times New Roman" w:hAnsi="Times New Roman"/>
                <w:bCs/>
                <w:sz w:val="12"/>
                <w:szCs w:val="12"/>
              </w:rPr>
            </w:pPr>
            <w:r w:rsidRPr="00956CA8">
              <w:rPr>
                <w:rFonts w:ascii="Times New Roman" w:hAnsi="Times New Roman"/>
                <w:sz w:val="12"/>
                <w:szCs w:val="12"/>
              </w:rPr>
              <w:t>Иные показатели</w:t>
            </w:r>
          </w:p>
        </w:tc>
      </w:tr>
      <w:tr w:rsidR="00956CA8" w:rsidRPr="00956CA8" w:rsidTr="00D96C14">
        <w:tc>
          <w:tcPr>
            <w:tcW w:w="284" w:type="dxa"/>
          </w:tcPr>
          <w:p w:rsidR="00956CA8" w:rsidRPr="00956CA8" w:rsidRDefault="00956CA8" w:rsidP="00662E41">
            <w:pPr>
              <w:numPr>
                <w:ilvl w:val="0"/>
                <w:numId w:val="67"/>
              </w:numPr>
              <w:jc w:val="both"/>
              <w:rPr>
                <w:rFonts w:ascii="Times New Roman" w:hAnsi="Times New Roman"/>
                <w:bCs/>
                <w:sz w:val="12"/>
                <w:szCs w:val="12"/>
              </w:rPr>
            </w:pPr>
          </w:p>
        </w:tc>
        <w:tc>
          <w:tcPr>
            <w:tcW w:w="4394"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Максимальный размер санитарно-защитной зоны, м</w:t>
            </w:r>
          </w:p>
        </w:tc>
        <w:tc>
          <w:tcPr>
            <w:tcW w:w="1134"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0</w:t>
            </w:r>
          </w:p>
        </w:tc>
        <w:tc>
          <w:tcPr>
            <w:tcW w:w="425"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0</w:t>
            </w:r>
          </w:p>
        </w:tc>
        <w:tc>
          <w:tcPr>
            <w:tcW w:w="426" w:type="dxa"/>
            <w:gridSpan w:val="2"/>
          </w:tcPr>
          <w:p w:rsidR="00956CA8" w:rsidRPr="00844C55" w:rsidRDefault="00956CA8" w:rsidP="00956CA8">
            <w:pPr>
              <w:jc w:val="both"/>
              <w:rPr>
                <w:rFonts w:ascii="Times New Roman" w:hAnsi="Times New Roman"/>
                <w:bCs/>
                <w:sz w:val="11"/>
                <w:szCs w:val="11"/>
              </w:rPr>
            </w:pPr>
            <w:r w:rsidRPr="00844C55">
              <w:rPr>
                <w:rFonts w:ascii="Times New Roman" w:hAnsi="Times New Roman"/>
                <w:bCs/>
                <w:sz w:val="11"/>
                <w:szCs w:val="11"/>
              </w:rPr>
              <w:t>1000</w:t>
            </w:r>
          </w:p>
        </w:tc>
        <w:tc>
          <w:tcPr>
            <w:tcW w:w="425"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100</w:t>
            </w:r>
          </w:p>
        </w:tc>
        <w:tc>
          <w:tcPr>
            <w:tcW w:w="459"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50</w:t>
            </w:r>
          </w:p>
        </w:tc>
      </w:tr>
      <w:tr w:rsidR="00956CA8" w:rsidRPr="00956CA8" w:rsidTr="00D96C14">
        <w:tc>
          <w:tcPr>
            <w:tcW w:w="284" w:type="dxa"/>
          </w:tcPr>
          <w:p w:rsidR="00956CA8" w:rsidRPr="00956CA8" w:rsidRDefault="00956CA8" w:rsidP="00662E41">
            <w:pPr>
              <w:numPr>
                <w:ilvl w:val="0"/>
                <w:numId w:val="67"/>
              </w:numPr>
              <w:jc w:val="both"/>
              <w:rPr>
                <w:rFonts w:ascii="Times New Roman" w:hAnsi="Times New Roman"/>
                <w:bCs/>
                <w:sz w:val="12"/>
                <w:szCs w:val="12"/>
              </w:rPr>
            </w:pPr>
          </w:p>
        </w:tc>
        <w:tc>
          <w:tcPr>
            <w:tcW w:w="4394"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Максимальная высота капитальных ограждений земельных участков, м</w:t>
            </w:r>
          </w:p>
        </w:tc>
        <w:tc>
          <w:tcPr>
            <w:tcW w:w="1134"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0</w:t>
            </w:r>
          </w:p>
        </w:tc>
        <w:tc>
          <w:tcPr>
            <w:tcW w:w="425"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2</w:t>
            </w:r>
          </w:p>
        </w:tc>
        <w:tc>
          <w:tcPr>
            <w:tcW w:w="426"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2</w:t>
            </w:r>
          </w:p>
        </w:tc>
        <w:tc>
          <w:tcPr>
            <w:tcW w:w="425" w:type="dxa"/>
            <w:gridSpan w:val="2"/>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2</w:t>
            </w:r>
          </w:p>
        </w:tc>
        <w:tc>
          <w:tcPr>
            <w:tcW w:w="459"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2</w:t>
            </w:r>
          </w:p>
        </w:tc>
      </w:tr>
    </w:tbl>
    <w:p w:rsidR="00956CA8" w:rsidRPr="00956CA8" w:rsidRDefault="00956CA8" w:rsidP="00844C55">
      <w:pPr>
        <w:spacing w:after="0" w:line="240" w:lineRule="auto"/>
        <w:ind w:firstLine="284"/>
        <w:jc w:val="both"/>
        <w:rPr>
          <w:rFonts w:ascii="Times New Roman" w:hAnsi="Times New Roman"/>
          <w:sz w:val="12"/>
          <w:szCs w:val="12"/>
        </w:rPr>
      </w:pPr>
      <w:r w:rsidRPr="00956CA8">
        <w:rPr>
          <w:rFonts w:ascii="Times New Roman" w:hAnsi="Times New Roman"/>
          <w:sz w:val="12"/>
          <w:szCs w:val="12"/>
        </w:rPr>
        <w:t xml:space="preserve">Примечание: </w:t>
      </w:r>
    </w:p>
    <w:p w:rsidR="00956CA8" w:rsidRPr="00956CA8" w:rsidRDefault="00956CA8" w:rsidP="00844C55">
      <w:pPr>
        <w:spacing w:after="0" w:line="240" w:lineRule="auto"/>
        <w:ind w:firstLine="284"/>
        <w:jc w:val="both"/>
        <w:rPr>
          <w:rFonts w:ascii="Times New Roman" w:hAnsi="Times New Roman"/>
          <w:sz w:val="12"/>
          <w:szCs w:val="12"/>
        </w:rPr>
      </w:pPr>
      <w:r w:rsidRPr="00956CA8">
        <w:rPr>
          <w:rFonts w:ascii="Times New Roman" w:hAnsi="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956CA8" w:rsidRPr="00956CA8" w:rsidRDefault="00956CA8" w:rsidP="00844C55">
      <w:pPr>
        <w:spacing w:after="0" w:line="240" w:lineRule="auto"/>
        <w:ind w:firstLine="284"/>
        <w:jc w:val="both"/>
        <w:rPr>
          <w:rFonts w:ascii="Times New Roman" w:hAnsi="Times New Roman"/>
          <w:sz w:val="12"/>
          <w:szCs w:val="12"/>
        </w:rPr>
      </w:pPr>
      <w:r w:rsidRPr="00956CA8">
        <w:rPr>
          <w:rFonts w:ascii="Times New Roman" w:hAnsi="Times New Roman"/>
          <w:sz w:val="12"/>
          <w:szCs w:val="12"/>
        </w:rPr>
        <w:t>5) статью 29 изложить в следующей редакции:</w:t>
      </w:r>
    </w:p>
    <w:p w:rsidR="00956CA8" w:rsidRDefault="00956CA8" w:rsidP="00844C55">
      <w:pPr>
        <w:spacing w:after="0" w:line="240" w:lineRule="auto"/>
        <w:ind w:firstLine="284"/>
        <w:jc w:val="both"/>
        <w:rPr>
          <w:rFonts w:ascii="Times New Roman" w:hAnsi="Times New Roman"/>
          <w:sz w:val="12"/>
          <w:szCs w:val="12"/>
        </w:rPr>
      </w:pPr>
      <w:r w:rsidRPr="00956CA8">
        <w:rPr>
          <w:rFonts w:ascii="Times New Roman" w:hAnsi="Times New Roman"/>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и в зонах специального назначения </w:t>
      </w:r>
    </w:p>
    <w:tbl>
      <w:tblPr>
        <w:tblStyle w:val="af1"/>
        <w:tblW w:w="7547" w:type="dxa"/>
        <w:tblInd w:w="108" w:type="dxa"/>
        <w:tblLayout w:type="fixed"/>
        <w:tblLook w:val="04A0" w:firstRow="1" w:lastRow="0" w:firstColumn="1" w:lastColumn="0" w:noHBand="0" w:noVBand="1"/>
      </w:tblPr>
      <w:tblGrid>
        <w:gridCol w:w="284"/>
        <w:gridCol w:w="3402"/>
        <w:gridCol w:w="2373"/>
        <w:gridCol w:w="456"/>
        <w:gridCol w:w="516"/>
        <w:gridCol w:w="516"/>
      </w:tblGrid>
      <w:tr w:rsidR="00956CA8" w:rsidRPr="00956CA8" w:rsidTr="00886296">
        <w:trPr>
          <w:trHeight w:val="20"/>
        </w:trPr>
        <w:tc>
          <w:tcPr>
            <w:tcW w:w="284" w:type="dxa"/>
          </w:tcPr>
          <w:p w:rsidR="00956CA8" w:rsidRPr="00956CA8" w:rsidRDefault="00886296" w:rsidP="00886296">
            <w:pPr>
              <w:jc w:val="both"/>
              <w:rPr>
                <w:rFonts w:ascii="Times New Roman" w:hAnsi="Times New Roman"/>
                <w:bCs/>
                <w:sz w:val="12"/>
                <w:szCs w:val="12"/>
              </w:rPr>
            </w:pPr>
            <w:r>
              <w:rPr>
                <w:rFonts w:ascii="Times New Roman" w:hAnsi="Times New Roman"/>
                <w:sz w:val="12"/>
                <w:szCs w:val="12"/>
              </w:rPr>
              <w:t>№</w:t>
            </w:r>
          </w:p>
        </w:tc>
        <w:tc>
          <w:tcPr>
            <w:tcW w:w="3402"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sz w:val="12"/>
                <w:szCs w:val="12"/>
              </w:rPr>
              <w:t>Наименование параметра</w:t>
            </w:r>
          </w:p>
        </w:tc>
        <w:tc>
          <w:tcPr>
            <w:tcW w:w="3861" w:type="dxa"/>
            <w:gridSpan w:val="4"/>
          </w:tcPr>
          <w:p w:rsidR="00956CA8" w:rsidRPr="00D96C14" w:rsidRDefault="00956CA8" w:rsidP="00956CA8">
            <w:pPr>
              <w:jc w:val="both"/>
              <w:rPr>
                <w:rFonts w:ascii="Times New Roman" w:hAnsi="Times New Roman"/>
                <w:bCs/>
                <w:sz w:val="11"/>
                <w:szCs w:val="11"/>
              </w:rPr>
            </w:pPr>
            <w:r w:rsidRPr="00D96C14">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956CA8" w:rsidRPr="00956CA8" w:rsidTr="00886296">
        <w:trPr>
          <w:trHeight w:val="20"/>
        </w:trPr>
        <w:tc>
          <w:tcPr>
            <w:tcW w:w="284" w:type="dxa"/>
          </w:tcPr>
          <w:p w:rsidR="00956CA8" w:rsidRPr="00956CA8" w:rsidRDefault="00956CA8" w:rsidP="00956CA8">
            <w:pPr>
              <w:jc w:val="both"/>
              <w:rPr>
                <w:rFonts w:ascii="Times New Roman" w:hAnsi="Times New Roman"/>
                <w:bCs/>
                <w:sz w:val="12"/>
                <w:szCs w:val="12"/>
              </w:rPr>
            </w:pPr>
          </w:p>
        </w:tc>
        <w:tc>
          <w:tcPr>
            <w:tcW w:w="3402" w:type="dxa"/>
          </w:tcPr>
          <w:p w:rsidR="00956CA8" w:rsidRPr="00956CA8" w:rsidRDefault="00956CA8" w:rsidP="00956CA8">
            <w:pPr>
              <w:jc w:val="both"/>
              <w:rPr>
                <w:rFonts w:ascii="Times New Roman" w:hAnsi="Times New Roman"/>
                <w:bCs/>
                <w:sz w:val="12"/>
                <w:szCs w:val="12"/>
              </w:rPr>
            </w:pPr>
          </w:p>
        </w:tc>
        <w:tc>
          <w:tcPr>
            <w:tcW w:w="2373"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Р1</w:t>
            </w:r>
          </w:p>
        </w:tc>
        <w:tc>
          <w:tcPr>
            <w:tcW w:w="456"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Р2</w:t>
            </w:r>
          </w:p>
        </w:tc>
        <w:tc>
          <w:tcPr>
            <w:tcW w:w="516"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Р3</w:t>
            </w:r>
          </w:p>
        </w:tc>
        <w:tc>
          <w:tcPr>
            <w:tcW w:w="516"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Р4</w:t>
            </w:r>
          </w:p>
        </w:tc>
      </w:tr>
      <w:tr w:rsidR="00956CA8" w:rsidRPr="00956CA8" w:rsidTr="00886296">
        <w:trPr>
          <w:trHeight w:val="20"/>
        </w:trPr>
        <w:tc>
          <w:tcPr>
            <w:tcW w:w="284" w:type="dxa"/>
          </w:tcPr>
          <w:p w:rsidR="00956CA8" w:rsidRPr="00956CA8" w:rsidRDefault="00956CA8" w:rsidP="00956CA8">
            <w:pPr>
              <w:jc w:val="both"/>
              <w:rPr>
                <w:rFonts w:ascii="Times New Roman" w:hAnsi="Times New Roman"/>
                <w:bCs/>
                <w:sz w:val="12"/>
                <w:szCs w:val="12"/>
              </w:rPr>
            </w:pPr>
          </w:p>
        </w:tc>
        <w:tc>
          <w:tcPr>
            <w:tcW w:w="7263" w:type="dxa"/>
            <w:gridSpan w:val="5"/>
          </w:tcPr>
          <w:p w:rsidR="00956CA8" w:rsidRPr="00956CA8" w:rsidRDefault="00956CA8" w:rsidP="00956CA8">
            <w:pPr>
              <w:jc w:val="both"/>
              <w:rPr>
                <w:rFonts w:ascii="Times New Roman" w:hAnsi="Times New Roman"/>
                <w:bCs/>
                <w:sz w:val="12"/>
                <w:szCs w:val="12"/>
              </w:rPr>
            </w:pPr>
            <w:r w:rsidRPr="00956CA8">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956CA8" w:rsidRPr="00956CA8" w:rsidTr="00886296">
        <w:trPr>
          <w:trHeight w:val="20"/>
        </w:trPr>
        <w:tc>
          <w:tcPr>
            <w:tcW w:w="284" w:type="dxa"/>
          </w:tcPr>
          <w:p w:rsidR="00956CA8" w:rsidRPr="00956CA8" w:rsidRDefault="00956CA8" w:rsidP="00662E41">
            <w:pPr>
              <w:numPr>
                <w:ilvl w:val="0"/>
                <w:numId w:val="68"/>
              </w:numPr>
              <w:jc w:val="both"/>
              <w:rPr>
                <w:rFonts w:ascii="Times New Roman" w:hAnsi="Times New Roman"/>
                <w:bCs/>
                <w:sz w:val="12"/>
                <w:szCs w:val="12"/>
              </w:rPr>
            </w:pPr>
          </w:p>
        </w:tc>
        <w:tc>
          <w:tcPr>
            <w:tcW w:w="3402"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sz w:val="12"/>
                <w:szCs w:val="12"/>
              </w:rPr>
              <w:t>Минимальная площадь земельного участка, кв.м</w:t>
            </w:r>
          </w:p>
        </w:tc>
        <w:tc>
          <w:tcPr>
            <w:tcW w:w="2373"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1000</w:t>
            </w:r>
          </w:p>
        </w:tc>
        <w:tc>
          <w:tcPr>
            <w:tcW w:w="456"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3000</w:t>
            </w:r>
          </w:p>
        </w:tc>
        <w:tc>
          <w:tcPr>
            <w:tcW w:w="516"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1000</w:t>
            </w:r>
          </w:p>
        </w:tc>
        <w:tc>
          <w:tcPr>
            <w:tcW w:w="516"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3000</w:t>
            </w:r>
          </w:p>
        </w:tc>
      </w:tr>
      <w:tr w:rsidR="00956CA8" w:rsidRPr="00956CA8" w:rsidTr="00886296">
        <w:trPr>
          <w:trHeight w:val="20"/>
        </w:trPr>
        <w:tc>
          <w:tcPr>
            <w:tcW w:w="284" w:type="dxa"/>
          </w:tcPr>
          <w:p w:rsidR="00956CA8" w:rsidRPr="00956CA8" w:rsidRDefault="00956CA8" w:rsidP="00662E41">
            <w:pPr>
              <w:numPr>
                <w:ilvl w:val="0"/>
                <w:numId w:val="68"/>
              </w:numPr>
              <w:jc w:val="both"/>
              <w:rPr>
                <w:rFonts w:ascii="Times New Roman" w:hAnsi="Times New Roman"/>
                <w:bCs/>
                <w:sz w:val="12"/>
                <w:szCs w:val="12"/>
              </w:rPr>
            </w:pPr>
          </w:p>
        </w:tc>
        <w:tc>
          <w:tcPr>
            <w:tcW w:w="3402"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sz w:val="12"/>
                <w:szCs w:val="12"/>
              </w:rPr>
              <w:t>Максимальная площадь земельного участка, кв.м</w:t>
            </w:r>
          </w:p>
        </w:tc>
        <w:tc>
          <w:tcPr>
            <w:tcW w:w="2373"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w:t>
            </w:r>
          </w:p>
        </w:tc>
        <w:tc>
          <w:tcPr>
            <w:tcW w:w="456"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w:t>
            </w:r>
          </w:p>
        </w:tc>
        <w:tc>
          <w:tcPr>
            <w:tcW w:w="516"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w:t>
            </w:r>
          </w:p>
        </w:tc>
        <w:tc>
          <w:tcPr>
            <w:tcW w:w="516" w:type="dxa"/>
          </w:tcPr>
          <w:p w:rsidR="00956CA8" w:rsidRPr="00956CA8" w:rsidRDefault="00956CA8" w:rsidP="00956CA8">
            <w:pPr>
              <w:jc w:val="both"/>
              <w:rPr>
                <w:rFonts w:ascii="Times New Roman" w:hAnsi="Times New Roman"/>
                <w:bCs/>
                <w:sz w:val="12"/>
                <w:szCs w:val="12"/>
              </w:rPr>
            </w:pPr>
          </w:p>
        </w:tc>
      </w:tr>
      <w:tr w:rsidR="00956CA8" w:rsidRPr="00956CA8" w:rsidTr="00886296">
        <w:trPr>
          <w:trHeight w:val="20"/>
        </w:trPr>
        <w:tc>
          <w:tcPr>
            <w:tcW w:w="284" w:type="dxa"/>
          </w:tcPr>
          <w:p w:rsidR="00956CA8" w:rsidRPr="00956CA8" w:rsidRDefault="00956CA8" w:rsidP="00956CA8">
            <w:pPr>
              <w:jc w:val="both"/>
              <w:rPr>
                <w:rFonts w:ascii="Times New Roman" w:hAnsi="Times New Roman"/>
                <w:bCs/>
                <w:sz w:val="12"/>
                <w:szCs w:val="12"/>
              </w:rPr>
            </w:pPr>
          </w:p>
        </w:tc>
        <w:tc>
          <w:tcPr>
            <w:tcW w:w="7263" w:type="dxa"/>
            <w:gridSpan w:val="5"/>
          </w:tcPr>
          <w:p w:rsidR="00956CA8" w:rsidRPr="00956CA8" w:rsidRDefault="00956CA8" w:rsidP="00956CA8">
            <w:pPr>
              <w:jc w:val="both"/>
              <w:rPr>
                <w:rFonts w:ascii="Times New Roman" w:hAnsi="Times New Roman"/>
                <w:bCs/>
                <w:sz w:val="12"/>
                <w:szCs w:val="12"/>
              </w:rPr>
            </w:pPr>
            <w:r w:rsidRPr="00956CA8">
              <w:rPr>
                <w:rFonts w:ascii="Times New Roman" w:hAnsi="Times New Roman"/>
                <w:sz w:val="12"/>
                <w:szCs w:val="12"/>
              </w:rPr>
              <w:t>Предельное количество этажей или предельная высота зданий, строений, сооружений</w:t>
            </w:r>
          </w:p>
        </w:tc>
      </w:tr>
      <w:tr w:rsidR="00956CA8" w:rsidRPr="00956CA8" w:rsidTr="00886296">
        <w:trPr>
          <w:trHeight w:val="20"/>
        </w:trPr>
        <w:tc>
          <w:tcPr>
            <w:tcW w:w="284" w:type="dxa"/>
          </w:tcPr>
          <w:p w:rsidR="00956CA8" w:rsidRPr="00956CA8" w:rsidRDefault="00956CA8" w:rsidP="00662E41">
            <w:pPr>
              <w:numPr>
                <w:ilvl w:val="0"/>
                <w:numId w:val="68"/>
              </w:numPr>
              <w:jc w:val="both"/>
              <w:rPr>
                <w:rFonts w:ascii="Times New Roman" w:hAnsi="Times New Roman"/>
                <w:bCs/>
                <w:sz w:val="12"/>
                <w:szCs w:val="12"/>
              </w:rPr>
            </w:pPr>
          </w:p>
        </w:tc>
        <w:tc>
          <w:tcPr>
            <w:tcW w:w="3402"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Предельная высота зданий, строений, сооружений, м</w:t>
            </w:r>
          </w:p>
        </w:tc>
        <w:tc>
          <w:tcPr>
            <w:tcW w:w="2373"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10</w:t>
            </w:r>
          </w:p>
        </w:tc>
        <w:tc>
          <w:tcPr>
            <w:tcW w:w="456"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5</w:t>
            </w:r>
          </w:p>
        </w:tc>
        <w:tc>
          <w:tcPr>
            <w:tcW w:w="516"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22,5</w:t>
            </w:r>
          </w:p>
        </w:tc>
        <w:tc>
          <w:tcPr>
            <w:tcW w:w="516"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22,5</w:t>
            </w:r>
          </w:p>
        </w:tc>
      </w:tr>
      <w:tr w:rsidR="00956CA8" w:rsidRPr="00956CA8" w:rsidTr="00886296">
        <w:trPr>
          <w:trHeight w:val="20"/>
        </w:trPr>
        <w:tc>
          <w:tcPr>
            <w:tcW w:w="284" w:type="dxa"/>
          </w:tcPr>
          <w:p w:rsidR="00956CA8" w:rsidRPr="00956CA8" w:rsidRDefault="00956CA8" w:rsidP="00956CA8">
            <w:pPr>
              <w:jc w:val="both"/>
              <w:rPr>
                <w:rFonts w:ascii="Times New Roman" w:hAnsi="Times New Roman"/>
                <w:bCs/>
                <w:sz w:val="12"/>
                <w:szCs w:val="12"/>
              </w:rPr>
            </w:pPr>
          </w:p>
        </w:tc>
        <w:tc>
          <w:tcPr>
            <w:tcW w:w="7263" w:type="dxa"/>
            <w:gridSpan w:val="5"/>
          </w:tcPr>
          <w:p w:rsidR="00956CA8" w:rsidRPr="00956CA8" w:rsidRDefault="00956CA8" w:rsidP="00956CA8">
            <w:pPr>
              <w:jc w:val="both"/>
              <w:rPr>
                <w:rFonts w:ascii="Times New Roman" w:hAnsi="Times New Roman"/>
                <w:bCs/>
                <w:sz w:val="12"/>
                <w:szCs w:val="12"/>
              </w:rPr>
            </w:pPr>
            <w:r w:rsidRPr="00956CA8">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56CA8" w:rsidRPr="00956CA8" w:rsidTr="00886296">
        <w:trPr>
          <w:trHeight w:val="20"/>
        </w:trPr>
        <w:tc>
          <w:tcPr>
            <w:tcW w:w="284" w:type="dxa"/>
          </w:tcPr>
          <w:p w:rsidR="00956CA8" w:rsidRPr="00956CA8" w:rsidRDefault="00956CA8" w:rsidP="00662E41">
            <w:pPr>
              <w:numPr>
                <w:ilvl w:val="0"/>
                <w:numId w:val="68"/>
              </w:numPr>
              <w:jc w:val="both"/>
              <w:rPr>
                <w:rFonts w:ascii="Times New Roman" w:hAnsi="Times New Roman"/>
                <w:bCs/>
                <w:sz w:val="12"/>
                <w:szCs w:val="12"/>
              </w:rPr>
            </w:pPr>
          </w:p>
        </w:tc>
        <w:tc>
          <w:tcPr>
            <w:tcW w:w="3402"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Минимальный отступ от границ земельных участков до зданий, строений, сооружений м</w:t>
            </w:r>
          </w:p>
        </w:tc>
        <w:tc>
          <w:tcPr>
            <w:tcW w:w="2373"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1</w:t>
            </w:r>
          </w:p>
        </w:tc>
        <w:tc>
          <w:tcPr>
            <w:tcW w:w="456"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w:t>
            </w:r>
          </w:p>
        </w:tc>
        <w:tc>
          <w:tcPr>
            <w:tcW w:w="516"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1</w:t>
            </w:r>
          </w:p>
        </w:tc>
        <w:tc>
          <w:tcPr>
            <w:tcW w:w="516"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1</w:t>
            </w:r>
          </w:p>
        </w:tc>
      </w:tr>
      <w:tr w:rsidR="00956CA8" w:rsidRPr="00956CA8" w:rsidTr="00886296">
        <w:trPr>
          <w:trHeight w:val="20"/>
        </w:trPr>
        <w:tc>
          <w:tcPr>
            <w:tcW w:w="284" w:type="dxa"/>
          </w:tcPr>
          <w:p w:rsidR="00956CA8" w:rsidRPr="00956CA8" w:rsidRDefault="00956CA8" w:rsidP="00956CA8">
            <w:pPr>
              <w:jc w:val="both"/>
              <w:rPr>
                <w:rFonts w:ascii="Times New Roman" w:hAnsi="Times New Roman"/>
                <w:bCs/>
                <w:sz w:val="12"/>
                <w:szCs w:val="12"/>
              </w:rPr>
            </w:pPr>
          </w:p>
        </w:tc>
        <w:tc>
          <w:tcPr>
            <w:tcW w:w="7263" w:type="dxa"/>
            <w:gridSpan w:val="5"/>
          </w:tcPr>
          <w:p w:rsidR="00956CA8" w:rsidRPr="00956CA8" w:rsidRDefault="00956CA8" w:rsidP="00956CA8">
            <w:pPr>
              <w:jc w:val="both"/>
              <w:rPr>
                <w:rFonts w:ascii="Times New Roman" w:hAnsi="Times New Roman"/>
                <w:bCs/>
                <w:sz w:val="12"/>
                <w:szCs w:val="12"/>
              </w:rPr>
            </w:pPr>
            <w:r w:rsidRPr="00956CA8">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56CA8" w:rsidRPr="00956CA8" w:rsidTr="00886296">
        <w:trPr>
          <w:trHeight w:val="20"/>
        </w:trPr>
        <w:tc>
          <w:tcPr>
            <w:tcW w:w="284" w:type="dxa"/>
          </w:tcPr>
          <w:p w:rsidR="00956CA8" w:rsidRPr="00956CA8" w:rsidRDefault="00956CA8" w:rsidP="00662E41">
            <w:pPr>
              <w:numPr>
                <w:ilvl w:val="0"/>
                <w:numId w:val="68"/>
              </w:numPr>
              <w:jc w:val="both"/>
              <w:rPr>
                <w:rFonts w:ascii="Times New Roman" w:hAnsi="Times New Roman"/>
                <w:bCs/>
                <w:sz w:val="12"/>
                <w:szCs w:val="12"/>
              </w:rPr>
            </w:pPr>
          </w:p>
        </w:tc>
        <w:tc>
          <w:tcPr>
            <w:tcW w:w="3402" w:type="dxa"/>
          </w:tcPr>
          <w:p w:rsidR="00956CA8" w:rsidRPr="005A27CE" w:rsidRDefault="00956CA8" w:rsidP="00956CA8">
            <w:pPr>
              <w:jc w:val="both"/>
              <w:rPr>
                <w:rFonts w:ascii="Times New Roman" w:hAnsi="Times New Roman"/>
                <w:bCs/>
                <w:sz w:val="11"/>
                <w:szCs w:val="11"/>
              </w:rPr>
            </w:pPr>
            <w:r w:rsidRPr="005A27CE">
              <w:rPr>
                <w:rFonts w:ascii="Times New Roman" w:hAnsi="Times New Roman"/>
                <w:bCs/>
                <w:sz w:val="11"/>
                <w:szCs w:val="11"/>
              </w:rPr>
              <w:t>Максимальный процент застройки в границах земельного участка, %</w:t>
            </w:r>
          </w:p>
        </w:tc>
        <w:tc>
          <w:tcPr>
            <w:tcW w:w="2373"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10</w:t>
            </w:r>
          </w:p>
        </w:tc>
        <w:tc>
          <w:tcPr>
            <w:tcW w:w="456"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5</w:t>
            </w:r>
          </w:p>
        </w:tc>
        <w:tc>
          <w:tcPr>
            <w:tcW w:w="516"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80</w:t>
            </w:r>
          </w:p>
        </w:tc>
        <w:tc>
          <w:tcPr>
            <w:tcW w:w="516"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30</w:t>
            </w:r>
          </w:p>
        </w:tc>
      </w:tr>
      <w:tr w:rsidR="00956CA8" w:rsidRPr="00956CA8" w:rsidTr="00886296">
        <w:trPr>
          <w:trHeight w:val="20"/>
        </w:trPr>
        <w:tc>
          <w:tcPr>
            <w:tcW w:w="284" w:type="dxa"/>
          </w:tcPr>
          <w:p w:rsidR="00956CA8" w:rsidRPr="00956CA8" w:rsidRDefault="00956CA8" w:rsidP="00956CA8">
            <w:pPr>
              <w:jc w:val="both"/>
              <w:rPr>
                <w:rFonts w:ascii="Times New Roman" w:hAnsi="Times New Roman"/>
                <w:bCs/>
                <w:sz w:val="12"/>
                <w:szCs w:val="12"/>
              </w:rPr>
            </w:pPr>
          </w:p>
        </w:tc>
        <w:tc>
          <w:tcPr>
            <w:tcW w:w="7263" w:type="dxa"/>
            <w:gridSpan w:val="5"/>
          </w:tcPr>
          <w:p w:rsidR="00956CA8" w:rsidRPr="00956CA8" w:rsidRDefault="00956CA8" w:rsidP="00956CA8">
            <w:pPr>
              <w:jc w:val="both"/>
              <w:rPr>
                <w:rFonts w:ascii="Times New Roman" w:hAnsi="Times New Roman"/>
                <w:bCs/>
                <w:sz w:val="12"/>
                <w:szCs w:val="12"/>
              </w:rPr>
            </w:pPr>
            <w:r w:rsidRPr="00956CA8">
              <w:rPr>
                <w:rFonts w:ascii="Times New Roman" w:hAnsi="Times New Roman"/>
                <w:sz w:val="12"/>
                <w:szCs w:val="12"/>
              </w:rPr>
              <w:t>Иные показатели</w:t>
            </w:r>
          </w:p>
        </w:tc>
      </w:tr>
      <w:tr w:rsidR="00956CA8" w:rsidRPr="00956CA8" w:rsidTr="00886296">
        <w:trPr>
          <w:trHeight w:val="20"/>
        </w:trPr>
        <w:tc>
          <w:tcPr>
            <w:tcW w:w="284" w:type="dxa"/>
          </w:tcPr>
          <w:p w:rsidR="00956CA8" w:rsidRPr="00956CA8" w:rsidRDefault="00956CA8" w:rsidP="00662E41">
            <w:pPr>
              <w:numPr>
                <w:ilvl w:val="0"/>
                <w:numId w:val="68"/>
              </w:numPr>
              <w:jc w:val="both"/>
              <w:rPr>
                <w:rFonts w:ascii="Times New Roman" w:hAnsi="Times New Roman"/>
                <w:bCs/>
                <w:sz w:val="12"/>
                <w:szCs w:val="12"/>
              </w:rPr>
            </w:pPr>
          </w:p>
        </w:tc>
        <w:tc>
          <w:tcPr>
            <w:tcW w:w="3402"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Максимальная площадь объектов физкультуры и спорта открытого типа, кв.м</w:t>
            </w:r>
          </w:p>
        </w:tc>
        <w:tc>
          <w:tcPr>
            <w:tcW w:w="2373"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3000</w:t>
            </w:r>
          </w:p>
        </w:tc>
        <w:tc>
          <w:tcPr>
            <w:tcW w:w="456"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w:t>
            </w:r>
          </w:p>
        </w:tc>
        <w:tc>
          <w:tcPr>
            <w:tcW w:w="516"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10000</w:t>
            </w:r>
          </w:p>
        </w:tc>
        <w:tc>
          <w:tcPr>
            <w:tcW w:w="516"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10000</w:t>
            </w:r>
          </w:p>
        </w:tc>
      </w:tr>
    </w:tbl>
    <w:p w:rsidR="00956CA8" w:rsidRPr="00956CA8" w:rsidRDefault="00956CA8" w:rsidP="00886296">
      <w:pPr>
        <w:spacing w:after="0" w:line="240" w:lineRule="auto"/>
        <w:ind w:firstLine="284"/>
        <w:jc w:val="both"/>
        <w:rPr>
          <w:rFonts w:ascii="Times New Roman" w:hAnsi="Times New Roman"/>
          <w:sz w:val="12"/>
          <w:szCs w:val="12"/>
        </w:rPr>
      </w:pPr>
      <w:r w:rsidRPr="00956CA8">
        <w:rPr>
          <w:rFonts w:ascii="Times New Roman" w:hAnsi="Times New Roman"/>
          <w:sz w:val="12"/>
          <w:szCs w:val="12"/>
        </w:rPr>
        <w:t>6) дополнить статьей 29.1:</w:t>
      </w:r>
    </w:p>
    <w:p w:rsidR="00956CA8" w:rsidRDefault="00956CA8" w:rsidP="00886296">
      <w:pPr>
        <w:spacing w:after="0" w:line="240" w:lineRule="auto"/>
        <w:ind w:firstLine="284"/>
        <w:jc w:val="both"/>
        <w:rPr>
          <w:rFonts w:ascii="Times New Roman" w:hAnsi="Times New Roman"/>
          <w:sz w:val="12"/>
          <w:szCs w:val="12"/>
        </w:rPr>
      </w:pPr>
      <w:r w:rsidRPr="00956CA8">
        <w:rPr>
          <w:rFonts w:ascii="Times New Roman" w:hAnsi="Times New Roman"/>
          <w:sz w:val="12"/>
          <w:szCs w:val="12"/>
        </w:rPr>
        <w:t xml:space="preserve">«Статья 29.1.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специального назначения </w:t>
      </w:r>
    </w:p>
    <w:tbl>
      <w:tblPr>
        <w:tblStyle w:val="af1"/>
        <w:tblW w:w="7547" w:type="dxa"/>
        <w:tblInd w:w="108" w:type="dxa"/>
        <w:tblLayout w:type="fixed"/>
        <w:tblLook w:val="04A0" w:firstRow="1" w:lastRow="0" w:firstColumn="1" w:lastColumn="0" w:noHBand="0" w:noVBand="1"/>
      </w:tblPr>
      <w:tblGrid>
        <w:gridCol w:w="284"/>
        <w:gridCol w:w="3544"/>
        <w:gridCol w:w="3719"/>
      </w:tblGrid>
      <w:tr w:rsidR="00956CA8" w:rsidRPr="00956CA8" w:rsidTr="002523CC">
        <w:tc>
          <w:tcPr>
            <w:tcW w:w="284" w:type="dxa"/>
          </w:tcPr>
          <w:p w:rsidR="00956CA8" w:rsidRPr="00956CA8" w:rsidRDefault="00886296" w:rsidP="00886296">
            <w:pPr>
              <w:rPr>
                <w:rFonts w:ascii="Times New Roman" w:hAnsi="Times New Roman"/>
                <w:bCs/>
                <w:sz w:val="12"/>
                <w:szCs w:val="12"/>
              </w:rPr>
            </w:pPr>
            <w:r>
              <w:rPr>
                <w:rFonts w:ascii="Times New Roman" w:hAnsi="Times New Roman"/>
                <w:sz w:val="12"/>
                <w:szCs w:val="12"/>
              </w:rPr>
              <w:t>№</w:t>
            </w:r>
          </w:p>
        </w:tc>
        <w:tc>
          <w:tcPr>
            <w:tcW w:w="3544" w:type="dxa"/>
          </w:tcPr>
          <w:p w:rsidR="00956CA8" w:rsidRPr="00956CA8" w:rsidRDefault="00956CA8" w:rsidP="00886296">
            <w:pPr>
              <w:rPr>
                <w:rFonts w:ascii="Times New Roman" w:hAnsi="Times New Roman"/>
                <w:bCs/>
                <w:sz w:val="12"/>
                <w:szCs w:val="12"/>
              </w:rPr>
            </w:pPr>
            <w:r w:rsidRPr="00956CA8">
              <w:rPr>
                <w:rFonts w:ascii="Times New Roman" w:hAnsi="Times New Roman"/>
                <w:sz w:val="12"/>
                <w:szCs w:val="12"/>
              </w:rPr>
              <w:t>Наименование параметра</w:t>
            </w:r>
          </w:p>
        </w:tc>
        <w:tc>
          <w:tcPr>
            <w:tcW w:w="3719" w:type="dxa"/>
          </w:tcPr>
          <w:p w:rsidR="00956CA8" w:rsidRPr="00D96C14" w:rsidRDefault="00956CA8" w:rsidP="00886296">
            <w:pPr>
              <w:rPr>
                <w:rFonts w:ascii="Times New Roman" w:hAnsi="Times New Roman"/>
                <w:bCs/>
                <w:sz w:val="11"/>
                <w:szCs w:val="11"/>
              </w:rPr>
            </w:pPr>
            <w:r w:rsidRPr="00D96C14">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956CA8" w:rsidRPr="00956CA8" w:rsidTr="002523CC">
        <w:tc>
          <w:tcPr>
            <w:tcW w:w="284" w:type="dxa"/>
          </w:tcPr>
          <w:p w:rsidR="00956CA8" w:rsidRPr="00956CA8" w:rsidRDefault="00956CA8" w:rsidP="00886296">
            <w:pPr>
              <w:rPr>
                <w:rFonts w:ascii="Times New Roman" w:hAnsi="Times New Roman"/>
                <w:bCs/>
                <w:sz w:val="12"/>
                <w:szCs w:val="12"/>
              </w:rPr>
            </w:pPr>
          </w:p>
        </w:tc>
        <w:tc>
          <w:tcPr>
            <w:tcW w:w="3544" w:type="dxa"/>
          </w:tcPr>
          <w:p w:rsidR="00956CA8" w:rsidRPr="00956CA8" w:rsidRDefault="00956CA8" w:rsidP="00886296">
            <w:pPr>
              <w:rPr>
                <w:rFonts w:ascii="Times New Roman" w:hAnsi="Times New Roman"/>
                <w:bCs/>
                <w:sz w:val="12"/>
                <w:szCs w:val="12"/>
              </w:rPr>
            </w:pPr>
          </w:p>
        </w:tc>
        <w:tc>
          <w:tcPr>
            <w:tcW w:w="3719" w:type="dxa"/>
          </w:tcPr>
          <w:p w:rsidR="00956CA8" w:rsidRPr="00956CA8" w:rsidRDefault="00956CA8" w:rsidP="00886296">
            <w:pPr>
              <w:rPr>
                <w:rFonts w:ascii="Times New Roman" w:hAnsi="Times New Roman"/>
                <w:bCs/>
                <w:sz w:val="12"/>
                <w:szCs w:val="12"/>
              </w:rPr>
            </w:pPr>
            <w:r w:rsidRPr="00956CA8">
              <w:rPr>
                <w:rFonts w:ascii="Times New Roman" w:hAnsi="Times New Roman"/>
                <w:bCs/>
                <w:sz w:val="12"/>
                <w:szCs w:val="12"/>
              </w:rPr>
              <w:t>Сп1</w:t>
            </w:r>
          </w:p>
        </w:tc>
      </w:tr>
      <w:tr w:rsidR="00956CA8" w:rsidRPr="00956CA8" w:rsidTr="00886296">
        <w:tc>
          <w:tcPr>
            <w:tcW w:w="284" w:type="dxa"/>
          </w:tcPr>
          <w:p w:rsidR="00956CA8" w:rsidRPr="00956CA8" w:rsidRDefault="00956CA8" w:rsidP="00886296">
            <w:pPr>
              <w:rPr>
                <w:rFonts w:ascii="Times New Roman" w:hAnsi="Times New Roman"/>
                <w:bCs/>
                <w:sz w:val="12"/>
                <w:szCs w:val="12"/>
              </w:rPr>
            </w:pPr>
          </w:p>
        </w:tc>
        <w:tc>
          <w:tcPr>
            <w:tcW w:w="7263" w:type="dxa"/>
            <w:gridSpan w:val="2"/>
          </w:tcPr>
          <w:p w:rsidR="00956CA8" w:rsidRPr="00956CA8" w:rsidRDefault="00956CA8" w:rsidP="00886296">
            <w:pPr>
              <w:rPr>
                <w:rFonts w:ascii="Times New Roman" w:hAnsi="Times New Roman"/>
                <w:bCs/>
                <w:sz w:val="12"/>
                <w:szCs w:val="12"/>
              </w:rPr>
            </w:pPr>
            <w:r w:rsidRPr="00956CA8">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956CA8" w:rsidRPr="00956CA8" w:rsidTr="002523CC">
        <w:tc>
          <w:tcPr>
            <w:tcW w:w="284" w:type="dxa"/>
          </w:tcPr>
          <w:p w:rsidR="00956CA8" w:rsidRPr="00956CA8" w:rsidRDefault="00956CA8" w:rsidP="00662E41">
            <w:pPr>
              <w:numPr>
                <w:ilvl w:val="0"/>
                <w:numId w:val="69"/>
              </w:numPr>
              <w:rPr>
                <w:rFonts w:ascii="Times New Roman" w:hAnsi="Times New Roman"/>
                <w:bCs/>
                <w:sz w:val="12"/>
                <w:szCs w:val="12"/>
              </w:rPr>
            </w:pPr>
          </w:p>
        </w:tc>
        <w:tc>
          <w:tcPr>
            <w:tcW w:w="3544" w:type="dxa"/>
          </w:tcPr>
          <w:p w:rsidR="00956CA8" w:rsidRPr="00956CA8" w:rsidRDefault="00956CA8" w:rsidP="00886296">
            <w:pPr>
              <w:rPr>
                <w:rFonts w:ascii="Times New Roman" w:hAnsi="Times New Roman"/>
                <w:bCs/>
                <w:sz w:val="12"/>
                <w:szCs w:val="12"/>
              </w:rPr>
            </w:pPr>
            <w:r w:rsidRPr="00956CA8">
              <w:rPr>
                <w:rFonts w:ascii="Times New Roman" w:hAnsi="Times New Roman"/>
                <w:sz w:val="12"/>
                <w:szCs w:val="12"/>
              </w:rPr>
              <w:t>Минимальная площадь земельного участка, кв.м</w:t>
            </w:r>
          </w:p>
        </w:tc>
        <w:tc>
          <w:tcPr>
            <w:tcW w:w="3719" w:type="dxa"/>
          </w:tcPr>
          <w:p w:rsidR="00956CA8" w:rsidRPr="00956CA8" w:rsidRDefault="00956CA8" w:rsidP="00886296">
            <w:pPr>
              <w:rPr>
                <w:rFonts w:ascii="Times New Roman" w:hAnsi="Times New Roman"/>
                <w:bCs/>
                <w:sz w:val="12"/>
                <w:szCs w:val="12"/>
              </w:rPr>
            </w:pPr>
            <w:r w:rsidRPr="00956CA8">
              <w:rPr>
                <w:rFonts w:ascii="Times New Roman" w:hAnsi="Times New Roman"/>
                <w:bCs/>
                <w:sz w:val="12"/>
                <w:szCs w:val="12"/>
              </w:rPr>
              <w:t>-</w:t>
            </w:r>
          </w:p>
        </w:tc>
      </w:tr>
      <w:tr w:rsidR="00956CA8" w:rsidRPr="00956CA8" w:rsidTr="002523CC">
        <w:tc>
          <w:tcPr>
            <w:tcW w:w="284" w:type="dxa"/>
          </w:tcPr>
          <w:p w:rsidR="00956CA8" w:rsidRPr="00956CA8" w:rsidRDefault="00956CA8" w:rsidP="00662E41">
            <w:pPr>
              <w:numPr>
                <w:ilvl w:val="0"/>
                <w:numId w:val="69"/>
              </w:numPr>
              <w:rPr>
                <w:rFonts w:ascii="Times New Roman" w:hAnsi="Times New Roman"/>
                <w:bCs/>
                <w:sz w:val="12"/>
                <w:szCs w:val="12"/>
              </w:rPr>
            </w:pPr>
          </w:p>
        </w:tc>
        <w:tc>
          <w:tcPr>
            <w:tcW w:w="3544" w:type="dxa"/>
          </w:tcPr>
          <w:p w:rsidR="00956CA8" w:rsidRPr="00956CA8" w:rsidRDefault="00956CA8" w:rsidP="00886296">
            <w:pPr>
              <w:rPr>
                <w:rFonts w:ascii="Times New Roman" w:hAnsi="Times New Roman"/>
                <w:bCs/>
                <w:sz w:val="12"/>
                <w:szCs w:val="12"/>
              </w:rPr>
            </w:pPr>
            <w:r w:rsidRPr="00956CA8">
              <w:rPr>
                <w:rFonts w:ascii="Times New Roman" w:hAnsi="Times New Roman"/>
                <w:sz w:val="12"/>
                <w:szCs w:val="12"/>
              </w:rPr>
              <w:t>Максимальная площадь земельного участка, кв.м</w:t>
            </w:r>
          </w:p>
        </w:tc>
        <w:tc>
          <w:tcPr>
            <w:tcW w:w="3719" w:type="dxa"/>
          </w:tcPr>
          <w:p w:rsidR="00956CA8" w:rsidRPr="00956CA8" w:rsidRDefault="00956CA8" w:rsidP="00886296">
            <w:pPr>
              <w:rPr>
                <w:rFonts w:ascii="Times New Roman" w:hAnsi="Times New Roman"/>
                <w:bCs/>
                <w:sz w:val="12"/>
                <w:szCs w:val="12"/>
              </w:rPr>
            </w:pPr>
            <w:r w:rsidRPr="00956CA8">
              <w:rPr>
                <w:rFonts w:ascii="Times New Roman" w:hAnsi="Times New Roman"/>
                <w:bCs/>
                <w:sz w:val="12"/>
                <w:szCs w:val="12"/>
              </w:rPr>
              <w:t>400000</w:t>
            </w:r>
          </w:p>
        </w:tc>
      </w:tr>
      <w:tr w:rsidR="00956CA8" w:rsidRPr="00956CA8" w:rsidTr="00886296">
        <w:tc>
          <w:tcPr>
            <w:tcW w:w="284" w:type="dxa"/>
          </w:tcPr>
          <w:p w:rsidR="00956CA8" w:rsidRPr="00956CA8" w:rsidRDefault="00956CA8" w:rsidP="00886296">
            <w:pPr>
              <w:rPr>
                <w:rFonts w:ascii="Times New Roman" w:hAnsi="Times New Roman"/>
                <w:bCs/>
                <w:sz w:val="12"/>
                <w:szCs w:val="12"/>
              </w:rPr>
            </w:pPr>
          </w:p>
        </w:tc>
        <w:tc>
          <w:tcPr>
            <w:tcW w:w="7263" w:type="dxa"/>
            <w:gridSpan w:val="2"/>
          </w:tcPr>
          <w:p w:rsidR="00956CA8" w:rsidRPr="00956CA8" w:rsidRDefault="00956CA8" w:rsidP="00886296">
            <w:pPr>
              <w:rPr>
                <w:rFonts w:ascii="Times New Roman" w:hAnsi="Times New Roman"/>
                <w:bCs/>
                <w:sz w:val="12"/>
                <w:szCs w:val="12"/>
              </w:rPr>
            </w:pPr>
            <w:r w:rsidRPr="00956CA8">
              <w:rPr>
                <w:rFonts w:ascii="Times New Roman" w:hAnsi="Times New Roman"/>
                <w:sz w:val="12"/>
                <w:szCs w:val="12"/>
              </w:rPr>
              <w:t>Предельное количество этажей или предельная высота зданий, строений, сооружений</w:t>
            </w:r>
          </w:p>
        </w:tc>
      </w:tr>
      <w:tr w:rsidR="00956CA8" w:rsidRPr="00956CA8" w:rsidTr="002523CC">
        <w:tc>
          <w:tcPr>
            <w:tcW w:w="284" w:type="dxa"/>
          </w:tcPr>
          <w:p w:rsidR="00956CA8" w:rsidRPr="00956CA8" w:rsidRDefault="00956CA8" w:rsidP="00662E41">
            <w:pPr>
              <w:numPr>
                <w:ilvl w:val="0"/>
                <w:numId w:val="69"/>
              </w:numPr>
              <w:rPr>
                <w:rFonts w:ascii="Times New Roman" w:hAnsi="Times New Roman"/>
                <w:bCs/>
                <w:sz w:val="12"/>
                <w:szCs w:val="12"/>
              </w:rPr>
            </w:pPr>
          </w:p>
        </w:tc>
        <w:tc>
          <w:tcPr>
            <w:tcW w:w="3544" w:type="dxa"/>
          </w:tcPr>
          <w:p w:rsidR="00956CA8" w:rsidRPr="00956CA8" w:rsidRDefault="00956CA8" w:rsidP="00886296">
            <w:pPr>
              <w:rPr>
                <w:rFonts w:ascii="Times New Roman" w:hAnsi="Times New Roman"/>
                <w:bCs/>
                <w:sz w:val="12"/>
                <w:szCs w:val="12"/>
              </w:rPr>
            </w:pPr>
            <w:r w:rsidRPr="00956CA8">
              <w:rPr>
                <w:rFonts w:ascii="Times New Roman" w:hAnsi="Times New Roman"/>
                <w:bCs/>
                <w:sz w:val="12"/>
                <w:szCs w:val="12"/>
              </w:rPr>
              <w:t>Предельная высота зданий, строений, сооружений, м</w:t>
            </w:r>
          </w:p>
        </w:tc>
        <w:tc>
          <w:tcPr>
            <w:tcW w:w="3719" w:type="dxa"/>
          </w:tcPr>
          <w:p w:rsidR="00956CA8" w:rsidRPr="00956CA8" w:rsidRDefault="00956CA8" w:rsidP="00886296">
            <w:pPr>
              <w:rPr>
                <w:rFonts w:ascii="Times New Roman" w:hAnsi="Times New Roman"/>
                <w:bCs/>
                <w:sz w:val="12"/>
                <w:szCs w:val="12"/>
              </w:rPr>
            </w:pPr>
            <w:r w:rsidRPr="00956CA8">
              <w:rPr>
                <w:rFonts w:ascii="Times New Roman" w:hAnsi="Times New Roman"/>
                <w:bCs/>
                <w:sz w:val="12"/>
                <w:szCs w:val="12"/>
              </w:rPr>
              <w:t>10</w:t>
            </w:r>
          </w:p>
        </w:tc>
      </w:tr>
      <w:tr w:rsidR="00956CA8" w:rsidRPr="00956CA8" w:rsidTr="00886296">
        <w:tc>
          <w:tcPr>
            <w:tcW w:w="284" w:type="dxa"/>
          </w:tcPr>
          <w:p w:rsidR="00956CA8" w:rsidRPr="00956CA8" w:rsidRDefault="00956CA8" w:rsidP="00886296">
            <w:pPr>
              <w:rPr>
                <w:rFonts w:ascii="Times New Roman" w:hAnsi="Times New Roman"/>
                <w:bCs/>
                <w:sz w:val="12"/>
                <w:szCs w:val="12"/>
              </w:rPr>
            </w:pPr>
          </w:p>
        </w:tc>
        <w:tc>
          <w:tcPr>
            <w:tcW w:w="7263" w:type="dxa"/>
            <w:gridSpan w:val="2"/>
          </w:tcPr>
          <w:p w:rsidR="00956CA8" w:rsidRPr="00956CA8" w:rsidRDefault="00956CA8" w:rsidP="00886296">
            <w:pPr>
              <w:rPr>
                <w:rFonts w:ascii="Times New Roman" w:hAnsi="Times New Roman"/>
                <w:bCs/>
                <w:sz w:val="12"/>
                <w:szCs w:val="12"/>
              </w:rPr>
            </w:pPr>
            <w:r w:rsidRPr="00956CA8">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56CA8" w:rsidRPr="00956CA8" w:rsidTr="002523CC">
        <w:tc>
          <w:tcPr>
            <w:tcW w:w="284" w:type="dxa"/>
          </w:tcPr>
          <w:p w:rsidR="00956CA8" w:rsidRPr="00956CA8" w:rsidRDefault="00956CA8" w:rsidP="00662E41">
            <w:pPr>
              <w:numPr>
                <w:ilvl w:val="0"/>
                <w:numId w:val="69"/>
              </w:numPr>
              <w:rPr>
                <w:rFonts w:ascii="Times New Roman" w:hAnsi="Times New Roman"/>
                <w:bCs/>
                <w:sz w:val="12"/>
                <w:szCs w:val="12"/>
              </w:rPr>
            </w:pPr>
          </w:p>
        </w:tc>
        <w:tc>
          <w:tcPr>
            <w:tcW w:w="3544" w:type="dxa"/>
          </w:tcPr>
          <w:p w:rsidR="00956CA8" w:rsidRPr="00956CA8" w:rsidRDefault="00956CA8" w:rsidP="00886296">
            <w:pPr>
              <w:rPr>
                <w:rFonts w:ascii="Times New Roman" w:hAnsi="Times New Roman"/>
                <w:bCs/>
                <w:sz w:val="12"/>
                <w:szCs w:val="12"/>
              </w:rPr>
            </w:pPr>
            <w:r w:rsidRPr="00956CA8">
              <w:rPr>
                <w:rFonts w:ascii="Times New Roman" w:hAnsi="Times New Roman"/>
                <w:bCs/>
                <w:sz w:val="12"/>
                <w:szCs w:val="12"/>
              </w:rPr>
              <w:t>Минимальный отступ от границ земельных участков до зданий, строений, сооружений м</w:t>
            </w:r>
          </w:p>
        </w:tc>
        <w:tc>
          <w:tcPr>
            <w:tcW w:w="3719" w:type="dxa"/>
          </w:tcPr>
          <w:p w:rsidR="00956CA8" w:rsidRPr="00956CA8" w:rsidRDefault="00956CA8" w:rsidP="00886296">
            <w:pPr>
              <w:rPr>
                <w:rFonts w:ascii="Times New Roman" w:hAnsi="Times New Roman"/>
                <w:bCs/>
                <w:sz w:val="12"/>
                <w:szCs w:val="12"/>
              </w:rPr>
            </w:pPr>
            <w:r w:rsidRPr="00956CA8">
              <w:rPr>
                <w:rFonts w:ascii="Times New Roman" w:hAnsi="Times New Roman"/>
                <w:bCs/>
                <w:sz w:val="12"/>
                <w:szCs w:val="12"/>
              </w:rPr>
              <w:t>3</w:t>
            </w:r>
          </w:p>
        </w:tc>
      </w:tr>
      <w:tr w:rsidR="00956CA8" w:rsidRPr="00956CA8" w:rsidTr="00886296">
        <w:tc>
          <w:tcPr>
            <w:tcW w:w="284" w:type="dxa"/>
          </w:tcPr>
          <w:p w:rsidR="00956CA8" w:rsidRPr="00956CA8" w:rsidRDefault="00956CA8" w:rsidP="00886296">
            <w:pPr>
              <w:rPr>
                <w:rFonts w:ascii="Times New Roman" w:hAnsi="Times New Roman"/>
                <w:bCs/>
                <w:sz w:val="12"/>
                <w:szCs w:val="12"/>
              </w:rPr>
            </w:pPr>
          </w:p>
        </w:tc>
        <w:tc>
          <w:tcPr>
            <w:tcW w:w="7263" w:type="dxa"/>
            <w:gridSpan w:val="2"/>
          </w:tcPr>
          <w:p w:rsidR="00956CA8" w:rsidRPr="00956CA8" w:rsidRDefault="00956CA8" w:rsidP="00886296">
            <w:pPr>
              <w:rPr>
                <w:rFonts w:ascii="Times New Roman" w:hAnsi="Times New Roman"/>
                <w:bCs/>
                <w:sz w:val="12"/>
                <w:szCs w:val="12"/>
              </w:rPr>
            </w:pPr>
            <w:r w:rsidRPr="00956CA8">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56CA8" w:rsidRPr="00956CA8" w:rsidTr="002523CC">
        <w:tc>
          <w:tcPr>
            <w:tcW w:w="284" w:type="dxa"/>
          </w:tcPr>
          <w:p w:rsidR="00956CA8" w:rsidRPr="00956CA8" w:rsidRDefault="00956CA8" w:rsidP="00662E41">
            <w:pPr>
              <w:numPr>
                <w:ilvl w:val="0"/>
                <w:numId w:val="69"/>
              </w:numPr>
              <w:rPr>
                <w:rFonts w:ascii="Times New Roman" w:hAnsi="Times New Roman"/>
                <w:bCs/>
                <w:sz w:val="12"/>
                <w:szCs w:val="12"/>
              </w:rPr>
            </w:pPr>
          </w:p>
        </w:tc>
        <w:tc>
          <w:tcPr>
            <w:tcW w:w="3544" w:type="dxa"/>
          </w:tcPr>
          <w:p w:rsidR="00956CA8" w:rsidRPr="005A27CE" w:rsidRDefault="00956CA8" w:rsidP="00886296">
            <w:pPr>
              <w:rPr>
                <w:rFonts w:ascii="Times New Roman" w:hAnsi="Times New Roman"/>
                <w:bCs/>
                <w:sz w:val="11"/>
                <w:szCs w:val="11"/>
              </w:rPr>
            </w:pPr>
            <w:r w:rsidRPr="005A27CE">
              <w:rPr>
                <w:rFonts w:ascii="Times New Roman" w:hAnsi="Times New Roman"/>
                <w:bCs/>
                <w:sz w:val="11"/>
                <w:szCs w:val="11"/>
              </w:rPr>
              <w:t>Максимальный процент застройки в границах земельного участка, %</w:t>
            </w:r>
          </w:p>
        </w:tc>
        <w:tc>
          <w:tcPr>
            <w:tcW w:w="3719" w:type="dxa"/>
          </w:tcPr>
          <w:p w:rsidR="00956CA8" w:rsidRPr="00956CA8" w:rsidRDefault="00956CA8" w:rsidP="00886296">
            <w:pPr>
              <w:rPr>
                <w:rFonts w:ascii="Times New Roman" w:hAnsi="Times New Roman"/>
                <w:bCs/>
                <w:sz w:val="12"/>
                <w:szCs w:val="12"/>
              </w:rPr>
            </w:pPr>
            <w:r w:rsidRPr="00956CA8">
              <w:rPr>
                <w:rFonts w:ascii="Times New Roman" w:hAnsi="Times New Roman"/>
                <w:bCs/>
                <w:sz w:val="12"/>
                <w:szCs w:val="12"/>
              </w:rPr>
              <w:t>-</w:t>
            </w:r>
          </w:p>
        </w:tc>
      </w:tr>
      <w:tr w:rsidR="00956CA8" w:rsidRPr="00956CA8" w:rsidTr="00886296">
        <w:tc>
          <w:tcPr>
            <w:tcW w:w="284" w:type="dxa"/>
          </w:tcPr>
          <w:p w:rsidR="00956CA8" w:rsidRPr="00956CA8" w:rsidRDefault="00956CA8" w:rsidP="00886296">
            <w:pPr>
              <w:rPr>
                <w:rFonts w:ascii="Times New Roman" w:hAnsi="Times New Roman"/>
                <w:bCs/>
                <w:sz w:val="12"/>
                <w:szCs w:val="12"/>
              </w:rPr>
            </w:pPr>
          </w:p>
        </w:tc>
        <w:tc>
          <w:tcPr>
            <w:tcW w:w="7263" w:type="dxa"/>
            <w:gridSpan w:val="2"/>
          </w:tcPr>
          <w:p w:rsidR="00956CA8" w:rsidRPr="00956CA8" w:rsidRDefault="00956CA8" w:rsidP="00886296">
            <w:pPr>
              <w:rPr>
                <w:rFonts w:ascii="Times New Roman" w:hAnsi="Times New Roman"/>
                <w:bCs/>
                <w:sz w:val="12"/>
                <w:szCs w:val="12"/>
              </w:rPr>
            </w:pPr>
            <w:r w:rsidRPr="00956CA8">
              <w:rPr>
                <w:rFonts w:ascii="Times New Roman" w:hAnsi="Times New Roman"/>
                <w:sz w:val="12"/>
                <w:szCs w:val="12"/>
              </w:rPr>
              <w:t>Иные показатели</w:t>
            </w:r>
          </w:p>
        </w:tc>
      </w:tr>
      <w:tr w:rsidR="00956CA8" w:rsidRPr="00956CA8" w:rsidTr="002523CC">
        <w:tc>
          <w:tcPr>
            <w:tcW w:w="284" w:type="dxa"/>
          </w:tcPr>
          <w:p w:rsidR="00956CA8" w:rsidRPr="00956CA8" w:rsidRDefault="00956CA8" w:rsidP="00662E41">
            <w:pPr>
              <w:numPr>
                <w:ilvl w:val="0"/>
                <w:numId w:val="69"/>
              </w:numPr>
              <w:jc w:val="both"/>
              <w:rPr>
                <w:rFonts w:ascii="Times New Roman" w:hAnsi="Times New Roman"/>
                <w:bCs/>
                <w:sz w:val="12"/>
                <w:szCs w:val="12"/>
              </w:rPr>
            </w:pPr>
          </w:p>
        </w:tc>
        <w:tc>
          <w:tcPr>
            <w:tcW w:w="3544"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Максимальный размер санитарно-защитной зоны, м</w:t>
            </w:r>
          </w:p>
        </w:tc>
        <w:tc>
          <w:tcPr>
            <w:tcW w:w="3719" w:type="dxa"/>
          </w:tcPr>
          <w:p w:rsidR="00956CA8" w:rsidRPr="00956CA8" w:rsidRDefault="00956CA8" w:rsidP="00956CA8">
            <w:pPr>
              <w:jc w:val="both"/>
              <w:rPr>
                <w:rFonts w:ascii="Times New Roman" w:hAnsi="Times New Roman"/>
                <w:bCs/>
                <w:sz w:val="12"/>
                <w:szCs w:val="12"/>
              </w:rPr>
            </w:pPr>
            <w:r w:rsidRPr="00956CA8">
              <w:rPr>
                <w:rFonts w:ascii="Times New Roman" w:hAnsi="Times New Roman"/>
                <w:bCs/>
                <w:sz w:val="12"/>
                <w:szCs w:val="12"/>
              </w:rPr>
              <w:t>100</w:t>
            </w:r>
          </w:p>
        </w:tc>
      </w:tr>
    </w:tbl>
    <w:p w:rsidR="00956CA8" w:rsidRPr="00956CA8" w:rsidRDefault="00956CA8" w:rsidP="00886296">
      <w:pPr>
        <w:spacing w:after="0" w:line="240" w:lineRule="auto"/>
        <w:ind w:firstLine="284"/>
        <w:jc w:val="both"/>
        <w:rPr>
          <w:rFonts w:ascii="Times New Roman" w:hAnsi="Times New Roman"/>
          <w:sz w:val="12"/>
          <w:szCs w:val="12"/>
        </w:rPr>
      </w:pPr>
      <w:r w:rsidRPr="00956CA8">
        <w:rPr>
          <w:rFonts w:ascii="Times New Roman" w:hAnsi="Times New Roman"/>
          <w:sz w:val="12"/>
          <w:szCs w:val="12"/>
        </w:rPr>
        <w:t>2. Опубликовать настоящее решение в газете «Сергиевский вестник» в течение десяти дней со дня издания.</w:t>
      </w:r>
    </w:p>
    <w:p w:rsidR="00956CA8" w:rsidRPr="00956CA8" w:rsidRDefault="00956CA8" w:rsidP="00886296">
      <w:pPr>
        <w:spacing w:after="0" w:line="240" w:lineRule="auto"/>
        <w:ind w:firstLine="284"/>
        <w:jc w:val="both"/>
        <w:rPr>
          <w:rFonts w:ascii="Times New Roman" w:hAnsi="Times New Roman"/>
          <w:sz w:val="12"/>
          <w:szCs w:val="12"/>
        </w:rPr>
      </w:pPr>
      <w:r w:rsidRPr="00956CA8">
        <w:rPr>
          <w:rFonts w:ascii="Times New Roman" w:hAnsi="Times New Roman"/>
          <w:sz w:val="12"/>
          <w:szCs w:val="12"/>
        </w:rPr>
        <w:t>3. Настоящее решение вступает в силу со дня его официального опубликования.</w:t>
      </w:r>
    </w:p>
    <w:p w:rsidR="007F1BB4" w:rsidRDefault="007F1BB4" w:rsidP="00886296">
      <w:pPr>
        <w:spacing w:after="0" w:line="240" w:lineRule="auto"/>
        <w:jc w:val="right"/>
        <w:rPr>
          <w:rFonts w:ascii="Times New Roman" w:hAnsi="Times New Roman"/>
          <w:sz w:val="12"/>
          <w:szCs w:val="12"/>
        </w:rPr>
      </w:pPr>
    </w:p>
    <w:p w:rsidR="00956CA8" w:rsidRPr="00956CA8" w:rsidRDefault="00956CA8" w:rsidP="00886296">
      <w:pPr>
        <w:spacing w:after="0" w:line="240" w:lineRule="auto"/>
        <w:jc w:val="right"/>
        <w:rPr>
          <w:rFonts w:ascii="Times New Roman" w:hAnsi="Times New Roman"/>
          <w:sz w:val="12"/>
          <w:szCs w:val="12"/>
        </w:rPr>
      </w:pPr>
      <w:r w:rsidRPr="00956CA8">
        <w:rPr>
          <w:rFonts w:ascii="Times New Roman" w:hAnsi="Times New Roman"/>
          <w:sz w:val="12"/>
          <w:szCs w:val="12"/>
        </w:rPr>
        <w:t>Председатель собрания представителей сельского поселения Сергиевск</w:t>
      </w:r>
    </w:p>
    <w:p w:rsidR="00956CA8" w:rsidRPr="00956CA8" w:rsidRDefault="00956CA8" w:rsidP="00886296">
      <w:pPr>
        <w:spacing w:after="0" w:line="240" w:lineRule="auto"/>
        <w:jc w:val="right"/>
        <w:rPr>
          <w:rFonts w:ascii="Times New Roman" w:hAnsi="Times New Roman"/>
          <w:sz w:val="12"/>
          <w:szCs w:val="12"/>
        </w:rPr>
      </w:pPr>
      <w:r w:rsidRPr="00956CA8">
        <w:rPr>
          <w:rFonts w:ascii="Times New Roman" w:hAnsi="Times New Roman"/>
          <w:sz w:val="12"/>
          <w:szCs w:val="12"/>
        </w:rPr>
        <w:t>муниципального района Сергиевский</w:t>
      </w:r>
    </w:p>
    <w:p w:rsidR="00596A66" w:rsidRDefault="00956CA8" w:rsidP="00886296">
      <w:pPr>
        <w:spacing w:after="0" w:line="240" w:lineRule="auto"/>
        <w:jc w:val="right"/>
        <w:rPr>
          <w:rFonts w:ascii="Times New Roman" w:hAnsi="Times New Roman"/>
          <w:sz w:val="12"/>
          <w:szCs w:val="12"/>
        </w:rPr>
      </w:pPr>
      <w:r w:rsidRPr="00956CA8">
        <w:rPr>
          <w:rFonts w:ascii="Times New Roman" w:hAnsi="Times New Roman"/>
          <w:sz w:val="12"/>
          <w:szCs w:val="12"/>
        </w:rPr>
        <w:t>А.Н.</w:t>
      </w:r>
      <w:r w:rsidR="00886296">
        <w:rPr>
          <w:rFonts w:ascii="Times New Roman" w:hAnsi="Times New Roman"/>
          <w:sz w:val="12"/>
          <w:szCs w:val="12"/>
        </w:rPr>
        <w:t xml:space="preserve"> </w:t>
      </w:r>
      <w:r w:rsidRPr="00956CA8">
        <w:rPr>
          <w:rFonts w:ascii="Times New Roman" w:hAnsi="Times New Roman"/>
          <w:sz w:val="12"/>
          <w:szCs w:val="12"/>
        </w:rPr>
        <w:t>Нестеров</w:t>
      </w:r>
    </w:p>
    <w:p w:rsidR="007F1BB4" w:rsidRDefault="007F1BB4" w:rsidP="00F04B84">
      <w:pPr>
        <w:spacing w:after="0" w:line="240" w:lineRule="auto"/>
        <w:jc w:val="center"/>
        <w:rPr>
          <w:rFonts w:ascii="Times New Roman" w:hAnsi="Times New Roman"/>
          <w:b/>
          <w:sz w:val="12"/>
          <w:szCs w:val="12"/>
        </w:rPr>
      </w:pPr>
    </w:p>
    <w:p w:rsidR="00F04B84" w:rsidRPr="00F04B84" w:rsidRDefault="00F04B84" w:rsidP="00F04B84">
      <w:pPr>
        <w:spacing w:after="0" w:line="240" w:lineRule="auto"/>
        <w:jc w:val="center"/>
        <w:rPr>
          <w:rFonts w:ascii="Times New Roman" w:hAnsi="Times New Roman"/>
          <w:b/>
          <w:sz w:val="12"/>
          <w:szCs w:val="12"/>
        </w:rPr>
      </w:pPr>
      <w:r w:rsidRPr="00F04B84">
        <w:rPr>
          <w:rFonts w:ascii="Times New Roman" w:hAnsi="Times New Roman"/>
          <w:b/>
          <w:sz w:val="12"/>
          <w:szCs w:val="12"/>
        </w:rPr>
        <w:t>ПРЕДСЕДАТЕЛЬ СОБРАНИЯ ПРЕДСТАВИТЕЛЕЙ</w:t>
      </w:r>
    </w:p>
    <w:p w:rsidR="00F04B84" w:rsidRPr="00F04B84" w:rsidRDefault="00F04B84" w:rsidP="00F04B84">
      <w:pPr>
        <w:spacing w:after="0" w:line="240" w:lineRule="auto"/>
        <w:jc w:val="center"/>
        <w:rPr>
          <w:rFonts w:ascii="Times New Roman" w:hAnsi="Times New Roman"/>
          <w:b/>
          <w:sz w:val="12"/>
          <w:szCs w:val="12"/>
        </w:rPr>
      </w:pPr>
      <w:r w:rsidRPr="00F04B84">
        <w:rPr>
          <w:rFonts w:ascii="Times New Roman" w:hAnsi="Times New Roman"/>
          <w:b/>
          <w:sz w:val="12"/>
          <w:szCs w:val="12"/>
        </w:rPr>
        <w:t xml:space="preserve">СЕЛЬСКОГО ПОСЕЛЕНИЯ </w:t>
      </w:r>
      <w:r>
        <w:rPr>
          <w:rFonts w:ascii="Times New Roman" w:hAnsi="Times New Roman"/>
          <w:b/>
          <w:sz w:val="12"/>
          <w:szCs w:val="12"/>
        </w:rPr>
        <w:t>СЕРНОВОДСК</w:t>
      </w:r>
    </w:p>
    <w:p w:rsidR="00F04B84" w:rsidRPr="00F04B84" w:rsidRDefault="00F04B84" w:rsidP="00F04B84">
      <w:pPr>
        <w:spacing w:after="0" w:line="240" w:lineRule="auto"/>
        <w:jc w:val="center"/>
        <w:rPr>
          <w:rFonts w:ascii="Times New Roman" w:hAnsi="Times New Roman"/>
          <w:b/>
          <w:sz w:val="12"/>
          <w:szCs w:val="12"/>
        </w:rPr>
      </w:pPr>
      <w:r w:rsidRPr="00F04B84">
        <w:rPr>
          <w:rFonts w:ascii="Times New Roman" w:hAnsi="Times New Roman"/>
          <w:b/>
          <w:sz w:val="12"/>
          <w:szCs w:val="12"/>
        </w:rPr>
        <w:t>МУНИЦИПАЛЬНОГО РАЙОНА СЕРГИЕВСКИЙ</w:t>
      </w:r>
    </w:p>
    <w:p w:rsidR="00F04B84" w:rsidRPr="00F04B84" w:rsidRDefault="00F04B84" w:rsidP="00F04B84">
      <w:pPr>
        <w:spacing w:after="0" w:line="240" w:lineRule="auto"/>
        <w:jc w:val="center"/>
        <w:rPr>
          <w:rFonts w:ascii="Times New Roman" w:hAnsi="Times New Roman"/>
          <w:b/>
          <w:sz w:val="12"/>
          <w:szCs w:val="12"/>
        </w:rPr>
      </w:pPr>
      <w:r w:rsidRPr="00F04B84">
        <w:rPr>
          <w:rFonts w:ascii="Times New Roman" w:hAnsi="Times New Roman"/>
          <w:b/>
          <w:sz w:val="12"/>
          <w:szCs w:val="12"/>
        </w:rPr>
        <w:t>САМАРСКОЙ ОБЛАСТИ</w:t>
      </w:r>
    </w:p>
    <w:p w:rsidR="00F04B84" w:rsidRPr="00F04B84" w:rsidRDefault="00F04B84" w:rsidP="00F04B84">
      <w:pPr>
        <w:spacing w:after="0" w:line="240" w:lineRule="auto"/>
        <w:jc w:val="center"/>
        <w:rPr>
          <w:rFonts w:ascii="Times New Roman" w:hAnsi="Times New Roman"/>
          <w:sz w:val="12"/>
          <w:szCs w:val="12"/>
        </w:rPr>
      </w:pPr>
    </w:p>
    <w:p w:rsidR="00F04B84" w:rsidRPr="00F04B84" w:rsidRDefault="00F04B84" w:rsidP="00F04B84">
      <w:pPr>
        <w:spacing w:after="0" w:line="240" w:lineRule="auto"/>
        <w:jc w:val="center"/>
        <w:rPr>
          <w:rFonts w:ascii="Times New Roman" w:hAnsi="Times New Roman"/>
          <w:sz w:val="12"/>
          <w:szCs w:val="12"/>
        </w:rPr>
      </w:pPr>
      <w:r w:rsidRPr="00F04B84">
        <w:rPr>
          <w:rFonts w:ascii="Times New Roman" w:hAnsi="Times New Roman"/>
          <w:sz w:val="12"/>
          <w:szCs w:val="12"/>
        </w:rPr>
        <w:t>ПОСТАНОВЛЕНИЕ</w:t>
      </w:r>
    </w:p>
    <w:p w:rsidR="00F04B84" w:rsidRPr="00F04B84" w:rsidRDefault="00F04B84" w:rsidP="00F04B84">
      <w:pPr>
        <w:spacing w:after="0" w:line="240" w:lineRule="auto"/>
        <w:jc w:val="center"/>
        <w:rPr>
          <w:rFonts w:ascii="Times New Roman" w:hAnsi="Times New Roman"/>
          <w:sz w:val="12"/>
          <w:szCs w:val="12"/>
        </w:rPr>
      </w:pPr>
      <w:r w:rsidRPr="00F04B84">
        <w:rPr>
          <w:rFonts w:ascii="Times New Roman" w:hAnsi="Times New Roman"/>
          <w:sz w:val="12"/>
          <w:szCs w:val="12"/>
        </w:rPr>
        <w:t>10 августа 2015г.                                                                                                                                                                                                                   №</w:t>
      </w:r>
      <w:r w:rsidR="003D3780">
        <w:rPr>
          <w:rFonts w:ascii="Times New Roman" w:hAnsi="Times New Roman"/>
          <w:sz w:val="12"/>
          <w:szCs w:val="12"/>
        </w:rPr>
        <w:t>19</w:t>
      </w:r>
      <w:r w:rsidRPr="00F04B84">
        <w:rPr>
          <w:rFonts w:ascii="Times New Roman" w:hAnsi="Times New Roman"/>
          <w:sz w:val="12"/>
          <w:szCs w:val="12"/>
        </w:rPr>
        <w:t>а</w:t>
      </w:r>
    </w:p>
    <w:p w:rsidR="003D3780" w:rsidRPr="003D3780" w:rsidRDefault="003D3780" w:rsidP="003D3780">
      <w:pPr>
        <w:spacing w:after="0" w:line="240" w:lineRule="auto"/>
        <w:jc w:val="center"/>
        <w:rPr>
          <w:rFonts w:ascii="Times New Roman" w:hAnsi="Times New Roman"/>
          <w:b/>
          <w:sz w:val="12"/>
          <w:szCs w:val="12"/>
        </w:rPr>
      </w:pPr>
      <w:r w:rsidRPr="003D3780">
        <w:rPr>
          <w:rFonts w:ascii="Times New Roman" w:hAnsi="Times New Roman"/>
          <w:b/>
          <w:sz w:val="12"/>
          <w:szCs w:val="12"/>
        </w:rPr>
        <w:t xml:space="preserve">О проведении публичных слушаний по вопросу о внесении изменений в Правила землепользования и застройки </w:t>
      </w:r>
      <w:r w:rsidRPr="003D3780">
        <w:rPr>
          <w:rFonts w:ascii="Times New Roman" w:hAnsi="Times New Roman"/>
          <w:b/>
          <w:sz w:val="12"/>
          <w:szCs w:val="12"/>
        </w:rPr>
        <w:br/>
      </w:r>
      <w:r w:rsidRPr="003D3780">
        <w:rPr>
          <w:rFonts w:ascii="Times New Roman" w:hAnsi="Times New Roman"/>
          <w:b/>
          <w:sz w:val="12"/>
          <w:szCs w:val="12"/>
        </w:rPr>
        <w:fldChar w:fldCharType="begin"/>
      </w:r>
      <w:r w:rsidRPr="003D3780">
        <w:rPr>
          <w:rFonts w:ascii="Times New Roman" w:hAnsi="Times New Roman"/>
          <w:b/>
          <w:sz w:val="12"/>
          <w:szCs w:val="12"/>
        </w:rPr>
        <w:instrText xml:space="preserve"> MERGEFIELD статус_поселения_в_род_падеже </w:instrText>
      </w:r>
      <w:r w:rsidRPr="003D3780">
        <w:rPr>
          <w:rFonts w:ascii="Times New Roman" w:hAnsi="Times New Roman"/>
          <w:b/>
          <w:sz w:val="12"/>
          <w:szCs w:val="12"/>
        </w:rPr>
        <w:fldChar w:fldCharType="separate"/>
      </w:r>
      <w:r w:rsidRPr="003D3780">
        <w:rPr>
          <w:rFonts w:ascii="Times New Roman" w:hAnsi="Times New Roman"/>
          <w:b/>
          <w:sz w:val="12"/>
          <w:szCs w:val="12"/>
        </w:rPr>
        <w:t>сельского</w:t>
      </w:r>
      <w:r w:rsidRPr="003D3780">
        <w:rPr>
          <w:rFonts w:ascii="Times New Roman" w:hAnsi="Times New Roman"/>
          <w:sz w:val="12"/>
          <w:szCs w:val="12"/>
        </w:rPr>
        <w:fldChar w:fldCharType="end"/>
      </w:r>
      <w:r w:rsidRPr="003D3780">
        <w:rPr>
          <w:rFonts w:ascii="Times New Roman" w:hAnsi="Times New Roman"/>
          <w:b/>
          <w:sz w:val="12"/>
          <w:szCs w:val="12"/>
        </w:rPr>
        <w:t xml:space="preserve"> поселения Серноводск муниципального района </w:t>
      </w:r>
      <w:r w:rsidRPr="003D3780">
        <w:rPr>
          <w:rFonts w:ascii="Times New Roman" w:hAnsi="Times New Roman"/>
          <w:b/>
          <w:sz w:val="12"/>
          <w:szCs w:val="12"/>
        </w:rPr>
        <w:fldChar w:fldCharType="begin"/>
      </w:r>
      <w:r w:rsidRPr="003D3780">
        <w:rPr>
          <w:rFonts w:ascii="Times New Roman" w:hAnsi="Times New Roman"/>
          <w:b/>
          <w:sz w:val="12"/>
          <w:szCs w:val="12"/>
        </w:rPr>
        <w:instrText xml:space="preserve"> MERGEFIELD муниципальный_район </w:instrText>
      </w:r>
      <w:r w:rsidRPr="003D3780">
        <w:rPr>
          <w:rFonts w:ascii="Times New Roman" w:hAnsi="Times New Roman"/>
          <w:b/>
          <w:sz w:val="12"/>
          <w:szCs w:val="12"/>
        </w:rPr>
        <w:fldChar w:fldCharType="separate"/>
      </w:r>
      <w:r w:rsidRPr="003D3780">
        <w:rPr>
          <w:rFonts w:ascii="Times New Roman" w:hAnsi="Times New Roman"/>
          <w:b/>
          <w:sz w:val="12"/>
          <w:szCs w:val="12"/>
        </w:rPr>
        <w:t>Сергиевский</w:t>
      </w:r>
      <w:r w:rsidRPr="003D3780">
        <w:rPr>
          <w:rFonts w:ascii="Times New Roman" w:hAnsi="Times New Roman"/>
          <w:sz w:val="12"/>
          <w:szCs w:val="12"/>
        </w:rPr>
        <w:fldChar w:fldCharType="end"/>
      </w:r>
      <w:r w:rsidRPr="003D3780">
        <w:rPr>
          <w:rFonts w:ascii="Times New Roman" w:hAnsi="Times New Roman"/>
          <w:b/>
          <w:sz w:val="12"/>
          <w:szCs w:val="12"/>
        </w:rPr>
        <w:t xml:space="preserve"> Самарской области</w:t>
      </w:r>
    </w:p>
    <w:p w:rsidR="003D3780" w:rsidRPr="003D3780" w:rsidRDefault="003D3780" w:rsidP="003D3780">
      <w:pPr>
        <w:spacing w:after="0" w:line="240" w:lineRule="auto"/>
        <w:jc w:val="both"/>
        <w:rPr>
          <w:rFonts w:ascii="Times New Roman" w:hAnsi="Times New Roman"/>
          <w:sz w:val="12"/>
          <w:szCs w:val="12"/>
        </w:rPr>
      </w:pPr>
    </w:p>
    <w:p w:rsidR="003D3780" w:rsidRDefault="003D3780" w:rsidP="003D3780">
      <w:pPr>
        <w:spacing w:after="0" w:line="240" w:lineRule="auto"/>
        <w:ind w:firstLine="284"/>
        <w:jc w:val="both"/>
        <w:rPr>
          <w:rFonts w:ascii="Times New Roman" w:hAnsi="Times New Roman"/>
          <w:sz w:val="12"/>
          <w:szCs w:val="12"/>
        </w:rPr>
      </w:pPr>
      <w:r w:rsidRPr="003D3780">
        <w:rPr>
          <w:rFonts w:ascii="Times New Roman" w:hAnsi="Times New Roman"/>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w:t>
      </w:r>
      <w:r w:rsidRPr="003D3780">
        <w:rPr>
          <w:rFonts w:ascii="Times New Roman" w:hAnsi="Times New Roman"/>
          <w:sz w:val="12"/>
          <w:szCs w:val="12"/>
        </w:rPr>
        <w:br/>
        <w:t xml:space="preserve">от 6 октября 2003 года № 131-ФЗ «Об общих принципах организации местного самоуправления в Российской Федерации», Уставом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статус_поселения_в_род_падеже </w:instrText>
      </w:r>
      <w:r w:rsidRPr="003D3780">
        <w:rPr>
          <w:rFonts w:ascii="Times New Roman" w:hAnsi="Times New Roman"/>
          <w:sz w:val="12"/>
          <w:szCs w:val="12"/>
        </w:rPr>
        <w:fldChar w:fldCharType="separate"/>
      </w:r>
      <w:r w:rsidRPr="003D3780">
        <w:rPr>
          <w:rFonts w:ascii="Times New Roman" w:hAnsi="Times New Roman"/>
          <w:sz w:val="12"/>
          <w:szCs w:val="12"/>
        </w:rPr>
        <w:t>сельского</w:t>
      </w:r>
      <w:r w:rsidRPr="003D3780">
        <w:rPr>
          <w:rFonts w:ascii="Times New Roman" w:hAnsi="Times New Roman"/>
          <w:sz w:val="12"/>
          <w:szCs w:val="12"/>
        </w:rPr>
        <w:fldChar w:fldCharType="end"/>
      </w:r>
      <w:r w:rsidRPr="003D3780">
        <w:rPr>
          <w:rFonts w:ascii="Times New Roman" w:hAnsi="Times New Roman"/>
          <w:sz w:val="12"/>
          <w:szCs w:val="12"/>
        </w:rPr>
        <w:t xml:space="preserve"> поселения Серноводск  муниципального района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муниципальный_район </w:instrText>
      </w:r>
      <w:r w:rsidRPr="003D3780">
        <w:rPr>
          <w:rFonts w:ascii="Times New Roman" w:hAnsi="Times New Roman"/>
          <w:sz w:val="12"/>
          <w:szCs w:val="12"/>
        </w:rPr>
        <w:fldChar w:fldCharType="separate"/>
      </w:r>
      <w:r w:rsidRPr="003D3780">
        <w:rPr>
          <w:rFonts w:ascii="Times New Roman" w:hAnsi="Times New Roman"/>
          <w:sz w:val="12"/>
          <w:szCs w:val="12"/>
        </w:rPr>
        <w:t>Сергиевский</w:t>
      </w:r>
      <w:r w:rsidRPr="003D3780">
        <w:rPr>
          <w:rFonts w:ascii="Times New Roman" w:hAnsi="Times New Roman"/>
          <w:sz w:val="12"/>
          <w:szCs w:val="12"/>
        </w:rPr>
        <w:fldChar w:fldCharType="end"/>
      </w:r>
      <w:r w:rsidRPr="003D3780">
        <w:rPr>
          <w:rFonts w:ascii="Times New Roman" w:hAnsi="Times New Roman"/>
          <w:sz w:val="12"/>
          <w:szCs w:val="12"/>
        </w:rPr>
        <w:t xml:space="preserve"> Самарской области, Правилами землепользования и застройки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статус_поселения_в_род_падеже </w:instrText>
      </w:r>
      <w:r w:rsidRPr="003D3780">
        <w:rPr>
          <w:rFonts w:ascii="Times New Roman" w:hAnsi="Times New Roman"/>
          <w:sz w:val="12"/>
          <w:szCs w:val="12"/>
        </w:rPr>
        <w:fldChar w:fldCharType="separate"/>
      </w:r>
      <w:r w:rsidRPr="003D3780">
        <w:rPr>
          <w:rFonts w:ascii="Times New Roman" w:hAnsi="Times New Roman"/>
          <w:sz w:val="12"/>
          <w:szCs w:val="12"/>
        </w:rPr>
        <w:t>сельского</w:t>
      </w:r>
      <w:r w:rsidRPr="003D3780">
        <w:rPr>
          <w:rFonts w:ascii="Times New Roman" w:hAnsi="Times New Roman"/>
          <w:sz w:val="12"/>
          <w:szCs w:val="12"/>
        </w:rPr>
        <w:fldChar w:fldCharType="end"/>
      </w:r>
      <w:r w:rsidRPr="003D3780">
        <w:rPr>
          <w:rFonts w:ascii="Times New Roman" w:hAnsi="Times New Roman"/>
          <w:sz w:val="12"/>
          <w:szCs w:val="12"/>
        </w:rPr>
        <w:t xml:space="preserve"> поселения Серноводск муниципального района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муниципальный_район </w:instrText>
      </w:r>
      <w:r w:rsidRPr="003D3780">
        <w:rPr>
          <w:rFonts w:ascii="Times New Roman" w:hAnsi="Times New Roman"/>
          <w:sz w:val="12"/>
          <w:szCs w:val="12"/>
        </w:rPr>
        <w:fldChar w:fldCharType="separate"/>
      </w:r>
      <w:r w:rsidRPr="003D3780">
        <w:rPr>
          <w:rFonts w:ascii="Times New Roman" w:hAnsi="Times New Roman"/>
          <w:sz w:val="12"/>
          <w:szCs w:val="12"/>
        </w:rPr>
        <w:t>Сергиевский</w:t>
      </w:r>
      <w:r w:rsidRPr="003D3780">
        <w:rPr>
          <w:rFonts w:ascii="Times New Roman" w:hAnsi="Times New Roman"/>
          <w:sz w:val="12"/>
          <w:szCs w:val="12"/>
        </w:rPr>
        <w:fldChar w:fldCharType="end"/>
      </w:r>
      <w:r w:rsidRPr="003D3780">
        <w:rPr>
          <w:rFonts w:ascii="Times New Roman" w:hAnsi="Times New Roman"/>
          <w:sz w:val="12"/>
          <w:szCs w:val="12"/>
        </w:rPr>
        <w:t xml:space="preserve"> Самарской области, утвержденными решением Собрания представителей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статус_поселения_в_род_падеже </w:instrText>
      </w:r>
      <w:r w:rsidRPr="003D3780">
        <w:rPr>
          <w:rFonts w:ascii="Times New Roman" w:hAnsi="Times New Roman"/>
          <w:sz w:val="12"/>
          <w:szCs w:val="12"/>
        </w:rPr>
        <w:fldChar w:fldCharType="separate"/>
      </w:r>
      <w:r w:rsidRPr="003D3780">
        <w:rPr>
          <w:rFonts w:ascii="Times New Roman" w:hAnsi="Times New Roman"/>
          <w:sz w:val="12"/>
          <w:szCs w:val="12"/>
        </w:rPr>
        <w:t>сельского</w:t>
      </w:r>
      <w:r w:rsidRPr="003D3780">
        <w:rPr>
          <w:rFonts w:ascii="Times New Roman" w:hAnsi="Times New Roman"/>
          <w:sz w:val="12"/>
          <w:szCs w:val="12"/>
        </w:rPr>
        <w:fldChar w:fldCharType="end"/>
      </w:r>
      <w:r w:rsidRPr="003D3780">
        <w:rPr>
          <w:rFonts w:ascii="Times New Roman" w:hAnsi="Times New Roman"/>
          <w:sz w:val="12"/>
          <w:szCs w:val="12"/>
        </w:rPr>
        <w:t xml:space="preserve"> поселения Серноводск муниципального района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муниципальный_район </w:instrText>
      </w:r>
      <w:r w:rsidRPr="003D3780">
        <w:rPr>
          <w:rFonts w:ascii="Times New Roman" w:hAnsi="Times New Roman"/>
          <w:sz w:val="12"/>
          <w:szCs w:val="12"/>
        </w:rPr>
        <w:fldChar w:fldCharType="separate"/>
      </w:r>
      <w:r w:rsidRPr="003D3780">
        <w:rPr>
          <w:rFonts w:ascii="Times New Roman" w:hAnsi="Times New Roman"/>
          <w:sz w:val="12"/>
          <w:szCs w:val="12"/>
        </w:rPr>
        <w:t>Сергиевский</w:t>
      </w:r>
      <w:r w:rsidRPr="003D3780">
        <w:rPr>
          <w:rFonts w:ascii="Times New Roman" w:hAnsi="Times New Roman"/>
          <w:sz w:val="12"/>
          <w:szCs w:val="12"/>
        </w:rPr>
        <w:fldChar w:fldCharType="end"/>
      </w:r>
      <w:r w:rsidRPr="003D3780">
        <w:rPr>
          <w:rFonts w:ascii="Times New Roman" w:hAnsi="Times New Roman"/>
          <w:sz w:val="12"/>
          <w:szCs w:val="12"/>
        </w:rPr>
        <w:t xml:space="preserve"> Самарской области от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Дата_и_номер_реш_об_утв_ПЗЗ </w:instrText>
      </w:r>
      <w:r w:rsidRPr="003D3780">
        <w:rPr>
          <w:rFonts w:ascii="Times New Roman" w:hAnsi="Times New Roman"/>
          <w:sz w:val="12"/>
          <w:szCs w:val="12"/>
        </w:rPr>
        <w:fldChar w:fldCharType="separate"/>
      </w:r>
      <w:r w:rsidRPr="003D3780">
        <w:rPr>
          <w:rFonts w:ascii="Times New Roman" w:hAnsi="Times New Roman"/>
          <w:sz w:val="12"/>
          <w:szCs w:val="12"/>
        </w:rPr>
        <w:t>27 декабря 2013 года № 29</w:t>
      </w:r>
      <w:r w:rsidRPr="003D3780">
        <w:rPr>
          <w:rFonts w:ascii="Times New Roman" w:hAnsi="Times New Roman"/>
          <w:sz w:val="12"/>
          <w:szCs w:val="12"/>
        </w:rPr>
        <w:fldChar w:fldCharType="end"/>
      </w:r>
      <w:r w:rsidRPr="003D3780">
        <w:rPr>
          <w:rFonts w:ascii="Times New Roman" w:hAnsi="Times New Roman"/>
          <w:sz w:val="12"/>
          <w:szCs w:val="12"/>
        </w:rPr>
        <w:t xml:space="preserve"> (далее также – Правила), </w:t>
      </w:r>
    </w:p>
    <w:p w:rsidR="003D3780" w:rsidRPr="003D3780" w:rsidRDefault="003D3780" w:rsidP="003D3780">
      <w:pPr>
        <w:spacing w:after="0" w:line="240" w:lineRule="auto"/>
        <w:ind w:firstLine="284"/>
        <w:jc w:val="both"/>
        <w:rPr>
          <w:rFonts w:ascii="Times New Roman" w:hAnsi="Times New Roman"/>
          <w:sz w:val="12"/>
          <w:szCs w:val="12"/>
        </w:rPr>
      </w:pPr>
      <w:r w:rsidRPr="003D3780">
        <w:rPr>
          <w:rFonts w:ascii="Times New Roman" w:hAnsi="Times New Roman"/>
          <w:b/>
          <w:sz w:val="12"/>
          <w:szCs w:val="12"/>
        </w:rPr>
        <w:t>ПОСТАНОВЛЯЮ</w:t>
      </w:r>
      <w:r w:rsidRPr="003D3780">
        <w:rPr>
          <w:rFonts w:ascii="Times New Roman" w:hAnsi="Times New Roman"/>
          <w:sz w:val="12"/>
          <w:szCs w:val="12"/>
        </w:rPr>
        <w:t>:</w:t>
      </w:r>
    </w:p>
    <w:p w:rsidR="002523CC" w:rsidRDefault="003D3780" w:rsidP="003D3780">
      <w:pPr>
        <w:spacing w:after="0" w:line="240" w:lineRule="auto"/>
        <w:ind w:firstLine="284"/>
        <w:jc w:val="both"/>
        <w:rPr>
          <w:rFonts w:ascii="Times New Roman" w:hAnsi="Times New Roman"/>
          <w:sz w:val="12"/>
          <w:szCs w:val="12"/>
        </w:rPr>
      </w:pPr>
      <w:r w:rsidRPr="003D3780">
        <w:rPr>
          <w:rFonts w:ascii="Times New Roman" w:hAnsi="Times New Roman"/>
          <w:sz w:val="12"/>
          <w:szCs w:val="12"/>
        </w:rPr>
        <w:lastRenderedPageBreak/>
        <w:t xml:space="preserve">1. Провести на территории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статус_поселения_в_род_падеже </w:instrText>
      </w:r>
      <w:r w:rsidRPr="003D3780">
        <w:rPr>
          <w:rFonts w:ascii="Times New Roman" w:hAnsi="Times New Roman"/>
          <w:sz w:val="12"/>
          <w:szCs w:val="12"/>
        </w:rPr>
        <w:fldChar w:fldCharType="separate"/>
      </w:r>
      <w:r w:rsidRPr="003D3780">
        <w:rPr>
          <w:rFonts w:ascii="Times New Roman" w:hAnsi="Times New Roman"/>
          <w:sz w:val="12"/>
          <w:szCs w:val="12"/>
        </w:rPr>
        <w:t>сельского</w:t>
      </w:r>
      <w:r w:rsidRPr="003D3780">
        <w:rPr>
          <w:rFonts w:ascii="Times New Roman" w:hAnsi="Times New Roman"/>
          <w:sz w:val="12"/>
          <w:szCs w:val="12"/>
        </w:rPr>
        <w:fldChar w:fldCharType="end"/>
      </w:r>
      <w:r w:rsidRPr="003D3780">
        <w:rPr>
          <w:rFonts w:ascii="Times New Roman" w:hAnsi="Times New Roman"/>
          <w:sz w:val="12"/>
          <w:szCs w:val="12"/>
        </w:rPr>
        <w:t xml:space="preserve"> поселения Серноводск муниципального района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муниципальный_район </w:instrText>
      </w:r>
      <w:r w:rsidRPr="003D3780">
        <w:rPr>
          <w:rFonts w:ascii="Times New Roman" w:hAnsi="Times New Roman"/>
          <w:sz w:val="12"/>
          <w:szCs w:val="12"/>
        </w:rPr>
        <w:fldChar w:fldCharType="separate"/>
      </w:r>
      <w:r w:rsidRPr="003D3780">
        <w:rPr>
          <w:rFonts w:ascii="Times New Roman" w:hAnsi="Times New Roman"/>
          <w:sz w:val="12"/>
          <w:szCs w:val="12"/>
        </w:rPr>
        <w:t>Сергиевский</w:t>
      </w:r>
      <w:r w:rsidRPr="003D3780">
        <w:rPr>
          <w:rFonts w:ascii="Times New Roman" w:hAnsi="Times New Roman"/>
          <w:sz w:val="12"/>
          <w:szCs w:val="12"/>
        </w:rPr>
        <w:fldChar w:fldCharType="end"/>
      </w:r>
      <w:r w:rsidRPr="003D3780">
        <w:rPr>
          <w:rFonts w:ascii="Times New Roman" w:hAnsi="Times New Roman"/>
          <w:sz w:val="12"/>
          <w:szCs w:val="12"/>
        </w:rPr>
        <w:t xml:space="preserve"> Самарской области публичные слушания по проекту решения Собрания представителей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статус_поселения_в_род_падеже </w:instrText>
      </w:r>
      <w:r w:rsidRPr="003D3780">
        <w:rPr>
          <w:rFonts w:ascii="Times New Roman" w:hAnsi="Times New Roman"/>
          <w:sz w:val="12"/>
          <w:szCs w:val="12"/>
        </w:rPr>
        <w:fldChar w:fldCharType="separate"/>
      </w:r>
      <w:r w:rsidRPr="003D3780">
        <w:rPr>
          <w:rFonts w:ascii="Times New Roman" w:hAnsi="Times New Roman"/>
          <w:sz w:val="12"/>
          <w:szCs w:val="12"/>
        </w:rPr>
        <w:t>сельского</w:t>
      </w:r>
      <w:r w:rsidRPr="003D3780">
        <w:rPr>
          <w:rFonts w:ascii="Times New Roman" w:hAnsi="Times New Roman"/>
          <w:sz w:val="12"/>
          <w:szCs w:val="12"/>
        </w:rPr>
        <w:fldChar w:fldCharType="end"/>
      </w:r>
      <w:r w:rsidRPr="003D3780">
        <w:rPr>
          <w:rFonts w:ascii="Times New Roman" w:hAnsi="Times New Roman"/>
          <w:sz w:val="12"/>
          <w:szCs w:val="12"/>
        </w:rPr>
        <w:t xml:space="preserve"> поселения Серноводск муниципального района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муниципальный_район </w:instrText>
      </w:r>
      <w:r w:rsidRPr="003D3780">
        <w:rPr>
          <w:rFonts w:ascii="Times New Roman" w:hAnsi="Times New Roman"/>
          <w:sz w:val="12"/>
          <w:szCs w:val="12"/>
        </w:rPr>
        <w:fldChar w:fldCharType="separate"/>
      </w:r>
      <w:r w:rsidRPr="003D3780">
        <w:rPr>
          <w:rFonts w:ascii="Times New Roman" w:hAnsi="Times New Roman"/>
          <w:sz w:val="12"/>
          <w:szCs w:val="12"/>
        </w:rPr>
        <w:t>Сергиевский</w:t>
      </w:r>
      <w:r w:rsidRPr="003D3780">
        <w:rPr>
          <w:rFonts w:ascii="Times New Roman" w:hAnsi="Times New Roman"/>
          <w:sz w:val="12"/>
          <w:szCs w:val="12"/>
        </w:rPr>
        <w:fldChar w:fldCharType="end"/>
      </w:r>
      <w:r w:rsidRPr="003D3780">
        <w:rPr>
          <w:rFonts w:ascii="Times New Roman" w:hAnsi="Times New Roman"/>
          <w:sz w:val="12"/>
          <w:szCs w:val="12"/>
        </w:rPr>
        <w:t xml:space="preserve"> Самарской области «О внесении изменений в Правила землепользования и застройки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статус_поселения_в_род_падеже </w:instrText>
      </w:r>
      <w:r w:rsidRPr="003D3780">
        <w:rPr>
          <w:rFonts w:ascii="Times New Roman" w:hAnsi="Times New Roman"/>
          <w:sz w:val="12"/>
          <w:szCs w:val="12"/>
        </w:rPr>
        <w:fldChar w:fldCharType="separate"/>
      </w:r>
      <w:r w:rsidRPr="003D3780">
        <w:rPr>
          <w:rFonts w:ascii="Times New Roman" w:hAnsi="Times New Roman"/>
          <w:sz w:val="12"/>
          <w:szCs w:val="12"/>
        </w:rPr>
        <w:t>сельского</w:t>
      </w:r>
      <w:r w:rsidRPr="003D3780">
        <w:rPr>
          <w:rFonts w:ascii="Times New Roman" w:hAnsi="Times New Roman"/>
          <w:sz w:val="12"/>
          <w:szCs w:val="12"/>
        </w:rPr>
        <w:fldChar w:fldCharType="end"/>
      </w:r>
      <w:r w:rsidRPr="003D3780">
        <w:rPr>
          <w:rFonts w:ascii="Times New Roman" w:hAnsi="Times New Roman"/>
          <w:sz w:val="12"/>
          <w:szCs w:val="12"/>
        </w:rPr>
        <w:t xml:space="preserve"> поселения Серноводск муниципального района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муниципальный_район </w:instrText>
      </w:r>
      <w:r w:rsidRPr="003D3780">
        <w:rPr>
          <w:rFonts w:ascii="Times New Roman" w:hAnsi="Times New Roman"/>
          <w:sz w:val="12"/>
          <w:szCs w:val="12"/>
        </w:rPr>
        <w:fldChar w:fldCharType="separate"/>
      </w:r>
      <w:r w:rsidRPr="003D3780">
        <w:rPr>
          <w:rFonts w:ascii="Times New Roman" w:hAnsi="Times New Roman"/>
          <w:sz w:val="12"/>
          <w:szCs w:val="12"/>
        </w:rPr>
        <w:t>Сергиевский</w:t>
      </w:r>
      <w:r w:rsidRPr="003D3780">
        <w:rPr>
          <w:rFonts w:ascii="Times New Roman" w:hAnsi="Times New Roman"/>
          <w:sz w:val="12"/>
          <w:szCs w:val="12"/>
        </w:rPr>
        <w:fldChar w:fldCharType="end"/>
      </w:r>
      <w:r w:rsidRPr="003D3780">
        <w:rPr>
          <w:rFonts w:ascii="Times New Roman" w:hAnsi="Times New Roman"/>
          <w:sz w:val="12"/>
          <w:szCs w:val="12"/>
        </w:rPr>
        <w:t xml:space="preserve"> Самарской</w:t>
      </w:r>
    </w:p>
    <w:p w:rsidR="003D3780" w:rsidRPr="003D3780" w:rsidRDefault="003D3780" w:rsidP="002523CC">
      <w:pPr>
        <w:spacing w:after="0" w:line="240" w:lineRule="auto"/>
        <w:jc w:val="both"/>
        <w:rPr>
          <w:rFonts w:ascii="Times New Roman" w:hAnsi="Times New Roman"/>
          <w:sz w:val="12"/>
          <w:szCs w:val="12"/>
        </w:rPr>
      </w:pPr>
      <w:r w:rsidRPr="003D3780">
        <w:rPr>
          <w:rFonts w:ascii="Times New Roman" w:hAnsi="Times New Roman"/>
          <w:sz w:val="12"/>
          <w:szCs w:val="12"/>
        </w:rPr>
        <w:t xml:space="preserve"> области» (далее также  – Проект решения о внесении изменений в Правила).</w:t>
      </w:r>
    </w:p>
    <w:p w:rsidR="003D3780" w:rsidRPr="003D3780" w:rsidRDefault="003D3780" w:rsidP="003D3780">
      <w:pPr>
        <w:spacing w:after="0" w:line="240" w:lineRule="auto"/>
        <w:ind w:firstLine="284"/>
        <w:jc w:val="both"/>
        <w:rPr>
          <w:rFonts w:ascii="Times New Roman" w:hAnsi="Times New Roman"/>
          <w:sz w:val="12"/>
          <w:szCs w:val="12"/>
        </w:rPr>
      </w:pPr>
      <w:r w:rsidRPr="003D3780">
        <w:rPr>
          <w:rFonts w:ascii="Times New Roman" w:hAnsi="Times New Roman"/>
          <w:sz w:val="12"/>
          <w:szCs w:val="12"/>
        </w:rPr>
        <w:t xml:space="preserve">2. Срок проведения публичных слушаний по Проекту решения о внесении изменений в Правила – с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дата_начала_публ_слушаний </w:instrText>
      </w:r>
      <w:r w:rsidRPr="003D3780">
        <w:rPr>
          <w:rFonts w:ascii="Times New Roman" w:hAnsi="Times New Roman"/>
          <w:sz w:val="12"/>
          <w:szCs w:val="12"/>
        </w:rPr>
        <w:fldChar w:fldCharType="separate"/>
      </w:r>
      <w:r w:rsidRPr="003D3780">
        <w:rPr>
          <w:rFonts w:ascii="Times New Roman" w:hAnsi="Times New Roman"/>
          <w:sz w:val="12"/>
          <w:szCs w:val="12"/>
        </w:rPr>
        <w:t>20 августа 2015 года</w:t>
      </w:r>
      <w:r w:rsidRPr="003D3780">
        <w:rPr>
          <w:rFonts w:ascii="Times New Roman" w:hAnsi="Times New Roman"/>
          <w:sz w:val="12"/>
          <w:szCs w:val="12"/>
        </w:rPr>
        <w:fldChar w:fldCharType="end"/>
      </w:r>
      <w:r w:rsidRPr="003D3780">
        <w:rPr>
          <w:rFonts w:ascii="Times New Roman" w:hAnsi="Times New Roman"/>
          <w:sz w:val="12"/>
          <w:szCs w:val="12"/>
        </w:rPr>
        <w:t xml:space="preserve"> по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дата_окончания_публ_слушаний </w:instrText>
      </w:r>
      <w:r w:rsidRPr="003D3780">
        <w:rPr>
          <w:rFonts w:ascii="Times New Roman" w:hAnsi="Times New Roman"/>
          <w:sz w:val="12"/>
          <w:szCs w:val="12"/>
        </w:rPr>
        <w:fldChar w:fldCharType="separate"/>
      </w:r>
      <w:r w:rsidRPr="003D3780">
        <w:rPr>
          <w:rFonts w:ascii="Times New Roman" w:hAnsi="Times New Roman"/>
          <w:sz w:val="12"/>
          <w:szCs w:val="12"/>
        </w:rPr>
        <w:t>19 октября 2015 года</w:t>
      </w:r>
      <w:r w:rsidRPr="003D3780">
        <w:rPr>
          <w:rFonts w:ascii="Times New Roman" w:hAnsi="Times New Roman"/>
          <w:sz w:val="12"/>
          <w:szCs w:val="12"/>
        </w:rPr>
        <w:fldChar w:fldCharType="end"/>
      </w:r>
      <w:r w:rsidRPr="003D3780">
        <w:rPr>
          <w:rFonts w:ascii="Times New Roman" w:hAnsi="Times New Roman"/>
          <w:sz w:val="12"/>
          <w:szCs w:val="12"/>
        </w:rPr>
        <w:t>.</w:t>
      </w:r>
    </w:p>
    <w:p w:rsidR="00D96C14" w:rsidRDefault="003D3780" w:rsidP="003D3780">
      <w:pPr>
        <w:spacing w:after="0" w:line="240" w:lineRule="auto"/>
        <w:ind w:firstLine="284"/>
        <w:jc w:val="both"/>
        <w:rPr>
          <w:rFonts w:ascii="Times New Roman" w:hAnsi="Times New Roman"/>
          <w:sz w:val="12"/>
          <w:szCs w:val="12"/>
        </w:rPr>
      </w:pPr>
      <w:r w:rsidRPr="003D3780">
        <w:rPr>
          <w:rFonts w:ascii="Times New Roman" w:hAnsi="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w:t>
      </w:r>
    </w:p>
    <w:p w:rsidR="003D3780" w:rsidRPr="003D3780" w:rsidRDefault="003D3780" w:rsidP="00D96C14">
      <w:pPr>
        <w:spacing w:after="0" w:line="240" w:lineRule="auto"/>
        <w:jc w:val="both"/>
        <w:rPr>
          <w:rFonts w:ascii="Times New Roman" w:hAnsi="Times New Roman"/>
          <w:sz w:val="12"/>
          <w:szCs w:val="12"/>
        </w:rPr>
      </w:pPr>
      <w:r w:rsidRPr="003D3780">
        <w:rPr>
          <w:rFonts w:ascii="Times New Roman" w:hAnsi="Times New Roman"/>
          <w:sz w:val="12"/>
          <w:szCs w:val="12"/>
        </w:rPr>
        <w:t xml:space="preserve"> о внесении изменений в Правила до дня официального опубликования заключения о результатах публичных слушаний.</w:t>
      </w:r>
    </w:p>
    <w:p w:rsidR="005A27CE" w:rsidRDefault="003D3780" w:rsidP="003D3780">
      <w:pPr>
        <w:spacing w:after="0" w:line="240" w:lineRule="auto"/>
        <w:ind w:firstLine="284"/>
        <w:jc w:val="both"/>
        <w:rPr>
          <w:rFonts w:ascii="Times New Roman" w:hAnsi="Times New Roman"/>
          <w:sz w:val="12"/>
          <w:szCs w:val="12"/>
        </w:rPr>
      </w:pPr>
      <w:r w:rsidRPr="003D3780">
        <w:rPr>
          <w:rFonts w:ascii="Times New Roman" w:hAnsi="Times New Roman"/>
          <w:sz w:val="12"/>
          <w:szCs w:val="12"/>
        </w:rPr>
        <w:t xml:space="preserve">4. Органом, уполномоченным на организацию и проведение публичных слушаний в соответствии с настоящим постановлением, является </w:t>
      </w:r>
    </w:p>
    <w:p w:rsidR="003D3780" w:rsidRPr="003D3780" w:rsidRDefault="003D3780" w:rsidP="005A27CE">
      <w:pPr>
        <w:spacing w:after="0" w:line="240" w:lineRule="auto"/>
        <w:jc w:val="both"/>
        <w:rPr>
          <w:rFonts w:ascii="Times New Roman" w:hAnsi="Times New Roman"/>
          <w:sz w:val="12"/>
          <w:szCs w:val="12"/>
        </w:rPr>
      </w:pPr>
      <w:r w:rsidRPr="003D3780">
        <w:rPr>
          <w:rFonts w:ascii="Times New Roman" w:hAnsi="Times New Roman"/>
          <w:sz w:val="12"/>
          <w:szCs w:val="12"/>
        </w:rPr>
        <w:t xml:space="preserve">Комиссия по подготовке проекта правил землепользования и застройки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статус_поселения_в_род_падеже </w:instrText>
      </w:r>
      <w:r w:rsidRPr="003D3780">
        <w:rPr>
          <w:rFonts w:ascii="Times New Roman" w:hAnsi="Times New Roman"/>
          <w:sz w:val="12"/>
          <w:szCs w:val="12"/>
        </w:rPr>
        <w:fldChar w:fldCharType="separate"/>
      </w:r>
      <w:r w:rsidRPr="003D3780">
        <w:rPr>
          <w:rFonts w:ascii="Times New Roman" w:hAnsi="Times New Roman"/>
          <w:sz w:val="12"/>
          <w:szCs w:val="12"/>
        </w:rPr>
        <w:t>сельского</w:t>
      </w:r>
      <w:r w:rsidRPr="003D3780">
        <w:rPr>
          <w:rFonts w:ascii="Times New Roman" w:hAnsi="Times New Roman"/>
          <w:sz w:val="12"/>
          <w:szCs w:val="12"/>
        </w:rPr>
        <w:fldChar w:fldCharType="end"/>
      </w:r>
      <w:r w:rsidRPr="003D3780">
        <w:rPr>
          <w:rFonts w:ascii="Times New Roman" w:hAnsi="Times New Roman"/>
          <w:sz w:val="12"/>
          <w:szCs w:val="12"/>
        </w:rPr>
        <w:t xml:space="preserve"> поселения Серноводск муниципального района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муниципальный_район </w:instrText>
      </w:r>
      <w:r w:rsidRPr="003D3780">
        <w:rPr>
          <w:rFonts w:ascii="Times New Roman" w:hAnsi="Times New Roman"/>
          <w:sz w:val="12"/>
          <w:szCs w:val="12"/>
        </w:rPr>
        <w:fldChar w:fldCharType="separate"/>
      </w:r>
      <w:r w:rsidRPr="003D3780">
        <w:rPr>
          <w:rFonts w:ascii="Times New Roman" w:hAnsi="Times New Roman"/>
          <w:sz w:val="12"/>
          <w:szCs w:val="12"/>
        </w:rPr>
        <w:t>Сергиевский</w:t>
      </w:r>
      <w:r w:rsidRPr="003D3780">
        <w:rPr>
          <w:rFonts w:ascii="Times New Roman" w:hAnsi="Times New Roman"/>
          <w:sz w:val="12"/>
          <w:szCs w:val="12"/>
        </w:rPr>
        <w:fldChar w:fldCharType="end"/>
      </w:r>
      <w:r w:rsidRPr="003D3780">
        <w:rPr>
          <w:rFonts w:ascii="Times New Roman" w:hAnsi="Times New Roman"/>
          <w:sz w:val="12"/>
          <w:szCs w:val="12"/>
        </w:rPr>
        <w:t xml:space="preserve"> Самарской области (далее – Комиссия).</w:t>
      </w:r>
    </w:p>
    <w:p w:rsidR="003D3780" w:rsidRPr="003D3780" w:rsidRDefault="003D3780" w:rsidP="003D3780">
      <w:pPr>
        <w:spacing w:after="0" w:line="240" w:lineRule="auto"/>
        <w:ind w:firstLine="284"/>
        <w:jc w:val="both"/>
        <w:rPr>
          <w:rFonts w:ascii="Times New Roman" w:hAnsi="Times New Roman"/>
          <w:sz w:val="12"/>
          <w:szCs w:val="12"/>
        </w:rPr>
      </w:pPr>
      <w:r w:rsidRPr="003D3780">
        <w:rPr>
          <w:rFonts w:ascii="Times New Roman" w:hAnsi="Times New Roman"/>
          <w:sz w:val="12"/>
          <w:szCs w:val="12"/>
        </w:rPr>
        <w:t xml:space="preserve">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Номер_главы_ПЗЗ_опред_порядок_проведен </w:instrText>
      </w:r>
      <w:r w:rsidRPr="003D3780">
        <w:rPr>
          <w:rFonts w:ascii="Times New Roman" w:hAnsi="Times New Roman"/>
          <w:sz w:val="12"/>
          <w:szCs w:val="12"/>
        </w:rPr>
        <w:fldChar w:fldCharType="separate"/>
      </w:r>
      <w:r w:rsidRPr="003D3780">
        <w:rPr>
          <w:rFonts w:ascii="Times New Roman" w:hAnsi="Times New Roman"/>
          <w:sz w:val="12"/>
          <w:szCs w:val="12"/>
        </w:rPr>
        <w:t>Решением Собрания представителей сельского поселения Серноводск муниципального района Сергиевский Самарской области от 20 декабря 2012 года № 21"Об утверждении Порядка организации и проведения публичных слушаний по вопросам градостроительной деятельности в сельском поселении Серноводск муниципального района Сергиевский Самарской области"</w:t>
      </w:r>
      <w:r w:rsidRPr="003D3780">
        <w:rPr>
          <w:rFonts w:ascii="Times New Roman" w:hAnsi="Times New Roman"/>
          <w:sz w:val="12"/>
          <w:szCs w:val="12"/>
        </w:rPr>
        <w:fldChar w:fldCharType="end"/>
      </w:r>
      <w:r w:rsidRPr="003D3780">
        <w:rPr>
          <w:rFonts w:ascii="Times New Roman" w:hAnsi="Times New Roman"/>
          <w:sz w:val="12"/>
          <w:szCs w:val="12"/>
        </w:rPr>
        <w:t>.</w:t>
      </w:r>
    </w:p>
    <w:p w:rsidR="003D3780" w:rsidRPr="003D3780" w:rsidRDefault="003D3780" w:rsidP="003D3780">
      <w:pPr>
        <w:spacing w:after="0" w:line="240" w:lineRule="auto"/>
        <w:ind w:firstLine="284"/>
        <w:jc w:val="both"/>
        <w:rPr>
          <w:rFonts w:ascii="Times New Roman" w:hAnsi="Times New Roman"/>
          <w:sz w:val="12"/>
          <w:szCs w:val="12"/>
        </w:rPr>
      </w:pPr>
      <w:r w:rsidRPr="003D3780">
        <w:rPr>
          <w:rFonts w:ascii="Times New Roman" w:hAnsi="Times New Roman"/>
          <w:sz w:val="12"/>
          <w:szCs w:val="12"/>
        </w:rPr>
        <w:t xml:space="preserve">6. Место проведения публичных слушаний (место ведения протокола публичных слушаний) в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статус_поселения_в_предложном_падеже </w:instrText>
      </w:r>
      <w:r w:rsidRPr="003D3780">
        <w:rPr>
          <w:rFonts w:ascii="Times New Roman" w:hAnsi="Times New Roman"/>
          <w:sz w:val="12"/>
          <w:szCs w:val="12"/>
        </w:rPr>
        <w:fldChar w:fldCharType="separate"/>
      </w:r>
      <w:r w:rsidRPr="003D3780">
        <w:rPr>
          <w:rFonts w:ascii="Times New Roman" w:hAnsi="Times New Roman"/>
          <w:sz w:val="12"/>
          <w:szCs w:val="12"/>
        </w:rPr>
        <w:t>сельском</w:t>
      </w:r>
      <w:r w:rsidRPr="003D3780">
        <w:rPr>
          <w:rFonts w:ascii="Times New Roman" w:hAnsi="Times New Roman"/>
          <w:sz w:val="12"/>
          <w:szCs w:val="12"/>
        </w:rPr>
        <w:fldChar w:fldCharType="end"/>
      </w:r>
      <w:r w:rsidRPr="003D3780">
        <w:rPr>
          <w:rFonts w:ascii="Times New Roman" w:hAnsi="Times New Roman"/>
          <w:sz w:val="12"/>
          <w:szCs w:val="12"/>
        </w:rPr>
        <w:t xml:space="preserve"> поселении Серноводск муниципального района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муниципальный_район </w:instrText>
      </w:r>
      <w:r w:rsidRPr="003D3780">
        <w:rPr>
          <w:rFonts w:ascii="Times New Roman" w:hAnsi="Times New Roman"/>
          <w:sz w:val="12"/>
          <w:szCs w:val="12"/>
        </w:rPr>
        <w:fldChar w:fldCharType="separate"/>
      </w:r>
      <w:r w:rsidRPr="003D3780">
        <w:rPr>
          <w:rFonts w:ascii="Times New Roman" w:hAnsi="Times New Roman"/>
          <w:sz w:val="12"/>
          <w:szCs w:val="12"/>
        </w:rPr>
        <w:t>Сергиевский</w:t>
      </w:r>
      <w:r w:rsidRPr="003D3780">
        <w:rPr>
          <w:rFonts w:ascii="Times New Roman" w:hAnsi="Times New Roman"/>
          <w:sz w:val="12"/>
          <w:szCs w:val="12"/>
        </w:rPr>
        <w:fldChar w:fldCharType="end"/>
      </w:r>
      <w:r w:rsidRPr="003D3780">
        <w:rPr>
          <w:rFonts w:ascii="Times New Roman" w:hAnsi="Times New Roman"/>
          <w:sz w:val="12"/>
          <w:szCs w:val="12"/>
        </w:rPr>
        <w:t xml:space="preserve"> Самарской области: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Место_проведения_публ_слуш </w:instrText>
      </w:r>
      <w:r w:rsidRPr="003D3780">
        <w:rPr>
          <w:rFonts w:ascii="Times New Roman" w:hAnsi="Times New Roman"/>
          <w:sz w:val="12"/>
          <w:szCs w:val="12"/>
        </w:rPr>
        <w:fldChar w:fldCharType="separate"/>
      </w:r>
      <w:r w:rsidRPr="003D3780">
        <w:rPr>
          <w:rFonts w:ascii="Times New Roman" w:hAnsi="Times New Roman"/>
          <w:sz w:val="12"/>
          <w:szCs w:val="12"/>
        </w:rPr>
        <w:t>446533, Самарская область, Сергиевский район, п. Серноводск, ул. Вокзальная, д. 1</w:t>
      </w:r>
      <w:r w:rsidRPr="003D3780">
        <w:rPr>
          <w:rFonts w:ascii="Times New Roman" w:hAnsi="Times New Roman"/>
          <w:sz w:val="12"/>
          <w:szCs w:val="12"/>
        </w:rPr>
        <w:fldChar w:fldCharType="end"/>
      </w:r>
      <w:r w:rsidRPr="003D3780">
        <w:rPr>
          <w:rFonts w:ascii="Times New Roman" w:hAnsi="Times New Roman"/>
          <w:sz w:val="12"/>
          <w:szCs w:val="12"/>
        </w:rPr>
        <w:t>7.</w:t>
      </w:r>
    </w:p>
    <w:p w:rsidR="003D3780" w:rsidRPr="003D3780" w:rsidRDefault="003D3780" w:rsidP="003D3780">
      <w:pPr>
        <w:spacing w:after="0" w:line="240" w:lineRule="auto"/>
        <w:ind w:firstLine="284"/>
        <w:jc w:val="both"/>
        <w:rPr>
          <w:rFonts w:ascii="Times New Roman" w:hAnsi="Times New Roman"/>
          <w:sz w:val="12"/>
          <w:szCs w:val="12"/>
        </w:rPr>
      </w:pPr>
      <w:r w:rsidRPr="003D3780">
        <w:rPr>
          <w:rFonts w:ascii="Times New Roman" w:hAnsi="Times New Roman"/>
          <w:sz w:val="12"/>
          <w:szCs w:val="12"/>
        </w:rPr>
        <w:t xml:space="preserve">7. Провести мероприятия по информированию жителей поселения по вопросу публичных слушаний в каждом населенном пункте: </w:t>
      </w:r>
    </w:p>
    <w:p w:rsidR="003D3780" w:rsidRPr="003D3780" w:rsidRDefault="003D3780" w:rsidP="003D3780">
      <w:pPr>
        <w:spacing w:after="0" w:line="240" w:lineRule="auto"/>
        <w:ind w:firstLine="284"/>
        <w:jc w:val="both"/>
        <w:rPr>
          <w:rFonts w:ascii="Times New Roman" w:hAnsi="Times New Roman"/>
          <w:sz w:val="12"/>
          <w:szCs w:val="12"/>
        </w:rPr>
      </w:pPr>
      <w:r w:rsidRPr="003D3780">
        <w:rPr>
          <w:rFonts w:ascii="Times New Roman" w:hAnsi="Times New Roman"/>
          <w:sz w:val="12"/>
          <w:szCs w:val="12"/>
        </w:rPr>
        <w:t xml:space="preserve">в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Вид_и_наименование_в_предл_падеже_НП </w:instrText>
      </w:r>
      <w:r w:rsidRPr="003D3780">
        <w:rPr>
          <w:rFonts w:ascii="Times New Roman" w:hAnsi="Times New Roman"/>
          <w:sz w:val="12"/>
          <w:szCs w:val="12"/>
        </w:rPr>
        <w:fldChar w:fldCharType="separate"/>
      </w:r>
      <w:r w:rsidRPr="003D3780">
        <w:rPr>
          <w:rFonts w:ascii="Times New Roman" w:hAnsi="Times New Roman"/>
          <w:sz w:val="12"/>
          <w:szCs w:val="12"/>
        </w:rPr>
        <w:t>посёлке Серноводск</w:t>
      </w:r>
      <w:r w:rsidRPr="003D3780">
        <w:rPr>
          <w:rFonts w:ascii="Times New Roman" w:hAnsi="Times New Roman"/>
          <w:sz w:val="12"/>
          <w:szCs w:val="12"/>
        </w:rPr>
        <w:fldChar w:fldCharType="end"/>
      </w:r>
      <w:r w:rsidRPr="003D3780">
        <w:rPr>
          <w:rFonts w:ascii="Times New Roman" w:hAnsi="Times New Roman"/>
          <w:sz w:val="12"/>
          <w:szCs w:val="12"/>
        </w:rPr>
        <w:t xml:space="preserve"> –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дата_мероприятия_в_НП_1 </w:instrText>
      </w:r>
      <w:r w:rsidRPr="003D3780">
        <w:rPr>
          <w:rFonts w:ascii="Times New Roman" w:hAnsi="Times New Roman"/>
          <w:sz w:val="12"/>
          <w:szCs w:val="12"/>
        </w:rPr>
        <w:fldChar w:fldCharType="separate"/>
      </w:r>
      <w:r w:rsidRPr="003D3780">
        <w:rPr>
          <w:rFonts w:ascii="Times New Roman" w:hAnsi="Times New Roman"/>
          <w:sz w:val="12"/>
          <w:szCs w:val="12"/>
        </w:rPr>
        <w:t>20 августа 2015 года</w:t>
      </w:r>
      <w:r w:rsidRPr="003D3780">
        <w:rPr>
          <w:rFonts w:ascii="Times New Roman" w:hAnsi="Times New Roman"/>
          <w:sz w:val="12"/>
          <w:szCs w:val="12"/>
        </w:rPr>
        <w:fldChar w:fldCharType="end"/>
      </w:r>
      <w:r w:rsidRPr="003D3780">
        <w:rPr>
          <w:rFonts w:ascii="Times New Roman" w:hAnsi="Times New Roman"/>
          <w:sz w:val="12"/>
          <w:szCs w:val="12"/>
        </w:rPr>
        <w:t xml:space="preserve"> в 18.00, по адресу: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Место_проведения_публ_слуш </w:instrText>
      </w:r>
      <w:r w:rsidRPr="003D3780">
        <w:rPr>
          <w:rFonts w:ascii="Times New Roman" w:hAnsi="Times New Roman"/>
          <w:sz w:val="12"/>
          <w:szCs w:val="12"/>
        </w:rPr>
        <w:fldChar w:fldCharType="separate"/>
      </w:r>
      <w:r w:rsidRPr="003D3780">
        <w:rPr>
          <w:rFonts w:ascii="Times New Roman" w:hAnsi="Times New Roman"/>
          <w:sz w:val="12"/>
          <w:szCs w:val="12"/>
        </w:rPr>
        <w:t>446533, Самарская область, Сергиевский район, п. Серноводск,  ул. Вокзальная, д. 1</w:t>
      </w:r>
      <w:r w:rsidRPr="003D3780">
        <w:rPr>
          <w:rFonts w:ascii="Times New Roman" w:hAnsi="Times New Roman"/>
          <w:sz w:val="12"/>
          <w:szCs w:val="12"/>
        </w:rPr>
        <w:fldChar w:fldCharType="end"/>
      </w:r>
      <w:r w:rsidRPr="003D3780">
        <w:rPr>
          <w:rFonts w:ascii="Times New Roman" w:hAnsi="Times New Roman"/>
          <w:sz w:val="12"/>
          <w:szCs w:val="12"/>
        </w:rPr>
        <w:t>7.</w:t>
      </w:r>
    </w:p>
    <w:p w:rsidR="003D3780" w:rsidRPr="003D3780" w:rsidRDefault="003D3780" w:rsidP="003D3780">
      <w:pPr>
        <w:spacing w:after="0" w:line="240" w:lineRule="auto"/>
        <w:ind w:firstLine="284"/>
        <w:jc w:val="both"/>
        <w:rPr>
          <w:rFonts w:ascii="Times New Roman" w:hAnsi="Times New Roman"/>
          <w:sz w:val="12"/>
          <w:szCs w:val="12"/>
        </w:rPr>
      </w:pPr>
      <w:r w:rsidRPr="003D3780">
        <w:rPr>
          <w:rFonts w:ascii="Times New Roman" w:hAnsi="Times New Roman"/>
          <w:sz w:val="12"/>
          <w:szCs w:val="12"/>
        </w:rPr>
        <w:t xml:space="preserve">в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Вид_и_наименование_в_предл_падеже_НП1 </w:instrText>
      </w:r>
      <w:r w:rsidRPr="003D3780">
        <w:rPr>
          <w:rFonts w:ascii="Times New Roman" w:hAnsi="Times New Roman"/>
          <w:sz w:val="12"/>
          <w:szCs w:val="12"/>
        </w:rPr>
        <w:fldChar w:fldCharType="separate"/>
      </w:r>
      <w:r w:rsidRPr="003D3780">
        <w:rPr>
          <w:rFonts w:ascii="Times New Roman" w:hAnsi="Times New Roman"/>
          <w:sz w:val="12"/>
          <w:szCs w:val="12"/>
        </w:rPr>
        <w:t xml:space="preserve">посёлке </w:t>
      </w:r>
      <w:r w:rsidRPr="003D3780">
        <w:rPr>
          <w:rFonts w:ascii="Times New Roman" w:hAnsi="Times New Roman"/>
          <w:sz w:val="12"/>
          <w:szCs w:val="12"/>
        </w:rPr>
        <w:fldChar w:fldCharType="end"/>
      </w:r>
      <w:r w:rsidRPr="003D3780">
        <w:rPr>
          <w:rFonts w:ascii="Times New Roman" w:hAnsi="Times New Roman"/>
          <w:sz w:val="12"/>
          <w:szCs w:val="12"/>
        </w:rPr>
        <w:t xml:space="preserve">Красноярка –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дата_мероприятия_в_НП_2 </w:instrText>
      </w:r>
      <w:r w:rsidRPr="003D3780">
        <w:rPr>
          <w:rFonts w:ascii="Times New Roman" w:hAnsi="Times New Roman"/>
          <w:sz w:val="12"/>
          <w:szCs w:val="12"/>
        </w:rPr>
        <w:fldChar w:fldCharType="separate"/>
      </w:r>
      <w:r w:rsidRPr="003D3780">
        <w:rPr>
          <w:rFonts w:ascii="Times New Roman" w:hAnsi="Times New Roman"/>
          <w:sz w:val="12"/>
          <w:szCs w:val="12"/>
        </w:rPr>
        <w:t>21 августа 2015 года</w:t>
      </w:r>
      <w:r w:rsidRPr="003D3780">
        <w:rPr>
          <w:rFonts w:ascii="Times New Roman" w:hAnsi="Times New Roman"/>
          <w:sz w:val="12"/>
          <w:szCs w:val="12"/>
        </w:rPr>
        <w:fldChar w:fldCharType="end"/>
      </w:r>
      <w:r w:rsidRPr="003D3780">
        <w:rPr>
          <w:rFonts w:ascii="Times New Roman" w:hAnsi="Times New Roman"/>
          <w:sz w:val="12"/>
          <w:szCs w:val="12"/>
        </w:rPr>
        <w:t xml:space="preserve"> в 18.00, по адресу: 446533, п. Красноярка, ул. Луговая, д.9.</w:t>
      </w:r>
    </w:p>
    <w:p w:rsidR="003D3780" w:rsidRPr="003D3780" w:rsidRDefault="003D3780" w:rsidP="003D3780">
      <w:pPr>
        <w:spacing w:after="0" w:line="240" w:lineRule="auto"/>
        <w:ind w:firstLine="284"/>
        <w:jc w:val="both"/>
        <w:rPr>
          <w:rFonts w:ascii="Times New Roman" w:hAnsi="Times New Roman"/>
          <w:sz w:val="12"/>
          <w:szCs w:val="12"/>
        </w:rPr>
      </w:pPr>
      <w:r w:rsidRPr="003D3780">
        <w:rPr>
          <w:rFonts w:ascii="Times New Roman" w:hAnsi="Times New Roman"/>
          <w:sz w:val="12"/>
          <w:szCs w:val="12"/>
        </w:rPr>
        <w:t>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3D3780" w:rsidRPr="003D3780" w:rsidRDefault="003D3780" w:rsidP="003D3780">
      <w:pPr>
        <w:spacing w:after="0" w:line="240" w:lineRule="auto"/>
        <w:ind w:firstLine="284"/>
        <w:jc w:val="both"/>
        <w:rPr>
          <w:rFonts w:ascii="Times New Roman" w:hAnsi="Times New Roman"/>
          <w:sz w:val="12"/>
          <w:szCs w:val="12"/>
        </w:rPr>
      </w:pPr>
      <w:r w:rsidRPr="003D3780">
        <w:rPr>
          <w:rFonts w:ascii="Times New Roman" w:hAnsi="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3D3780" w:rsidRPr="003D3780" w:rsidRDefault="003D3780" w:rsidP="003D3780">
      <w:pPr>
        <w:spacing w:after="0" w:line="240" w:lineRule="auto"/>
        <w:ind w:firstLine="284"/>
        <w:jc w:val="both"/>
        <w:rPr>
          <w:rFonts w:ascii="Times New Roman" w:hAnsi="Times New Roman"/>
          <w:sz w:val="12"/>
          <w:szCs w:val="12"/>
        </w:rPr>
      </w:pPr>
      <w:r w:rsidRPr="003D3780">
        <w:rPr>
          <w:rFonts w:ascii="Times New Roman" w:hAnsi="Times New Roman"/>
          <w:sz w:val="12"/>
          <w:szCs w:val="12"/>
        </w:rPr>
        <w:t xml:space="preserve">10. Прием замечаний и предложений от жителей поселения и иных заинтересованных лиц по Проекту решения о внесении изменений в Правила прекращается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дата_окончания_приема_замечаний_и_предл </w:instrText>
      </w:r>
      <w:r w:rsidRPr="003D3780">
        <w:rPr>
          <w:rFonts w:ascii="Times New Roman" w:hAnsi="Times New Roman"/>
          <w:sz w:val="12"/>
          <w:szCs w:val="12"/>
        </w:rPr>
        <w:fldChar w:fldCharType="separate"/>
      </w:r>
      <w:r w:rsidRPr="003D3780">
        <w:rPr>
          <w:rFonts w:ascii="Times New Roman" w:hAnsi="Times New Roman"/>
          <w:sz w:val="12"/>
          <w:szCs w:val="12"/>
        </w:rPr>
        <w:t>12 октября 2015 года</w:t>
      </w:r>
      <w:r w:rsidRPr="003D3780">
        <w:rPr>
          <w:rFonts w:ascii="Times New Roman" w:hAnsi="Times New Roman"/>
          <w:sz w:val="12"/>
          <w:szCs w:val="12"/>
        </w:rPr>
        <w:fldChar w:fldCharType="end"/>
      </w:r>
      <w:r w:rsidRPr="003D3780">
        <w:rPr>
          <w:rFonts w:ascii="Times New Roman" w:hAnsi="Times New Roman"/>
          <w:sz w:val="12"/>
          <w:szCs w:val="12"/>
        </w:rPr>
        <w:t>.</w:t>
      </w:r>
    </w:p>
    <w:p w:rsidR="003D3780" w:rsidRPr="003D3780" w:rsidRDefault="003D3780" w:rsidP="003D3780">
      <w:pPr>
        <w:spacing w:after="0" w:line="240" w:lineRule="auto"/>
        <w:ind w:firstLine="284"/>
        <w:jc w:val="both"/>
        <w:rPr>
          <w:rFonts w:ascii="Times New Roman" w:hAnsi="Times New Roman"/>
          <w:sz w:val="12"/>
          <w:szCs w:val="12"/>
        </w:rPr>
      </w:pPr>
      <w:r w:rsidRPr="003D3780">
        <w:rPr>
          <w:rFonts w:ascii="Times New Roman" w:hAnsi="Times New Roman"/>
          <w:sz w:val="12"/>
          <w:szCs w:val="12"/>
        </w:rPr>
        <w:t>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Краснову Ольгу Ивановну.</w:t>
      </w:r>
    </w:p>
    <w:p w:rsidR="003D3780" w:rsidRPr="003D3780" w:rsidRDefault="003D3780" w:rsidP="003D3780">
      <w:pPr>
        <w:spacing w:after="0" w:line="240" w:lineRule="auto"/>
        <w:ind w:firstLine="284"/>
        <w:jc w:val="both"/>
        <w:rPr>
          <w:rFonts w:ascii="Times New Roman" w:hAnsi="Times New Roman"/>
          <w:sz w:val="12"/>
          <w:szCs w:val="12"/>
        </w:rPr>
      </w:pPr>
      <w:r w:rsidRPr="003D3780">
        <w:rPr>
          <w:rFonts w:ascii="Times New Roman" w:hAnsi="Times New Roman"/>
          <w:sz w:val="12"/>
          <w:szCs w:val="12"/>
        </w:rPr>
        <w:t>12. Опубликовать настоящее постановление в газете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Наименование_газеты__источника_офиц_оп </w:instrText>
      </w:r>
      <w:r w:rsidRPr="003D3780">
        <w:rPr>
          <w:rFonts w:ascii="Times New Roman" w:hAnsi="Times New Roman"/>
          <w:sz w:val="12"/>
          <w:szCs w:val="12"/>
        </w:rPr>
        <w:fldChar w:fldCharType="separate"/>
      </w:r>
      <w:r w:rsidRPr="003D3780">
        <w:rPr>
          <w:rFonts w:ascii="Times New Roman" w:hAnsi="Times New Roman"/>
          <w:sz w:val="12"/>
          <w:szCs w:val="12"/>
        </w:rPr>
        <w:t>Сергиевский вестник</w:t>
      </w:r>
      <w:r w:rsidRPr="003D3780">
        <w:rPr>
          <w:rFonts w:ascii="Times New Roman" w:hAnsi="Times New Roman"/>
          <w:sz w:val="12"/>
          <w:szCs w:val="12"/>
        </w:rPr>
        <w:fldChar w:fldCharType="end"/>
      </w:r>
      <w:r w:rsidRPr="003D3780">
        <w:rPr>
          <w:rFonts w:ascii="Times New Roman" w:hAnsi="Times New Roman"/>
          <w:sz w:val="12"/>
          <w:szCs w:val="12"/>
        </w:rPr>
        <w:t>».</w:t>
      </w:r>
    </w:p>
    <w:p w:rsidR="003D3780" w:rsidRPr="003D3780" w:rsidRDefault="003D3780" w:rsidP="003D3780">
      <w:pPr>
        <w:spacing w:after="0" w:line="240" w:lineRule="auto"/>
        <w:ind w:firstLine="284"/>
        <w:jc w:val="both"/>
        <w:rPr>
          <w:rFonts w:ascii="Times New Roman" w:hAnsi="Times New Roman"/>
          <w:sz w:val="12"/>
          <w:szCs w:val="12"/>
        </w:rPr>
      </w:pPr>
      <w:r w:rsidRPr="003D3780">
        <w:rPr>
          <w:rFonts w:ascii="Times New Roman" w:hAnsi="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3D3780" w:rsidRPr="003D3780" w:rsidRDefault="003D3780" w:rsidP="003D3780">
      <w:pPr>
        <w:spacing w:after="0" w:line="240" w:lineRule="auto"/>
        <w:ind w:firstLine="284"/>
        <w:jc w:val="both"/>
        <w:rPr>
          <w:rFonts w:ascii="Times New Roman" w:hAnsi="Times New Roman"/>
          <w:sz w:val="12"/>
          <w:szCs w:val="12"/>
        </w:rPr>
      </w:pPr>
      <w:r w:rsidRPr="003D3780">
        <w:rPr>
          <w:rFonts w:ascii="Times New Roman" w:hAnsi="Times New Roman"/>
          <w:sz w:val="12"/>
          <w:szCs w:val="12"/>
        </w:rPr>
        <w:t>официальное опубликование Проекта решения о внесении изменений в Правила в газете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Наименование_газеты__источника_офиц_оп </w:instrText>
      </w:r>
      <w:r w:rsidRPr="003D3780">
        <w:rPr>
          <w:rFonts w:ascii="Times New Roman" w:hAnsi="Times New Roman"/>
          <w:sz w:val="12"/>
          <w:szCs w:val="12"/>
        </w:rPr>
        <w:fldChar w:fldCharType="separate"/>
      </w:r>
      <w:r w:rsidRPr="003D3780">
        <w:rPr>
          <w:rFonts w:ascii="Times New Roman" w:hAnsi="Times New Roman"/>
          <w:sz w:val="12"/>
          <w:szCs w:val="12"/>
        </w:rPr>
        <w:t>Сергиевский вестник</w:t>
      </w:r>
      <w:r w:rsidRPr="003D3780">
        <w:rPr>
          <w:rFonts w:ascii="Times New Roman" w:hAnsi="Times New Roman"/>
          <w:sz w:val="12"/>
          <w:szCs w:val="12"/>
        </w:rPr>
        <w:fldChar w:fldCharType="end"/>
      </w:r>
      <w:r w:rsidRPr="003D3780">
        <w:rPr>
          <w:rFonts w:ascii="Times New Roman" w:hAnsi="Times New Roman"/>
          <w:sz w:val="12"/>
          <w:szCs w:val="12"/>
        </w:rPr>
        <w:t>»;</w:t>
      </w:r>
    </w:p>
    <w:p w:rsidR="003D3780" w:rsidRPr="003D3780" w:rsidRDefault="003D3780" w:rsidP="003D3780">
      <w:pPr>
        <w:spacing w:after="0" w:line="240" w:lineRule="auto"/>
        <w:ind w:firstLine="284"/>
        <w:jc w:val="both"/>
        <w:rPr>
          <w:rFonts w:ascii="Times New Roman" w:hAnsi="Times New Roman"/>
          <w:sz w:val="12"/>
          <w:szCs w:val="12"/>
        </w:rPr>
      </w:pPr>
      <w:r w:rsidRPr="003D3780">
        <w:rPr>
          <w:rFonts w:ascii="Times New Roman" w:hAnsi="Times New Roman"/>
          <w:sz w:val="12"/>
          <w:szCs w:val="12"/>
        </w:rPr>
        <w:t xml:space="preserve">размещение Проекта решения о внесении изменений в Правила на официальном сайте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наименование_и_вид_офиц_сайта_районный </w:instrText>
      </w:r>
      <w:r w:rsidRPr="003D3780">
        <w:rPr>
          <w:rFonts w:ascii="Times New Roman" w:hAnsi="Times New Roman"/>
          <w:sz w:val="12"/>
          <w:szCs w:val="12"/>
        </w:rPr>
        <w:fldChar w:fldCharType="separate"/>
      </w:r>
      <w:r w:rsidRPr="003D3780">
        <w:rPr>
          <w:rFonts w:ascii="Times New Roman" w:hAnsi="Times New Roman"/>
          <w:sz w:val="12"/>
          <w:szCs w:val="12"/>
        </w:rPr>
        <w:t xml:space="preserve">Администрации муниципального района Сергиевский Самарской области </w:t>
      </w:r>
      <w:r w:rsidRPr="003D3780">
        <w:rPr>
          <w:rFonts w:ascii="Times New Roman" w:hAnsi="Times New Roman"/>
          <w:sz w:val="12"/>
          <w:szCs w:val="12"/>
        </w:rPr>
        <w:fldChar w:fldCharType="end"/>
      </w:r>
      <w:r w:rsidRPr="003D3780">
        <w:rPr>
          <w:rFonts w:ascii="Times New Roman" w:hAnsi="Times New Roman"/>
          <w:sz w:val="12"/>
          <w:szCs w:val="12"/>
        </w:rPr>
        <w:t xml:space="preserve"> в информационно-телекоммуникационной сети «Интернет» - </w:t>
      </w:r>
      <w:r w:rsidRPr="003D3780">
        <w:rPr>
          <w:rFonts w:ascii="Times New Roman" w:hAnsi="Times New Roman"/>
          <w:sz w:val="12"/>
          <w:szCs w:val="12"/>
          <w:lang w:val="en-US"/>
        </w:rPr>
        <w:t>http</w:t>
      </w:r>
      <w:r w:rsidRPr="003D3780">
        <w:rPr>
          <w:rFonts w:ascii="Times New Roman" w:hAnsi="Times New Roman"/>
          <w:sz w:val="12"/>
          <w:szCs w:val="12"/>
        </w:rPr>
        <w:t>://</w:t>
      </w:r>
      <w:r w:rsidRPr="003D3780">
        <w:rPr>
          <w:rFonts w:ascii="Times New Roman" w:hAnsi="Times New Roman"/>
          <w:sz w:val="12"/>
          <w:szCs w:val="12"/>
          <w:lang w:val="en-US"/>
        </w:rPr>
        <w:fldChar w:fldCharType="begin"/>
      </w:r>
      <w:r w:rsidRPr="003D3780">
        <w:rPr>
          <w:rFonts w:ascii="Times New Roman" w:hAnsi="Times New Roman"/>
          <w:sz w:val="12"/>
          <w:szCs w:val="12"/>
        </w:rPr>
        <w:instrText xml:space="preserve"> </w:instrText>
      </w:r>
      <w:r w:rsidRPr="003D3780">
        <w:rPr>
          <w:rFonts w:ascii="Times New Roman" w:hAnsi="Times New Roman"/>
          <w:sz w:val="12"/>
          <w:szCs w:val="12"/>
          <w:lang w:val="en-US"/>
        </w:rPr>
        <w:instrText>MERGEFIELD</w:instrText>
      </w:r>
      <w:r w:rsidRPr="003D3780">
        <w:rPr>
          <w:rFonts w:ascii="Times New Roman" w:hAnsi="Times New Roman"/>
          <w:sz w:val="12"/>
          <w:szCs w:val="12"/>
        </w:rPr>
        <w:instrText xml:space="preserve"> Адрес_официального_сайта </w:instrText>
      </w:r>
      <w:r w:rsidRPr="003D3780">
        <w:rPr>
          <w:rFonts w:ascii="Times New Roman" w:hAnsi="Times New Roman"/>
          <w:sz w:val="12"/>
          <w:szCs w:val="12"/>
          <w:lang w:val="en-US"/>
        </w:rPr>
        <w:fldChar w:fldCharType="separate"/>
      </w:r>
      <w:r w:rsidRPr="003D3780">
        <w:rPr>
          <w:rFonts w:ascii="Times New Roman" w:hAnsi="Times New Roman"/>
          <w:sz w:val="12"/>
          <w:szCs w:val="12"/>
          <w:lang w:val="en-US"/>
        </w:rPr>
        <w:t>www</w:t>
      </w:r>
      <w:r w:rsidRPr="003D3780">
        <w:rPr>
          <w:rFonts w:ascii="Times New Roman" w:hAnsi="Times New Roman"/>
          <w:sz w:val="12"/>
          <w:szCs w:val="12"/>
        </w:rPr>
        <w:t>.</w:t>
      </w:r>
      <w:r w:rsidRPr="003D3780">
        <w:rPr>
          <w:rFonts w:ascii="Times New Roman" w:hAnsi="Times New Roman"/>
          <w:sz w:val="12"/>
          <w:szCs w:val="12"/>
          <w:lang w:val="en-US"/>
        </w:rPr>
        <w:t>sergievsk</w:t>
      </w:r>
      <w:r w:rsidRPr="003D3780">
        <w:rPr>
          <w:rFonts w:ascii="Times New Roman" w:hAnsi="Times New Roman"/>
          <w:sz w:val="12"/>
          <w:szCs w:val="12"/>
        </w:rPr>
        <w:t>.</w:t>
      </w:r>
      <w:r w:rsidRPr="003D3780">
        <w:rPr>
          <w:rFonts w:ascii="Times New Roman" w:hAnsi="Times New Roman"/>
          <w:sz w:val="12"/>
          <w:szCs w:val="12"/>
          <w:lang w:val="en-US"/>
        </w:rPr>
        <w:t>ru</w:t>
      </w:r>
      <w:r w:rsidRPr="003D3780">
        <w:rPr>
          <w:rFonts w:ascii="Times New Roman" w:hAnsi="Times New Roman"/>
          <w:sz w:val="12"/>
          <w:szCs w:val="12"/>
        </w:rPr>
        <w:fldChar w:fldCharType="end"/>
      </w:r>
      <w:r w:rsidRPr="003D3780">
        <w:rPr>
          <w:rFonts w:ascii="Times New Roman" w:hAnsi="Times New Roman"/>
          <w:sz w:val="12"/>
          <w:szCs w:val="12"/>
        </w:rPr>
        <w:t>.</w:t>
      </w:r>
    </w:p>
    <w:p w:rsidR="003D3780" w:rsidRPr="003D3780" w:rsidRDefault="003D3780" w:rsidP="003D3780">
      <w:pPr>
        <w:spacing w:after="0" w:line="240" w:lineRule="auto"/>
        <w:ind w:firstLine="284"/>
        <w:jc w:val="both"/>
        <w:rPr>
          <w:rFonts w:ascii="Times New Roman" w:hAnsi="Times New Roman"/>
          <w:sz w:val="12"/>
          <w:szCs w:val="12"/>
        </w:rPr>
      </w:pPr>
      <w:r w:rsidRPr="003D3780">
        <w:rPr>
          <w:rFonts w:ascii="Times New Roman" w:hAnsi="Times New Roman"/>
          <w:sz w:val="12"/>
          <w:szCs w:val="12"/>
        </w:rPr>
        <w:t>беспрепятственный доступ к ознакомлению с Проектом решения о внесении изменений в Правила в здании Администрации поселения (в соответствии с режимом работы Администрации поселения).</w:t>
      </w:r>
    </w:p>
    <w:p w:rsidR="003D3780" w:rsidRPr="003D3780" w:rsidRDefault="003D3780" w:rsidP="003D3780">
      <w:pPr>
        <w:spacing w:after="0" w:line="240" w:lineRule="auto"/>
        <w:ind w:firstLine="284"/>
        <w:jc w:val="both"/>
        <w:rPr>
          <w:rFonts w:ascii="Times New Roman" w:hAnsi="Times New Roman"/>
          <w:sz w:val="12"/>
          <w:szCs w:val="12"/>
        </w:rPr>
      </w:pPr>
      <w:r w:rsidRPr="003D3780">
        <w:rPr>
          <w:rFonts w:ascii="Times New Roman" w:hAnsi="Times New Roman"/>
          <w:sz w:val="12"/>
          <w:szCs w:val="12"/>
        </w:rPr>
        <w:t xml:space="preserve">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определяются в соответствии с </w:t>
      </w:r>
      <w:r w:rsidRPr="003D3780">
        <w:rPr>
          <w:rFonts w:ascii="Times New Roman" w:hAnsi="Times New Roman"/>
          <w:sz w:val="12"/>
          <w:szCs w:val="12"/>
        </w:rPr>
        <w:fldChar w:fldCharType="begin"/>
      </w:r>
      <w:r w:rsidRPr="003D3780">
        <w:rPr>
          <w:rFonts w:ascii="Times New Roman" w:hAnsi="Times New Roman"/>
          <w:sz w:val="12"/>
          <w:szCs w:val="12"/>
        </w:rPr>
        <w:instrText xml:space="preserve"> MERGEFIELD Номер_главы_ПЗЗ_опред_порядок_проведен </w:instrText>
      </w:r>
      <w:r w:rsidRPr="003D3780">
        <w:rPr>
          <w:rFonts w:ascii="Times New Roman" w:hAnsi="Times New Roman"/>
          <w:sz w:val="12"/>
          <w:szCs w:val="12"/>
        </w:rPr>
        <w:fldChar w:fldCharType="separate"/>
      </w:r>
      <w:r w:rsidRPr="003D3780">
        <w:rPr>
          <w:rFonts w:ascii="Times New Roman" w:hAnsi="Times New Roman"/>
          <w:sz w:val="12"/>
          <w:szCs w:val="12"/>
        </w:rPr>
        <w:t>Решением Собрания представителей сельского поселения  Серноводск муниципального района Сергиевский Самарской области от 20 декабря 2012 года № 21 "Об утверждении Порядка организации и проведения публичных слушаний по вопросам градостроительной деятельности в сельском поселении Серноводск муниципального района Сергиевский Самарской области"</w:t>
      </w:r>
      <w:r w:rsidRPr="003D3780">
        <w:rPr>
          <w:rFonts w:ascii="Times New Roman" w:hAnsi="Times New Roman"/>
          <w:sz w:val="12"/>
          <w:szCs w:val="12"/>
        </w:rPr>
        <w:fldChar w:fldCharType="end"/>
      </w:r>
      <w:r w:rsidRPr="003D3780">
        <w:rPr>
          <w:rFonts w:ascii="Times New Roman" w:hAnsi="Times New Roman"/>
          <w:sz w:val="12"/>
          <w:szCs w:val="12"/>
        </w:rPr>
        <w:t>.</w:t>
      </w:r>
    </w:p>
    <w:p w:rsidR="003D3780" w:rsidRDefault="003D3780" w:rsidP="003D3780">
      <w:pPr>
        <w:spacing w:after="0" w:line="240" w:lineRule="auto"/>
        <w:jc w:val="right"/>
        <w:rPr>
          <w:rFonts w:ascii="Times New Roman" w:hAnsi="Times New Roman"/>
          <w:sz w:val="12"/>
          <w:szCs w:val="12"/>
        </w:rPr>
      </w:pPr>
      <w:r w:rsidRPr="003D3780">
        <w:rPr>
          <w:rFonts w:ascii="Times New Roman" w:hAnsi="Times New Roman"/>
          <w:sz w:val="12"/>
          <w:szCs w:val="12"/>
        </w:rPr>
        <w:t>Председатель Собрания представителей сельского поселения Серноводск</w:t>
      </w:r>
    </w:p>
    <w:p w:rsidR="00596A66" w:rsidRDefault="003D3780" w:rsidP="003D3780">
      <w:pPr>
        <w:spacing w:after="0" w:line="240" w:lineRule="auto"/>
        <w:jc w:val="right"/>
        <w:rPr>
          <w:rFonts w:ascii="Times New Roman" w:hAnsi="Times New Roman"/>
          <w:sz w:val="12"/>
          <w:szCs w:val="12"/>
        </w:rPr>
      </w:pPr>
      <w:r w:rsidRPr="003D3780">
        <w:rPr>
          <w:rFonts w:ascii="Times New Roman" w:hAnsi="Times New Roman"/>
          <w:sz w:val="12"/>
          <w:szCs w:val="12"/>
        </w:rPr>
        <w:t>муниципального района Сергиевский</w:t>
      </w:r>
    </w:p>
    <w:p w:rsidR="00596A66" w:rsidRDefault="003D3780" w:rsidP="003D3780">
      <w:pPr>
        <w:spacing w:after="0" w:line="240" w:lineRule="auto"/>
        <w:jc w:val="right"/>
        <w:rPr>
          <w:rFonts w:ascii="Times New Roman" w:hAnsi="Times New Roman"/>
          <w:sz w:val="12"/>
          <w:szCs w:val="12"/>
        </w:rPr>
      </w:pPr>
      <w:r w:rsidRPr="003D3780">
        <w:rPr>
          <w:rFonts w:ascii="Times New Roman" w:hAnsi="Times New Roman"/>
          <w:sz w:val="12"/>
          <w:szCs w:val="12"/>
        </w:rPr>
        <w:t>В.В. Тулгаев</w:t>
      </w:r>
    </w:p>
    <w:p w:rsidR="00596A66" w:rsidRDefault="00596A66" w:rsidP="003D3780">
      <w:pPr>
        <w:spacing w:after="0" w:line="240" w:lineRule="auto"/>
        <w:jc w:val="right"/>
        <w:rPr>
          <w:rFonts w:ascii="Times New Roman" w:hAnsi="Times New Roman"/>
          <w:sz w:val="12"/>
          <w:szCs w:val="12"/>
        </w:rPr>
      </w:pPr>
    </w:p>
    <w:p w:rsidR="00891BAF" w:rsidRPr="00891BAF" w:rsidRDefault="00891BAF" w:rsidP="00891BAF">
      <w:pPr>
        <w:spacing w:after="0" w:line="240" w:lineRule="auto"/>
        <w:jc w:val="right"/>
        <w:rPr>
          <w:rFonts w:ascii="Times New Roman" w:hAnsi="Times New Roman"/>
          <w:i/>
          <w:sz w:val="12"/>
          <w:szCs w:val="12"/>
        </w:rPr>
      </w:pPr>
      <w:r w:rsidRPr="00891BAF">
        <w:rPr>
          <w:rFonts w:ascii="Times New Roman" w:hAnsi="Times New Roman"/>
          <w:i/>
          <w:sz w:val="12"/>
          <w:szCs w:val="12"/>
        </w:rPr>
        <w:t>Приложение</w:t>
      </w:r>
    </w:p>
    <w:p w:rsidR="00891BAF" w:rsidRPr="00891BAF" w:rsidRDefault="00891BAF" w:rsidP="00891BAF">
      <w:pPr>
        <w:spacing w:after="0" w:line="240" w:lineRule="auto"/>
        <w:jc w:val="right"/>
        <w:rPr>
          <w:rFonts w:ascii="Times New Roman" w:hAnsi="Times New Roman"/>
          <w:i/>
          <w:sz w:val="12"/>
          <w:szCs w:val="12"/>
        </w:rPr>
      </w:pPr>
      <w:r w:rsidRPr="00891BAF">
        <w:rPr>
          <w:rFonts w:ascii="Times New Roman" w:hAnsi="Times New Roman"/>
          <w:i/>
          <w:sz w:val="12"/>
          <w:szCs w:val="12"/>
        </w:rPr>
        <w:t xml:space="preserve">к постановлению Председателя Собрания Представителей сельского поселения </w:t>
      </w:r>
      <w:r>
        <w:rPr>
          <w:rFonts w:ascii="Times New Roman" w:hAnsi="Times New Roman"/>
          <w:i/>
          <w:sz w:val="12"/>
          <w:szCs w:val="12"/>
        </w:rPr>
        <w:t>Серноводск</w:t>
      </w:r>
    </w:p>
    <w:p w:rsidR="00891BAF" w:rsidRPr="00891BAF" w:rsidRDefault="00891BAF" w:rsidP="00891BAF">
      <w:pPr>
        <w:spacing w:after="0" w:line="240" w:lineRule="auto"/>
        <w:jc w:val="right"/>
        <w:rPr>
          <w:rFonts w:ascii="Times New Roman" w:hAnsi="Times New Roman"/>
          <w:i/>
          <w:sz w:val="12"/>
          <w:szCs w:val="12"/>
        </w:rPr>
      </w:pPr>
      <w:r w:rsidRPr="00891BAF">
        <w:rPr>
          <w:rFonts w:ascii="Times New Roman" w:hAnsi="Times New Roman"/>
          <w:i/>
          <w:sz w:val="12"/>
          <w:szCs w:val="12"/>
        </w:rPr>
        <w:t>муниципального района Сергиевский Самарской области</w:t>
      </w:r>
    </w:p>
    <w:p w:rsidR="00891BAF" w:rsidRPr="00891BAF" w:rsidRDefault="00891BAF" w:rsidP="00891BAF">
      <w:pPr>
        <w:spacing w:after="0" w:line="240" w:lineRule="auto"/>
        <w:jc w:val="right"/>
        <w:rPr>
          <w:rFonts w:ascii="Times New Roman" w:hAnsi="Times New Roman"/>
          <w:i/>
          <w:sz w:val="12"/>
          <w:szCs w:val="12"/>
        </w:rPr>
      </w:pPr>
      <w:r w:rsidRPr="00891BAF">
        <w:rPr>
          <w:rFonts w:ascii="Times New Roman" w:hAnsi="Times New Roman"/>
          <w:i/>
          <w:sz w:val="12"/>
          <w:szCs w:val="12"/>
        </w:rPr>
        <w:t>№</w:t>
      </w:r>
      <w:r>
        <w:rPr>
          <w:rFonts w:ascii="Times New Roman" w:hAnsi="Times New Roman"/>
          <w:i/>
          <w:sz w:val="12"/>
          <w:szCs w:val="12"/>
        </w:rPr>
        <w:t>19</w:t>
      </w:r>
      <w:r w:rsidRPr="00891BAF">
        <w:rPr>
          <w:rFonts w:ascii="Times New Roman" w:hAnsi="Times New Roman"/>
          <w:i/>
          <w:sz w:val="12"/>
          <w:szCs w:val="12"/>
        </w:rPr>
        <w:t>а от “10” августа 2015 г.</w:t>
      </w:r>
    </w:p>
    <w:p w:rsidR="00891BAF" w:rsidRPr="00891BAF" w:rsidRDefault="00891BAF" w:rsidP="00891BAF">
      <w:pPr>
        <w:spacing w:after="0" w:line="240" w:lineRule="auto"/>
        <w:jc w:val="center"/>
        <w:rPr>
          <w:rFonts w:ascii="Times New Roman" w:hAnsi="Times New Roman"/>
          <w:b/>
          <w:sz w:val="12"/>
          <w:szCs w:val="12"/>
        </w:rPr>
      </w:pPr>
      <w:r w:rsidRPr="00891BAF">
        <w:rPr>
          <w:rFonts w:ascii="Times New Roman" w:hAnsi="Times New Roman"/>
          <w:b/>
          <w:sz w:val="12"/>
          <w:szCs w:val="12"/>
        </w:rPr>
        <w:t>СОБРАНИЕ ПРЕДСТАВИТЕЛЕЙ</w:t>
      </w:r>
    </w:p>
    <w:p w:rsidR="00891BAF" w:rsidRPr="00891BAF" w:rsidRDefault="00891BAF" w:rsidP="00891BAF">
      <w:pPr>
        <w:spacing w:after="0" w:line="240" w:lineRule="auto"/>
        <w:jc w:val="center"/>
        <w:rPr>
          <w:rFonts w:ascii="Times New Roman" w:hAnsi="Times New Roman"/>
          <w:b/>
          <w:sz w:val="12"/>
          <w:szCs w:val="12"/>
        </w:rPr>
      </w:pPr>
      <w:r w:rsidRPr="00891BAF">
        <w:rPr>
          <w:rFonts w:ascii="Times New Roman" w:hAnsi="Times New Roman"/>
          <w:b/>
          <w:sz w:val="12"/>
          <w:szCs w:val="12"/>
        </w:rPr>
        <w:t xml:space="preserve">СЕЛЬСКОГО ПОСЕЛЕНИЯ </w:t>
      </w:r>
      <w:r>
        <w:rPr>
          <w:rFonts w:ascii="Times New Roman" w:hAnsi="Times New Roman"/>
          <w:b/>
          <w:sz w:val="12"/>
          <w:szCs w:val="12"/>
        </w:rPr>
        <w:t>СЕРНОВОДСК</w:t>
      </w:r>
    </w:p>
    <w:p w:rsidR="00891BAF" w:rsidRPr="00891BAF" w:rsidRDefault="00891BAF" w:rsidP="00891BAF">
      <w:pPr>
        <w:spacing w:after="0" w:line="240" w:lineRule="auto"/>
        <w:jc w:val="center"/>
        <w:rPr>
          <w:rFonts w:ascii="Times New Roman" w:hAnsi="Times New Roman"/>
          <w:b/>
          <w:sz w:val="12"/>
          <w:szCs w:val="12"/>
        </w:rPr>
      </w:pPr>
      <w:r w:rsidRPr="00891BAF">
        <w:rPr>
          <w:rFonts w:ascii="Times New Roman" w:hAnsi="Times New Roman"/>
          <w:b/>
          <w:sz w:val="12"/>
          <w:szCs w:val="12"/>
        </w:rPr>
        <w:t>МУНИЦИПАЛЬНОГО РАЙОНА СЕРГИЕВСКИЙ</w:t>
      </w:r>
    </w:p>
    <w:p w:rsidR="00891BAF" w:rsidRPr="00891BAF" w:rsidRDefault="00891BAF" w:rsidP="00891BAF">
      <w:pPr>
        <w:spacing w:after="0" w:line="240" w:lineRule="auto"/>
        <w:jc w:val="center"/>
        <w:rPr>
          <w:rFonts w:ascii="Times New Roman" w:hAnsi="Times New Roman"/>
          <w:b/>
          <w:sz w:val="12"/>
          <w:szCs w:val="12"/>
        </w:rPr>
      </w:pPr>
      <w:r w:rsidRPr="00891BAF">
        <w:rPr>
          <w:rFonts w:ascii="Times New Roman" w:hAnsi="Times New Roman"/>
          <w:b/>
          <w:sz w:val="12"/>
          <w:szCs w:val="12"/>
        </w:rPr>
        <w:t>САМАРСКОЙ ОБЛАСТИ</w:t>
      </w:r>
    </w:p>
    <w:p w:rsidR="00891BAF" w:rsidRPr="00891BAF" w:rsidRDefault="00891BAF" w:rsidP="00891BAF">
      <w:pPr>
        <w:spacing w:after="0" w:line="240" w:lineRule="auto"/>
        <w:jc w:val="center"/>
        <w:rPr>
          <w:rFonts w:ascii="Times New Roman" w:hAnsi="Times New Roman"/>
          <w:sz w:val="12"/>
          <w:szCs w:val="12"/>
        </w:rPr>
      </w:pPr>
    </w:p>
    <w:p w:rsidR="00891BAF" w:rsidRPr="00891BAF" w:rsidRDefault="00891BAF" w:rsidP="00891BAF">
      <w:pPr>
        <w:spacing w:after="0" w:line="240" w:lineRule="auto"/>
        <w:jc w:val="center"/>
        <w:rPr>
          <w:rFonts w:ascii="Times New Roman" w:hAnsi="Times New Roman"/>
          <w:sz w:val="12"/>
          <w:szCs w:val="12"/>
        </w:rPr>
      </w:pPr>
      <w:r w:rsidRPr="00891BAF">
        <w:rPr>
          <w:rFonts w:ascii="Times New Roman" w:hAnsi="Times New Roman"/>
          <w:sz w:val="12"/>
          <w:szCs w:val="12"/>
        </w:rPr>
        <w:t>РЕШЕНИЕ</w:t>
      </w:r>
    </w:p>
    <w:p w:rsidR="00891BAF" w:rsidRPr="00891BAF" w:rsidRDefault="00891BAF" w:rsidP="00891BAF">
      <w:pPr>
        <w:spacing w:after="0" w:line="240" w:lineRule="auto"/>
        <w:jc w:val="center"/>
        <w:rPr>
          <w:rFonts w:ascii="Times New Roman" w:hAnsi="Times New Roman"/>
          <w:sz w:val="12"/>
          <w:szCs w:val="12"/>
        </w:rPr>
      </w:pPr>
      <w:r w:rsidRPr="00891BAF">
        <w:rPr>
          <w:rFonts w:ascii="Times New Roman" w:hAnsi="Times New Roman"/>
          <w:sz w:val="12"/>
          <w:szCs w:val="12"/>
        </w:rPr>
        <w:t>ПРОЕКТ</w:t>
      </w:r>
    </w:p>
    <w:p w:rsidR="00D75022" w:rsidRDefault="00D75022" w:rsidP="00D75022">
      <w:pPr>
        <w:spacing w:after="0" w:line="240" w:lineRule="auto"/>
        <w:jc w:val="center"/>
        <w:rPr>
          <w:rFonts w:ascii="Times New Roman" w:hAnsi="Times New Roman"/>
          <w:b/>
          <w:sz w:val="12"/>
          <w:szCs w:val="12"/>
        </w:rPr>
      </w:pPr>
      <w:r w:rsidRPr="00D75022">
        <w:rPr>
          <w:rFonts w:ascii="Times New Roman" w:hAnsi="Times New Roman"/>
          <w:b/>
          <w:sz w:val="12"/>
          <w:szCs w:val="12"/>
        </w:rPr>
        <w:t xml:space="preserve">О внесении изменений в Правила землепользования и застройки сельского поселения Серноводск  </w:t>
      </w:r>
    </w:p>
    <w:p w:rsidR="00D75022" w:rsidRDefault="00D75022" w:rsidP="00D75022">
      <w:pPr>
        <w:spacing w:after="0" w:line="240" w:lineRule="auto"/>
        <w:jc w:val="center"/>
        <w:rPr>
          <w:rFonts w:ascii="Times New Roman" w:hAnsi="Times New Roman"/>
          <w:b/>
          <w:sz w:val="12"/>
          <w:szCs w:val="12"/>
        </w:rPr>
      </w:pPr>
      <w:r w:rsidRPr="00D75022">
        <w:rPr>
          <w:rFonts w:ascii="Times New Roman" w:hAnsi="Times New Roman"/>
          <w:b/>
          <w:sz w:val="12"/>
          <w:szCs w:val="12"/>
        </w:rPr>
        <w:t xml:space="preserve">муниципального района Сергиевский Самарской области, утвержденные Решением собрания представителей </w:t>
      </w:r>
    </w:p>
    <w:p w:rsidR="00D75022" w:rsidRPr="00D75022" w:rsidRDefault="00D75022" w:rsidP="00D75022">
      <w:pPr>
        <w:spacing w:after="0" w:line="240" w:lineRule="auto"/>
        <w:jc w:val="center"/>
        <w:rPr>
          <w:rFonts w:ascii="Times New Roman" w:hAnsi="Times New Roman"/>
          <w:b/>
          <w:sz w:val="12"/>
          <w:szCs w:val="12"/>
        </w:rPr>
      </w:pPr>
      <w:r w:rsidRPr="00D75022">
        <w:rPr>
          <w:rFonts w:ascii="Times New Roman" w:hAnsi="Times New Roman"/>
          <w:b/>
          <w:sz w:val="12"/>
          <w:szCs w:val="12"/>
        </w:rPr>
        <w:t>сельского поселения Серноводск муниципального района Сергиевский Самарской области</w:t>
      </w:r>
      <w:r w:rsidRPr="00D75022">
        <w:rPr>
          <w:rFonts w:ascii="Times New Roman" w:hAnsi="Times New Roman"/>
          <w:b/>
          <w:bCs/>
          <w:sz w:val="12"/>
          <w:szCs w:val="12"/>
        </w:rPr>
        <w:t xml:space="preserve"> от 27.12.2013 № 29</w:t>
      </w:r>
    </w:p>
    <w:p w:rsidR="00D75022" w:rsidRPr="00D75022" w:rsidRDefault="00D75022" w:rsidP="00D75022">
      <w:pPr>
        <w:spacing w:after="0" w:line="240" w:lineRule="auto"/>
        <w:jc w:val="both"/>
        <w:rPr>
          <w:rFonts w:ascii="Times New Roman" w:hAnsi="Times New Roman"/>
          <w:sz w:val="12"/>
          <w:szCs w:val="12"/>
        </w:rPr>
      </w:pPr>
    </w:p>
    <w:p w:rsidR="00D75022" w:rsidRDefault="00D75022" w:rsidP="00D75022">
      <w:pPr>
        <w:spacing w:after="0" w:line="240" w:lineRule="auto"/>
        <w:ind w:firstLine="284"/>
        <w:jc w:val="both"/>
        <w:rPr>
          <w:rFonts w:ascii="Times New Roman" w:hAnsi="Times New Roman"/>
          <w:sz w:val="12"/>
          <w:szCs w:val="12"/>
        </w:rPr>
      </w:pPr>
      <w:r w:rsidRPr="00D75022">
        <w:rPr>
          <w:rFonts w:ascii="Times New Roman" w:hAnsi="Times New Roman"/>
          <w:sz w:val="12"/>
          <w:szCs w:val="12"/>
        </w:rPr>
        <w:t xml:space="preserve">В соответствии со статьей 32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Серноводск муниципального района Сергиевский Самарской области, Собрание представителей сельского поселения Серноводск муниципального района Сергиевский Самарской области </w:t>
      </w:r>
    </w:p>
    <w:p w:rsidR="00D75022" w:rsidRPr="00D75022" w:rsidRDefault="00D75022" w:rsidP="00D75022">
      <w:pPr>
        <w:spacing w:after="0" w:line="240" w:lineRule="auto"/>
        <w:ind w:firstLine="284"/>
        <w:jc w:val="both"/>
        <w:rPr>
          <w:rFonts w:ascii="Times New Roman" w:hAnsi="Times New Roman"/>
          <w:sz w:val="12"/>
          <w:szCs w:val="12"/>
        </w:rPr>
      </w:pPr>
      <w:r w:rsidRPr="00D75022">
        <w:rPr>
          <w:rFonts w:ascii="Times New Roman" w:hAnsi="Times New Roman"/>
          <w:b/>
          <w:sz w:val="12"/>
          <w:szCs w:val="12"/>
        </w:rPr>
        <w:t>РЕШИЛО</w:t>
      </w:r>
      <w:r w:rsidRPr="00D75022">
        <w:rPr>
          <w:rFonts w:ascii="Times New Roman" w:hAnsi="Times New Roman"/>
          <w:sz w:val="12"/>
          <w:szCs w:val="12"/>
        </w:rPr>
        <w:t>:</w:t>
      </w:r>
    </w:p>
    <w:p w:rsidR="00596A66" w:rsidRDefault="00D75022" w:rsidP="00D75022">
      <w:pPr>
        <w:spacing w:after="0" w:line="240" w:lineRule="auto"/>
        <w:ind w:firstLine="284"/>
        <w:jc w:val="both"/>
        <w:rPr>
          <w:rFonts w:ascii="Times New Roman" w:hAnsi="Times New Roman"/>
          <w:sz w:val="12"/>
          <w:szCs w:val="12"/>
        </w:rPr>
      </w:pPr>
      <w:r w:rsidRPr="00D75022">
        <w:rPr>
          <w:rFonts w:ascii="Times New Roman" w:hAnsi="Times New Roman"/>
          <w:sz w:val="12"/>
          <w:szCs w:val="12"/>
        </w:rPr>
        <w:lastRenderedPageBreak/>
        <w:t>1. Внести следующие изменения в Правила землепользования и застройки сельского поселения Серноводск муниципального района Сергиевский Самарской области, утвержденные решением Собрания представителей сельского поселения Серноводск муниципального района Сергиевский Самарской области</w:t>
      </w:r>
      <w:r w:rsidRPr="00D75022">
        <w:rPr>
          <w:rFonts w:ascii="Times New Roman" w:hAnsi="Times New Roman"/>
          <w:bCs/>
          <w:sz w:val="12"/>
          <w:szCs w:val="12"/>
        </w:rPr>
        <w:t xml:space="preserve"> от  27.12.2013 №29</w:t>
      </w:r>
    </w:p>
    <w:p w:rsidR="00D75022" w:rsidRPr="00D75022" w:rsidRDefault="00D75022" w:rsidP="00D75022">
      <w:pPr>
        <w:spacing w:after="0" w:line="240" w:lineRule="auto"/>
        <w:ind w:firstLine="284"/>
        <w:jc w:val="both"/>
        <w:rPr>
          <w:rFonts w:ascii="Times New Roman" w:hAnsi="Times New Roman"/>
          <w:sz w:val="12"/>
          <w:szCs w:val="12"/>
        </w:rPr>
      </w:pPr>
      <w:r w:rsidRPr="00D75022">
        <w:rPr>
          <w:rFonts w:ascii="Times New Roman" w:hAnsi="Times New Roman"/>
          <w:sz w:val="12"/>
          <w:szCs w:val="12"/>
        </w:rPr>
        <w:t xml:space="preserve">1) статью 26 изложить в следующей редакции: </w:t>
      </w:r>
    </w:p>
    <w:p w:rsidR="007079E8" w:rsidRDefault="00D75022" w:rsidP="00D75022">
      <w:pPr>
        <w:spacing w:after="0" w:line="240" w:lineRule="auto"/>
        <w:ind w:firstLine="284"/>
        <w:jc w:val="both"/>
        <w:rPr>
          <w:rFonts w:ascii="Times New Roman" w:hAnsi="Times New Roman"/>
          <w:sz w:val="12"/>
          <w:szCs w:val="12"/>
        </w:rPr>
      </w:pPr>
      <w:r w:rsidRPr="00D75022">
        <w:rPr>
          <w:rFonts w:ascii="Times New Roman" w:hAnsi="Times New Roman"/>
          <w:sz w:val="12"/>
          <w:szCs w:val="12"/>
        </w:rPr>
        <w:t xml:space="preserve"> «Статья 26. Предельные размеры земельных участков и предельные параметры разрешенного строительства, реконструкции объектов</w:t>
      </w:r>
    </w:p>
    <w:p w:rsidR="00D75022" w:rsidRPr="00D75022" w:rsidRDefault="00D75022" w:rsidP="007079E8">
      <w:pPr>
        <w:spacing w:after="0" w:line="240" w:lineRule="auto"/>
        <w:jc w:val="both"/>
        <w:rPr>
          <w:rFonts w:ascii="Times New Roman" w:hAnsi="Times New Roman"/>
          <w:sz w:val="12"/>
          <w:szCs w:val="12"/>
        </w:rPr>
      </w:pPr>
      <w:r w:rsidRPr="00D75022">
        <w:rPr>
          <w:rFonts w:ascii="Times New Roman" w:hAnsi="Times New Roman"/>
          <w:sz w:val="12"/>
          <w:szCs w:val="12"/>
        </w:rPr>
        <w:t xml:space="preserve"> капитального строительства в жилых зонах и общественно-деловых зонах</w:t>
      </w:r>
    </w:p>
    <w:tbl>
      <w:tblPr>
        <w:tblStyle w:val="af1"/>
        <w:tblW w:w="7513" w:type="dxa"/>
        <w:tblInd w:w="108" w:type="dxa"/>
        <w:tblLayout w:type="fixed"/>
        <w:tblLook w:val="04A0" w:firstRow="1" w:lastRow="0" w:firstColumn="1" w:lastColumn="0" w:noHBand="0" w:noVBand="1"/>
      </w:tblPr>
      <w:tblGrid>
        <w:gridCol w:w="284"/>
        <w:gridCol w:w="3827"/>
        <w:gridCol w:w="425"/>
        <w:gridCol w:w="426"/>
        <w:gridCol w:w="425"/>
        <w:gridCol w:w="425"/>
        <w:gridCol w:w="425"/>
        <w:gridCol w:w="426"/>
        <w:gridCol w:w="425"/>
        <w:gridCol w:w="425"/>
      </w:tblGrid>
      <w:tr w:rsidR="00D75022" w:rsidRPr="00D75022" w:rsidTr="00D75022">
        <w:trPr>
          <w:trHeight w:val="20"/>
        </w:trPr>
        <w:tc>
          <w:tcPr>
            <w:tcW w:w="284" w:type="dxa"/>
          </w:tcPr>
          <w:p w:rsidR="00D75022" w:rsidRPr="00D75022" w:rsidRDefault="00BE0CE8" w:rsidP="00BE0CE8">
            <w:pPr>
              <w:rPr>
                <w:rFonts w:ascii="Times New Roman" w:hAnsi="Times New Roman"/>
                <w:sz w:val="12"/>
                <w:szCs w:val="12"/>
              </w:rPr>
            </w:pPr>
            <w:r>
              <w:rPr>
                <w:rFonts w:ascii="Times New Roman" w:hAnsi="Times New Roman"/>
                <w:sz w:val="12"/>
                <w:szCs w:val="12"/>
              </w:rPr>
              <w:t>№</w:t>
            </w:r>
          </w:p>
        </w:tc>
        <w:tc>
          <w:tcPr>
            <w:tcW w:w="3827"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Наименование параметра</w:t>
            </w:r>
          </w:p>
        </w:tc>
        <w:tc>
          <w:tcPr>
            <w:tcW w:w="3402" w:type="dxa"/>
            <w:gridSpan w:val="8"/>
          </w:tcPr>
          <w:p w:rsidR="00D75022" w:rsidRPr="00D96C14" w:rsidRDefault="00D75022" w:rsidP="00D75022">
            <w:pPr>
              <w:rPr>
                <w:rFonts w:ascii="Times New Roman" w:hAnsi="Times New Roman"/>
                <w:sz w:val="11"/>
                <w:szCs w:val="11"/>
              </w:rPr>
            </w:pPr>
            <w:r w:rsidRPr="00D96C14">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D75022" w:rsidRPr="00D75022" w:rsidTr="00D75022">
        <w:trPr>
          <w:trHeight w:val="20"/>
        </w:trPr>
        <w:tc>
          <w:tcPr>
            <w:tcW w:w="284" w:type="dxa"/>
          </w:tcPr>
          <w:p w:rsidR="00D75022" w:rsidRPr="00D75022" w:rsidRDefault="00D75022" w:rsidP="00D75022">
            <w:pPr>
              <w:rPr>
                <w:rFonts w:ascii="Times New Roman" w:hAnsi="Times New Roman"/>
                <w:sz w:val="12"/>
                <w:szCs w:val="12"/>
              </w:rPr>
            </w:pPr>
          </w:p>
        </w:tc>
        <w:tc>
          <w:tcPr>
            <w:tcW w:w="3827" w:type="dxa"/>
          </w:tcPr>
          <w:p w:rsidR="00D75022" w:rsidRPr="00D75022" w:rsidRDefault="00D75022" w:rsidP="00D75022">
            <w:pPr>
              <w:rPr>
                <w:rFonts w:ascii="Times New Roman" w:hAnsi="Times New Roman"/>
                <w:sz w:val="12"/>
                <w:szCs w:val="12"/>
              </w:rPr>
            </w:pP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Ж1</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Ж2</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Ж3</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Ж5</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О1</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О2</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О5</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О6</w:t>
            </w:r>
          </w:p>
        </w:tc>
      </w:tr>
      <w:tr w:rsidR="00D75022" w:rsidRPr="00D75022" w:rsidTr="00D75022">
        <w:trPr>
          <w:trHeight w:val="20"/>
        </w:trPr>
        <w:tc>
          <w:tcPr>
            <w:tcW w:w="284" w:type="dxa"/>
          </w:tcPr>
          <w:p w:rsidR="00D75022" w:rsidRPr="00D75022" w:rsidRDefault="00D75022" w:rsidP="00D75022">
            <w:pPr>
              <w:rPr>
                <w:rFonts w:ascii="Times New Roman" w:hAnsi="Times New Roman"/>
                <w:sz w:val="12"/>
                <w:szCs w:val="12"/>
              </w:rPr>
            </w:pPr>
          </w:p>
        </w:tc>
        <w:tc>
          <w:tcPr>
            <w:tcW w:w="7229" w:type="dxa"/>
            <w:gridSpan w:val="9"/>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sz w:val="12"/>
                <w:szCs w:val="12"/>
              </w:rPr>
            </w:pPr>
            <w:r w:rsidRPr="00D75022">
              <w:rPr>
                <w:rFonts w:ascii="Times New Roman" w:hAnsi="Times New Roman"/>
                <w:bCs/>
                <w:sz w:val="12"/>
                <w:szCs w:val="12"/>
              </w:rPr>
              <w:t>Минимальная площадь земельного участка для индивидуальной жилой застройки, кв.м</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600</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200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sz w:val="12"/>
                <w:szCs w:val="12"/>
              </w:rPr>
            </w:pPr>
            <w:r w:rsidRPr="00D75022">
              <w:rPr>
                <w:rFonts w:ascii="Times New Roman" w:hAnsi="Times New Roman"/>
                <w:bCs/>
                <w:sz w:val="12"/>
                <w:szCs w:val="12"/>
              </w:rPr>
              <w:t>Максимальная площадь земельного участка для индивидуальной жилой застройки, кв. м</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1500</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3000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bCs/>
                <w:sz w:val="12"/>
                <w:szCs w:val="12"/>
              </w:rPr>
            </w:pPr>
            <w:r w:rsidRPr="00D75022">
              <w:rPr>
                <w:rFonts w:ascii="Times New Roman" w:hAnsi="Times New Roman"/>
                <w:bCs/>
                <w:sz w:val="12"/>
                <w:szCs w:val="12"/>
              </w:rPr>
              <w:t>Минимальная площадь земельного участка для блокированной жилой застройки, кв.м на каждый блок</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200</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100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bCs/>
                <w:sz w:val="12"/>
                <w:szCs w:val="12"/>
              </w:rPr>
            </w:pPr>
            <w:r w:rsidRPr="00D75022">
              <w:rPr>
                <w:rFonts w:ascii="Times New Roman" w:hAnsi="Times New Roman"/>
                <w:bCs/>
                <w:sz w:val="12"/>
                <w:szCs w:val="12"/>
              </w:rPr>
              <w:t>Максимальная площадь земельного участка для блокированной жилой застройки, кв.м на каждый блок</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1500</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1500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bCs/>
                <w:sz w:val="12"/>
                <w:szCs w:val="12"/>
              </w:rPr>
            </w:pPr>
            <w:r w:rsidRPr="00D75022">
              <w:rPr>
                <w:rFonts w:ascii="Times New Roman" w:hAnsi="Times New Roman"/>
                <w:bCs/>
                <w:sz w:val="12"/>
                <w:szCs w:val="12"/>
              </w:rPr>
              <w:t>Минимальная площадь земельного участка для ведения личного подсобного хозяйства, кв.м.</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600</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bCs/>
                <w:sz w:val="12"/>
                <w:szCs w:val="12"/>
              </w:rPr>
            </w:pPr>
            <w:r w:rsidRPr="00D75022">
              <w:rPr>
                <w:rFonts w:ascii="Times New Roman" w:hAnsi="Times New Roman"/>
                <w:bCs/>
                <w:sz w:val="12"/>
                <w:szCs w:val="12"/>
              </w:rPr>
              <w:t>Максимальная площадь земельного участка для ведения личного подсобного хозяйства, кв.м.</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3000</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bCs/>
                <w:sz w:val="12"/>
                <w:szCs w:val="12"/>
              </w:rPr>
            </w:pPr>
            <w:r w:rsidRPr="00D75022">
              <w:rPr>
                <w:rFonts w:ascii="Times New Roman" w:hAnsi="Times New Roman"/>
                <w:bCs/>
                <w:sz w:val="12"/>
                <w:szCs w:val="12"/>
              </w:rPr>
              <w:t>Минимальная площадь земельного участка для многоквартирной жилой застройки до трех этажей, кв.м</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200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200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bCs/>
                <w:sz w:val="12"/>
                <w:szCs w:val="12"/>
              </w:rPr>
            </w:pPr>
            <w:r w:rsidRPr="00D75022">
              <w:rPr>
                <w:rFonts w:ascii="Times New Roman" w:hAnsi="Times New Roman"/>
                <w:bCs/>
                <w:sz w:val="12"/>
                <w:szCs w:val="12"/>
              </w:rPr>
              <w:t>Минимальная площадь земельного участка для многоквартирной жилой застройки свыше трех этажей, кв.м</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1200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1200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bCs/>
                <w:sz w:val="12"/>
                <w:szCs w:val="12"/>
              </w:rPr>
            </w:pPr>
            <w:r w:rsidRPr="00D75022">
              <w:rPr>
                <w:rFonts w:ascii="Times New Roman" w:hAnsi="Times New Roman"/>
                <w:bCs/>
                <w:sz w:val="12"/>
                <w:szCs w:val="12"/>
              </w:rPr>
              <w:t>Минимальная площадь земельного участка для садоводства и дачного хозяйства, кв. м</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bCs/>
                <w:sz w:val="12"/>
                <w:szCs w:val="12"/>
              </w:rPr>
            </w:pPr>
            <w:r w:rsidRPr="00D75022">
              <w:rPr>
                <w:rFonts w:ascii="Times New Roman" w:hAnsi="Times New Roman"/>
                <w:bCs/>
                <w:sz w:val="12"/>
                <w:szCs w:val="12"/>
              </w:rPr>
              <w:t>Максимальная площадь земельного участка для садоводства и дачного хозяйства, кв.м</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bCs/>
                <w:sz w:val="12"/>
                <w:szCs w:val="12"/>
              </w:rPr>
            </w:pPr>
            <w:r w:rsidRPr="00D75022">
              <w:rPr>
                <w:rFonts w:ascii="Times New Roman" w:hAnsi="Times New Roman"/>
                <w:bCs/>
                <w:sz w:val="12"/>
                <w:szCs w:val="12"/>
              </w:rPr>
              <w:t>Минимальная площадь земельного участка для огородничества, кв.м</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bCs/>
                <w:sz w:val="12"/>
                <w:szCs w:val="12"/>
              </w:rPr>
            </w:pPr>
            <w:r w:rsidRPr="00D75022">
              <w:rPr>
                <w:rFonts w:ascii="Times New Roman" w:hAnsi="Times New Roman"/>
                <w:bCs/>
                <w:sz w:val="12"/>
                <w:szCs w:val="12"/>
              </w:rPr>
              <w:t>Максимальная площадь земельного участка для огородничества, кв.м</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bCs/>
                <w:sz w:val="12"/>
                <w:szCs w:val="12"/>
              </w:rPr>
            </w:pPr>
            <w:r w:rsidRPr="00D75022">
              <w:rPr>
                <w:rFonts w:ascii="Times New Roman" w:hAnsi="Times New Roman"/>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4000</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4000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4000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4000</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7500</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7500</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7500</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 xml:space="preserve">Минимальная площадь земельного участка для размещения </w:t>
            </w:r>
            <w:r w:rsidRPr="00D75022">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4</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4</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4</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4</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4</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4</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4</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4</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1-15 настоящей таблицы</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100</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100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100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100</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100</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100</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100</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100</w:t>
            </w:r>
          </w:p>
        </w:tc>
      </w:tr>
      <w:tr w:rsidR="00D75022" w:rsidRPr="00D75022" w:rsidTr="00D75022">
        <w:trPr>
          <w:trHeight w:val="20"/>
        </w:trPr>
        <w:tc>
          <w:tcPr>
            <w:tcW w:w="284" w:type="dxa"/>
          </w:tcPr>
          <w:p w:rsidR="00D75022" w:rsidRPr="00D75022" w:rsidRDefault="00D75022" w:rsidP="00D75022">
            <w:pPr>
              <w:rPr>
                <w:rFonts w:ascii="Times New Roman" w:hAnsi="Times New Roman"/>
                <w:sz w:val="12"/>
                <w:szCs w:val="12"/>
              </w:rPr>
            </w:pPr>
          </w:p>
        </w:tc>
        <w:tc>
          <w:tcPr>
            <w:tcW w:w="7229" w:type="dxa"/>
            <w:gridSpan w:val="9"/>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Предельное количество этажей или предельная высота зданий, строений, сооружений</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sz w:val="12"/>
                <w:szCs w:val="12"/>
              </w:rPr>
            </w:pPr>
            <w:r w:rsidRPr="00D75022">
              <w:rPr>
                <w:rFonts w:ascii="Times New Roman" w:hAnsi="Times New Roman"/>
                <w:bCs/>
                <w:sz w:val="12"/>
                <w:szCs w:val="12"/>
              </w:rPr>
              <w:t>Максимальная высота зданий, строений, сооружений, м</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12</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15</w:t>
            </w:r>
          </w:p>
        </w:tc>
        <w:tc>
          <w:tcPr>
            <w:tcW w:w="425" w:type="dxa"/>
          </w:tcPr>
          <w:p w:rsidR="00D75022" w:rsidRPr="00D75022" w:rsidRDefault="00D75022" w:rsidP="00D75022">
            <w:pPr>
              <w:rPr>
                <w:rFonts w:ascii="Times New Roman" w:hAnsi="Times New Roman"/>
                <w:sz w:val="11"/>
                <w:szCs w:val="11"/>
              </w:rPr>
            </w:pPr>
            <w:r w:rsidRPr="00D75022">
              <w:rPr>
                <w:rFonts w:ascii="Times New Roman" w:hAnsi="Times New Roman"/>
                <w:sz w:val="11"/>
                <w:szCs w:val="11"/>
              </w:rPr>
              <w:t>22,5</w:t>
            </w:r>
          </w:p>
        </w:tc>
        <w:tc>
          <w:tcPr>
            <w:tcW w:w="425" w:type="dxa"/>
          </w:tcPr>
          <w:p w:rsidR="00D75022" w:rsidRPr="00D75022" w:rsidRDefault="00D75022" w:rsidP="00D75022">
            <w:pPr>
              <w:rPr>
                <w:rFonts w:ascii="Times New Roman" w:hAnsi="Times New Roman"/>
                <w:sz w:val="11"/>
                <w:szCs w:val="11"/>
              </w:rPr>
            </w:pPr>
            <w:r w:rsidRPr="00D75022">
              <w:rPr>
                <w:rFonts w:ascii="Times New Roman" w:hAnsi="Times New Roman"/>
                <w:sz w:val="11"/>
                <w:szCs w:val="11"/>
              </w:rPr>
              <w:t>22,5</w:t>
            </w:r>
          </w:p>
        </w:tc>
        <w:tc>
          <w:tcPr>
            <w:tcW w:w="425" w:type="dxa"/>
          </w:tcPr>
          <w:p w:rsidR="00D75022" w:rsidRPr="00D75022" w:rsidRDefault="00D75022" w:rsidP="00D75022">
            <w:pPr>
              <w:jc w:val="both"/>
              <w:rPr>
                <w:rFonts w:ascii="Times New Roman" w:hAnsi="Times New Roman"/>
                <w:sz w:val="11"/>
                <w:szCs w:val="11"/>
              </w:rPr>
            </w:pPr>
            <w:r w:rsidRPr="00D75022">
              <w:rPr>
                <w:rFonts w:ascii="Times New Roman" w:hAnsi="Times New Roman"/>
                <w:sz w:val="11"/>
                <w:szCs w:val="11"/>
              </w:rPr>
              <w:t>22,5</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22,5</w:t>
            </w:r>
          </w:p>
        </w:tc>
        <w:tc>
          <w:tcPr>
            <w:tcW w:w="425" w:type="dxa"/>
          </w:tcPr>
          <w:p w:rsidR="00D75022" w:rsidRPr="00D75022" w:rsidRDefault="00D75022" w:rsidP="00D75022">
            <w:pPr>
              <w:jc w:val="both"/>
              <w:rPr>
                <w:rFonts w:ascii="Times New Roman" w:hAnsi="Times New Roman"/>
                <w:sz w:val="11"/>
                <w:szCs w:val="11"/>
              </w:rPr>
            </w:pPr>
            <w:r w:rsidRPr="00D75022">
              <w:rPr>
                <w:rFonts w:ascii="Times New Roman" w:hAnsi="Times New Roman"/>
                <w:sz w:val="11"/>
                <w:szCs w:val="11"/>
              </w:rPr>
              <w:t>22,5</w:t>
            </w:r>
          </w:p>
        </w:tc>
        <w:tc>
          <w:tcPr>
            <w:tcW w:w="425" w:type="dxa"/>
          </w:tcPr>
          <w:p w:rsidR="00D75022" w:rsidRPr="00D75022" w:rsidRDefault="00D75022" w:rsidP="00D75022">
            <w:pPr>
              <w:jc w:val="both"/>
              <w:rPr>
                <w:rFonts w:ascii="Times New Roman" w:hAnsi="Times New Roman"/>
                <w:sz w:val="11"/>
                <w:szCs w:val="11"/>
              </w:rPr>
            </w:pPr>
            <w:r w:rsidRPr="00D75022">
              <w:rPr>
                <w:rFonts w:ascii="Times New Roman" w:hAnsi="Times New Roman"/>
                <w:sz w:val="11"/>
                <w:szCs w:val="11"/>
              </w:rPr>
              <w:t>22,5</w:t>
            </w:r>
          </w:p>
        </w:tc>
      </w:tr>
      <w:tr w:rsidR="00D75022" w:rsidRPr="00D75022" w:rsidTr="00D75022">
        <w:trPr>
          <w:trHeight w:val="20"/>
        </w:trPr>
        <w:tc>
          <w:tcPr>
            <w:tcW w:w="284" w:type="dxa"/>
          </w:tcPr>
          <w:p w:rsidR="00D75022" w:rsidRPr="00D75022" w:rsidRDefault="00D75022" w:rsidP="00D75022">
            <w:pPr>
              <w:rPr>
                <w:rFonts w:ascii="Times New Roman" w:hAnsi="Times New Roman"/>
                <w:sz w:val="12"/>
                <w:szCs w:val="12"/>
              </w:rPr>
            </w:pPr>
          </w:p>
        </w:tc>
        <w:tc>
          <w:tcPr>
            <w:tcW w:w="7229" w:type="dxa"/>
            <w:gridSpan w:val="9"/>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sz w:val="12"/>
                <w:szCs w:val="12"/>
              </w:rPr>
            </w:pPr>
            <w:r w:rsidRPr="00D75022">
              <w:rPr>
                <w:rFonts w:ascii="Times New Roman" w:hAnsi="Times New Roman"/>
                <w:bCs/>
                <w:sz w:val="12"/>
                <w:szCs w:val="12"/>
              </w:rPr>
              <w:t>Минимальный отступ от границ земельных участков до отдельно стоящих зданий, м</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3</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3</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3</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3</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5</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5</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5</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5</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sz w:val="12"/>
                <w:szCs w:val="12"/>
              </w:rPr>
            </w:pPr>
            <w:r w:rsidRPr="00D75022">
              <w:rPr>
                <w:rFonts w:ascii="Times New Roman" w:hAnsi="Times New Roman"/>
                <w:bCs/>
                <w:sz w:val="12"/>
                <w:szCs w:val="12"/>
              </w:rPr>
              <w:t>Минимальный отступ от границ земельных участков до строений и сооружений, м</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1</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1</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1</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1</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bCs/>
                <w:sz w:val="12"/>
                <w:szCs w:val="12"/>
              </w:rPr>
            </w:pPr>
            <w:r w:rsidRPr="00D75022">
              <w:rPr>
                <w:rFonts w:ascii="Times New Roman" w:hAnsi="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0</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sz w:val="12"/>
                <w:szCs w:val="12"/>
              </w:rPr>
            </w:pPr>
            <w:r w:rsidRPr="00D75022">
              <w:rPr>
                <w:rFonts w:ascii="Times New Roman" w:hAnsi="Times New Roman"/>
                <w:bCs/>
                <w:sz w:val="12"/>
                <w:szCs w:val="12"/>
              </w:rPr>
              <w:t xml:space="preserve">Минимальный отступ от границ земельных участков до </w:t>
            </w:r>
            <w:r w:rsidRPr="00D75022">
              <w:rPr>
                <w:rFonts w:ascii="Times New Roman" w:hAnsi="Times New Roman"/>
                <w:sz w:val="12"/>
                <w:szCs w:val="12"/>
              </w:rPr>
              <w:t xml:space="preserve"> дошкольных образовательных учреждений и объектов начального общего и среднего (полного) общего образования</w:t>
            </w:r>
            <w:r w:rsidRPr="00D75022">
              <w:rPr>
                <w:rFonts w:ascii="Times New Roman" w:hAnsi="Times New Roman"/>
                <w:bCs/>
                <w:sz w:val="12"/>
                <w:szCs w:val="12"/>
              </w:rPr>
              <w:t>, м</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10</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10</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r>
      <w:tr w:rsidR="00D75022" w:rsidRPr="00D75022" w:rsidTr="00D75022">
        <w:trPr>
          <w:trHeight w:val="20"/>
        </w:trPr>
        <w:tc>
          <w:tcPr>
            <w:tcW w:w="284" w:type="dxa"/>
          </w:tcPr>
          <w:p w:rsidR="00D75022" w:rsidRPr="00D75022" w:rsidRDefault="00D75022" w:rsidP="00D75022">
            <w:pPr>
              <w:rPr>
                <w:rFonts w:ascii="Times New Roman" w:hAnsi="Times New Roman"/>
                <w:sz w:val="12"/>
                <w:szCs w:val="12"/>
              </w:rPr>
            </w:pPr>
          </w:p>
        </w:tc>
        <w:tc>
          <w:tcPr>
            <w:tcW w:w="7229" w:type="dxa"/>
            <w:gridSpan w:val="9"/>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sz w:val="12"/>
                <w:szCs w:val="12"/>
              </w:rPr>
            </w:pPr>
            <w:r w:rsidRPr="00D75022">
              <w:rPr>
                <w:rFonts w:ascii="Times New Roman" w:hAnsi="Times New Roman"/>
                <w:bCs/>
                <w:sz w:val="12"/>
                <w:szCs w:val="12"/>
              </w:rPr>
              <w:t>Максимальный процент застройки в границах земельного участка для индивидуальной жилой застройки, %</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60</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60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60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bCs/>
                <w:sz w:val="12"/>
                <w:szCs w:val="12"/>
              </w:rPr>
            </w:pPr>
            <w:r w:rsidRPr="00D75022">
              <w:rPr>
                <w:rFonts w:ascii="Times New Roman" w:hAnsi="Times New Roman"/>
                <w:bCs/>
                <w:sz w:val="12"/>
                <w:szCs w:val="12"/>
              </w:rPr>
              <w:t>Максимальный процент застройки в границах земельного участка для ведения личного подсобного хозяйства, %</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50</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sz w:val="12"/>
                <w:szCs w:val="12"/>
              </w:rPr>
            </w:pPr>
            <w:r w:rsidRPr="00D75022">
              <w:rPr>
                <w:rFonts w:ascii="Times New Roman" w:hAnsi="Times New Roman"/>
                <w:bCs/>
                <w:sz w:val="12"/>
                <w:szCs w:val="12"/>
              </w:rPr>
              <w:t>Максимальный процент застройки в границах земельного участка для блокированной жилой застройки, %</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80</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80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80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Максимальный процент застройки в границах земельного участка для многоквартирной жилой застройки, %</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50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50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Максимальный процент застройки в границах земельного участка для садоводства и дачного хозяйства, %</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 xml:space="preserve">Максимальный процент застройки для размещения </w:t>
            </w:r>
            <w:r w:rsidRPr="00D75022">
              <w:rPr>
                <w:rFonts w:ascii="Times New Roman" w:hAnsi="Times New Roman"/>
                <w:bCs/>
                <w:sz w:val="12"/>
                <w:szCs w:val="12"/>
              </w:rPr>
              <w:t>инженерно-</w:t>
            </w:r>
            <w:r w:rsidRPr="00D75022">
              <w:rPr>
                <w:rFonts w:ascii="Times New Roman" w:hAnsi="Times New Roman"/>
                <w:bCs/>
                <w:sz w:val="12"/>
                <w:szCs w:val="12"/>
              </w:rPr>
              <w:lastRenderedPageBreak/>
              <w:t>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90</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90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90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90</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90</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90</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90</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90</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sz w:val="12"/>
                <w:szCs w:val="12"/>
              </w:rPr>
            </w:pPr>
            <w:r w:rsidRPr="00D75022">
              <w:rPr>
                <w:rFonts w:ascii="Times New Roman" w:hAnsi="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90</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90</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90</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90</w:t>
            </w:r>
          </w:p>
        </w:tc>
      </w:tr>
      <w:tr w:rsidR="00D75022" w:rsidRPr="00D75022" w:rsidTr="00D75022">
        <w:trPr>
          <w:trHeight w:val="20"/>
        </w:trPr>
        <w:tc>
          <w:tcPr>
            <w:tcW w:w="284" w:type="dxa"/>
          </w:tcPr>
          <w:p w:rsidR="00D75022" w:rsidRPr="00D75022" w:rsidRDefault="00D75022" w:rsidP="00D75022">
            <w:pPr>
              <w:rPr>
                <w:rFonts w:ascii="Times New Roman" w:hAnsi="Times New Roman"/>
                <w:sz w:val="12"/>
                <w:szCs w:val="12"/>
              </w:rPr>
            </w:pPr>
          </w:p>
        </w:tc>
        <w:tc>
          <w:tcPr>
            <w:tcW w:w="7229" w:type="dxa"/>
            <w:gridSpan w:val="9"/>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Иные показатели</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sz w:val="12"/>
                <w:szCs w:val="12"/>
              </w:rPr>
            </w:pPr>
            <w:r w:rsidRPr="00D75022">
              <w:rPr>
                <w:rFonts w:ascii="Times New Roman" w:hAnsi="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6</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6</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bCs/>
                <w:sz w:val="12"/>
                <w:szCs w:val="12"/>
              </w:rPr>
            </w:pPr>
            <w:r w:rsidRPr="00D75022">
              <w:rPr>
                <w:rFonts w:ascii="Times New Roman" w:hAnsi="Times New Roman"/>
                <w:bCs/>
                <w:sz w:val="12"/>
                <w:szCs w:val="12"/>
              </w:rPr>
              <w:t>Минимальный отступ (бытовой разрыв) между  зданиями многоквартирной жилой застройки, м</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441293" w:rsidRDefault="00D75022" w:rsidP="00D75022">
            <w:pPr>
              <w:rPr>
                <w:rFonts w:ascii="Times New Roman" w:hAnsi="Times New Roman"/>
                <w:sz w:val="11"/>
                <w:szCs w:val="11"/>
              </w:rPr>
            </w:pPr>
            <w:r w:rsidRPr="00441293">
              <w:rPr>
                <w:rFonts w:ascii="Times New Roman" w:hAnsi="Times New Roman"/>
                <w:bCs/>
                <w:sz w:val="11"/>
                <w:szCs w:val="11"/>
              </w:rPr>
              <w:t>Максимальное количество блоков в блокированной жилой застройке, шт.</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4</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bCs/>
                <w:sz w:val="12"/>
                <w:szCs w:val="12"/>
              </w:rPr>
            </w:pPr>
            <w:r w:rsidRPr="00D75022">
              <w:rPr>
                <w:rFonts w:ascii="Times New Roman" w:hAnsi="Times New Roman"/>
                <w:bCs/>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кв.м</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100</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150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700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bCs/>
                <w:sz w:val="12"/>
                <w:szCs w:val="12"/>
              </w:rPr>
            </w:pPr>
            <w:r w:rsidRPr="00D75022">
              <w:rPr>
                <w:rFonts w:ascii="Times New Roman" w:hAnsi="Times New Roman"/>
                <w:bCs/>
                <w:sz w:val="12"/>
                <w:szCs w:val="1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кв.м</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150</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300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1000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1000</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2000</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1000</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1000</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bCs/>
                <w:sz w:val="12"/>
                <w:szCs w:val="12"/>
              </w:rPr>
            </w:pPr>
            <w:r w:rsidRPr="00D75022">
              <w:rPr>
                <w:rFonts w:ascii="Times New Roman" w:hAnsi="Times New Roman"/>
                <w:bCs/>
                <w:sz w:val="12"/>
                <w:szCs w:val="12"/>
              </w:rPr>
              <w:t>Максимальная площадь отдельно стоящих зданий объектов физической культуры и спорта, кв.м</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1500</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1500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2000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D75022" w:rsidRDefault="00D75022" w:rsidP="00D75022">
            <w:pPr>
              <w:rPr>
                <w:rFonts w:ascii="Times New Roman" w:hAnsi="Times New Roman"/>
                <w:bCs/>
                <w:sz w:val="12"/>
                <w:szCs w:val="12"/>
              </w:rPr>
            </w:pPr>
            <w:r w:rsidRPr="00D75022">
              <w:rPr>
                <w:rFonts w:ascii="Times New Roman" w:hAnsi="Times New Roman"/>
                <w:bCs/>
                <w:sz w:val="12"/>
                <w:szCs w:val="12"/>
              </w:rPr>
              <w:t>Максимальная площадь отдельно стоящих зданий, строений, сооружений объектов хранения и стоянки транспортных средств</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300</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600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1200</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1200</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1200</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w:t>
            </w:r>
          </w:p>
        </w:tc>
      </w:tr>
      <w:tr w:rsidR="00D75022" w:rsidRPr="00D75022" w:rsidTr="00D75022">
        <w:trPr>
          <w:trHeight w:val="20"/>
        </w:trPr>
        <w:tc>
          <w:tcPr>
            <w:tcW w:w="284" w:type="dxa"/>
          </w:tcPr>
          <w:p w:rsidR="00D75022" w:rsidRPr="00D75022" w:rsidRDefault="00D75022" w:rsidP="00662E41">
            <w:pPr>
              <w:numPr>
                <w:ilvl w:val="0"/>
                <w:numId w:val="70"/>
              </w:numPr>
              <w:rPr>
                <w:rFonts w:ascii="Times New Roman" w:hAnsi="Times New Roman"/>
                <w:sz w:val="12"/>
                <w:szCs w:val="12"/>
              </w:rPr>
            </w:pPr>
          </w:p>
        </w:tc>
        <w:tc>
          <w:tcPr>
            <w:tcW w:w="3827" w:type="dxa"/>
          </w:tcPr>
          <w:p w:rsidR="00D75022" w:rsidRPr="00441293" w:rsidRDefault="00D75022" w:rsidP="00D75022">
            <w:pPr>
              <w:rPr>
                <w:rFonts w:ascii="Times New Roman" w:hAnsi="Times New Roman"/>
                <w:bCs/>
                <w:sz w:val="11"/>
                <w:szCs w:val="11"/>
              </w:rPr>
            </w:pPr>
            <w:r w:rsidRPr="00441293">
              <w:rPr>
                <w:rFonts w:ascii="Times New Roman" w:hAnsi="Times New Roman"/>
                <w:bCs/>
                <w:sz w:val="11"/>
                <w:szCs w:val="11"/>
              </w:rPr>
              <w:t>Максимальная высота капитальных ограждений земельных участков, м</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2</w:t>
            </w:r>
          </w:p>
        </w:tc>
        <w:tc>
          <w:tcPr>
            <w:tcW w:w="426"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2</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2</w:t>
            </w:r>
          </w:p>
        </w:tc>
        <w:tc>
          <w:tcPr>
            <w:tcW w:w="425" w:type="dxa"/>
          </w:tcPr>
          <w:p w:rsidR="00D75022" w:rsidRPr="00D75022" w:rsidRDefault="00D75022" w:rsidP="00D75022">
            <w:pPr>
              <w:rPr>
                <w:rFonts w:ascii="Times New Roman" w:hAnsi="Times New Roman"/>
                <w:sz w:val="12"/>
                <w:szCs w:val="12"/>
              </w:rPr>
            </w:pPr>
            <w:r w:rsidRPr="00D75022">
              <w:rPr>
                <w:rFonts w:ascii="Times New Roman" w:hAnsi="Times New Roman"/>
                <w:sz w:val="12"/>
                <w:szCs w:val="12"/>
              </w:rPr>
              <w:t>0</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0</w:t>
            </w:r>
          </w:p>
        </w:tc>
        <w:tc>
          <w:tcPr>
            <w:tcW w:w="426"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0</w:t>
            </w:r>
          </w:p>
        </w:tc>
        <w:tc>
          <w:tcPr>
            <w:tcW w:w="425"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0</w:t>
            </w:r>
          </w:p>
        </w:tc>
        <w:tc>
          <w:tcPr>
            <w:tcW w:w="425" w:type="dxa"/>
          </w:tcPr>
          <w:p w:rsidR="00D75022" w:rsidRPr="00D75022" w:rsidRDefault="00D75022" w:rsidP="00D75022">
            <w:pPr>
              <w:jc w:val="both"/>
              <w:rPr>
                <w:rFonts w:ascii="Times New Roman" w:hAnsi="Times New Roman"/>
                <w:sz w:val="12"/>
                <w:szCs w:val="12"/>
              </w:rPr>
            </w:pPr>
          </w:p>
        </w:tc>
      </w:tr>
    </w:tbl>
    <w:p w:rsidR="00D75022" w:rsidRPr="00D75022" w:rsidRDefault="00D75022" w:rsidP="00DF096C">
      <w:pPr>
        <w:spacing w:after="0" w:line="240" w:lineRule="auto"/>
        <w:ind w:firstLine="284"/>
        <w:jc w:val="both"/>
        <w:rPr>
          <w:rFonts w:ascii="Times New Roman" w:hAnsi="Times New Roman"/>
          <w:sz w:val="12"/>
          <w:szCs w:val="12"/>
        </w:rPr>
      </w:pPr>
      <w:r w:rsidRPr="00D75022">
        <w:rPr>
          <w:rFonts w:ascii="Times New Roman" w:hAnsi="Times New Roman"/>
          <w:bCs/>
          <w:sz w:val="12"/>
          <w:szCs w:val="12"/>
        </w:rPr>
        <w:t xml:space="preserve">- </w:t>
      </w:r>
      <w:r w:rsidRPr="00D75022">
        <w:rPr>
          <w:rFonts w:ascii="Times New Roman" w:hAnsi="Times New Roman"/>
          <w:sz w:val="12"/>
          <w:szCs w:val="12"/>
        </w:rPr>
        <w:t>Примечания:</w:t>
      </w:r>
    </w:p>
    <w:p w:rsidR="00D75022" w:rsidRPr="00D75022" w:rsidRDefault="00D75022" w:rsidP="00DF096C">
      <w:pPr>
        <w:spacing w:after="0" w:line="240" w:lineRule="auto"/>
        <w:ind w:firstLine="284"/>
        <w:jc w:val="both"/>
        <w:rPr>
          <w:rFonts w:ascii="Times New Roman" w:hAnsi="Times New Roman"/>
          <w:sz w:val="12"/>
          <w:szCs w:val="12"/>
        </w:rPr>
      </w:pPr>
      <w:r w:rsidRPr="00D75022">
        <w:rPr>
          <w:rFonts w:ascii="Times New Roman" w:hAnsi="Times New Roman"/>
          <w:sz w:val="12"/>
          <w:szCs w:val="12"/>
        </w:rPr>
        <w:t xml:space="preserve">-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D75022" w:rsidRPr="00D75022" w:rsidRDefault="00D75022" w:rsidP="00DF096C">
      <w:pPr>
        <w:spacing w:after="0" w:line="240" w:lineRule="auto"/>
        <w:ind w:firstLine="284"/>
        <w:jc w:val="both"/>
        <w:rPr>
          <w:rFonts w:ascii="Times New Roman" w:hAnsi="Times New Roman"/>
          <w:sz w:val="12"/>
          <w:szCs w:val="12"/>
        </w:rPr>
      </w:pPr>
      <w:r w:rsidRPr="00D75022">
        <w:rPr>
          <w:rFonts w:ascii="Times New Roman" w:hAnsi="Times New Roman"/>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D75022" w:rsidRPr="00D75022" w:rsidRDefault="00D75022" w:rsidP="00DF096C">
      <w:pPr>
        <w:spacing w:after="0" w:line="240" w:lineRule="auto"/>
        <w:ind w:firstLine="284"/>
        <w:jc w:val="both"/>
        <w:rPr>
          <w:rFonts w:ascii="Times New Roman" w:hAnsi="Times New Roman"/>
          <w:sz w:val="12"/>
          <w:szCs w:val="12"/>
        </w:rPr>
      </w:pPr>
      <w:r w:rsidRPr="00D75022">
        <w:rPr>
          <w:rFonts w:ascii="Times New Roman" w:hAnsi="Times New Roman"/>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D75022" w:rsidRPr="00D75022" w:rsidRDefault="00D75022" w:rsidP="00DF096C">
      <w:pPr>
        <w:spacing w:after="0" w:line="240" w:lineRule="auto"/>
        <w:ind w:firstLine="284"/>
        <w:jc w:val="both"/>
        <w:rPr>
          <w:rFonts w:ascii="Times New Roman" w:hAnsi="Times New Roman"/>
          <w:sz w:val="12"/>
          <w:szCs w:val="12"/>
        </w:rPr>
      </w:pPr>
      <w:r w:rsidRPr="00D75022">
        <w:rPr>
          <w:rFonts w:ascii="Times New Roman" w:hAnsi="Times New Roman"/>
          <w:sz w:val="12"/>
          <w:szCs w:val="12"/>
        </w:rPr>
        <w:t xml:space="preserve">2) статью 27 изложить в следующей редакции: </w:t>
      </w:r>
    </w:p>
    <w:p w:rsidR="00D75022" w:rsidRDefault="00D75022" w:rsidP="00DF096C">
      <w:pPr>
        <w:spacing w:after="0" w:line="240" w:lineRule="auto"/>
        <w:ind w:firstLine="284"/>
        <w:jc w:val="both"/>
        <w:rPr>
          <w:rFonts w:ascii="Times New Roman" w:hAnsi="Times New Roman"/>
          <w:sz w:val="12"/>
          <w:szCs w:val="12"/>
        </w:rPr>
      </w:pPr>
      <w:r w:rsidRPr="00D75022">
        <w:rPr>
          <w:rFonts w:ascii="Times New Roman" w:hAnsi="Times New Roman"/>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D75022">
        <w:rPr>
          <w:rFonts w:ascii="Times New Roman" w:hAnsi="Times New Roman"/>
          <w:sz w:val="12"/>
          <w:szCs w:val="12"/>
        </w:rPr>
        <w:t>подзонах</w:t>
      </w:r>
      <w:proofErr w:type="spellEnd"/>
      <w:r w:rsidRPr="00D75022">
        <w:rPr>
          <w:rFonts w:ascii="Times New Roman" w:hAnsi="Times New Roman"/>
          <w:sz w:val="12"/>
          <w:szCs w:val="12"/>
        </w:rPr>
        <w:t xml:space="preserve"> производственных зон и зонах инженерной и транспортной инфраструктур</w:t>
      </w:r>
    </w:p>
    <w:tbl>
      <w:tblPr>
        <w:tblStyle w:val="af1"/>
        <w:tblW w:w="7513" w:type="dxa"/>
        <w:tblInd w:w="108" w:type="dxa"/>
        <w:tblLayout w:type="fixed"/>
        <w:tblLook w:val="04A0" w:firstRow="1" w:lastRow="0" w:firstColumn="1" w:lastColumn="0" w:noHBand="0" w:noVBand="1"/>
      </w:tblPr>
      <w:tblGrid>
        <w:gridCol w:w="284"/>
        <w:gridCol w:w="4252"/>
        <w:gridCol w:w="426"/>
        <w:gridCol w:w="425"/>
        <w:gridCol w:w="425"/>
        <w:gridCol w:w="425"/>
        <w:gridCol w:w="426"/>
        <w:gridCol w:w="425"/>
        <w:gridCol w:w="425"/>
      </w:tblGrid>
      <w:tr w:rsidR="00DF096C" w:rsidRPr="00D75022" w:rsidTr="00BE0CE8">
        <w:tc>
          <w:tcPr>
            <w:tcW w:w="284" w:type="dxa"/>
            <w:vMerge w:val="restart"/>
          </w:tcPr>
          <w:p w:rsidR="00DF096C" w:rsidRPr="00D75022" w:rsidRDefault="00BE0CE8" w:rsidP="00BE0CE8">
            <w:pPr>
              <w:jc w:val="both"/>
              <w:rPr>
                <w:rFonts w:ascii="Times New Roman" w:hAnsi="Times New Roman"/>
                <w:bCs/>
                <w:sz w:val="12"/>
                <w:szCs w:val="12"/>
              </w:rPr>
            </w:pPr>
            <w:r>
              <w:rPr>
                <w:rFonts w:ascii="Times New Roman" w:hAnsi="Times New Roman"/>
                <w:sz w:val="12"/>
                <w:szCs w:val="12"/>
              </w:rPr>
              <w:t>№</w:t>
            </w:r>
          </w:p>
        </w:tc>
        <w:tc>
          <w:tcPr>
            <w:tcW w:w="4252" w:type="dxa"/>
          </w:tcPr>
          <w:p w:rsidR="00DF096C" w:rsidRPr="00D75022" w:rsidRDefault="00DF096C" w:rsidP="00D75022">
            <w:pPr>
              <w:jc w:val="both"/>
              <w:rPr>
                <w:rFonts w:ascii="Times New Roman" w:hAnsi="Times New Roman"/>
                <w:bCs/>
                <w:sz w:val="12"/>
                <w:szCs w:val="12"/>
              </w:rPr>
            </w:pPr>
            <w:r w:rsidRPr="00D75022">
              <w:rPr>
                <w:rFonts w:ascii="Times New Roman" w:hAnsi="Times New Roman"/>
                <w:sz w:val="12"/>
                <w:szCs w:val="12"/>
              </w:rPr>
              <w:t>Наименование параметра</w:t>
            </w:r>
          </w:p>
        </w:tc>
        <w:tc>
          <w:tcPr>
            <w:tcW w:w="2977" w:type="dxa"/>
            <w:gridSpan w:val="7"/>
          </w:tcPr>
          <w:p w:rsidR="00DF096C" w:rsidRPr="00D96C14" w:rsidRDefault="00DF096C" w:rsidP="00D75022">
            <w:pPr>
              <w:jc w:val="both"/>
              <w:rPr>
                <w:rFonts w:ascii="Times New Roman" w:hAnsi="Times New Roman"/>
                <w:bCs/>
                <w:sz w:val="11"/>
                <w:szCs w:val="11"/>
              </w:rPr>
            </w:pPr>
            <w:r w:rsidRPr="00D96C14">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DF096C" w:rsidRPr="00D75022" w:rsidTr="00BE0CE8">
        <w:tc>
          <w:tcPr>
            <w:tcW w:w="284" w:type="dxa"/>
            <w:vMerge/>
          </w:tcPr>
          <w:p w:rsidR="00DF096C" w:rsidRPr="00D75022" w:rsidRDefault="00DF096C" w:rsidP="00D75022">
            <w:pPr>
              <w:jc w:val="both"/>
              <w:rPr>
                <w:rFonts w:ascii="Times New Roman" w:hAnsi="Times New Roman"/>
                <w:bCs/>
                <w:sz w:val="12"/>
                <w:szCs w:val="12"/>
              </w:rPr>
            </w:pPr>
          </w:p>
        </w:tc>
        <w:tc>
          <w:tcPr>
            <w:tcW w:w="4252" w:type="dxa"/>
          </w:tcPr>
          <w:p w:rsidR="00DF096C" w:rsidRPr="00D75022" w:rsidRDefault="00DF096C" w:rsidP="00D75022">
            <w:pPr>
              <w:jc w:val="both"/>
              <w:rPr>
                <w:rFonts w:ascii="Times New Roman" w:hAnsi="Times New Roman"/>
                <w:bCs/>
                <w:sz w:val="12"/>
                <w:szCs w:val="12"/>
              </w:rPr>
            </w:pPr>
          </w:p>
        </w:tc>
        <w:tc>
          <w:tcPr>
            <w:tcW w:w="426" w:type="dxa"/>
          </w:tcPr>
          <w:p w:rsidR="00DF096C" w:rsidRPr="00D75022" w:rsidRDefault="00DF096C" w:rsidP="00D75022">
            <w:pPr>
              <w:jc w:val="both"/>
              <w:rPr>
                <w:rFonts w:ascii="Times New Roman" w:hAnsi="Times New Roman"/>
                <w:bCs/>
                <w:sz w:val="12"/>
                <w:szCs w:val="12"/>
              </w:rPr>
            </w:pPr>
            <w:r w:rsidRPr="00D75022">
              <w:rPr>
                <w:rFonts w:ascii="Times New Roman" w:hAnsi="Times New Roman"/>
                <w:bCs/>
                <w:sz w:val="12"/>
                <w:szCs w:val="12"/>
              </w:rPr>
              <w:t>П1</w:t>
            </w:r>
          </w:p>
        </w:tc>
        <w:tc>
          <w:tcPr>
            <w:tcW w:w="425" w:type="dxa"/>
          </w:tcPr>
          <w:p w:rsidR="00DF096C" w:rsidRPr="00D75022" w:rsidRDefault="00DF096C" w:rsidP="00D75022">
            <w:pPr>
              <w:jc w:val="both"/>
              <w:rPr>
                <w:rFonts w:ascii="Times New Roman" w:hAnsi="Times New Roman"/>
                <w:bCs/>
                <w:sz w:val="12"/>
                <w:szCs w:val="12"/>
              </w:rPr>
            </w:pPr>
            <w:r w:rsidRPr="00D75022">
              <w:rPr>
                <w:rFonts w:ascii="Times New Roman" w:hAnsi="Times New Roman"/>
                <w:bCs/>
                <w:sz w:val="12"/>
                <w:szCs w:val="12"/>
              </w:rPr>
              <w:t>П1-0</w:t>
            </w:r>
          </w:p>
        </w:tc>
        <w:tc>
          <w:tcPr>
            <w:tcW w:w="425" w:type="dxa"/>
          </w:tcPr>
          <w:p w:rsidR="00DF096C" w:rsidRPr="00D75022" w:rsidRDefault="00DF096C" w:rsidP="00D75022">
            <w:pPr>
              <w:jc w:val="both"/>
              <w:rPr>
                <w:rFonts w:ascii="Times New Roman" w:hAnsi="Times New Roman"/>
                <w:bCs/>
                <w:sz w:val="12"/>
                <w:szCs w:val="12"/>
              </w:rPr>
            </w:pPr>
            <w:r w:rsidRPr="00D75022">
              <w:rPr>
                <w:rFonts w:ascii="Times New Roman" w:hAnsi="Times New Roman"/>
                <w:bCs/>
                <w:sz w:val="12"/>
                <w:szCs w:val="12"/>
              </w:rPr>
              <w:t>П1-3</w:t>
            </w:r>
          </w:p>
        </w:tc>
        <w:tc>
          <w:tcPr>
            <w:tcW w:w="425" w:type="dxa"/>
          </w:tcPr>
          <w:p w:rsidR="00DF096C" w:rsidRPr="00D75022" w:rsidRDefault="00DF096C" w:rsidP="00D75022">
            <w:pPr>
              <w:jc w:val="both"/>
              <w:rPr>
                <w:rFonts w:ascii="Times New Roman" w:hAnsi="Times New Roman"/>
                <w:bCs/>
                <w:sz w:val="12"/>
                <w:szCs w:val="12"/>
              </w:rPr>
            </w:pPr>
            <w:r w:rsidRPr="00D75022">
              <w:rPr>
                <w:rFonts w:ascii="Times New Roman" w:hAnsi="Times New Roman"/>
                <w:bCs/>
                <w:sz w:val="12"/>
                <w:szCs w:val="12"/>
              </w:rPr>
              <w:t>П2</w:t>
            </w:r>
          </w:p>
        </w:tc>
        <w:tc>
          <w:tcPr>
            <w:tcW w:w="426" w:type="dxa"/>
          </w:tcPr>
          <w:p w:rsidR="00DF096C" w:rsidRPr="00D75022" w:rsidRDefault="00DF096C" w:rsidP="00D75022">
            <w:pPr>
              <w:jc w:val="both"/>
              <w:rPr>
                <w:rFonts w:ascii="Times New Roman" w:hAnsi="Times New Roman"/>
                <w:bCs/>
                <w:sz w:val="12"/>
                <w:szCs w:val="12"/>
              </w:rPr>
            </w:pPr>
            <w:r w:rsidRPr="00D75022">
              <w:rPr>
                <w:rFonts w:ascii="Times New Roman" w:hAnsi="Times New Roman"/>
                <w:bCs/>
                <w:sz w:val="12"/>
                <w:szCs w:val="12"/>
              </w:rPr>
              <w:t>И</w:t>
            </w:r>
          </w:p>
        </w:tc>
        <w:tc>
          <w:tcPr>
            <w:tcW w:w="425" w:type="dxa"/>
          </w:tcPr>
          <w:p w:rsidR="00DF096C" w:rsidRPr="00D75022" w:rsidRDefault="00DF096C" w:rsidP="00D75022">
            <w:pPr>
              <w:jc w:val="both"/>
              <w:rPr>
                <w:rFonts w:ascii="Times New Roman" w:hAnsi="Times New Roman"/>
                <w:bCs/>
                <w:sz w:val="12"/>
                <w:szCs w:val="12"/>
              </w:rPr>
            </w:pPr>
            <w:r w:rsidRPr="00D75022">
              <w:rPr>
                <w:rFonts w:ascii="Times New Roman" w:hAnsi="Times New Roman"/>
                <w:bCs/>
                <w:sz w:val="12"/>
                <w:szCs w:val="12"/>
              </w:rPr>
              <w:t>Т</w:t>
            </w:r>
          </w:p>
        </w:tc>
        <w:tc>
          <w:tcPr>
            <w:tcW w:w="425" w:type="dxa"/>
          </w:tcPr>
          <w:p w:rsidR="00DF096C" w:rsidRPr="00D75022" w:rsidRDefault="00DF096C" w:rsidP="00D75022">
            <w:pPr>
              <w:jc w:val="both"/>
              <w:rPr>
                <w:rFonts w:ascii="Times New Roman" w:hAnsi="Times New Roman"/>
                <w:bCs/>
                <w:sz w:val="12"/>
                <w:szCs w:val="12"/>
              </w:rPr>
            </w:pPr>
            <w:r w:rsidRPr="00D75022">
              <w:rPr>
                <w:rFonts w:ascii="Times New Roman" w:hAnsi="Times New Roman"/>
                <w:bCs/>
                <w:sz w:val="12"/>
                <w:szCs w:val="12"/>
              </w:rPr>
              <w:t>ИТ</w:t>
            </w:r>
          </w:p>
        </w:tc>
      </w:tr>
      <w:tr w:rsidR="00DF096C" w:rsidRPr="00D75022" w:rsidTr="00BE0CE8">
        <w:tc>
          <w:tcPr>
            <w:tcW w:w="284" w:type="dxa"/>
            <w:vMerge/>
          </w:tcPr>
          <w:p w:rsidR="00DF096C" w:rsidRPr="00D75022" w:rsidRDefault="00DF096C" w:rsidP="00D75022">
            <w:pPr>
              <w:jc w:val="both"/>
              <w:rPr>
                <w:rFonts w:ascii="Times New Roman" w:hAnsi="Times New Roman"/>
                <w:sz w:val="12"/>
                <w:szCs w:val="12"/>
              </w:rPr>
            </w:pPr>
          </w:p>
        </w:tc>
        <w:tc>
          <w:tcPr>
            <w:tcW w:w="7229" w:type="dxa"/>
            <w:gridSpan w:val="8"/>
          </w:tcPr>
          <w:p w:rsidR="00DF096C" w:rsidRPr="00D75022" w:rsidRDefault="00DF096C" w:rsidP="00D75022">
            <w:pPr>
              <w:jc w:val="both"/>
              <w:rPr>
                <w:rFonts w:ascii="Times New Roman" w:hAnsi="Times New Roman"/>
                <w:bCs/>
                <w:sz w:val="12"/>
                <w:szCs w:val="12"/>
              </w:rPr>
            </w:pPr>
            <w:r w:rsidRPr="00D75022">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441293" w:rsidRPr="00D75022" w:rsidTr="00BE0CE8">
        <w:tc>
          <w:tcPr>
            <w:tcW w:w="284" w:type="dxa"/>
          </w:tcPr>
          <w:p w:rsidR="00441293" w:rsidRPr="00D75022" w:rsidRDefault="00441293" w:rsidP="00662E41">
            <w:pPr>
              <w:numPr>
                <w:ilvl w:val="0"/>
                <w:numId w:val="71"/>
              </w:numPr>
              <w:jc w:val="both"/>
              <w:rPr>
                <w:rFonts w:ascii="Times New Roman" w:hAnsi="Times New Roman"/>
                <w:sz w:val="12"/>
                <w:szCs w:val="12"/>
              </w:rPr>
            </w:pPr>
          </w:p>
        </w:tc>
        <w:tc>
          <w:tcPr>
            <w:tcW w:w="4252"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sz w:val="12"/>
                <w:szCs w:val="12"/>
              </w:rPr>
              <w:t>Минимальная площадь земельного участка, кв.м</w:t>
            </w:r>
          </w:p>
        </w:tc>
        <w:tc>
          <w:tcPr>
            <w:tcW w:w="426"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400</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600</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600</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600</w:t>
            </w:r>
          </w:p>
        </w:tc>
        <w:tc>
          <w:tcPr>
            <w:tcW w:w="426"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10</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10</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10</w:t>
            </w:r>
          </w:p>
        </w:tc>
      </w:tr>
      <w:tr w:rsidR="00441293" w:rsidRPr="00D75022" w:rsidTr="00BE0CE8">
        <w:tc>
          <w:tcPr>
            <w:tcW w:w="284" w:type="dxa"/>
          </w:tcPr>
          <w:p w:rsidR="00441293" w:rsidRPr="00D75022" w:rsidRDefault="00441293" w:rsidP="00662E41">
            <w:pPr>
              <w:numPr>
                <w:ilvl w:val="0"/>
                <w:numId w:val="71"/>
              </w:numPr>
              <w:jc w:val="both"/>
              <w:rPr>
                <w:rFonts w:ascii="Times New Roman" w:hAnsi="Times New Roman"/>
                <w:sz w:val="12"/>
                <w:szCs w:val="12"/>
              </w:rPr>
            </w:pPr>
          </w:p>
        </w:tc>
        <w:tc>
          <w:tcPr>
            <w:tcW w:w="4252"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sz w:val="12"/>
                <w:szCs w:val="12"/>
              </w:rPr>
              <w:t>Максимальная площадь земельного участка, кв.м</w:t>
            </w:r>
          </w:p>
        </w:tc>
        <w:tc>
          <w:tcPr>
            <w:tcW w:w="426"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w:t>
            </w:r>
          </w:p>
        </w:tc>
        <w:tc>
          <w:tcPr>
            <w:tcW w:w="426"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w:t>
            </w:r>
          </w:p>
        </w:tc>
      </w:tr>
      <w:tr w:rsidR="00441293" w:rsidRPr="00D75022" w:rsidTr="00BE0CE8">
        <w:tc>
          <w:tcPr>
            <w:tcW w:w="284" w:type="dxa"/>
          </w:tcPr>
          <w:p w:rsidR="00441293" w:rsidRPr="00D75022" w:rsidRDefault="00441293" w:rsidP="00D75022">
            <w:pPr>
              <w:jc w:val="both"/>
              <w:rPr>
                <w:rFonts w:ascii="Times New Roman" w:hAnsi="Times New Roman"/>
                <w:sz w:val="12"/>
                <w:szCs w:val="12"/>
              </w:rPr>
            </w:pPr>
          </w:p>
        </w:tc>
        <w:tc>
          <w:tcPr>
            <w:tcW w:w="7229" w:type="dxa"/>
            <w:gridSpan w:val="8"/>
          </w:tcPr>
          <w:p w:rsidR="00441293" w:rsidRPr="00D75022" w:rsidRDefault="00441293" w:rsidP="00D75022">
            <w:pPr>
              <w:jc w:val="both"/>
              <w:rPr>
                <w:rFonts w:ascii="Times New Roman" w:hAnsi="Times New Roman"/>
                <w:bCs/>
                <w:sz w:val="12"/>
                <w:szCs w:val="12"/>
              </w:rPr>
            </w:pPr>
            <w:r w:rsidRPr="00D75022">
              <w:rPr>
                <w:rFonts w:ascii="Times New Roman" w:hAnsi="Times New Roman"/>
                <w:sz w:val="12"/>
                <w:szCs w:val="12"/>
              </w:rPr>
              <w:t>Предельное количество этажей или предельная высота зданий, строений, сооружений</w:t>
            </w:r>
          </w:p>
        </w:tc>
      </w:tr>
      <w:tr w:rsidR="00441293" w:rsidRPr="00D75022" w:rsidTr="00BE0CE8">
        <w:tc>
          <w:tcPr>
            <w:tcW w:w="284" w:type="dxa"/>
          </w:tcPr>
          <w:p w:rsidR="00441293" w:rsidRPr="00D75022" w:rsidRDefault="00441293" w:rsidP="00662E41">
            <w:pPr>
              <w:numPr>
                <w:ilvl w:val="0"/>
                <w:numId w:val="71"/>
              </w:numPr>
              <w:jc w:val="both"/>
              <w:rPr>
                <w:rFonts w:ascii="Times New Roman" w:hAnsi="Times New Roman"/>
                <w:bCs/>
                <w:sz w:val="12"/>
                <w:szCs w:val="12"/>
              </w:rPr>
            </w:pPr>
          </w:p>
        </w:tc>
        <w:tc>
          <w:tcPr>
            <w:tcW w:w="4252"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Предельная высота зданий, строений, сооружений, м</w:t>
            </w:r>
          </w:p>
        </w:tc>
        <w:tc>
          <w:tcPr>
            <w:tcW w:w="426"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30</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30</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30</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20</w:t>
            </w:r>
          </w:p>
        </w:tc>
        <w:tc>
          <w:tcPr>
            <w:tcW w:w="426"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25</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25</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25</w:t>
            </w:r>
          </w:p>
        </w:tc>
      </w:tr>
      <w:tr w:rsidR="00441293" w:rsidRPr="00D75022" w:rsidTr="00BE0CE8">
        <w:tc>
          <w:tcPr>
            <w:tcW w:w="284" w:type="dxa"/>
          </w:tcPr>
          <w:p w:rsidR="00441293" w:rsidRPr="00D75022" w:rsidRDefault="00441293" w:rsidP="00D75022">
            <w:pPr>
              <w:jc w:val="both"/>
              <w:rPr>
                <w:rFonts w:ascii="Times New Roman" w:hAnsi="Times New Roman"/>
                <w:sz w:val="12"/>
                <w:szCs w:val="12"/>
              </w:rPr>
            </w:pPr>
          </w:p>
        </w:tc>
        <w:tc>
          <w:tcPr>
            <w:tcW w:w="7229" w:type="dxa"/>
            <w:gridSpan w:val="8"/>
          </w:tcPr>
          <w:p w:rsidR="00441293" w:rsidRPr="00D75022" w:rsidRDefault="00441293" w:rsidP="00D75022">
            <w:pPr>
              <w:jc w:val="both"/>
              <w:rPr>
                <w:rFonts w:ascii="Times New Roman" w:hAnsi="Times New Roman"/>
                <w:bCs/>
                <w:sz w:val="12"/>
                <w:szCs w:val="12"/>
              </w:rPr>
            </w:pPr>
            <w:r w:rsidRPr="00D75022">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441293" w:rsidRPr="00D75022" w:rsidTr="00BE0CE8">
        <w:tc>
          <w:tcPr>
            <w:tcW w:w="284" w:type="dxa"/>
          </w:tcPr>
          <w:p w:rsidR="00441293" w:rsidRPr="00D75022" w:rsidRDefault="00441293" w:rsidP="00662E41">
            <w:pPr>
              <w:numPr>
                <w:ilvl w:val="0"/>
                <w:numId w:val="71"/>
              </w:numPr>
              <w:jc w:val="both"/>
              <w:rPr>
                <w:rFonts w:ascii="Times New Roman" w:hAnsi="Times New Roman"/>
                <w:bCs/>
                <w:sz w:val="12"/>
                <w:szCs w:val="12"/>
              </w:rPr>
            </w:pPr>
          </w:p>
        </w:tc>
        <w:tc>
          <w:tcPr>
            <w:tcW w:w="4252"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Минимальный отступ от границ земельных участков до зданий, строений, сооружений, м</w:t>
            </w:r>
          </w:p>
        </w:tc>
        <w:tc>
          <w:tcPr>
            <w:tcW w:w="426"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1</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1</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1</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1</w:t>
            </w:r>
          </w:p>
        </w:tc>
        <w:tc>
          <w:tcPr>
            <w:tcW w:w="426"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0</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0</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0</w:t>
            </w:r>
          </w:p>
        </w:tc>
      </w:tr>
      <w:tr w:rsidR="00441293" w:rsidRPr="00D75022" w:rsidTr="00BE0CE8">
        <w:tc>
          <w:tcPr>
            <w:tcW w:w="284" w:type="dxa"/>
          </w:tcPr>
          <w:p w:rsidR="00441293" w:rsidRPr="00D75022" w:rsidRDefault="00441293" w:rsidP="00D75022">
            <w:pPr>
              <w:jc w:val="both"/>
              <w:rPr>
                <w:rFonts w:ascii="Times New Roman" w:hAnsi="Times New Roman"/>
                <w:sz w:val="12"/>
                <w:szCs w:val="12"/>
              </w:rPr>
            </w:pPr>
          </w:p>
        </w:tc>
        <w:tc>
          <w:tcPr>
            <w:tcW w:w="7229" w:type="dxa"/>
            <w:gridSpan w:val="8"/>
          </w:tcPr>
          <w:p w:rsidR="00441293" w:rsidRPr="00D75022" w:rsidRDefault="00441293" w:rsidP="00D75022">
            <w:pPr>
              <w:jc w:val="both"/>
              <w:rPr>
                <w:rFonts w:ascii="Times New Roman" w:hAnsi="Times New Roman"/>
                <w:bCs/>
                <w:sz w:val="12"/>
                <w:szCs w:val="12"/>
              </w:rPr>
            </w:pPr>
            <w:r w:rsidRPr="00D75022">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441293" w:rsidRPr="00D75022" w:rsidTr="00BE0CE8">
        <w:tc>
          <w:tcPr>
            <w:tcW w:w="284" w:type="dxa"/>
          </w:tcPr>
          <w:p w:rsidR="00441293" w:rsidRPr="00D75022" w:rsidRDefault="00441293" w:rsidP="00662E41">
            <w:pPr>
              <w:numPr>
                <w:ilvl w:val="0"/>
                <w:numId w:val="71"/>
              </w:numPr>
              <w:jc w:val="both"/>
              <w:rPr>
                <w:rFonts w:ascii="Times New Roman" w:hAnsi="Times New Roman"/>
                <w:bCs/>
                <w:sz w:val="12"/>
                <w:szCs w:val="12"/>
              </w:rPr>
            </w:pPr>
          </w:p>
        </w:tc>
        <w:tc>
          <w:tcPr>
            <w:tcW w:w="4252"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426"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80</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80</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80</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w:t>
            </w:r>
          </w:p>
        </w:tc>
        <w:tc>
          <w:tcPr>
            <w:tcW w:w="426"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w:t>
            </w:r>
          </w:p>
        </w:tc>
      </w:tr>
      <w:tr w:rsidR="00441293" w:rsidRPr="00D75022" w:rsidTr="00BE0CE8">
        <w:tc>
          <w:tcPr>
            <w:tcW w:w="284" w:type="dxa"/>
          </w:tcPr>
          <w:p w:rsidR="00441293" w:rsidRPr="00D75022" w:rsidRDefault="00441293" w:rsidP="00662E41">
            <w:pPr>
              <w:numPr>
                <w:ilvl w:val="0"/>
                <w:numId w:val="71"/>
              </w:numPr>
              <w:jc w:val="both"/>
              <w:rPr>
                <w:rFonts w:ascii="Times New Roman" w:hAnsi="Times New Roman"/>
                <w:bCs/>
                <w:sz w:val="12"/>
                <w:szCs w:val="12"/>
              </w:rPr>
            </w:pPr>
          </w:p>
        </w:tc>
        <w:tc>
          <w:tcPr>
            <w:tcW w:w="4252"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6"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60</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60</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60</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60</w:t>
            </w:r>
          </w:p>
        </w:tc>
        <w:tc>
          <w:tcPr>
            <w:tcW w:w="426"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60</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60</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60</w:t>
            </w:r>
          </w:p>
        </w:tc>
      </w:tr>
      <w:tr w:rsidR="00441293" w:rsidRPr="00D75022" w:rsidTr="00BE0CE8">
        <w:tc>
          <w:tcPr>
            <w:tcW w:w="284" w:type="dxa"/>
          </w:tcPr>
          <w:p w:rsidR="00441293" w:rsidRPr="00D75022" w:rsidRDefault="00441293" w:rsidP="00662E41">
            <w:pPr>
              <w:numPr>
                <w:ilvl w:val="0"/>
                <w:numId w:val="71"/>
              </w:numPr>
              <w:jc w:val="both"/>
              <w:rPr>
                <w:rFonts w:ascii="Times New Roman" w:hAnsi="Times New Roman"/>
                <w:bCs/>
                <w:sz w:val="12"/>
                <w:szCs w:val="12"/>
              </w:rPr>
            </w:pPr>
          </w:p>
        </w:tc>
        <w:tc>
          <w:tcPr>
            <w:tcW w:w="4252"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426"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w:t>
            </w:r>
          </w:p>
        </w:tc>
        <w:tc>
          <w:tcPr>
            <w:tcW w:w="426"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w:t>
            </w:r>
          </w:p>
        </w:tc>
      </w:tr>
      <w:tr w:rsidR="00441293" w:rsidRPr="00D75022" w:rsidTr="00BE0CE8">
        <w:tc>
          <w:tcPr>
            <w:tcW w:w="284" w:type="dxa"/>
          </w:tcPr>
          <w:p w:rsidR="00441293" w:rsidRPr="00D75022" w:rsidRDefault="00441293" w:rsidP="00D75022">
            <w:pPr>
              <w:jc w:val="both"/>
              <w:rPr>
                <w:rFonts w:ascii="Times New Roman" w:hAnsi="Times New Roman"/>
                <w:sz w:val="12"/>
                <w:szCs w:val="12"/>
              </w:rPr>
            </w:pPr>
          </w:p>
        </w:tc>
        <w:tc>
          <w:tcPr>
            <w:tcW w:w="7229" w:type="dxa"/>
            <w:gridSpan w:val="8"/>
          </w:tcPr>
          <w:p w:rsidR="00441293" w:rsidRPr="00D75022" w:rsidRDefault="00441293" w:rsidP="00D75022">
            <w:pPr>
              <w:jc w:val="both"/>
              <w:rPr>
                <w:rFonts w:ascii="Times New Roman" w:hAnsi="Times New Roman"/>
                <w:bCs/>
                <w:sz w:val="12"/>
                <w:szCs w:val="12"/>
              </w:rPr>
            </w:pPr>
            <w:r w:rsidRPr="00D75022">
              <w:rPr>
                <w:rFonts w:ascii="Times New Roman" w:hAnsi="Times New Roman"/>
                <w:sz w:val="12"/>
                <w:szCs w:val="12"/>
              </w:rPr>
              <w:t>Иные показатели</w:t>
            </w:r>
          </w:p>
        </w:tc>
      </w:tr>
      <w:tr w:rsidR="00441293" w:rsidRPr="00D75022" w:rsidTr="00BE0CE8">
        <w:tc>
          <w:tcPr>
            <w:tcW w:w="284" w:type="dxa"/>
          </w:tcPr>
          <w:p w:rsidR="00441293" w:rsidRPr="00D75022" w:rsidRDefault="00441293" w:rsidP="00662E41">
            <w:pPr>
              <w:numPr>
                <w:ilvl w:val="0"/>
                <w:numId w:val="71"/>
              </w:numPr>
              <w:jc w:val="both"/>
              <w:rPr>
                <w:rFonts w:ascii="Times New Roman" w:hAnsi="Times New Roman"/>
                <w:bCs/>
                <w:sz w:val="12"/>
                <w:szCs w:val="12"/>
              </w:rPr>
            </w:pPr>
          </w:p>
        </w:tc>
        <w:tc>
          <w:tcPr>
            <w:tcW w:w="4252"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Максимальный размер санитарно-защитной зоны, м</w:t>
            </w:r>
          </w:p>
        </w:tc>
        <w:tc>
          <w:tcPr>
            <w:tcW w:w="426"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0</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0</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300</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0</w:t>
            </w:r>
          </w:p>
        </w:tc>
        <w:tc>
          <w:tcPr>
            <w:tcW w:w="426"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0</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0</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0</w:t>
            </w:r>
          </w:p>
        </w:tc>
      </w:tr>
      <w:tr w:rsidR="00441293" w:rsidRPr="00D75022" w:rsidTr="00BE0CE8">
        <w:tc>
          <w:tcPr>
            <w:tcW w:w="284" w:type="dxa"/>
          </w:tcPr>
          <w:p w:rsidR="00441293" w:rsidRPr="00D75022" w:rsidRDefault="00441293" w:rsidP="00662E41">
            <w:pPr>
              <w:numPr>
                <w:ilvl w:val="0"/>
                <w:numId w:val="71"/>
              </w:numPr>
              <w:jc w:val="both"/>
              <w:rPr>
                <w:rFonts w:ascii="Times New Roman" w:hAnsi="Times New Roman"/>
                <w:bCs/>
                <w:sz w:val="12"/>
                <w:szCs w:val="12"/>
              </w:rPr>
            </w:pPr>
          </w:p>
        </w:tc>
        <w:tc>
          <w:tcPr>
            <w:tcW w:w="4252"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Максимальная высота капитальных ограждений земельных участков, м</w:t>
            </w:r>
          </w:p>
        </w:tc>
        <w:tc>
          <w:tcPr>
            <w:tcW w:w="426"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2</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2</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2</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2</w:t>
            </w:r>
          </w:p>
        </w:tc>
        <w:tc>
          <w:tcPr>
            <w:tcW w:w="426"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2</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2</w:t>
            </w:r>
          </w:p>
        </w:tc>
        <w:tc>
          <w:tcPr>
            <w:tcW w:w="425" w:type="dxa"/>
          </w:tcPr>
          <w:p w:rsidR="00441293" w:rsidRPr="00D75022" w:rsidRDefault="00441293" w:rsidP="00D75022">
            <w:pPr>
              <w:jc w:val="both"/>
              <w:rPr>
                <w:rFonts w:ascii="Times New Roman" w:hAnsi="Times New Roman"/>
                <w:bCs/>
                <w:sz w:val="12"/>
                <w:szCs w:val="12"/>
              </w:rPr>
            </w:pPr>
            <w:r w:rsidRPr="00D75022">
              <w:rPr>
                <w:rFonts w:ascii="Times New Roman" w:hAnsi="Times New Roman"/>
                <w:bCs/>
                <w:sz w:val="12"/>
                <w:szCs w:val="12"/>
              </w:rPr>
              <w:t>2</w:t>
            </w:r>
          </w:p>
        </w:tc>
      </w:tr>
    </w:tbl>
    <w:p w:rsidR="00923ED5" w:rsidRDefault="00923ED5" w:rsidP="00DF096C">
      <w:pPr>
        <w:spacing w:after="0" w:line="240" w:lineRule="auto"/>
        <w:ind w:firstLine="284"/>
        <w:jc w:val="both"/>
        <w:rPr>
          <w:rFonts w:ascii="Times New Roman" w:hAnsi="Times New Roman"/>
          <w:bCs/>
          <w:sz w:val="12"/>
          <w:szCs w:val="12"/>
        </w:rPr>
      </w:pPr>
    </w:p>
    <w:p w:rsidR="00D75022" w:rsidRPr="00D75022" w:rsidRDefault="00D75022" w:rsidP="00DF096C">
      <w:pPr>
        <w:spacing w:after="0" w:line="240" w:lineRule="auto"/>
        <w:ind w:firstLine="284"/>
        <w:jc w:val="both"/>
        <w:rPr>
          <w:rFonts w:ascii="Times New Roman" w:hAnsi="Times New Roman"/>
          <w:bCs/>
          <w:sz w:val="12"/>
          <w:szCs w:val="12"/>
        </w:rPr>
      </w:pPr>
      <w:r w:rsidRPr="00D75022">
        <w:rPr>
          <w:rFonts w:ascii="Times New Roman" w:hAnsi="Times New Roman"/>
          <w:bCs/>
          <w:sz w:val="12"/>
          <w:szCs w:val="12"/>
        </w:rPr>
        <w:t>3) статью 28 изложить в следующей редакции:</w:t>
      </w:r>
    </w:p>
    <w:p w:rsidR="00D75022" w:rsidRDefault="00D75022" w:rsidP="00DF096C">
      <w:pPr>
        <w:spacing w:after="0" w:line="240" w:lineRule="auto"/>
        <w:ind w:firstLine="284"/>
        <w:jc w:val="both"/>
        <w:rPr>
          <w:rFonts w:ascii="Times New Roman" w:hAnsi="Times New Roman"/>
          <w:sz w:val="12"/>
          <w:szCs w:val="12"/>
        </w:rPr>
      </w:pPr>
      <w:r w:rsidRPr="00D75022">
        <w:rPr>
          <w:rFonts w:ascii="Times New Roman" w:hAnsi="Times New Roman"/>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и в зонах сельскохозяйственного  использования</w:t>
      </w:r>
    </w:p>
    <w:p w:rsidR="00923ED5" w:rsidRPr="00D75022" w:rsidRDefault="00923ED5" w:rsidP="00DF096C">
      <w:pPr>
        <w:spacing w:after="0" w:line="240" w:lineRule="auto"/>
        <w:ind w:firstLine="284"/>
        <w:jc w:val="both"/>
        <w:rPr>
          <w:rFonts w:ascii="Times New Roman" w:hAnsi="Times New Roman"/>
          <w:sz w:val="12"/>
          <w:szCs w:val="12"/>
        </w:rPr>
      </w:pPr>
    </w:p>
    <w:tbl>
      <w:tblPr>
        <w:tblStyle w:val="af1"/>
        <w:tblW w:w="7513" w:type="dxa"/>
        <w:tblInd w:w="108" w:type="dxa"/>
        <w:tblLayout w:type="fixed"/>
        <w:tblLook w:val="04A0" w:firstRow="1" w:lastRow="0" w:firstColumn="1" w:lastColumn="0" w:noHBand="0" w:noVBand="1"/>
      </w:tblPr>
      <w:tblGrid>
        <w:gridCol w:w="284"/>
        <w:gridCol w:w="4961"/>
        <w:gridCol w:w="1559"/>
        <w:gridCol w:w="709"/>
      </w:tblGrid>
      <w:tr w:rsidR="00DF096C" w:rsidRPr="00D75022" w:rsidTr="00D96C14">
        <w:tc>
          <w:tcPr>
            <w:tcW w:w="284" w:type="dxa"/>
          </w:tcPr>
          <w:p w:rsidR="00D75022" w:rsidRPr="00D75022" w:rsidRDefault="00BE0CE8" w:rsidP="00BE0CE8">
            <w:pPr>
              <w:jc w:val="both"/>
              <w:rPr>
                <w:rFonts w:ascii="Times New Roman" w:hAnsi="Times New Roman"/>
                <w:bCs/>
                <w:sz w:val="12"/>
                <w:szCs w:val="12"/>
              </w:rPr>
            </w:pPr>
            <w:r>
              <w:rPr>
                <w:rFonts w:ascii="Times New Roman" w:hAnsi="Times New Roman"/>
                <w:sz w:val="12"/>
                <w:szCs w:val="12"/>
              </w:rPr>
              <w:t>№</w:t>
            </w:r>
          </w:p>
        </w:tc>
        <w:tc>
          <w:tcPr>
            <w:tcW w:w="4961"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sz w:val="12"/>
                <w:szCs w:val="12"/>
              </w:rPr>
              <w:t>Наименование параметра</w:t>
            </w:r>
          </w:p>
        </w:tc>
        <w:tc>
          <w:tcPr>
            <w:tcW w:w="2268" w:type="dxa"/>
            <w:gridSpan w:val="2"/>
          </w:tcPr>
          <w:p w:rsidR="00D75022" w:rsidRPr="00D96C14" w:rsidRDefault="00D75022" w:rsidP="00D75022">
            <w:pPr>
              <w:jc w:val="both"/>
              <w:rPr>
                <w:rFonts w:ascii="Times New Roman" w:hAnsi="Times New Roman"/>
                <w:bCs/>
                <w:sz w:val="11"/>
                <w:szCs w:val="11"/>
              </w:rPr>
            </w:pPr>
            <w:r w:rsidRPr="00D96C14">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DF096C" w:rsidRPr="00D75022" w:rsidTr="00D96C14">
        <w:tc>
          <w:tcPr>
            <w:tcW w:w="284" w:type="dxa"/>
          </w:tcPr>
          <w:p w:rsidR="00D75022" w:rsidRPr="00D75022" w:rsidRDefault="00D75022" w:rsidP="00D75022">
            <w:pPr>
              <w:jc w:val="both"/>
              <w:rPr>
                <w:rFonts w:ascii="Times New Roman" w:hAnsi="Times New Roman"/>
                <w:bCs/>
                <w:sz w:val="12"/>
                <w:szCs w:val="12"/>
              </w:rPr>
            </w:pPr>
          </w:p>
        </w:tc>
        <w:tc>
          <w:tcPr>
            <w:tcW w:w="4961" w:type="dxa"/>
          </w:tcPr>
          <w:p w:rsidR="00D75022" w:rsidRPr="00D75022" w:rsidRDefault="00D75022" w:rsidP="00D75022">
            <w:pPr>
              <w:jc w:val="both"/>
              <w:rPr>
                <w:rFonts w:ascii="Times New Roman" w:hAnsi="Times New Roman"/>
                <w:bCs/>
                <w:sz w:val="12"/>
                <w:szCs w:val="12"/>
              </w:rPr>
            </w:pPr>
          </w:p>
        </w:tc>
        <w:tc>
          <w:tcPr>
            <w:tcW w:w="1559"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Сх1</w:t>
            </w:r>
          </w:p>
        </w:tc>
        <w:tc>
          <w:tcPr>
            <w:tcW w:w="709"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Сх3</w:t>
            </w:r>
          </w:p>
        </w:tc>
      </w:tr>
      <w:tr w:rsidR="00D75022" w:rsidRPr="00D75022" w:rsidTr="00DF096C">
        <w:tc>
          <w:tcPr>
            <w:tcW w:w="284" w:type="dxa"/>
          </w:tcPr>
          <w:p w:rsidR="00D75022" w:rsidRPr="00D75022" w:rsidRDefault="00D75022" w:rsidP="00D75022">
            <w:pPr>
              <w:jc w:val="both"/>
              <w:rPr>
                <w:rFonts w:ascii="Times New Roman" w:hAnsi="Times New Roman"/>
                <w:bCs/>
                <w:sz w:val="12"/>
                <w:szCs w:val="12"/>
              </w:rPr>
            </w:pPr>
          </w:p>
        </w:tc>
        <w:tc>
          <w:tcPr>
            <w:tcW w:w="7229" w:type="dxa"/>
            <w:gridSpan w:val="3"/>
          </w:tcPr>
          <w:p w:rsidR="00D75022" w:rsidRPr="00D75022" w:rsidRDefault="00D75022" w:rsidP="00D75022">
            <w:pPr>
              <w:jc w:val="both"/>
              <w:rPr>
                <w:rFonts w:ascii="Times New Roman" w:hAnsi="Times New Roman"/>
                <w:bCs/>
                <w:sz w:val="12"/>
                <w:szCs w:val="12"/>
              </w:rPr>
            </w:pPr>
            <w:r w:rsidRPr="00D75022">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DF096C" w:rsidRPr="00D75022" w:rsidTr="00D96C14">
        <w:tc>
          <w:tcPr>
            <w:tcW w:w="284" w:type="dxa"/>
          </w:tcPr>
          <w:p w:rsidR="00D75022" w:rsidRPr="00D75022" w:rsidRDefault="00D75022" w:rsidP="00662E41">
            <w:pPr>
              <w:numPr>
                <w:ilvl w:val="0"/>
                <w:numId w:val="72"/>
              </w:numPr>
              <w:jc w:val="both"/>
              <w:rPr>
                <w:rFonts w:ascii="Times New Roman" w:hAnsi="Times New Roman"/>
                <w:bCs/>
                <w:sz w:val="12"/>
                <w:szCs w:val="12"/>
              </w:rPr>
            </w:pPr>
          </w:p>
        </w:tc>
        <w:tc>
          <w:tcPr>
            <w:tcW w:w="4961"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sz w:val="12"/>
                <w:szCs w:val="12"/>
              </w:rPr>
              <w:t>Минимальная площадь земельного участка, кв.м</w:t>
            </w:r>
          </w:p>
        </w:tc>
        <w:tc>
          <w:tcPr>
            <w:tcW w:w="1559"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1000</w:t>
            </w:r>
          </w:p>
        </w:tc>
        <w:tc>
          <w:tcPr>
            <w:tcW w:w="709"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600</w:t>
            </w:r>
          </w:p>
        </w:tc>
      </w:tr>
      <w:tr w:rsidR="00DF096C" w:rsidRPr="00D75022" w:rsidTr="00D96C14">
        <w:tc>
          <w:tcPr>
            <w:tcW w:w="284" w:type="dxa"/>
          </w:tcPr>
          <w:p w:rsidR="00D75022" w:rsidRPr="00D75022" w:rsidRDefault="00D75022" w:rsidP="00662E41">
            <w:pPr>
              <w:numPr>
                <w:ilvl w:val="0"/>
                <w:numId w:val="72"/>
              </w:numPr>
              <w:jc w:val="both"/>
              <w:rPr>
                <w:rFonts w:ascii="Times New Roman" w:hAnsi="Times New Roman"/>
                <w:bCs/>
                <w:sz w:val="12"/>
                <w:szCs w:val="12"/>
              </w:rPr>
            </w:pPr>
          </w:p>
        </w:tc>
        <w:tc>
          <w:tcPr>
            <w:tcW w:w="4961"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sz w:val="12"/>
                <w:szCs w:val="12"/>
              </w:rPr>
              <w:t>Максимальная площадь земельного участка, кв.м</w:t>
            </w:r>
          </w:p>
        </w:tc>
        <w:tc>
          <w:tcPr>
            <w:tcW w:w="1559"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20000</w:t>
            </w:r>
          </w:p>
        </w:tc>
        <w:tc>
          <w:tcPr>
            <w:tcW w:w="709"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3000</w:t>
            </w:r>
          </w:p>
        </w:tc>
      </w:tr>
      <w:tr w:rsidR="00D75022" w:rsidRPr="00D75022" w:rsidTr="00DF096C">
        <w:tc>
          <w:tcPr>
            <w:tcW w:w="284" w:type="dxa"/>
          </w:tcPr>
          <w:p w:rsidR="00D75022" w:rsidRPr="00D75022" w:rsidRDefault="00D75022" w:rsidP="00D75022">
            <w:pPr>
              <w:jc w:val="both"/>
              <w:rPr>
                <w:rFonts w:ascii="Times New Roman" w:hAnsi="Times New Roman"/>
                <w:bCs/>
                <w:sz w:val="12"/>
                <w:szCs w:val="12"/>
              </w:rPr>
            </w:pPr>
          </w:p>
        </w:tc>
        <w:tc>
          <w:tcPr>
            <w:tcW w:w="7229" w:type="dxa"/>
            <w:gridSpan w:val="3"/>
          </w:tcPr>
          <w:p w:rsidR="00D75022" w:rsidRPr="00D75022" w:rsidRDefault="00D75022" w:rsidP="00D75022">
            <w:pPr>
              <w:jc w:val="both"/>
              <w:rPr>
                <w:rFonts w:ascii="Times New Roman" w:hAnsi="Times New Roman"/>
                <w:bCs/>
                <w:sz w:val="12"/>
                <w:szCs w:val="12"/>
              </w:rPr>
            </w:pPr>
            <w:r w:rsidRPr="00D75022">
              <w:rPr>
                <w:rFonts w:ascii="Times New Roman" w:hAnsi="Times New Roman"/>
                <w:sz w:val="12"/>
                <w:szCs w:val="12"/>
              </w:rPr>
              <w:t>Предельное количество этажей или предельная высота зданий, строений, сооружений</w:t>
            </w:r>
          </w:p>
        </w:tc>
      </w:tr>
      <w:tr w:rsidR="00DF096C" w:rsidRPr="00D75022" w:rsidTr="00D96C14">
        <w:tc>
          <w:tcPr>
            <w:tcW w:w="284" w:type="dxa"/>
          </w:tcPr>
          <w:p w:rsidR="00D75022" w:rsidRPr="00D75022" w:rsidRDefault="00D75022" w:rsidP="00662E41">
            <w:pPr>
              <w:numPr>
                <w:ilvl w:val="0"/>
                <w:numId w:val="72"/>
              </w:numPr>
              <w:jc w:val="both"/>
              <w:rPr>
                <w:rFonts w:ascii="Times New Roman" w:hAnsi="Times New Roman"/>
                <w:bCs/>
                <w:sz w:val="12"/>
                <w:szCs w:val="12"/>
              </w:rPr>
            </w:pPr>
          </w:p>
        </w:tc>
        <w:tc>
          <w:tcPr>
            <w:tcW w:w="4961"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Предельная высота зданий, строений, сооружений, м</w:t>
            </w:r>
          </w:p>
        </w:tc>
        <w:tc>
          <w:tcPr>
            <w:tcW w:w="1559"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0</w:t>
            </w:r>
          </w:p>
        </w:tc>
        <w:tc>
          <w:tcPr>
            <w:tcW w:w="709"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10</w:t>
            </w:r>
          </w:p>
        </w:tc>
      </w:tr>
      <w:tr w:rsidR="00D75022" w:rsidRPr="00D75022" w:rsidTr="00DF096C">
        <w:tc>
          <w:tcPr>
            <w:tcW w:w="284" w:type="dxa"/>
          </w:tcPr>
          <w:p w:rsidR="00D75022" w:rsidRPr="00D75022" w:rsidRDefault="00D75022" w:rsidP="00D75022">
            <w:pPr>
              <w:jc w:val="both"/>
              <w:rPr>
                <w:rFonts w:ascii="Times New Roman" w:hAnsi="Times New Roman"/>
                <w:bCs/>
                <w:sz w:val="12"/>
                <w:szCs w:val="12"/>
              </w:rPr>
            </w:pPr>
          </w:p>
        </w:tc>
        <w:tc>
          <w:tcPr>
            <w:tcW w:w="7229" w:type="dxa"/>
            <w:gridSpan w:val="3"/>
          </w:tcPr>
          <w:p w:rsidR="00D75022" w:rsidRPr="00D75022" w:rsidRDefault="00D75022" w:rsidP="00D75022">
            <w:pPr>
              <w:jc w:val="both"/>
              <w:rPr>
                <w:rFonts w:ascii="Times New Roman" w:hAnsi="Times New Roman"/>
                <w:bCs/>
                <w:sz w:val="12"/>
                <w:szCs w:val="12"/>
              </w:rPr>
            </w:pPr>
            <w:r w:rsidRPr="00D75022">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DF096C" w:rsidRPr="00D75022" w:rsidTr="00D96C14">
        <w:tc>
          <w:tcPr>
            <w:tcW w:w="284" w:type="dxa"/>
          </w:tcPr>
          <w:p w:rsidR="00D75022" w:rsidRPr="00D75022" w:rsidRDefault="00D75022" w:rsidP="00662E41">
            <w:pPr>
              <w:numPr>
                <w:ilvl w:val="0"/>
                <w:numId w:val="72"/>
              </w:numPr>
              <w:jc w:val="both"/>
              <w:rPr>
                <w:rFonts w:ascii="Times New Roman" w:hAnsi="Times New Roman"/>
                <w:bCs/>
                <w:sz w:val="12"/>
                <w:szCs w:val="12"/>
              </w:rPr>
            </w:pPr>
          </w:p>
        </w:tc>
        <w:tc>
          <w:tcPr>
            <w:tcW w:w="4961"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Минимальный отступ от границ земельных участков до зданий, строений, сооружений м</w:t>
            </w:r>
          </w:p>
        </w:tc>
        <w:tc>
          <w:tcPr>
            <w:tcW w:w="1559"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w:t>
            </w:r>
          </w:p>
        </w:tc>
        <w:tc>
          <w:tcPr>
            <w:tcW w:w="709"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3</w:t>
            </w:r>
          </w:p>
        </w:tc>
      </w:tr>
      <w:tr w:rsidR="00D75022" w:rsidRPr="00D75022" w:rsidTr="00DF096C">
        <w:tc>
          <w:tcPr>
            <w:tcW w:w="284" w:type="dxa"/>
          </w:tcPr>
          <w:p w:rsidR="00D75022" w:rsidRPr="00D75022" w:rsidRDefault="00D75022" w:rsidP="00D75022">
            <w:pPr>
              <w:jc w:val="both"/>
              <w:rPr>
                <w:rFonts w:ascii="Times New Roman" w:hAnsi="Times New Roman"/>
                <w:bCs/>
                <w:sz w:val="12"/>
                <w:szCs w:val="12"/>
              </w:rPr>
            </w:pPr>
          </w:p>
        </w:tc>
        <w:tc>
          <w:tcPr>
            <w:tcW w:w="7229" w:type="dxa"/>
            <w:gridSpan w:val="3"/>
          </w:tcPr>
          <w:p w:rsidR="00D75022" w:rsidRPr="00D75022" w:rsidRDefault="00D75022" w:rsidP="00D75022">
            <w:pPr>
              <w:jc w:val="both"/>
              <w:rPr>
                <w:rFonts w:ascii="Times New Roman" w:hAnsi="Times New Roman"/>
                <w:bCs/>
                <w:sz w:val="12"/>
                <w:szCs w:val="12"/>
              </w:rPr>
            </w:pPr>
            <w:r w:rsidRPr="00D75022">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F096C" w:rsidRPr="00D75022" w:rsidTr="00D96C14">
        <w:tc>
          <w:tcPr>
            <w:tcW w:w="284" w:type="dxa"/>
          </w:tcPr>
          <w:p w:rsidR="00D75022" w:rsidRPr="00D75022" w:rsidRDefault="00D75022" w:rsidP="00662E41">
            <w:pPr>
              <w:numPr>
                <w:ilvl w:val="0"/>
                <w:numId w:val="72"/>
              </w:numPr>
              <w:jc w:val="both"/>
              <w:rPr>
                <w:rFonts w:ascii="Times New Roman" w:hAnsi="Times New Roman"/>
                <w:bCs/>
                <w:sz w:val="12"/>
                <w:szCs w:val="12"/>
              </w:rPr>
            </w:pPr>
          </w:p>
        </w:tc>
        <w:tc>
          <w:tcPr>
            <w:tcW w:w="4961" w:type="dxa"/>
          </w:tcPr>
          <w:p w:rsidR="00D75022" w:rsidRPr="00D75022" w:rsidRDefault="00D75022" w:rsidP="00D75022">
            <w:pPr>
              <w:jc w:val="both"/>
              <w:rPr>
                <w:rFonts w:ascii="Times New Roman" w:hAnsi="Times New Roman"/>
                <w:sz w:val="12"/>
                <w:szCs w:val="12"/>
              </w:rPr>
            </w:pPr>
            <w:r w:rsidRPr="00D75022">
              <w:rPr>
                <w:rFonts w:ascii="Times New Roman" w:hAnsi="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1559"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0</w:t>
            </w:r>
          </w:p>
        </w:tc>
        <w:tc>
          <w:tcPr>
            <w:tcW w:w="709"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40</w:t>
            </w:r>
          </w:p>
        </w:tc>
      </w:tr>
      <w:tr w:rsidR="00DF096C" w:rsidRPr="00D75022" w:rsidTr="00D96C14">
        <w:tc>
          <w:tcPr>
            <w:tcW w:w="284" w:type="dxa"/>
          </w:tcPr>
          <w:p w:rsidR="00D75022" w:rsidRPr="00D75022" w:rsidRDefault="00D75022" w:rsidP="00662E41">
            <w:pPr>
              <w:numPr>
                <w:ilvl w:val="0"/>
                <w:numId w:val="72"/>
              </w:numPr>
              <w:jc w:val="both"/>
              <w:rPr>
                <w:rFonts w:ascii="Times New Roman" w:hAnsi="Times New Roman"/>
                <w:bCs/>
                <w:sz w:val="12"/>
                <w:szCs w:val="12"/>
              </w:rPr>
            </w:pPr>
          </w:p>
        </w:tc>
        <w:tc>
          <w:tcPr>
            <w:tcW w:w="4961"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1559"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0</w:t>
            </w:r>
          </w:p>
        </w:tc>
        <w:tc>
          <w:tcPr>
            <w:tcW w:w="709"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w:t>
            </w:r>
          </w:p>
        </w:tc>
      </w:tr>
      <w:tr w:rsidR="00DF096C" w:rsidRPr="00D75022" w:rsidTr="00D96C14">
        <w:tc>
          <w:tcPr>
            <w:tcW w:w="284" w:type="dxa"/>
          </w:tcPr>
          <w:p w:rsidR="00D75022" w:rsidRPr="00D75022" w:rsidRDefault="00D75022" w:rsidP="00662E41">
            <w:pPr>
              <w:numPr>
                <w:ilvl w:val="0"/>
                <w:numId w:val="72"/>
              </w:numPr>
              <w:jc w:val="both"/>
              <w:rPr>
                <w:rFonts w:ascii="Times New Roman" w:hAnsi="Times New Roman"/>
                <w:bCs/>
                <w:sz w:val="12"/>
                <w:szCs w:val="12"/>
              </w:rPr>
            </w:pPr>
          </w:p>
        </w:tc>
        <w:tc>
          <w:tcPr>
            <w:tcW w:w="4961" w:type="dxa"/>
          </w:tcPr>
          <w:p w:rsidR="00D75022" w:rsidRPr="00D75022" w:rsidRDefault="00D75022" w:rsidP="00DF096C">
            <w:pPr>
              <w:jc w:val="both"/>
              <w:rPr>
                <w:rFonts w:ascii="Times New Roman" w:hAnsi="Times New Roman"/>
                <w:bCs/>
                <w:sz w:val="12"/>
                <w:szCs w:val="12"/>
              </w:rPr>
            </w:pPr>
            <w:r w:rsidRPr="00D75022">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1559"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0</w:t>
            </w:r>
          </w:p>
        </w:tc>
        <w:tc>
          <w:tcPr>
            <w:tcW w:w="709"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w:t>
            </w:r>
          </w:p>
        </w:tc>
      </w:tr>
      <w:tr w:rsidR="00DF096C" w:rsidRPr="00D75022" w:rsidTr="00D96C14">
        <w:tc>
          <w:tcPr>
            <w:tcW w:w="284" w:type="dxa"/>
          </w:tcPr>
          <w:p w:rsidR="00D75022" w:rsidRPr="00D75022" w:rsidRDefault="00D75022" w:rsidP="00662E41">
            <w:pPr>
              <w:numPr>
                <w:ilvl w:val="0"/>
                <w:numId w:val="72"/>
              </w:numPr>
              <w:jc w:val="both"/>
              <w:rPr>
                <w:rFonts w:ascii="Times New Roman" w:hAnsi="Times New Roman"/>
                <w:bCs/>
                <w:sz w:val="12"/>
                <w:szCs w:val="12"/>
              </w:rPr>
            </w:pPr>
          </w:p>
        </w:tc>
        <w:tc>
          <w:tcPr>
            <w:tcW w:w="4961"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1559"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0</w:t>
            </w:r>
          </w:p>
        </w:tc>
        <w:tc>
          <w:tcPr>
            <w:tcW w:w="709"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40</w:t>
            </w:r>
          </w:p>
        </w:tc>
      </w:tr>
      <w:tr w:rsidR="00D75022" w:rsidRPr="00D75022" w:rsidTr="00DF096C">
        <w:tc>
          <w:tcPr>
            <w:tcW w:w="284" w:type="dxa"/>
          </w:tcPr>
          <w:p w:rsidR="00D75022" w:rsidRPr="00D75022" w:rsidRDefault="00D75022" w:rsidP="00D75022">
            <w:pPr>
              <w:jc w:val="both"/>
              <w:rPr>
                <w:rFonts w:ascii="Times New Roman" w:hAnsi="Times New Roman"/>
                <w:bCs/>
                <w:sz w:val="12"/>
                <w:szCs w:val="12"/>
              </w:rPr>
            </w:pPr>
          </w:p>
        </w:tc>
        <w:tc>
          <w:tcPr>
            <w:tcW w:w="7229" w:type="dxa"/>
            <w:gridSpan w:val="3"/>
          </w:tcPr>
          <w:p w:rsidR="00D75022" w:rsidRPr="00D75022" w:rsidRDefault="00D75022" w:rsidP="00D75022">
            <w:pPr>
              <w:jc w:val="both"/>
              <w:rPr>
                <w:rFonts w:ascii="Times New Roman" w:hAnsi="Times New Roman"/>
                <w:bCs/>
                <w:sz w:val="12"/>
                <w:szCs w:val="12"/>
              </w:rPr>
            </w:pPr>
            <w:r w:rsidRPr="00D75022">
              <w:rPr>
                <w:rFonts w:ascii="Times New Roman" w:hAnsi="Times New Roman"/>
                <w:sz w:val="12"/>
                <w:szCs w:val="12"/>
              </w:rPr>
              <w:t>Иные показатели</w:t>
            </w:r>
          </w:p>
        </w:tc>
      </w:tr>
      <w:tr w:rsidR="00DF096C" w:rsidRPr="00D75022" w:rsidTr="00D96C14">
        <w:tc>
          <w:tcPr>
            <w:tcW w:w="284" w:type="dxa"/>
          </w:tcPr>
          <w:p w:rsidR="00D75022" w:rsidRPr="00D75022" w:rsidRDefault="00D75022" w:rsidP="00662E41">
            <w:pPr>
              <w:numPr>
                <w:ilvl w:val="0"/>
                <w:numId w:val="72"/>
              </w:numPr>
              <w:jc w:val="both"/>
              <w:rPr>
                <w:rFonts w:ascii="Times New Roman" w:hAnsi="Times New Roman"/>
                <w:bCs/>
                <w:sz w:val="12"/>
                <w:szCs w:val="12"/>
              </w:rPr>
            </w:pPr>
          </w:p>
        </w:tc>
        <w:tc>
          <w:tcPr>
            <w:tcW w:w="4961"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Максимальный размер санитарно-защитной зоны, м</w:t>
            </w:r>
          </w:p>
        </w:tc>
        <w:tc>
          <w:tcPr>
            <w:tcW w:w="1559"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0</w:t>
            </w:r>
          </w:p>
        </w:tc>
        <w:tc>
          <w:tcPr>
            <w:tcW w:w="709"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0</w:t>
            </w:r>
          </w:p>
        </w:tc>
      </w:tr>
      <w:tr w:rsidR="00DF096C" w:rsidRPr="00D75022" w:rsidTr="00D96C14">
        <w:tc>
          <w:tcPr>
            <w:tcW w:w="284" w:type="dxa"/>
          </w:tcPr>
          <w:p w:rsidR="00D75022" w:rsidRPr="00D75022" w:rsidRDefault="00D75022" w:rsidP="00662E41">
            <w:pPr>
              <w:numPr>
                <w:ilvl w:val="0"/>
                <w:numId w:val="72"/>
              </w:numPr>
              <w:jc w:val="both"/>
              <w:rPr>
                <w:rFonts w:ascii="Times New Roman" w:hAnsi="Times New Roman"/>
                <w:bCs/>
                <w:sz w:val="12"/>
                <w:szCs w:val="12"/>
              </w:rPr>
            </w:pPr>
          </w:p>
        </w:tc>
        <w:tc>
          <w:tcPr>
            <w:tcW w:w="4961"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Максимальная высота капитальных ограждений земельных участков, м</w:t>
            </w:r>
          </w:p>
        </w:tc>
        <w:tc>
          <w:tcPr>
            <w:tcW w:w="1559"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0</w:t>
            </w:r>
          </w:p>
        </w:tc>
        <w:tc>
          <w:tcPr>
            <w:tcW w:w="709"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1,5</w:t>
            </w:r>
          </w:p>
        </w:tc>
      </w:tr>
    </w:tbl>
    <w:p w:rsidR="00923ED5" w:rsidRDefault="00923ED5" w:rsidP="00DF096C">
      <w:pPr>
        <w:spacing w:after="0" w:line="240" w:lineRule="auto"/>
        <w:ind w:firstLine="284"/>
        <w:jc w:val="both"/>
        <w:rPr>
          <w:rFonts w:ascii="Times New Roman" w:hAnsi="Times New Roman"/>
          <w:sz w:val="12"/>
          <w:szCs w:val="12"/>
        </w:rPr>
      </w:pPr>
    </w:p>
    <w:p w:rsidR="00D75022" w:rsidRPr="00D75022" w:rsidRDefault="00D75022" w:rsidP="00DF096C">
      <w:pPr>
        <w:spacing w:after="0" w:line="240" w:lineRule="auto"/>
        <w:ind w:firstLine="284"/>
        <w:jc w:val="both"/>
        <w:rPr>
          <w:rFonts w:ascii="Times New Roman" w:hAnsi="Times New Roman"/>
          <w:sz w:val="12"/>
          <w:szCs w:val="12"/>
        </w:rPr>
      </w:pPr>
      <w:r w:rsidRPr="00D75022">
        <w:rPr>
          <w:rFonts w:ascii="Times New Roman" w:hAnsi="Times New Roman"/>
          <w:sz w:val="12"/>
          <w:szCs w:val="12"/>
        </w:rPr>
        <w:t xml:space="preserve">Примечание: </w:t>
      </w:r>
    </w:p>
    <w:p w:rsidR="00D75022" w:rsidRPr="00D75022" w:rsidRDefault="00D75022" w:rsidP="00DF096C">
      <w:pPr>
        <w:spacing w:after="0" w:line="240" w:lineRule="auto"/>
        <w:ind w:firstLine="284"/>
        <w:jc w:val="both"/>
        <w:rPr>
          <w:rFonts w:ascii="Times New Roman" w:hAnsi="Times New Roman"/>
          <w:sz w:val="12"/>
          <w:szCs w:val="12"/>
        </w:rPr>
      </w:pPr>
      <w:r w:rsidRPr="00D75022">
        <w:rPr>
          <w:rFonts w:ascii="Times New Roman" w:hAnsi="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D75022" w:rsidRPr="00D75022" w:rsidRDefault="00D75022" w:rsidP="00DF096C">
      <w:pPr>
        <w:spacing w:after="0" w:line="240" w:lineRule="auto"/>
        <w:ind w:firstLine="284"/>
        <w:jc w:val="both"/>
        <w:rPr>
          <w:rFonts w:ascii="Times New Roman" w:hAnsi="Times New Roman"/>
          <w:sz w:val="12"/>
          <w:szCs w:val="12"/>
        </w:rPr>
      </w:pPr>
      <w:r w:rsidRPr="00D75022">
        <w:rPr>
          <w:rFonts w:ascii="Times New Roman" w:hAnsi="Times New Roman"/>
          <w:sz w:val="12"/>
          <w:szCs w:val="12"/>
        </w:rPr>
        <w:t>4) статью 29 изложить в следующей редакции:</w:t>
      </w:r>
    </w:p>
    <w:p w:rsidR="00D75022" w:rsidRDefault="00D75022" w:rsidP="00DF096C">
      <w:pPr>
        <w:spacing w:after="0" w:line="240" w:lineRule="auto"/>
        <w:ind w:firstLine="284"/>
        <w:jc w:val="both"/>
        <w:rPr>
          <w:rFonts w:ascii="Times New Roman" w:hAnsi="Times New Roman"/>
          <w:sz w:val="12"/>
          <w:szCs w:val="12"/>
        </w:rPr>
      </w:pPr>
      <w:r w:rsidRPr="00D75022">
        <w:rPr>
          <w:rFonts w:ascii="Times New Roman" w:hAnsi="Times New Roman"/>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и в зонах специального назначения </w:t>
      </w:r>
    </w:p>
    <w:p w:rsidR="00923ED5" w:rsidRPr="00D75022" w:rsidRDefault="00923ED5" w:rsidP="00DF096C">
      <w:pPr>
        <w:spacing w:after="0" w:line="240" w:lineRule="auto"/>
        <w:ind w:firstLine="284"/>
        <w:jc w:val="both"/>
        <w:rPr>
          <w:rFonts w:ascii="Times New Roman" w:hAnsi="Times New Roman"/>
          <w:sz w:val="12"/>
          <w:szCs w:val="12"/>
        </w:rPr>
      </w:pPr>
    </w:p>
    <w:tbl>
      <w:tblPr>
        <w:tblStyle w:val="af1"/>
        <w:tblW w:w="7513" w:type="dxa"/>
        <w:tblInd w:w="108" w:type="dxa"/>
        <w:tblLayout w:type="fixed"/>
        <w:tblLook w:val="04A0" w:firstRow="1" w:lastRow="0" w:firstColumn="1" w:lastColumn="0" w:noHBand="0" w:noVBand="1"/>
      </w:tblPr>
      <w:tblGrid>
        <w:gridCol w:w="284"/>
        <w:gridCol w:w="4961"/>
        <w:gridCol w:w="1134"/>
        <w:gridCol w:w="567"/>
        <w:gridCol w:w="567"/>
      </w:tblGrid>
      <w:tr w:rsidR="00D75022" w:rsidRPr="00D75022" w:rsidTr="00D96C14">
        <w:trPr>
          <w:trHeight w:val="20"/>
        </w:trPr>
        <w:tc>
          <w:tcPr>
            <w:tcW w:w="284" w:type="dxa"/>
          </w:tcPr>
          <w:p w:rsidR="00D75022" w:rsidRPr="00D75022" w:rsidRDefault="00BE0CE8" w:rsidP="00BE0CE8">
            <w:pPr>
              <w:jc w:val="both"/>
              <w:rPr>
                <w:rFonts w:ascii="Times New Roman" w:hAnsi="Times New Roman"/>
                <w:bCs/>
                <w:sz w:val="12"/>
                <w:szCs w:val="12"/>
              </w:rPr>
            </w:pPr>
            <w:r>
              <w:rPr>
                <w:rFonts w:ascii="Times New Roman" w:hAnsi="Times New Roman"/>
                <w:sz w:val="12"/>
                <w:szCs w:val="12"/>
              </w:rPr>
              <w:t>№</w:t>
            </w:r>
          </w:p>
        </w:tc>
        <w:tc>
          <w:tcPr>
            <w:tcW w:w="4961"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sz w:val="12"/>
                <w:szCs w:val="12"/>
              </w:rPr>
              <w:t>Наименование параметра</w:t>
            </w:r>
          </w:p>
        </w:tc>
        <w:tc>
          <w:tcPr>
            <w:tcW w:w="2268" w:type="dxa"/>
            <w:gridSpan w:val="3"/>
          </w:tcPr>
          <w:p w:rsidR="00D75022" w:rsidRPr="00D96C14" w:rsidRDefault="00D75022" w:rsidP="00D75022">
            <w:pPr>
              <w:jc w:val="both"/>
              <w:rPr>
                <w:rFonts w:ascii="Times New Roman" w:hAnsi="Times New Roman"/>
                <w:bCs/>
                <w:sz w:val="11"/>
                <w:szCs w:val="11"/>
              </w:rPr>
            </w:pPr>
            <w:r w:rsidRPr="00D96C14">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D75022" w:rsidRPr="00D75022" w:rsidTr="00D96C14">
        <w:trPr>
          <w:trHeight w:val="20"/>
        </w:trPr>
        <w:tc>
          <w:tcPr>
            <w:tcW w:w="284" w:type="dxa"/>
          </w:tcPr>
          <w:p w:rsidR="00D75022" w:rsidRPr="00D75022" w:rsidRDefault="00D75022" w:rsidP="00D75022">
            <w:pPr>
              <w:jc w:val="both"/>
              <w:rPr>
                <w:rFonts w:ascii="Times New Roman" w:hAnsi="Times New Roman"/>
                <w:bCs/>
                <w:sz w:val="12"/>
                <w:szCs w:val="12"/>
              </w:rPr>
            </w:pPr>
          </w:p>
        </w:tc>
        <w:tc>
          <w:tcPr>
            <w:tcW w:w="4961" w:type="dxa"/>
          </w:tcPr>
          <w:p w:rsidR="00D75022" w:rsidRPr="00D75022" w:rsidRDefault="00D75022" w:rsidP="00D75022">
            <w:pPr>
              <w:jc w:val="both"/>
              <w:rPr>
                <w:rFonts w:ascii="Times New Roman" w:hAnsi="Times New Roman"/>
                <w:bCs/>
                <w:sz w:val="12"/>
                <w:szCs w:val="12"/>
              </w:rPr>
            </w:pPr>
          </w:p>
        </w:tc>
        <w:tc>
          <w:tcPr>
            <w:tcW w:w="1134"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Р1</w:t>
            </w:r>
          </w:p>
        </w:tc>
        <w:tc>
          <w:tcPr>
            <w:tcW w:w="567"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Р3</w:t>
            </w:r>
          </w:p>
        </w:tc>
        <w:tc>
          <w:tcPr>
            <w:tcW w:w="567"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Р4</w:t>
            </w:r>
          </w:p>
        </w:tc>
      </w:tr>
      <w:tr w:rsidR="00D75022" w:rsidRPr="00D75022" w:rsidTr="003C4F43">
        <w:trPr>
          <w:trHeight w:val="20"/>
        </w:trPr>
        <w:tc>
          <w:tcPr>
            <w:tcW w:w="284" w:type="dxa"/>
          </w:tcPr>
          <w:p w:rsidR="00D75022" w:rsidRPr="00D75022" w:rsidRDefault="00D75022" w:rsidP="00D75022">
            <w:pPr>
              <w:jc w:val="both"/>
              <w:rPr>
                <w:rFonts w:ascii="Times New Roman" w:hAnsi="Times New Roman"/>
                <w:bCs/>
                <w:sz w:val="12"/>
                <w:szCs w:val="12"/>
              </w:rPr>
            </w:pPr>
          </w:p>
        </w:tc>
        <w:tc>
          <w:tcPr>
            <w:tcW w:w="7229" w:type="dxa"/>
            <w:gridSpan w:val="4"/>
          </w:tcPr>
          <w:p w:rsidR="00D75022" w:rsidRPr="00D75022" w:rsidRDefault="00D75022" w:rsidP="00D75022">
            <w:pPr>
              <w:jc w:val="both"/>
              <w:rPr>
                <w:rFonts w:ascii="Times New Roman" w:hAnsi="Times New Roman"/>
                <w:bCs/>
                <w:sz w:val="12"/>
                <w:szCs w:val="12"/>
              </w:rPr>
            </w:pPr>
            <w:r w:rsidRPr="00D75022">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D75022" w:rsidRPr="00D75022" w:rsidTr="00D96C14">
        <w:trPr>
          <w:trHeight w:val="20"/>
        </w:trPr>
        <w:tc>
          <w:tcPr>
            <w:tcW w:w="284" w:type="dxa"/>
          </w:tcPr>
          <w:p w:rsidR="00D75022" w:rsidRPr="00D75022" w:rsidRDefault="00D75022" w:rsidP="00662E41">
            <w:pPr>
              <w:numPr>
                <w:ilvl w:val="0"/>
                <w:numId w:val="73"/>
              </w:numPr>
              <w:jc w:val="both"/>
              <w:rPr>
                <w:rFonts w:ascii="Times New Roman" w:hAnsi="Times New Roman"/>
                <w:bCs/>
                <w:sz w:val="12"/>
                <w:szCs w:val="12"/>
              </w:rPr>
            </w:pPr>
          </w:p>
        </w:tc>
        <w:tc>
          <w:tcPr>
            <w:tcW w:w="4961"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sz w:val="12"/>
                <w:szCs w:val="12"/>
              </w:rPr>
              <w:t>Минимальная площадь земельного участка, кв.м</w:t>
            </w:r>
          </w:p>
        </w:tc>
        <w:tc>
          <w:tcPr>
            <w:tcW w:w="1134"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1000</w:t>
            </w:r>
          </w:p>
        </w:tc>
        <w:tc>
          <w:tcPr>
            <w:tcW w:w="567"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1000</w:t>
            </w:r>
          </w:p>
        </w:tc>
        <w:tc>
          <w:tcPr>
            <w:tcW w:w="567"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3000</w:t>
            </w:r>
          </w:p>
        </w:tc>
      </w:tr>
      <w:tr w:rsidR="00D75022" w:rsidRPr="00D75022" w:rsidTr="00D96C14">
        <w:trPr>
          <w:trHeight w:val="20"/>
        </w:trPr>
        <w:tc>
          <w:tcPr>
            <w:tcW w:w="284" w:type="dxa"/>
          </w:tcPr>
          <w:p w:rsidR="00D75022" w:rsidRPr="00D75022" w:rsidRDefault="00D75022" w:rsidP="00662E41">
            <w:pPr>
              <w:numPr>
                <w:ilvl w:val="0"/>
                <w:numId w:val="73"/>
              </w:numPr>
              <w:jc w:val="both"/>
              <w:rPr>
                <w:rFonts w:ascii="Times New Roman" w:hAnsi="Times New Roman"/>
                <w:bCs/>
                <w:sz w:val="12"/>
                <w:szCs w:val="12"/>
              </w:rPr>
            </w:pPr>
          </w:p>
        </w:tc>
        <w:tc>
          <w:tcPr>
            <w:tcW w:w="4961"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sz w:val="12"/>
                <w:szCs w:val="12"/>
              </w:rPr>
              <w:t>Максимальная площадь земельного участка, кв.м</w:t>
            </w:r>
          </w:p>
        </w:tc>
        <w:tc>
          <w:tcPr>
            <w:tcW w:w="1134"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w:t>
            </w:r>
          </w:p>
        </w:tc>
        <w:tc>
          <w:tcPr>
            <w:tcW w:w="567"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w:t>
            </w:r>
          </w:p>
        </w:tc>
        <w:tc>
          <w:tcPr>
            <w:tcW w:w="567" w:type="dxa"/>
          </w:tcPr>
          <w:p w:rsidR="00D75022" w:rsidRPr="00D75022" w:rsidRDefault="00D75022" w:rsidP="00D75022">
            <w:pPr>
              <w:jc w:val="both"/>
              <w:rPr>
                <w:rFonts w:ascii="Times New Roman" w:hAnsi="Times New Roman"/>
                <w:bCs/>
                <w:sz w:val="12"/>
                <w:szCs w:val="12"/>
              </w:rPr>
            </w:pPr>
          </w:p>
        </w:tc>
      </w:tr>
      <w:tr w:rsidR="00D75022" w:rsidRPr="00D75022" w:rsidTr="003C4F43">
        <w:trPr>
          <w:trHeight w:val="20"/>
        </w:trPr>
        <w:tc>
          <w:tcPr>
            <w:tcW w:w="284" w:type="dxa"/>
          </w:tcPr>
          <w:p w:rsidR="00D75022" w:rsidRPr="00D75022" w:rsidRDefault="00D75022" w:rsidP="00D75022">
            <w:pPr>
              <w:jc w:val="both"/>
              <w:rPr>
                <w:rFonts w:ascii="Times New Roman" w:hAnsi="Times New Roman"/>
                <w:bCs/>
                <w:sz w:val="12"/>
                <w:szCs w:val="12"/>
              </w:rPr>
            </w:pPr>
          </w:p>
        </w:tc>
        <w:tc>
          <w:tcPr>
            <w:tcW w:w="7229" w:type="dxa"/>
            <w:gridSpan w:val="4"/>
          </w:tcPr>
          <w:p w:rsidR="00D75022" w:rsidRPr="00D75022" w:rsidRDefault="00D75022" w:rsidP="00D75022">
            <w:pPr>
              <w:jc w:val="both"/>
              <w:rPr>
                <w:rFonts w:ascii="Times New Roman" w:hAnsi="Times New Roman"/>
                <w:bCs/>
                <w:sz w:val="12"/>
                <w:szCs w:val="12"/>
              </w:rPr>
            </w:pPr>
            <w:r w:rsidRPr="00D75022">
              <w:rPr>
                <w:rFonts w:ascii="Times New Roman" w:hAnsi="Times New Roman"/>
                <w:sz w:val="12"/>
                <w:szCs w:val="12"/>
              </w:rPr>
              <w:t>Предельное количество этажей или предельная высота зданий, строений, сооружений</w:t>
            </w:r>
          </w:p>
        </w:tc>
      </w:tr>
      <w:tr w:rsidR="00D75022" w:rsidRPr="00D75022" w:rsidTr="00D96C14">
        <w:trPr>
          <w:trHeight w:val="20"/>
        </w:trPr>
        <w:tc>
          <w:tcPr>
            <w:tcW w:w="284" w:type="dxa"/>
          </w:tcPr>
          <w:p w:rsidR="00D75022" w:rsidRPr="00D75022" w:rsidRDefault="00D75022" w:rsidP="00662E41">
            <w:pPr>
              <w:numPr>
                <w:ilvl w:val="0"/>
                <w:numId w:val="73"/>
              </w:numPr>
              <w:jc w:val="both"/>
              <w:rPr>
                <w:rFonts w:ascii="Times New Roman" w:hAnsi="Times New Roman"/>
                <w:bCs/>
                <w:sz w:val="12"/>
                <w:szCs w:val="12"/>
              </w:rPr>
            </w:pPr>
          </w:p>
        </w:tc>
        <w:tc>
          <w:tcPr>
            <w:tcW w:w="4961"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Предельная высота зданий, строений, сооружений, м</w:t>
            </w:r>
          </w:p>
        </w:tc>
        <w:tc>
          <w:tcPr>
            <w:tcW w:w="1134"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10</w:t>
            </w:r>
          </w:p>
        </w:tc>
        <w:tc>
          <w:tcPr>
            <w:tcW w:w="567"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22,5</w:t>
            </w:r>
          </w:p>
        </w:tc>
        <w:tc>
          <w:tcPr>
            <w:tcW w:w="567"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22,5</w:t>
            </w:r>
          </w:p>
        </w:tc>
      </w:tr>
      <w:tr w:rsidR="00D75022" w:rsidRPr="00D75022" w:rsidTr="003C4F43">
        <w:trPr>
          <w:trHeight w:val="20"/>
        </w:trPr>
        <w:tc>
          <w:tcPr>
            <w:tcW w:w="284" w:type="dxa"/>
          </w:tcPr>
          <w:p w:rsidR="00D75022" w:rsidRPr="00D75022" w:rsidRDefault="00D75022" w:rsidP="00D75022">
            <w:pPr>
              <w:jc w:val="both"/>
              <w:rPr>
                <w:rFonts w:ascii="Times New Roman" w:hAnsi="Times New Roman"/>
                <w:bCs/>
                <w:sz w:val="12"/>
                <w:szCs w:val="12"/>
              </w:rPr>
            </w:pPr>
          </w:p>
        </w:tc>
        <w:tc>
          <w:tcPr>
            <w:tcW w:w="7229" w:type="dxa"/>
            <w:gridSpan w:val="4"/>
          </w:tcPr>
          <w:p w:rsidR="00D75022" w:rsidRPr="00D75022" w:rsidRDefault="00D75022" w:rsidP="00D75022">
            <w:pPr>
              <w:jc w:val="both"/>
              <w:rPr>
                <w:rFonts w:ascii="Times New Roman" w:hAnsi="Times New Roman"/>
                <w:bCs/>
                <w:sz w:val="12"/>
                <w:szCs w:val="12"/>
              </w:rPr>
            </w:pPr>
            <w:r w:rsidRPr="00D75022">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D75022" w:rsidRPr="00D75022" w:rsidTr="00D96C14">
        <w:trPr>
          <w:trHeight w:val="20"/>
        </w:trPr>
        <w:tc>
          <w:tcPr>
            <w:tcW w:w="284" w:type="dxa"/>
          </w:tcPr>
          <w:p w:rsidR="00D75022" w:rsidRPr="00D75022" w:rsidRDefault="00D75022" w:rsidP="00662E41">
            <w:pPr>
              <w:numPr>
                <w:ilvl w:val="0"/>
                <w:numId w:val="73"/>
              </w:numPr>
              <w:jc w:val="both"/>
              <w:rPr>
                <w:rFonts w:ascii="Times New Roman" w:hAnsi="Times New Roman"/>
                <w:bCs/>
                <w:sz w:val="12"/>
                <w:szCs w:val="12"/>
              </w:rPr>
            </w:pPr>
          </w:p>
        </w:tc>
        <w:tc>
          <w:tcPr>
            <w:tcW w:w="4961"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Минимальный отступ от границ земельных участков до зданий, строений, сооружений м</w:t>
            </w:r>
          </w:p>
        </w:tc>
        <w:tc>
          <w:tcPr>
            <w:tcW w:w="1134"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1</w:t>
            </w:r>
          </w:p>
        </w:tc>
        <w:tc>
          <w:tcPr>
            <w:tcW w:w="567"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1</w:t>
            </w:r>
          </w:p>
        </w:tc>
        <w:tc>
          <w:tcPr>
            <w:tcW w:w="567"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1</w:t>
            </w:r>
          </w:p>
        </w:tc>
      </w:tr>
      <w:tr w:rsidR="00D75022" w:rsidRPr="00D75022" w:rsidTr="003C4F43">
        <w:trPr>
          <w:trHeight w:val="20"/>
        </w:trPr>
        <w:tc>
          <w:tcPr>
            <w:tcW w:w="284" w:type="dxa"/>
          </w:tcPr>
          <w:p w:rsidR="00D75022" w:rsidRPr="00D75022" w:rsidRDefault="00D75022" w:rsidP="00D75022">
            <w:pPr>
              <w:jc w:val="both"/>
              <w:rPr>
                <w:rFonts w:ascii="Times New Roman" w:hAnsi="Times New Roman"/>
                <w:bCs/>
                <w:sz w:val="12"/>
                <w:szCs w:val="12"/>
              </w:rPr>
            </w:pPr>
          </w:p>
        </w:tc>
        <w:tc>
          <w:tcPr>
            <w:tcW w:w="7229" w:type="dxa"/>
            <w:gridSpan w:val="4"/>
          </w:tcPr>
          <w:p w:rsidR="00D75022" w:rsidRPr="00D75022" w:rsidRDefault="00D75022" w:rsidP="00D75022">
            <w:pPr>
              <w:jc w:val="both"/>
              <w:rPr>
                <w:rFonts w:ascii="Times New Roman" w:hAnsi="Times New Roman"/>
                <w:bCs/>
                <w:sz w:val="12"/>
                <w:szCs w:val="12"/>
              </w:rPr>
            </w:pPr>
            <w:r w:rsidRPr="00D75022">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75022" w:rsidRPr="00D75022" w:rsidTr="00D96C14">
        <w:trPr>
          <w:trHeight w:val="20"/>
        </w:trPr>
        <w:tc>
          <w:tcPr>
            <w:tcW w:w="284" w:type="dxa"/>
          </w:tcPr>
          <w:p w:rsidR="00D75022" w:rsidRPr="00D75022" w:rsidRDefault="00D75022" w:rsidP="00662E41">
            <w:pPr>
              <w:numPr>
                <w:ilvl w:val="0"/>
                <w:numId w:val="73"/>
              </w:numPr>
              <w:jc w:val="both"/>
              <w:rPr>
                <w:rFonts w:ascii="Times New Roman" w:hAnsi="Times New Roman"/>
                <w:bCs/>
                <w:sz w:val="12"/>
                <w:szCs w:val="12"/>
              </w:rPr>
            </w:pPr>
          </w:p>
        </w:tc>
        <w:tc>
          <w:tcPr>
            <w:tcW w:w="4961"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Максимальный процент застройки в границах земельного участка, %</w:t>
            </w:r>
          </w:p>
        </w:tc>
        <w:tc>
          <w:tcPr>
            <w:tcW w:w="1134"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10</w:t>
            </w:r>
          </w:p>
        </w:tc>
        <w:tc>
          <w:tcPr>
            <w:tcW w:w="567"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80</w:t>
            </w:r>
          </w:p>
        </w:tc>
        <w:tc>
          <w:tcPr>
            <w:tcW w:w="567"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30</w:t>
            </w:r>
          </w:p>
        </w:tc>
      </w:tr>
      <w:tr w:rsidR="00D75022" w:rsidRPr="00D75022" w:rsidTr="003C4F43">
        <w:trPr>
          <w:trHeight w:val="20"/>
        </w:trPr>
        <w:tc>
          <w:tcPr>
            <w:tcW w:w="284" w:type="dxa"/>
          </w:tcPr>
          <w:p w:rsidR="00D75022" w:rsidRPr="00D75022" w:rsidRDefault="00D75022" w:rsidP="00D75022">
            <w:pPr>
              <w:jc w:val="both"/>
              <w:rPr>
                <w:rFonts w:ascii="Times New Roman" w:hAnsi="Times New Roman"/>
                <w:bCs/>
                <w:sz w:val="12"/>
                <w:szCs w:val="12"/>
              </w:rPr>
            </w:pPr>
          </w:p>
        </w:tc>
        <w:tc>
          <w:tcPr>
            <w:tcW w:w="7229" w:type="dxa"/>
            <w:gridSpan w:val="4"/>
          </w:tcPr>
          <w:p w:rsidR="00D75022" w:rsidRPr="00D75022" w:rsidRDefault="00D75022" w:rsidP="00D75022">
            <w:pPr>
              <w:jc w:val="both"/>
              <w:rPr>
                <w:rFonts w:ascii="Times New Roman" w:hAnsi="Times New Roman"/>
                <w:bCs/>
                <w:sz w:val="12"/>
                <w:szCs w:val="12"/>
              </w:rPr>
            </w:pPr>
            <w:r w:rsidRPr="00D75022">
              <w:rPr>
                <w:rFonts w:ascii="Times New Roman" w:hAnsi="Times New Roman"/>
                <w:sz w:val="12"/>
                <w:szCs w:val="12"/>
              </w:rPr>
              <w:t>Иные показатели</w:t>
            </w:r>
          </w:p>
        </w:tc>
      </w:tr>
      <w:tr w:rsidR="00D75022" w:rsidRPr="00D75022" w:rsidTr="00D96C14">
        <w:trPr>
          <w:trHeight w:val="20"/>
        </w:trPr>
        <w:tc>
          <w:tcPr>
            <w:tcW w:w="284" w:type="dxa"/>
          </w:tcPr>
          <w:p w:rsidR="00D75022" w:rsidRPr="00D75022" w:rsidRDefault="00D75022" w:rsidP="00662E41">
            <w:pPr>
              <w:numPr>
                <w:ilvl w:val="0"/>
                <w:numId w:val="73"/>
              </w:numPr>
              <w:jc w:val="both"/>
              <w:rPr>
                <w:rFonts w:ascii="Times New Roman" w:hAnsi="Times New Roman"/>
                <w:bCs/>
                <w:sz w:val="12"/>
                <w:szCs w:val="12"/>
              </w:rPr>
            </w:pPr>
          </w:p>
        </w:tc>
        <w:tc>
          <w:tcPr>
            <w:tcW w:w="4961"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Максимальная площадь объектов физкультуры и спорта открытого типа, кв.м</w:t>
            </w:r>
          </w:p>
        </w:tc>
        <w:tc>
          <w:tcPr>
            <w:tcW w:w="1134"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3000</w:t>
            </w:r>
          </w:p>
        </w:tc>
        <w:tc>
          <w:tcPr>
            <w:tcW w:w="567"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10000</w:t>
            </w:r>
          </w:p>
        </w:tc>
        <w:tc>
          <w:tcPr>
            <w:tcW w:w="567"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10000</w:t>
            </w:r>
          </w:p>
        </w:tc>
      </w:tr>
    </w:tbl>
    <w:p w:rsidR="00923ED5" w:rsidRDefault="00923ED5" w:rsidP="003C4F43">
      <w:pPr>
        <w:spacing w:after="0" w:line="240" w:lineRule="auto"/>
        <w:ind w:firstLine="284"/>
        <w:jc w:val="both"/>
        <w:rPr>
          <w:rFonts w:ascii="Times New Roman" w:hAnsi="Times New Roman"/>
          <w:sz w:val="12"/>
          <w:szCs w:val="12"/>
        </w:rPr>
      </w:pPr>
    </w:p>
    <w:p w:rsidR="00D75022" w:rsidRPr="00D75022" w:rsidRDefault="00D75022" w:rsidP="003C4F43">
      <w:pPr>
        <w:spacing w:after="0" w:line="240" w:lineRule="auto"/>
        <w:ind w:firstLine="284"/>
        <w:jc w:val="both"/>
        <w:rPr>
          <w:rFonts w:ascii="Times New Roman" w:hAnsi="Times New Roman"/>
          <w:sz w:val="12"/>
          <w:szCs w:val="12"/>
        </w:rPr>
      </w:pPr>
      <w:r w:rsidRPr="00D75022">
        <w:rPr>
          <w:rFonts w:ascii="Times New Roman" w:hAnsi="Times New Roman"/>
          <w:sz w:val="12"/>
          <w:szCs w:val="12"/>
        </w:rPr>
        <w:t>5) дополнить статьей 29.1:</w:t>
      </w:r>
    </w:p>
    <w:p w:rsidR="00D75022" w:rsidRDefault="00D75022" w:rsidP="003C4F43">
      <w:pPr>
        <w:spacing w:after="0" w:line="240" w:lineRule="auto"/>
        <w:ind w:firstLine="284"/>
        <w:jc w:val="both"/>
        <w:rPr>
          <w:rFonts w:ascii="Times New Roman" w:hAnsi="Times New Roman"/>
          <w:sz w:val="12"/>
          <w:szCs w:val="12"/>
        </w:rPr>
      </w:pPr>
      <w:r w:rsidRPr="00D75022">
        <w:rPr>
          <w:rFonts w:ascii="Times New Roman" w:hAnsi="Times New Roman"/>
          <w:sz w:val="12"/>
          <w:szCs w:val="12"/>
        </w:rPr>
        <w:t xml:space="preserve">«Статья 29.1.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специального назначения </w:t>
      </w:r>
    </w:p>
    <w:p w:rsidR="00923ED5" w:rsidRPr="00D75022" w:rsidRDefault="00923ED5" w:rsidP="003C4F43">
      <w:pPr>
        <w:spacing w:after="0" w:line="240" w:lineRule="auto"/>
        <w:ind w:firstLine="284"/>
        <w:jc w:val="both"/>
        <w:rPr>
          <w:rFonts w:ascii="Times New Roman" w:hAnsi="Times New Roman"/>
          <w:sz w:val="12"/>
          <w:szCs w:val="12"/>
        </w:rPr>
      </w:pPr>
    </w:p>
    <w:tbl>
      <w:tblPr>
        <w:tblStyle w:val="af1"/>
        <w:tblW w:w="7513" w:type="dxa"/>
        <w:tblInd w:w="108" w:type="dxa"/>
        <w:tblLayout w:type="fixed"/>
        <w:tblLook w:val="04A0" w:firstRow="1" w:lastRow="0" w:firstColumn="1" w:lastColumn="0" w:noHBand="0" w:noVBand="1"/>
      </w:tblPr>
      <w:tblGrid>
        <w:gridCol w:w="284"/>
        <w:gridCol w:w="3402"/>
        <w:gridCol w:w="3827"/>
      </w:tblGrid>
      <w:tr w:rsidR="00D75022" w:rsidRPr="00D75022" w:rsidTr="003C4F43">
        <w:tc>
          <w:tcPr>
            <w:tcW w:w="284" w:type="dxa"/>
          </w:tcPr>
          <w:p w:rsidR="00D75022" w:rsidRPr="00D75022" w:rsidRDefault="003C4F43" w:rsidP="003C4F43">
            <w:pPr>
              <w:jc w:val="both"/>
              <w:rPr>
                <w:rFonts w:ascii="Times New Roman" w:hAnsi="Times New Roman"/>
                <w:bCs/>
                <w:sz w:val="12"/>
                <w:szCs w:val="12"/>
              </w:rPr>
            </w:pPr>
            <w:r>
              <w:rPr>
                <w:rFonts w:ascii="Times New Roman" w:hAnsi="Times New Roman"/>
                <w:sz w:val="12"/>
                <w:szCs w:val="12"/>
              </w:rPr>
              <w:t>№</w:t>
            </w:r>
          </w:p>
        </w:tc>
        <w:tc>
          <w:tcPr>
            <w:tcW w:w="3402"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sz w:val="12"/>
                <w:szCs w:val="12"/>
              </w:rPr>
              <w:t>Наименование параметра</w:t>
            </w:r>
          </w:p>
        </w:tc>
        <w:tc>
          <w:tcPr>
            <w:tcW w:w="3827" w:type="dxa"/>
          </w:tcPr>
          <w:p w:rsidR="00D75022" w:rsidRPr="00D96C14" w:rsidRDefault="00D75022" w:rsidP="00D75022">
            <w:pPr>
              <w:jc w:val="both"/>
              <w:rPr>
                <w:rFonts w:ascii="Times New Roman" w:hAnsi="Times New Roman"/>
                <w:bCs/>
                <w:sz w:val="11"/>
                <w:szCs w:val="11"/>
              </w:rPr>
            </w:pPr>
            <w:r w:rsidRPr="00D96C14">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D75022" w:rsidRPr="00D75022" w:rsidTr="003C4F43">
        <w:tc>
          <w:tcPr>
            <w:tcW w:w="284" w:type="dxa"/>
          </w:tcPr>
          <w:p w:rsidR="00D75022" w:rsidRPr="00D75022" w:rsidRDefault="00D75022" w:rsidP="00D75022">
            <w:pPr>
              <w:jc w:val="both"/>
              <w:rPr>
                <w:rFonts w:ascii="Times New Roman" w:hAnsi="Times New Roman"/>
                <w:bCs/>
                <w:sz w:val="12"/>
                <w:szCs w:val="12"/>
              </w:rPr>
            </w:pPr>
          </w:p>
        </w:tc>
        <w:tc>
          <w:tcPr>
            <w:tcW w:w="3402" w:type="dxa"/>
          </w:tcPr>
          <w:p w:rsidR="00D75022" w:rsidRPr="00D75022" w:rsidRDefault="00D75022" w:rsidP="00D75022">
            <w:pPr>
              <w:jc w:val="both"/>
              <w:rPr>
                <w:rFonts w:ascii="Times New Roman" w:hAnsi="Times New Roman"/>
                <w:bCs/>
                <w:sz w:val="12"/>
                <w:szCs w:val="12"/>
              </w:rPr>
            </w:pPr>
          </w:p>
        </w:tc>
        <w:tc>
          <w:tcPr>
            <w:tcW w:w="3827"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Сп1</w:t>
            </w:r>
          </w:p>
        </w:tc>
      </w:tr>
      <w:tr w:rsidR="00D75022" w:rsidRPr="00D75022" w:rsidTr="003C4F43">
        <w:tc>
          <w:tcPr>
            <w:tcW w:w="284" w:type="dxa"/>
          </w:tcPr>
          <w:p w:rsidR="00D75022" w:rsidRPr="00D75022" w:rsidRDefault="00D75022" w:rsidP="00D75022">
            <w:pPr>
              <w:jc w:val="both"/>
              <w:rPr>
                <w:rFonts w:ascii="Times New Roman" w:hAnsi="Times New Roman"/>
                <w:bCs/>
                <w:sz w:val="12"/>
                <w:szCs w:val="12"/>
              </w:rPr>
            </w:pPr>
          </w:p>
        </w:tc>
        <w:tc>
          <w:tcPr>
            <w:tcW w:w="7229" w:type="dxa"/>
            <w:gridSpan w:val="2"/>
          </w:tcPr>
          <w:p w:rsidR="00D75022" w:rsidRPr="00D75022" w:rsidRDefault="00D75022" w:rsidP="00D75022">
            <w:pPr>
              <w:jc w:val="both"/>
              <w:rPr>
                <w:rFonts w:ascii="Times New Roman" w:hAnsi="Times New Roman"/>
                <w:bCs/>
                <w:sz w:val="12"/>
                <w:szCs w:val="12"/>
              </w:rPr>
            </w:pPr>
            <w:r w:rsidRPr="00D75022">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D75022" w:rsidRPr="00D75022" w:rsidTr="003C4F43">
        <w:tc>
          <w:tcPr>
            <w:tcW w:w="284" w:type="dxa"/>
          </w:tcPr>
          <w:p w:rsidR="00D75022" w:rsidRPr="00D75022" w:rsidRDefault="00D75022" w:rsidP="00662E41">
            <w:pPr>
              <w:numPr>
                <w:ilvl w:val="0"/>
                <w:numId w:val="74"/>
              </w:numPr>
              <w:jc w:val="both"/>
              <w:rPr>
                <w:rFonts w:ascii="Times New Roman" w:hAnsi="Times New Roman"/>
                <w:bCs/>
                <w:sz w:val="12"/>
                <w:szCs w:val="12"/>
              </w:rPr>
            </w:pPr>
          </w:p>
        </w:tc>
        <w:tc>
          <w:tcPr>
            <w:tcW w:w="3402"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sz w:val="12"/>
                <w:szCs w:val="12"/>
              </w:rPr>
              <w:t>Минимальная площадь земельного участка, кв.м</w:t>
            </w:r>
          </w:p>
        </w:tc>
        <w:tc>
          <w:tcPr>
            <w:tcW w:w="3827"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w:t>
            </w:r>
          </w:p>
        </w:tc>
      </w:tr>
      <w:tr w:rsidR="00D75022" w:rsidRPr="00D75022" w:rsidTr="003C4F43">
        <w:tc>
          <w:tcPr>
            <w:tcW w:w="284" w:type="dxa"/>
          </w:tcPr>
          <w:p w:rsidR="00D75022" w:rsidRPr="00D75022" w:rsidRDefault="00D75022" w:rsidP="00662E41">
            <w:pPr>
              <w:numPr>
                <w:ilvl w:val="0"/>
                <w:numId w:val="74"/>
              </w:numPr>
              <w:jc w:val="both"/>
              <w:rPr>
                <w:rFonts w:ascii="Times New Roman" w:hAnsi="Times New Roman"/>
                <w:bCs/>
                <w:sz w:val="12"/>
                <w:szCs w:val="12"/>
              </w:rPr>
            </w:pPr>
          </w:p>
        </w:tc>
        <w:tc>
          <w:tcPr>
            <w:tcW w:w="3402"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sz w:val="12"/>
                <w:szCs w:val="12"/>
              </w:rPr>
              <w:t>Максимальная площадь земельного участка, кв.м</w:t>
            </w:r>
          </w:p>
        </w:tc>
        <w:tc>
          <w:tcPr>
            <w:tcW w:w="3827"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400000</w:t>
            </w:r>
          </w:p>
        </w:tc>
      </w:tr>
      <w:tr w:rsidR="00D75022" w:rsidRPr="00D75022" w:rsidTr="003C4F43">
        <w:tc>
          <w:tcPr>
            <w:tcW w:w="284" w:type="dxa"/>
          </w:tcPr>
          <w:p w:rsidR="00D75022" w:rsidRPr="00D75022" w:rsidRDefault="00D75022" w:rsidP="00D75022">
            <w:pPr>
              <w:jc w:val="both"/>
              <w:rPr>
                <w:rFonts w:ascii="Times New Roman" w:hAnsi="Times New Roman"/>
                <w:bCs/>
                <w:sz w:val="12"/>
                <w:szCs w:val="12"/>
              </w:rPr>
            </w:pPr>
          </w:p>
        </w:tc>
        <w:tc>
          <w:tcPr>
            <w:tcW w:w="7229" w:type="dxa"/>
            <w:gridSpan w:val="2"/>
          </w:tcPr>
          <w:p w:rsidR="00D75022" w:rsidRPr="00D75022" w:rsidRDefault="00D75022" w:rsidP="00D75022">
            <w:pPr>
              <w:jc w:val="both"/>
              <w:rPr>
                <w:rFonts w:ascii="Times New Roman" w:hAnsi="Times New Roman"/>
                <w:bCs/>
                <w:sz w:val="12"/>
                <w:szCs w:val="12"/>
              </w:rPr>
            </w:pPr>
            <w:r w:rsidRPr="00D75022">
              <w:rPr>
                <w:rFonts w:ascii="Times New Roman" w:hAnsi="Times New Roman"/>
                <w:sz w:val="12"/>
                <w:szCs w:val="12"/>
              </w:rPr>
              <w:t>Предельное количество этажей или предельная высота зданий, строений, сооружений</w:t>
            </w:r>
          </w:p>
        </w:tc>
      </w:tr>
      <w:tr w:rsidR="00D75022" w:rsidRPr="00D75022" w:rsidTr="003C4F43">
        <w:tc>
          <w:tcPr>
            <w:tcW w:w="284" w:type="dxa"/>
          </w:tcPr>
          <w:p w:rsidR="00D75022" w:rsidRPr="00D75022" w:rsidRDefault="00D75022" w:rsidP="00662E41">
            <w:pPr>
              <w:numPr>
                <w:ilvl w:val="0"/>
                <w:numId w:val="74"/>
              </w:numPr>
              <w:jc w:val="both"/>
              <w:rPr>
                <w:rFonts w:ascii="Times New Roman" w:hAnsi="Times New Roman"/>
                <w:bCs/>
                <w:sz w:val="12"/>
                <w:szCs w:val="12"/>
              </w:rPr>
            </w:pPr>
          </w:p>
        </w:tc>
        <w:tc>
          <w:tcPr>
            <w:tcW w:w="3402"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Предельная высота зданий, строений, сооружений, м</w:t>
            </w:r>
          </w:p>
        </w:tc>
        <w:tc>
          <w:tcPr>
            <w:tcW w:w="3827"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10</w:t>
            </w:r>
          </w:p>
        </w:tc>
      </w:tr>
      <w:tr w:rsidR="00D75022" w:rsidRPr="00D75022" w:rsidTr="003C4F43">
        <w:tc>
          <w:tcPr>
            <w:tcW w:w="284" w:type="dxa"/>
          </w:tcPr>
          <w:p w:rsidR="00D75022" w:rsidRPr="00D75022" w:rsidRDefault="00D75022" w:rsidP="00D75022">
            <w:pPr>
              <w:jc w:val="both"/>
              <w:rPr>
                <w:rFonts w:ascii="Times New Roman" w:hAnsi="Times New Roman"/>
                <w:bCs/>
                <w:sz w:val="12"/>
                <w:szCs w:val="12"/>
              </w:rPr>
            </w:pPr>
          </w:p>
        </w:tc>
        <w:tc>
          <w:tcPr>
            <w:tcW w:w="7229" w:type="dxa"/>
            <w:gridSpan w:val="2"/>
          </w:tcPr>
          <w:p w:rsidR="00D75022" w:rsidRPr="00D75022" w:rsidRDefault="00D75022" w:rsidP="00D75022">
            <w:pPr>
              <w:jc w:val="both"/>
              <w:rPr>
                <w:rFonts w:ascii="Times New Roman" w:hAnsi="Times New Roman"/>
                <w:bCs/>
                <w:sz w:val="12"/>
                <w:szCs w:val="12"/>
              </w:rPr>
            </w:pPr>
            <w:r w:rsidRPr="00D75022">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D75022" w:rsidRPr="00D75022" w:rsidTr="003C4F43">
        <w:tc>
          <w:tcPr>
            <w:tcW w:w="284" w:type="dxa"/>
          </w:tcPr>
          <w:p w:rsidR="00D75022" w:rsidRPr="00D75022" w:rsidRDefault="00D75022" w:rsidP="00662E41">
            <w:pPr>
              <w:numPr>
                <w:ilvl w:val="0"/>
                <w:numId w:val="74"/>
              </w:numPr>
              <w:jc w:val="both"/>
              <w:rPr>
                <w:rFonts w:ascii="Times New Roman" w:hAnsi="Times New Roman"/>
                <w:bCs/>
                <w:sz w:val="12"/>
                <w:szCs w:val="12"/>
              </w:rPr>
            </w:pPr>
          </w:p>
        </w:tc>
        <w:tc>
          <w:tcPr>
            <w:tcW w:w="3402"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Минимальный отступ от границ земельных участков до зданий, строений, сооружений м</w:t>
            </w:r>
          </w:p>
        </w:tc>
        <w:tc>
          <w:tcPr>
            <w:tcW w:w="3827"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3</w:t>
            </w:r>
          </w:p>
        </w:tc>
      </w:tr>
      <w:tr w:rsidR="00D75022" w:rsidRPr="00D75022" w:rsidTr="003C4F43">
        <w:tc>
          <w:tcPr>
            <w:tcW w:w="284" w:type="dxa"/>
          </w:tcPr>
          <w:p w:rsidR="00D75022" w:rsidRPr="00D75022" w:rsidRDefault="00D75022" w:rsidP="00D75022">
            <w:pPr>
              <w:jc w:val="both"/>
              <w:rPr>
                <w:rFonts w:ascii="Times New Roman" w:hAnsi="Times New Roman"/>
                <w:bCs/>
                <w:sz w:val="12"/>
                <w:szCs w:val="12"/>
              </w:rPr>
            </w:pPr>
          </w:p>
        </w:tc>
        <w:tc>
          <w:tcPr>
            <w:tcW w:w="7229" w:type="dxa"/>
            <w:gridSpan w:val="2"/>
          </w:tcPr>
          <w:p w:rsidR="00D75022" w:rsidRPr="00D75022" w:rsidRDefault="00D75022" w:rsidP="00D75022">
            <w:pPr>
              <w:jc w:val="both"/>
              <w:rPr>
                <w:rFonts w:ascii="Times New Roman" w:hAnsi="Times New Roman"/>
                <w:bCs/>
                <w:sz w:val="12"/>
                <w:szCs w:val="12"/>
              </w:rPr>
            </w:pPr>
            <w:r w:rsidRPr="00D75022">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75022" w:rsidRPr="00D75022" w:rsidTr="003C4F43">
        <w:tc>
          <w:tcPr>
            <w:tcW w:w="284" w:type="dxa"/>
          </w:tcPr>
          <w:p w:rsidR="00D75022" w:rsidRPr="00D75022" w:rsidRDefault="00D75022" w:rsidP="00662E41">
            <w:pPr>
              <w:numPr>
                <w:ilvl w:val="0"/>
                <w:numId w:val="74"/>
              </w:numPr>
              <w:jc w:val="both"/>
              <w:rPr>
                <w:rFonts w:ascii="Times New Roman" w:hAnsi="Times New Roman"/>
                <w:bCs/>
                <w:sz w:val="12"/>
                <w:szCs w:val="12"/>
              </w:rPr>
            </w:pPr>
          </w:p>
        </w:tc>
        <w:tc>
          <w:tcPr>
            <w:tcW w:w="3402"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Максимальный процент застройки в границах земельного участка, %</w:t>
            </w:r>
          </w:p>
        </w:tc>
        <w:tc>
          <w:tcPr>
            <w:tcW w:w="3827"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w:t>
            </w:r>
          </w:p>
        </w:tc>
      </w:tr>
      <w:tr w:rsidR="00D75022" w:rsidRPr="00D75022" w:rsidTr="003C4F43">
        <w:tc>
          <w:tcPr>
            <w:tcW w:w="284" w:type="dxa"/>
          </w:tcPr>
          <w:p w:rsidR="00D75022" w:rsidRPr="00D75022" w:rsidRDefault="00D75022" w:rsidP="00D75022">
            <w:pPr>
              <w:jc w:val="both"/>
              <w:rPr>
                <w:rFonts w:ascii="Times New Roman" w:hAnsi="Times New Roman"/>
                <w:bCs/>
                <w:sz w:val="12"/>
                <w:szCs w:val="12"/>
              </w:rPr>
            </w:pPr>
          </w:p>
        </w:tc>
        <w:tc>
          <w:tcPr>
            <w:tcW w:w="7229" w:type="dxa"/>
            <w:gridSpan w:val="2"/>
          </w:tcPr>
          <w:p w:rsidR="00D75022" w:rsidRPr="00D75022" w:rsidRDefault="00D75022" w:rsidP="00D75022">
            <w:pPr>
              <w:jc w:val="both"/>
              <w:rPr>
                <w:rFonts w:ascii="Times New Roman" w:hAnsi="Times New Roman"/>
                <w:bCs/>
                <w:sz w:val="12"/>
                <w:szCs w:val="12"/>
              </w:rPr>
            </w:pPr>
            <w:r w:rsidRPr="00D75022">
              <w:rPr>
                <w:rFonts w:ascii="Times New Roman" w:hAnsi="Times New Roman"/>
                <w:sz w:val="12"/>
                <w:szCs w:val="12"/>
              </w:rPr>
              <w:t>Иные показатели</w:t>
            </w:r>
          </w:p>
        </w:tc>
      </w:tr>
      <w:tr w:rsidR="00D75022" w:rsidRPr="00D75022" w:rsidTr="003C4F43">
        <w:tc>
          <w:tcPr>
            <w:tcW w:w="284" w:type="dxa"/>
          </w:tcPr>
          <w:p w:rsidR="00D75022" w:rsidRPr="00D75022" w:rsidRDefault="00D75022" w:rsidP="00662E41">
            <w:pPr>
              <w:numPr>
                <w:ilvl w:val="0"/>
                <w:numId w:val="74"/>
              </w:numPr>
              <w:jc w:val="both"/>
              <w:rPr>
                <w:rFonts w:ascii="Times New Roman" w:hAnsi="Times New Roman"/>
                <w:bCs/>
                <w:sz w:val="12"/>
                <w:szCs w:val="12"/>
              </w:rPr>
            </w:pPr>
          </w:p>
        </w:tc>
        <w:tc>
          <w:tcPr>
            <w:tcW w:w="3402"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Максимальный размер санитарно-защитной зоны, м</w:t>
            </w:r>
          </w:p>
        </w:tc>
        <w:tc>
          <w:tcPr>
            <w:tcW w:w="3827" w:type="dxa"/>
          </w:tcPr>
          <w:p w:rsidR="00D75022" w:rsidRPr="00D75022" w:rsidRDefault="00D75022" w:rsidP="00D75022">
            <w:pPr>
              <w:jc w:val="both"/>
              <w:rPr>
                <w:rFonts w:ascii="Times New Roman" w:hAnsi="Times New Roman"/>
                <w:bCs/>
                <w:sz w:val="12"/>
                <w:szCs w:val="12"/>
              </w:rPr>
            </w:pPr>
            <w:r w:rsidRPr="00D75022">
              <w:rPr>
                <w:rFonts w:ascii="Times New Roman" w:hAnsi="Times New Roman"/>
                <w:bCs/>
                <w:sz w:val="12"/>
                <w:szCs w:val="12"/>
              </w:rPr>
              <w:t>100</w:t>
            </w:r>
          </w:p>
        </w:tc>
      </w:tr>
    </w:tbl>
    <w:p w:rsidR="00D75022" w:rsidRPr="00D75022" w:rsidRDefault="00D75022" w:rsidP="004260E1">
      <w:pPr>
        <w:spacing w:after="0" w:line="240" w:lineRule="auto"/>
        <w:ind w:firstLine="284"/>
        <w:jc w:val="both"/>
        <w:rPr>
          <w:rFonts w:ascii="Times New Roman" w:hAnsi="Times New Roman"/>
          <w:sz w:val="12"/>
          <w:szCs w:val="12"/>
        </w:rPr>
      </w:pPr>
      <w:r w:rsidRPr="00D75022">
        <w:rPr>
          <w:rFonts w:ascii="Times New Roman" w:hAnsi="Times New Roman"/>
          <w:sz w:val="12"/>
          <w:szCs w:val="12"/>
        </w:rPr>
        <w:lastRenderedPageBreak/>
        <w:t>2. Опубликовать настоящее решение в газете «Сергиевский вестник» в течение десяти дней со дня издания.</w:t>
      </w:r>
    </w:p>
    <w:p w:rsidR="00D75022" w:rsidRPr="00D75022" w:rsidRDefault="00D75022" w:rsidP="004260E1">
      <w:pPr>
        <w:spacing w:after="0" w:line="240" w:lineRule="auto"/>
        <w:ind w:firstLine="284"/>
        <w:jc w:val="both"/>
        <w:rPr>
          <w:rFonts w:ascii="Times New Roman" w:hAnsi="Times New Roman"/>
          <w:sz w:val="12"/>
          <w:szCs w:val="12"/>
        </w:rPr>
      </w:pPr>
      <w:r w:rsidRPr="00D75022">
        <w:rPr>
          <w:rFonts w:ascii="Times New Roman" w:hAnsi="Times New Roman"/>
          <w:sz w:val="12"/>
          <w:szCs w:val="12"/>
        </w:rPr>
        <w:t>3. Настоящее решение вступает в силу со дня его официального опубликования.</w:t>
      </w:r>
    </w:p>
    <w:p w:rsidR="007F1BB4" w:rsidRDefault="007F1BB4" w:rsidP="004260E1">
      <w:pPr>
        <w:spacing w:after="0" w:line="240" w:lineRule="auto"/>
        <w:jc w:val="right"/>
        <w:rPr>
          <w:rFonts w:ascii="Times New Roman" w:hAnsi="Times New Roman"/>
          <w:sz w:val="12"/>
          <w:szCs w:val="12"/>
        </w:rPr>
      </w:pPr>
    </w:p>
    <w:p w:rsidR="00D75022" w:rsidRPr="00D75022" w:rsidRDefault="00D75022" w:rsidP="004260E1">
      <w:pPr>
        <w:spacing w:after="0" w:line="240" w:lineRule="auto"/>
        <w:jc w:val="right"/>
        <w:rPr>
          <w:rFonts w:ascii="Times New Roman" w:hAnsi="Times New Roman"/>
          <w:sz w:val="12"/>
          <w:szCs w:val="12"/>
        </w:rPr>
      </w:pPr>
      <w:r w:rsidRPr="00D75022">
        <w:rPr>
          <w:rFonts w:ascii="Times New Roman" w:hAnsi="Times New Roman"/>
          <w:sz w:val="12"/>
          <w:szCs w:val="12"/>
        </w:rPr>
        <w:t>Председатель собрания представителей сельского поселения Серноводск</w:t>
      </w:r>
    </w:p>
    <w:p w:rsidR="00D75022" w:rsidRPr="00D75022" w:rsidRDefault="00D75022" w:rsidP="004260E1">
      <w:pPr>
        <w:spacing w:after="0" w:line="240" w:lineRule="auto"/>
        <w:jc w:val="right"/>
        <w:rPr>
          <w:rFonts w:ascii="Times New Roman" w:hAnsi="Times New Roman"/>
          <w:sz w:val="12"/>
          <w:szCs w:val="12"/>
        </w:rPr>
      </w:pPr>
      <w:r w:rsidRPr="00D75022">
        <w:rPr>
          <w:rFonts w:ascii="Times New Roman" w:hAnsi="Times New Roman"/>
          <w:sz w:val="12"/>
          <w:szCs w:val="12"/>
        </w:rPr>
        <w:t>муниципального района Сергиевский</w:t>
      </w:r>
    </w:p>
    <w:p w:rsidR="00596A66" w:rsidRDefault="00D75022" w:rsidP="004260E1">
      <w:pPr>
        <w:spacing w:after="0" w:line="240" w:lineRule="auto"/>
        <w:jc w:val="right"/>
        <w:rPr>
          <w:rFonts w:ascii="Times New Roman" w:hAnsi="Times New Roman"/>
          <w:sz w:val="12"/>
          <w:szCs w:val="12"/>
        </w:rPr>
      </w:pPr>
      <w:r w:rsidRPr="00D75022">
        <w:rPr>
          <w:rFonts w:ascii="Times New Roman" w:hAnsi="Times New Roman"/>
          <w:sz w:val="12"/>
          <w:szCs w:val="12"/>
        </w:rPr>
        <w:t>В.В. Тулгаев</w:t>
      </w:r>
    </w:p>
    <w:p w:rsidR="00923ED5" w:rsidRDefault="00923ED5" w:rsidP="00E77428">
      <w:pPr>
        <w:spacing w:after="0" w:line="240" w:lineRule="auto"/>
        <w:jc w:val="center"/>
        <w:rPr>
          <w:rFonts w:ascii="Times New Roman" w:hAnsi="Times New Roman"/>
          <w:b/>
          <w:sz w:val="12"/>
          <w:szCs w:val="12"/>
        </w:rPr>
      </w:pPr>
    </w:p>
    <w:p w:rsidR="00E77428" w:rsidRPr="00E77428" w:rsidRDefault="00E77428" w:rsidP="00E77428">
      <w:pPr>
        <w:spacing w:after="0" w:line="240" w:lineRule="auto"/>
        <w:jc w:val="center"/>
        <w:rPr>
          <w:rFonts w:ascii="Times New Roman" w:hAnsi="Times New Roman"/>
          <w:b/>
          <w:sz w:val="12"/>
          <w:szCs w:val="12"/>
        </w:rPr>
      </w:pPr>
      <w:r w:rsidRPr="00E77428">
        <w:rPr>
          <w:rFonts w:ascii="Times New Roman" w:hAnsi="Times New Roman"/>
          <w:b/>
          <w:sz w:val="12"/>
          <w:szCs w:val="12"/>
        </w:rPr>
        <w:t>ГЛАВА</w:t>
      </w:r>
    </w:p>
    <w:p w:rsidR="00E77428" w:rsidRPr="00E77428" w:rsidRDefault="00E77428" w:rsidP="00E77428">
      <w:pPr>
        <w:spacing w:after="0" w:line="240" w:lineRule="auto"/>
        <w:jc w:val="center"/>
        <w:rPr>
          <w:rFonts w:ascii="Times New Roman" w:hAnsi="Times New Roman"/>
          <w:b/>
          <w:sz w:val="12"/>
          <w:szCs w:val="12"/>
        </w:rPr>
      </w:pPr>
      <w:r w:rsidRPr="00E77428">
        <w:rPr>
          <w:rFonts w:ascii="Times New Roman" w:hAnsi="Times New Roman"/>
          <w:b/>
          <w:sz w:val="12"/>
          <w:szCs w:val="12"/>
        </w:rPr>
        <w:t xml:space="preserve">СЕЛЬСКОГО ПОСЕЛЕНИЯ </w:t>
      </w:r>
      <w:r>
        <w:rPr>
          <w:rFonts w:ascii="Times New Roman" w:hAnsi="Times New Roman"/>
          <w:b/>
          <w:sz w:val="12"/>
          <w:szCs w:val="12"/>
        </w:rPr>
        <w:t>СУРГУТ</w:t>
      </w:r>
    </w:p>
    <w:p w:rsidR="00E77428" w:rsidRPr="00E77428" w:rsidRDefault="00E77428" w:rsidP="00E77428">
      <w:pPr>
        <w:spacing w:after="0" w:line="240" w:lineRule="auto"/>
        <w:jc w:val="center"/>
        <w:rPr>
          <w:rFonts w:ascii="Times New Roman" w:hAnsi="Times New Roman"/>
          <w:b/>
          <w:sz w:val="12"/>
          <w:szCs w:val="12"/>
        </w:rPr>
      </w:pPr>
      <w:r w:rsidRPr="00E77428">
        <w:rPr>
          <w:rFonts w:ascii="Times New Roman" w:hAnsi="Times New Roman"/>
          <w:b/>
          <w:sz w:val="12"/>
          <w:szCs w:val="12"/>
        </w:rPr>
        <w:t>МУНИЦИПАЛЬНОГО РАЙОНА СЕРГИЕВСКИЙ</w:t>
      </w:r>
    </w:p>
    <w:p w:rsidR="00E77428" w:rsidRPr="00E77428" w:rsidRDefault="00E77428" w:rsidP="00E77428">
      <w:pPr>
        <w:spacing w:after="0" w:line="240" w:lineRule="auto"/>
        <w:jc w:val="center"/>
        <w:rPr>
          <w:rFonts w:ascii="Times New Roman" w:hAnsi="Times New Roman"/>
          <w:b/>
          <w:sz w:val="12"/>
          <w:szCs w:val="12"/>
        </w:rPr>
      </w:pPr>
      <w:r w:rsidRPr="00E77428">
        <w:rPr>
          <w:rFonts w:ascii="Times New Roman" w:hAnsi="Times New Roman"/>
          <w:b/>
          <w:sz w:val="12"/>
          <w:szCs w:val="12"/>
        </w:rPr>
        <w:t>САМАРСКОЙ ОБЛАСТИ</w:t>
      </w:r>
    </w:p>
    <w:p w:rsidR="00E77428" w:rsidRPr="00E77428" w:rsidRDefault="00E77428" w:rsidP="00E77428">
      <w:pPr>
        <w:spacing w:after="0" w:line="240" w:lineRule="auto"/>
        <w:jc w:val="center"/>
        <w:rPr>
          <w:rFonts w:ascii="Times New Roman" w:hAnsi="Times New Roman"/>
          <w:sz w:val="12"/>
          <w:szCs w:val="12"/>
        </w:rPr>
      </w:pPr>
    </w:p>
    <w:p w:rsidR="00E77428" w:rsidRPr="00E77428" w:rsidRDefault="00E77428" w:rsidP="00E77428">
      <w:pPr>
        <w:spacing w:after="0" w:line="240" w:lineRule="auto"/>
        <w:jc w:val="center"/>
        <w:rPr>
          <w:rFonts w:ascii="Times New Roman" w:hAnsi="Times New Roman"/>
          <w:sz w:val="12"/>
          <w:szCs w:val="12"/>
        </w:rPr>
      </w:pPr>
      <w:r w:rsidRPr="00E77428">
        <w:rPr>
          <w:rFonts w:ascii="Times New Roman" w:hAnsi="Times New Roman"/>
          <w:sz w:val="12"/>
          <w:szCs w:val="12"/>
        </w:rPr>
        <w:t>ПОСТАНОВЛЕНИЕ</w:t>
      </w:r>
    </w:p>
    <w:p w:rsidR="00E77428" w:rsidRPr="00E77428" w:rsidRDefault="00E77428" w:rsidP="00E77428">
      <w:pPr>
        <w:spacing w:after="0" w:line="240" w:lineRule="auto"/>
        <w:jc w:val="center"/>
        <w:rPr>
          <w:rFonts w:ascii="Times New Roman" w:hAnsi="Times New Roman"/>
          <w:sz w:val="12"/>
          <w:szCs w:val="12"/>
        </w:rPr>
      </w:pPr>
      <w:r w:rsidRPr="00E77428">
        <w:rPr>
          <w:rFonts w:ascii="Times New Roman" w:hAnsi="Times New Roman"/>
          <w:sz w:val="12"/>
          <w:szCs w:val="12"/>
        </w:rPr>
        <w:t xml:space="preserve">10 августа 2015г.                                                                                                                                                                                        </w:t>
      </w:r>
      <w:r>
        <w:rPr>
          <w:rFonts w:ascii="Times New Roman" w:hAnsi="Times New Roman"/>
          <w:sz w:val="12"/>
          <w:szCs w:val="12"/>
        </w:rPr>
        <w:t xml:space="preserve">                             №24</w:t>
      </w:r>
    </w:p>
    <w:p w:rsidR="00E77428" w:rsidRDefault="00E77428" w:rsidP="00E77428">
      <w:pPr>
        <w:spacing w:after="0" w:line="240" w:lineRule="auto"/>
        <w:jc w:val="center"/>
        <w:rPr>
          <w:rFonts w:ascii="Times New Roman" w:hAnsi="Times New Roman"/>
          <w:b/>
          <w:sz w:val="12"/>
          <w:szCs w:val="12"/>
        </w:rPr>
      </w:pPr>
      <w:r w:rsidRPr="00E77428">
        <w:rPr>
          <w:rFonts w:ascii="Times New Roman" w:hAnsi="Times New Roman"/>
          <w:b/>
          <w:sz w:val="12"/>
          <w:szCs w:val="12"/>
        </w:rPr>
        <w:t xml:space="preserve">О проведении публичных слушаний по вопросу о внесении изменений в Правила землепользования и застройки </w:t>
      </w:r>
      <w:r w:rsidRPr="00E77428">
        <w:rPr>
          <w:rFonts w:ascii="Times New Roman" w:hAnsi="Times New Roman"/>
          <w:b/>
          <w:sz w:val="12"/>
          <w:szCs w:val="12"/>
        </w:rPr>
        <w:br/>
      </w:r>
      <w:r w:rsidRPr="00E77428">
        <w:rPr>
          <w:rFonts w:ascii="Times New Roman" w:hAnsi="Times New Roman"/>
          <w:b/>
          <w:sz w:val="12"/>
          <w:szCs w:val="12"/>
        </w:rPr>
        <w:fldChar w:fldCharType="begin"/>
      </w:r>
      <w:r w:rsidRPr="00E77428">
        <w:rPr>
          <w:rFonts w:ascii="Times New Roman" w:hAnsi="Times New Roman"/>
          <w:b/>
          <w:sz w:val="12"/>
          <w:szCs w:val="12"/>
        </w:rPr>
        <w:instrText xml:space="preserve"> MERGEFIELD статус_поселения_в_род_падеже </w:instrText>
      </w:r>
      <w:r w:rsidRPr="00E77428">
        <w:rPr>
          <w:rFonts w:ascii="Times New Roman" w:hAnsi="Times New Roman"/>
          <w:b/>
          <w:sz w:val="12"/>
          <w:szCs w:val="12"/>
        </w:rPr>
        <w:fldChar w:fldCharType="separate"/>
      </w:r>
      <w:r w:rsidRPr="00E77428">
        <w:rPr>
          <w:rFonts w:ascii="Times New Roman" w:hAnsi="Times New Roman"/>
          <w:b/>
          <w:sz w:val="12"/>
          <w:szCs w:val="12"/>
        </w:rPr>
        <w:t>сельского</w:t>
      </w:r>
      <w:r w:rsidRPr="00E77428">
        <w:rPr>
          <w:rFonts w:ascii="Times New Roman" w:hAnsi="Times New Roman"/>
          <w:sz w:val="12"/>
          <w:szCs w:val="12"/>
        </w:rPr>
        <w:fldChar w:fldCharType="end"/>
      </w:r>
      <w:r w:rsidRPr="00E77428">
        <w:rPr>
          <w:rFonts w:ascii="Times New Roman" w:hAnsi="Times New Roman"/>
          <w:b/>
          <w:sz w:val="12"/>
          <w:szCs w:val="12"/>
        </w:rPr>
        <w:t xml:space="preserve"> поселения </w:t>
      </w:r>
      <w:r w:rsidRPr="00E77428">
        <w:rPr>
          <w:rFonts w:ascii="Times New Roman" w:hAnsi="Times New Roman"/>
          <w:b/>
          <w:sz w:val="12"/>
          <w:szCs w:val="12"/>
        </w:rPr>
        <w:fldChar w:fldCharType="begin"/>
      </w:r>
      <w:r w:rsidRPr="00E77428">
        <w:rPr>
          <w:rFonts w:ascii="Times New Roman" w:hAnsi="Times New Roman"/>
          <w:b/>
          <w:sz w:val="12"/>
          <w:szCs w:val="12"/>
        </w:rPr>
        <w:instrText xml:space="preserve"> MERGEFIELD поселение </w:instrText>
      </w:r>
      <w:r w:rsidRPr="00E77428">
        <w:rPr>
          <w:rFonts w:ascii="Times New Roman" w:hAnsi="Times New Roman"/>
          <w:b/>
          <w:sz w:val="12"/>
          <w:szCs w:val="12"/>
        </w:rPr>
        <w:fldChar w:fldCharType="separate"/>
      </w:r>
      <w:r w:rsidRPr="00E77428">
        <w:rPr>
          <w:rFonts w:ascii="Times New Roman" w:hAnsi="Times New Roman"/>
          <w:b/>
          <w:sz w:val="12"/>
          <w:szCs w:val="12"/>
        </w:rPr>
        <w:t xml:space="preserve"> Сургут </w:t>
      </w:r>
      <w:r w:rsidRPr="00E77428">
        <w:rPr>
          <w:rFonts w:ascii="Times New Roman" w:hAnsi="Times New Roman"/>
          <w:sz w:val="12"/>
          <w:szCs w:val="12"/>
        </w:rPr>
        <w:fldChar w:fldCharType="end"/>
      </w:r>
      <w:r w:rsidRPr="00E77428">
        <w:rPr>
          <w:rFonts w:ascii="Times New Roman" w:hAnsi="Times New Roman"/>
          <w:b/>
          <w:sz w:val="12"/>
          <w:szCs w:val="12"/>
        </w:rPr>
        <w:t xml:space="preserve"> муниципального района </w:t>
      </w:r>
      <w:r w:rsidRPr="00E77428">
        <w:rPr>
          <w:rFonts w:ascii="Times New Roman" w:hAnsi="Times New Roman"/>
          <w:b/>
          <w:sz w:val="12"/>
          <w:szCs w:val="12"/>
        </w:rPr>
        <w:fldChar w:fldCharType="begin"/>
      </w:r>
      <w:r w:rsidRPr="00E77428">
        <w:rPr>
          <w:rFonts w:ascii="Times New Roman" w:hAnsi="Times New Roman"/>
          <w:b/>
          <w:sz w:val="12"/>
          <w:szCs w:val="12"/>
        </w:rPr>
        <w:instrText xml:space="preserve"> MERGEFIELD муниципальный_район </w:instrText>
      </w:r>
      <w:r w:rsidRPr="00E77428">
        <w:rPr>
          <w:rFonts w:ascii="Times New Roman" w:hAnsi="Times New Roman"/>
          <w:b/>
          <w:sz w:val="12"/>
          <w:szCs w:val="12"/>
        </w:rPr>
        <w:fldChar w:fldCharType="separate"/>
      </w:r>
      <w:r w:rsidRPr="00E77428">
        <w:rPr>
          <w:rFonts w:ascii="Times New Roman" w:hAnsi="Times New Roman"/>
          <w:b/>
          <w:sz w:val="12"/>
          <w:szCs w:val="12"/>
        </w:rPr>
        <w:t xml:space="preserve">Сергиевский </w:t>
      </w:r>
      <w:r w:rsidRPr="00E77428">
        <w:rPr>
          <w:rFonts w:ascii="Times New Roman" w:hAnsi="Times New Roman"/>
          <w:sz w:val="12"/>
          <w:szCs w:val="12"/>
        </w:rPr>
        <w:fldChar w:fldCharType="end"/>
      </w:r>
      <w:r w:rsidRPr="00E77428">
        <w:rPr>
          <w:rFonts w:ascii="Times New Roman" w:hAnsi="Times New Roman"/>
          <w:b/>
          <w:sz w:val="12"/>
          <w:szCs w:val="12"/>
        </w:rPr>
        <w:t xml:space="preserve"> Самарской области</w:t>
      </w:r>
    </w:p>
    <w:p w:rsidR="00A904AF" w:rsidRPr="00E77428" w:rsidRDefault="00A904AF" w:rsidP="00E77428">
      <w:pPr>
        <w:spacing w:after="0" w:line="240" w:lineRule="auto"/>
        <w:jc w:val="center"/>
        <w:rPr>
          <w:rFonts w:ascii="Times New Roman" w:hAnsi="Times New Roman"/>
          <w:b/>
          <w:sz w:val="12"/>
          <w:szCs w:val="12"/>
        </w:rPr>
      </w:pPr>
    </w:p>
    <w:p w:rsidR="00E77428" w:rsidRDefault="00E77428" w:rsidP="00E77428">
      <w:pPr>
        <w:spacing w:after="0" w:line="240" w:lineRule="auto"/>
        <w:ind w:firstLine="284"/>
        <w:jc w:val="both"/>
        <w:rPr>
          <w:rFonts w:ascii="Times New Roman" w:hAnsi="Times New Roman"/>
          <w:sz w:val="12"/>
          <w:szCs w:val="12"/>
        </w:rPr>
      </w:pPr>
      <w:r w:rsidRPr="00E77428">
        <w:rPr>
          <w:rFonts w:ascii="Times New Roman" w:hAnsi="Times New Roman"/>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w:t>
      </w:r>
      <w:r w:rsidRPr="00E77428">
        <w:rPr>
          <w:rFonts w:ascii="Times New Roman" w:hAnsi="Times New Roman"/>
          <w:sz w:val="12"/>
          <w:szCs w:val="12"/>
        </w:rPr>
        <w:br/>
        <w:t xml:space="preserve">от 6 октября 2003 года № 131-ФЗ «Об общих принципах организации местного самоуправления в Российской Федерации», Уставом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статус_поселения_в_род_падеже </w:instrText>
      </w:r>
      <w:r w:rsidRPr="00E77428">
        <w:rPr>
          <w:rFonts w:ascii="Times New Roman" w:hAnsi="Times New Roman"/>
          <w:sz w:val="12"/>
          <w:szCs w:val="12"/>
        </w:rPr>
        <w:fldChar w:fldCharType="separate"/>
      </w:r>
      <w:r w:rsidRPr="00E77428">
        <w:rPr>
          <w:rFonts w:ascii="Times New Roman" w:hAnsi="Times New Roman"/>
          <w:sz w:val="12"/>
          <w:szCs w:val="12"/>
        </w:rPr>
        <w:t>сельского</w:t>
      </w:r>
      <w:r w:rsidRPr="00E77428">
        <w:rPr>
          <w:rFonts w:ascii="Times New Roman" w:hAnsi="Times New Roman"/>
          <w:sz w:val="12"/>
          <w:szCs w:val="12"/>
        </w:rPr>
        <w:fldChar w:fldCharType="end"/>
      </w:r>
      <w:r w:rsidRPr="00E77428">
        <w:rPr>
          <w:rFonts w:ascii="Times New Roman" w:hAnsi="Times New Roman"/>
          <w:sz w:val="12"/>
          <w:szCs w:val="12"/>
        </w:rPr>
        <w:t xml:space="preserve"> поселения Сургут муниципального района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муниципальный_район </w:instrText>
      </w:r>
      <w:r w:rsidRPr="00E77428">
        <w:rPr>
          <w:rFonts w:ascii="Times New Roman" w:hAnsi="Times New Roman"/>
          <w:sz w:val="12"/>
          <w:szCs w:val="12"/>
        </w:rPr>
        <w:fldChar w:fldCharType="separate"/>
      </w:r>
      <w:r w:rsidRPr="00E77428">
        <w:rPr>
          <w:rFonts w:ascii="Times New Roman" w:hAnsi="Times New Roman"/>
          <w:sz w:val="12"/>
          <w:szCs w:val="12"/>
        </w:rPr>
        <w:t>Сергиевский</w:t>
      </w:r>
      <w:r w:rsidRPr="00E77428">
        <w:rPr>
          <w:rFonts w:ascii="Times New Roman" w:hAnsi="Times New Roman"/>
          <w:sz w:val="12"/>
          <w:szCs w:val="12"/>
        </w:rPr>
        <w:fldChar w:fldCharType="end"/>
      </w:r>
      <w:r w:rsidRPr="00E77428">
        <w:rPr>
          <w:rFonts w:ascii="Times New Roman" w:hAnsi="Times New Roman"/>
          <w:sz w:val="12"/>
          <w:szCs w:val="12"/>
        </w:rPr>
        <w:t xml:space="preserve"> Самарской области, Правилами землепользования и застройки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статус_поселения_в_род_падеже </w:instrText>
      </w:r>
      <w:r w:rsidRPr="00E77428">
        <w:rPr>
          <w:rFonts w:ascii="Times New Roman" w:hAnsi="Times New Roman"/>
          <w:sz w:val="12"/>
          <w:szCs w:val="12"/>
        </w:rPr>
        <w:fldChar w:fldCharType="separate"/>
      </w:r>
      <w:r w:rsidRPr="00E77428">
        <w:rPr>
          <w:rFonts w:ascii="Times New Roman" w:hAnsi="Times New Roman"/>
          <w:sz w:val="12"/>
          <w:szCs w:val="12"/>
        </w:rPr>
        <w:t>сельского</w:t>
      </w:r>
      <w:r w:rsidRPr="00E77428">
        <w:rPr>
          <w:rFonts w:ascii="Times New Roman" w:hAnsi="Times New Roman"/>
          <w:sz w:val="12"/>
          <w:szCs w:val="12"/>
        </w:rPr>
        <w:fldChar w:fldCharType="end"/>
      </w:r>
      <w:r w:rsidRPr="00E77428">
        <w:rPr>
          <w:rFonts w:ascii="Times New Roman" w:hAnsi="Times New Roman"/>
          <w:sz w:val="12"/>
          <w:szCs w:val="12"/>
        </w:rPr>
        <w:t xml:space="preserve"> поселения Сургут муниципального района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муниципальный_район </w:instrText>
      </w:r>
      <w:r w:rsidRPr="00E77428">
        <w:rPr>
          <w:rFonts w:ascii="Times New Roman" w:hAnsi="Times New Roman"/>
          <w:sz w:val="12"/>
          <w:szCs w:val="12"/>
        </w:rPr>
        <w:fldChar w:fldCharType="separate"/>
      </w:r>
      <w:r w:rsidRPr="00E77428">
        <w:rPr>
          <w:rFonts w:ascii="Times New Roman" w:hAnsi="Times New Roman"/>
          <w:sz w:val="12"/>
          <w:szCs w:val="12"/>
        </w:rPr>
        <w:t>Сергиевский</w:t>
      </w:r>
      <w:r w:rsidRPr="00E77428">
        <w:rPr>
          <w:rFonts w:ascii="Times New Roman" w:hAnsi="Times New Roman"/>
          <w:sz w:val="12"/>
          <w:szCs w:val="12"/>
        </w:rPr>
        <w:fldChar w:fldCharType="end"/>
      </w:r>
      <w:r w:rsidRPr="00E77428">
        <w:rPr>
          <w:rFonts w:ascii="Times New Roman" w:hAnsi="Times New Roman"/>
          <w:sz w:val="12"/>
          <w:szCs w:val="12"/>
        </w:rPr>
        <w:t xml:space="preserve"> Самарской области, утвержденными решением Собрания представителей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статус_поселения_в_род_падеже </w:instrText>
      </w:r>
      <w:r w:rsidRPr="00E77428">
        <w:rPr>
          <w:rFonts w:ascii="Times New Roman" w:hAnsi="Times New Roman"/>
          <w:sz w:val="12"/>
          <w:szCs w:val="12"/>
        </w:rPr>
        <w:fldChar w:fldCharType="separate"/>
      </w:r>
      <w:r w:rsidRPr="00E77428">
        <w:rPr>
          <w:rFonts w:ascii="Times New Roman" w:hAnsi="Times New Roman"/>
          <w:sz w:val="12"/>
          <w:szCs w:val="12"/>
        </w:rPr>
        <w:t>сельского</w:t>
      </w:r>
      <w:r w:rsidRPr="00E77428">
        <w:rPr>
          <w:rFonts w:ascii="Times New Roman" w:hAnsi="Times New Roman"/>
          <w:sz w:val="12"/>
          <w:szCs w:val="12"/>
        </w:rPr>
        <w:fldChar w:fldCharType="end"/>
      </w:r>
      <w:r w:rsidRPr="00E77428">
        <w:rPr>
          <w:rFonts w:ascii="Times New Roman" w:hAnsi="Times New Roman"/>
          <w:sz w:val="12"/>
          <w:szCs w:val="12"/>
        </w:rPr>
        <w:t xml:space="preserve"> поселения Сургут муниципального района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муниципальный_район </w:instrText>
      </w:r>
      <w:r w:rsidRPr="00E77428">
        <w:rPr>
          <w:rFonts w:ascii="Times New Roman" w:hAnsi="Times New Roman"/>
          <w:sz w:val="12"/>
          <w:szCs w:val="12"/>
        </w:rPr>
        <w:fldChar w:fldCharType="separate"/>
      </w:r>
      <w:r w:rsidRPr="00E77428">
        <w:rPr>
          <w:rFonts w:ascii="Times New Roman" w:hAnsi="Times New Roman"/>
          <w:sz w:val="12"/>
          <w:szCs w:val="12"/>
        </w:rPr>
        <w:t xml:space="preserve">Сергиевский </w:t>
      </w:r>
      <w:r w:rsidRPr="00E77428">
        <w:rPr>
          <w:rFonts w:ascii="Times New Roman" w:hAnsi="Times New Roman"/>
          <w:sz w:val="12"/>
          <w:szCs w:val="12"/>
        </w:rPr>
        <w:fldChar w:fldCharType="end"/>
      </w:r>
      <w:r w:rsidRPr="00E77428">
        <w:rPr>
          <w:rFonts w:ascii="Times New Roman" w:hAnsi="Times New Roman"/>
          <w:sz w:val="12"/>
          <w:szCs w:val="12"/>
        </w:rPr>
        <w:t xml:space="preserve"> Самарской области от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Дата_и_номер_реш_об_утв_ПЗЗ </w:instrText>
      </w:r>
      <w:r w:rsidRPr="00E77428">
        <w:rPr>
          <w:rFonts w:ascii="Times New Roman" w:hAnsi="Times New Roman"/>
          <w:sz w:val="12"/>
          <w:szCs w:val="12"/>
        </w:rPr>
        <w:fldChar w:fldCharType="separate"/>
      </w:r>
      <w:r w:rsidRPr="00E77428">
        <w:rPr>
          <w:rFonts w:ascii="Times New Roman" w:hAnsi="Times New Roman"/>
          <w:sz w:val="12"/>
          <w:szCs w:val="12"/>
        </w:rPr>
        <w:t>27 декабря 2013 года № 29</w:t>
      </w:r>
      <w:r w:rsidRPr="00E77428">
        <w:rPr>
          <w:rFonts w:ascii="Times New Roman" w:hAnsi="Times New Roman"/>
          <w:sz w:val="12"/>
          <w:szCs w:val="12"/>
        </w:rPr>
        <w:fldChar w:fldCharType="end"/>
      </w:r>
      <w:r w:rsidRPr="00E77428">
        <w:rPr>
          <w:rFonts w:ascii="Times New Roman" w:hAnsi="Times New Roman"/>
          <w:sz w:val="12"/>
          <w:szCs w:val="12"/>
        </w:rPr>
        <w:t xml:space="preserve"> (далее также – Правила), </w:t>
      </w:r>
    </w:p>
    <w:p w:rsidR="00E77428" w:rsidRDefault="00E77428" w:rsidP="00E77428">
      <w:pPr>
        <w:spacing w:after="0" w:line="240" w:lineRule="auto"/>
        <w:ind w:firstLine="284"/>
        <w:jc w:val="both"/>
        <w:rPr>
          <w:rFonts w:ascii="Times New Roman" w:hAnsi="Times New Roman"/>
          <w:b/>
          <w:sz w:val="12"/>
          <w:szCs w:val="12"/>
        </w:rPr>
      </w:pPr>
      <w:r w:rsidRPr="00E77428">
        <w:rPr>
          <w:rFonts w:ascii="Times New Roman" w:hAnsi="Times New Roman"/>
          <w:b/>
          <w:sz w:val="12"/>
          <w:szCs w:val="12"/>
        </w:rPr>
        <w:t>ПОСТАНОВЛЯЮ:</w:t>
      </w:r>
    </w:p>
    <w:p w:rsidR="00923ED5" w:rsidRDefault="00923ED5" w:rsidP="00E77428">
      <w:pPr>
        <w:spacing w:after="0" w:line="240" w:lineRule="auto"/>
        <w:ind w:firstLine="284"/>
        <w:jc w:val="both"/>
        <w:rPr>
          <w:rFonts w:ascii="Times New Roman" w:hAnsi="Times New Roman"/>
          <w:b/>
          <w:sz w:val="12"/>
          <w:szCs w:val="12"/>
        </w:rPr>
      </w:pPr>
    </w:p>
    <w:p w:rsidR="00923ED5" w:rsidRPr="00E77428" w:rsidRDefault="00923ED5" w:rsidP="00E77428">
      <w:pPr>
        <w:spacing w:after="0" w:line="240" w:lineRule="auto"/>
        <w:ind w:firstLine="284"/>
        <w:jc w:val="both"/>
        <w:rPr>
          <w:rFonts w:ascii="Times New Roman" w:hAnsi="Times New Roman"/>
          <w:b/>
          <w:sz w:val="12"/>
          <w:szCs w:val="12"/>
        </w:rPr>
      </w:pPr>
    </w:p>
    <w:p w:rsidR="00E77428" w:rsidRPr="00E77428" w:rsidRDefault="00E77428" w:rsidP="00E77428">
      <w:pPr>
        <w:spacing w:after="0" w:line="240" w:lineRule="auto"/>
        <w:ind w:firstLine="284"/>
        <w:jc w:val="both"/>
        <w:rPr>
          <w:rFonts w:ascii="Times New Roman" w:hAnsi="Times New Roman"/>
          <w:sz w:val="12"/>
          <w:szCs w:val="12"/>
        </w:rPr>
      </w:pPr>
      <w:r w:rsidRPr="00E77428">
        <w:rPr>
          <w:rFonts w:ascii="Times New Roman" w:hAnsi="Times New Roman"/>
          <w:sz w:val="12"/>
          <w:szCs w:val="12"/>
        </w:rPr>
        <w:t xml:space="preserve">1. Провести на территории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статус_поселения_в_род_падеже </w:instrText>
      </w:r>
      <w:r w:rsidRPr="00E77428">
        <w:rPr>
          <w:rFonts w:ascii="Times New Roman" w:hAnsi="Times New Roman"/>
          <w:sz w:val="12"/>
          <w:szCs w:val="12"/>
        </w:rPr>
        <w:fldChar w:fldCharType="separate"/>
      </w:r>
      <w:r w:rsidRPr="00E77428">
        <w:rPr>
          <w:rFonts w:ascii="Times New Roman" w:hAnsi="Times New Roman"/>
          <w:sz w:val="12"/>
          <w:szCs w:val="12"/>
        </w:rPr>
        <w:t>сельского</w:t>
      </w:r>
      <w:r w:rsidRPr="00E77428">
        <w:rPr>
          <w:rFonts w:ascii="Times New Roman" w:hAnsi="Times New Roman"/>
          <w:sz w:val="12"/>
          <w:szCs w:val="12"/>
        </w:rPr>
        <w:fldChar w:fldCharType="end"/>
      </w:r>
      <w:r w:rsidRPr="00E77428">
        <w:rPr>
          <w:rFonts w:ascii="Times New Roman" w:hAnsi="Times New Roman"/>
          <w:sz w:val="12"/>
          <w:szCs w:val="12"/>
        </w:rPr>
        <w:t xml:space="preserve"> поселения Сургут муниципального района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муниципальный_район </w:instrText>
      </w:r>
      <w:r w:rsidRPr="00E77428">
        <w:rPr>
          <w:rFonts w:ascii="Times New Roman" w:hAnsi="Times New Roman"/>
          <w:sz w:val="12"/>
          <w:szCs w:val="12"/>
        </w:rPr>
        <w:fldChar w:fldCharType="separate"/>
      </w:r>
      <w:r w:rsidRPr="00E77428">
        <w:rPr>
          <w:rFonts w:ascii="Times New Roman" w:hAnsi="Times New Roman"/>
          <w:sz w:val="12"/>
          <w:szCs w:val="12"/>
        </w:rPr>
        <w:t>Сергиевский</w:t>
      </w:r>
      <w:r w:rsidRPr="00E77428">
        <w:rPr>
          <w:rFonts w:ascii="Times New Roman" w:hAnsi="Times New Roman"/>
          <w:sz w:val="12"/>
          <w:szCs w:val="12"/>
        </w:rPr>
        <w:fldChar w:fldCharType="end"/>
      </w:r>
      <w:r w:rsidRPr="00E77428">
        <w:rPr>
          <w:rFonts w:ascii="Times New Roman" w:hAnsi="Times New Roman"/>
          <w:sz w:val="12"/>
          <w:szCs w:val="12"/>
        </w:rPr>
        <w:t xml:space="preserve"> Самарской области публичные слушания по проекту решения Собрания представителей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статус_поселения_в_род_падеже </w:instrText>
      </w:r>
      <w:r w:rsidRPr="00E77428">
        <w:rPr>
          <w:rFonts w:ascii="Times New Roman" w:hAnsi="Times New Roman"/>
          <w:sz w:val="12"/>
          <w:szCs w:val="12"/>
        </w:rPr>
        <w:fldChar w:fldCharType="separate"/>
      </w:r>
      <w:r w:rsidRPr="00E77428">
        <w:rPr>
          <w:rFonts w:ascii="Times New Roman" w:hAnsi="Times New Roman"/>
          <w:sz w:val="12"/>
          <w:szCs w:val="12"/>
        </w:rPr>
        <w:t>сельского</w:t>
      </w:r>
      <w:r w:rsidRPr="00E77428">
        <w:rPr>
          <w:rFonts w:ascii="Times New Roman" w:hAnsi="Times New Roman"/>
          <w:sz w:val="12"/>
          <w:szCs w:val="12"/>
        </w:rPr>
        <w:fldChar w:fldCharType="end"/>
      </w:r>
      <w:r w:rsidRPr="00E77428">
        <w:rPr>
          <w:rFonts w:ascii="Times New Roman" w:hAnsi="Times New Roman"/>
          <w:sz w:val="12"/>
          <w:szCs w:val="12"/>
        </w:rPr>
        <w:t xml:space="preserve"> поселения Сургут муниципального района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муниципальный_район </w:instrText>
      </w:r>
      <w:r w:rsidRPr="00E77428">
        <w:rPr>
          <w:rFonts w:ascii="Times New Roman" w:hAnsi="Times New Roman"/>
          <w:sz w:val="12"/>
          <w:szCs w:val="12"/>
        </w:rPr>
        <w:fldChar w:fldCharType="separate"/>
      </w:r>
      <w:r w:rsidRPr="00E77428">
        <w:rPr>
          <w:rFonts w:ascii="Times New Roman" w:hAnsi="Times New Roman"/>
          <w:sz w:val="12"/>
          <w:szCs w:val="12"/>
        </w:rPr>
        <w:t>Сергиевский</w:t>
      </w:r>
      <w:r w:rsidRPr="00E77428">
        <w:rPr>
          <w:rFonts w:ascii="Times New Roman" w:hAnsi="Times New Roman"/>
          <w:sz w:val="12"/>
          <w:szCs w:val="12"/>
        </w:rPr>
        <w:fldChar w:fldCharType="end"/>
      </w:r>
      <w:r w:rsidRPr="00E77428">
        <w:rPr>
          <w:rFonts w:ascii="Times New Roman" w:hAnsi="Times New Roman"/>
          <w:sz w:val="12"/>
          <w:szCs w:val="12"/>
        </w:rPr>
        <w:t xml:space="preserve"> Самарской области «О внесении изменений в Правила землепользования и застройки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статус_поселения_в_род_падеже </w:instrText>
      </w:r>
      <w:r w:rsidRPr="00E77428">
        <w:rPr>
          <w:rFonts w:ascii="Times New Roman" w:hAnsi="Times New Roman"/>
          <w:sz w:val="12"/>
          <w:szCs w:val="12"/>
        </w:rPr>
        <w:fldChar w:fldCharType="separate"/>
      </w:r>
      <w:r w:rsidRPr="00E77428">
        <w:rPr>
          <w:rFonts w:ascii="Times New Roman" w:hAnsi="Times New Roman"/>
          <w:sz w:val="12"/>
          <w:szCs w:val="12"/>
        </w:rPr>
        <w:t>сельского</w:t>
      </w:r>
      <w:r w:rsidRPr="00E77428">
        <w:rPr>
          <w:rFonts w:ascii="Times New Roman" w:hAnsi="Times New Roman"/>
          <w:sz w:val="12"/>
          <w:szCs w:val="12"/>
        </w:rPr>
        <w:fldChar w:fldCharType="end"/>
      </w:r>
      <w:r w:rsidRPr="00E77428">
        <w:rPr>
          <w:rFonts w:ascii="Times New Roman" w:hAnsi="Times New Roman"/>
          <w:sz w:val="12"/>
          <w:szCs w:val="12"/>
        </w:rPr>
        <w:t xml:space="preserve"> поселения Сургут муниципального района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муниципальный_район </w:instrText>
      </w:r>
      <w:r w:rsidRPr="00E77428">
        <w:rPr>
          <w:rFonts w:ascii="Times New Roman" w:hAnsi="Times New Roman"/>
          <w:sz w:val="12"/>
          <w:szCs w:val="12"/>
        </w:rPr>
        <w:fldChar w:fldCharType="separate"/>
      </w:r>
      <w:r w:rsidRPr="00E77428">
        <w:rPr>
          <w:rFonts w:ascii="Times New Roman" w:hAnsi="Times New Roman"/>
          <w:sz w:val="12"/>
          <w:szCs w:val="12"/>
        </w:rPr>
        <w:t>Сергиевский</w:t>
      </w:r>
      <w:r w:rsidRPr="00E77428">
        <w:rPr>
          <w:rFonts w:ascii="Times New Roman" w:hAnsi="Times New Roman"/>
          <w:sz w:val="12"/>
          <w:szCs w:val="12"/>
        </w:rPr>
        <w:fldChar w:fldCharType="end"/>
      </w:r>
      <w:r w:rsidRPr="00E77428">
        <w:rPr>
          <w:rFonts w:ascii="Times New Roman" w:hAnsi="Times New Roman"/>
          <w:sz w:val="12"/>
          <w:szCs w:val="12"/>
        </w:rPr>
        <w:t xml:space="preserve"> Самарской области» (далее также  – Проект решения о внесении изменений в Правила).</w:t>
      </w:r>
    </w:p>
    <w:p w:rsidR="00E77428" w:rsidRPr="00E77428" w:rsidRDefault="00E77428" w:rsidP="00E77428">
      <w:pPr>
        <w:spacing w:after="0" w:line="240" w:lineRule="auto"/>
        <w:ind w:firstLine="284"/>
        <w:jc w:val="both"/>
        <w:rPr>
          <w:rFonts w:ascii="Times New Roman" w:hAnsi="Times New Roman"/>
          <w:sz w:val="12"/>
          <w:szCs w:val="12"/>
        </w:rPr>
      </w:pPr>
      <w:r w:rsidRPr="00E77428">
        <w:rPr>
          <w:rFonts w:ascii="Times New Roman" w:hAnsi="Times New Roman"/>
          <w:sz w:val="12"/>
          <w:szCs w:val="12"/>
        </w:rPr>
        <w:t xml:space="preserve">2. Срок проведения публичных слушаний по Проекту решения о внесении изменений в Правила – с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дата_начала_публ_слушаний </w:instrText>
      </w:r>
      <w:r w:rsidRPr="00E77428">
        <w:rPr>
          <w:rFonts w:ascii="Times New Roman" w:hAnsi="Times New Roman"/>
          <w:sz w:val="12"/>
          <w:szCs w:val="12"/>
        </w:rPr>
        <w:fldChar w:fldCharType="separate"/>
      </w:r>
      <w:r w:rsidRPr="00E77428">
        <w:rPr>
          <w:rFonts w:ascii="Times New Roman" w:hAnsi="Times New Roman"/>
          <w:sz w:val="12"/>
          <w:szCs w:val="12"/>
        </w:rPr>
        <w:t>20 августа 2015 года</w:t>
      </w:r>
      <w:r w:rsidRPr="00E77428">
        <w:rPr>
          <w:rFonts w:ascii="Times New Roman" w:hAnsi="Times New Roman"/>
          <w:sz w:val="12"/>
          <w:szCs w:val="12"/>
        </w:rPr>
        <w:fldChar w:fldCharType="end"/>
      </w:r>
      <w:r w:rsidRPr="00E77428">
        <w:rPr>
          <w:rFonts w:ascii="Times New Roman" w:hAnsi="Times New Roman"/>
          <w:sz w:val="12"/>
          <w:szCs w:val="12"/>
        </w:rPr>
        <w:t xml:space="preserve"> по 1</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дата_окончания_публ_слушаний </w:instrText>
      </w:r>
      <w:r w:rsidRPr="00E77428">
        <w:rPr>
          <w:rFonts w:ascii="Times New Roman" w:hAnsi="Times New Roman"/>
          <w:sz w:val="12"/>
          <w:szCs w:val="12"/>
        </w:rPr>
        <w:fldChar w:fldCharType="separate"/>
      </w:r>
      <w:r w:rsidRPr="00E77428">
        <w:rPr>
          <w:rFonts w:ascii="Times New Roman" w:hAnsi="Times New Roman"/>
          <w:sz w:val="12"/>
          <w:szCs w:val="12"/>
        </w:rPr>
        <w:t>9 октября 2015 года</w:t>
      </w:r>
      <w:r w:rsidRPr="00E77428">
        <w:rPr>
          <w:rFonts w:ascii="Times New Roman" w:hAnsi="Times New Roman"/>
          <w:sz w:val="12"/>
          <w:szCs w:val="12"/>
        </w:rPr>
        <w:fldChar w:fldCharType="end"/>
      </w:r>
      <w:r w:rsidRPr="00E77428">
        <w:rPr>
          <w:rFonts w:ascii="Times New Roman" w:hAnsi="Times New Roman"/>
          <w:sz w:val="12"/>
          <w:szCs w:val="12"/>
        </w:rPr>
        <w:t>.</w:t>
      </w:r>
    </w:p>
    <w:p w:rsidR="00E77428" w:rsidRPr="00E77428" w:rsidRDefault="00E77428" w:rsidP="00E77428">
      <w:pPr>
        <w:spacing w:after="0" w:line="240" w:lineRule="auto"/>
        <w:ind w:firstLine="284"/>
        <w:jc w:val="both"/>
        <w:rPr>
          <w:rFonts w:ascii="Times New Roman" w:hAnsi="Times New Roman"/>
          <w:sz w:val="12"/>
          <w:szCs w:val="12"/>
        </w:rPr>
      </w:pPr>
      <w:r w:rsidRPr="00E77428">
        <w:rPr>
          <w:rFonts w:ascii="Times New Roman" w:hAnsi="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E77428" w:rsidRPr="00E77428" w:rsidRDefault="00E77428" w:rsidP="00E77428">
      <w:pPr>
        <w:spacing w:after="0" w:line="240" w:lineRule="auto"/>
        <w:ind w:firstLine="284"/>
        <w:jc w:val="both"/>
        <w:rPr>
          <w:rFonts w:ascii="Times New Roman" w:hAnsi="Times New Roman"/>
          <w:sz w:val="12"/>
          <w:szCs w:val="12"/>
        </w:rPr>
      </w:pPr>
      <w:r w:rsidRPr="00E77428">
        <w:rPr>
          <w:rFonts w:ascii="Times New Roman" w:hAnsi="Times New Roman"/>
          <w:sz w:val="12"/>
          <w:szCs w:val="12"/>
        </w:rPr>
        <w:t xml:space="preserve">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статус_поселения_в_род_падеже </w:instrText>
      </w:r>
      <w:r w:rsidRPr="00E77428">
        <w:rPr>
          <w:rFonts w:ascii="Times New Roman" w:hAnsi="Times New Roman"/>
          <w:sz w:val="12"/>
          <w:szCs w:val="12"/>
        </w:rPr>
        <w:fldChar w:fldCharType="separate"/>
      </w:r>
      <w:r w:rsidRPr="00E77428">
        <w:rPr>
          <w:rFonts w:ascii="Times New Roman" w:hAnsi="Times New Roman"/>
          <w:sz w:val="12"/>
          <w:szCs w:val="12"/>
        </w:rPr>
        <w:t>сельского</w:t>
      </w:r>
      <w:r w:rsidRPr="00E77428">
        <w:rPr>
          <w:rFonts w:ascii="Times New Roman" w:hAnsi="Times New Roman"/>
          <w:sz w:val="12"/>
          <w:szCs w:val="12"/>
        </w:rPr>
        <w:fldChar w:fldCharType="end"/>
      </w:r>
      <w:r w:rsidRPr="00E77428">
        <w:rPr>
          <w:rFonts w:ascii="Times New Roman" w:hAnsi="Times New Roman"/>
          <w:sz w:val="12"/>
          <w:szCs w:val="12"/>
        </w:rPr>
        <w:t xml:space="preserve"> поселения Сургут муниципального района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муниципальный_район </w:instrText>
      </w:r>
      <w:r w:rsidRPr="00E77428">
        <w:rPr>
          <w:rFonts w:ascii="Times New Roman" w:hAnsi="Times New Roman"/>
          <w:sz w:val="12"/>
          <w:szCs w:val="12"/>
        </w:rPr>
        <w:fldChar w:fldCharType="separate"/>
      </w:r>
      <w:r w:rsidRPr="00E77428">
        <w:rPr>
          <w:rFonts w:ascii="Times New Roman" w:hAnsi="Times New Roman"/>
          <w:sz w:val="12"/>
          <w:szCs w:val="12"/>
        </w:rPr>
        <w:t>Сергиевский</w:t>
      </w:r>
      <w:r w:rsidRPr="00E77428">
        <w:rPr>
          <w:rFonts w:ascii="Times New Roman" w:hAnsi="Times New Roman"/>
          <w:sz w:val="12"/>
          <w:szCs w:val="12"/>
        </w:rPr>
        <w:fldChar w:fldCharType="end"/>
      </w:r>
      <w:r w:rsidRPr="00E77428">
        <w:rPr>
          <w:rFonts w:ascii="Times New Roman" w:hAnsi="Times New Roman"/>
          <w:sz w:val="12"/>
          <w:szCs w:val="12"/>
        </w:rPr>
        <w:t xml:space="preserve"> Самарской области (далее – Комиссия).</w:t>
      </w:r>
    </w:p>
    <w:p w:rsidR="00E77428" w:rsidRPr="00E77428" w:rsidRDefault="00E77428" w:rsidP="00E77428">
      <w:pPr>
        <w:spacing w:after="0" w:line="240" w:lineRule="auto"/>
        <w:ind w:firstLine="284"/>
        <w:jc w:val="both"/>
        <w:rPr>
          <w:rFonts w:ascii="Times New Roman" w:hAnsi="Times New Roman"/>
          <w:sz w:val="12"/>
          <w:szCs w:val="12"/>
        </w:rPr>
      </w:pPr>
      <w:r w:rsidRPr="00E77428">
        <w:rPr>
          <w:rFonts w:ascii="Times New Roman" w:hAnsi="Times New Roman"/>
          <w:sz w:val="12"/>
          <w:szCs w:val="12"/>
        </w:rPr>
        <w:t xml:space="preserve">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Номер_главы_ПЗЗ_опред_порядок_проведен </w:instrText>
      </w:r>
      <w:r w:rsidRPr="00E77428">
        <w:rPr>
          <w:rFonts w:ascii="Times New Roman" w:hAnsi="Times New Roman"/>
          <w:sz w:val="12"/>
          <w:szCs w:val="12"/>
        </w:rPr>
        <w:fldChar w:fldCharType="separate"/>
      </w:r>
      <w:r w:rsidRPr="00E77428">
        <w:rPr>
          <w:rFonts w:ascii="Times New Roman" w:hAnsi="Times New Roman"/>
          <w:sz w:val="12"/>
          <w:szCs w:val="12"/>
        </w:rPr>
        <w:t xml:space="preserve">Решением Собрания представителей сельского поселения Сургут муниципального района Сергиевский Самарской области от 20 декабря 2012 года № 20 "Об утверждении Порядка организации и проведения публичных слушаний по вопросам градостроительной деятельности в сельском поселении Сургут муниципального района Сергиевский Самарской области" </w:t>
      </w:r>
      <w:r w:rsidRPr="00E77428">
        <w:rPr>
          <w:rFonts w:ascii="Times New Roman" w:hAnsi="Times New Roman"/>
          <w:sz w:val="12"/>
          <w:szCs w:val="12"/>
        </w:rPr>
        <w:fldChar w:fldCharType="end"/>
      </w:r>
      <w:r w:rsidRPr="00E77428">
        <w:rPr>
          <w:rFonts w:ascii="Times New Roman" w:hAnsi="Times New Roman"/>
          <w:sz w:val="12"/>
          <w:szCs w:val="12"/>
        </w:rPr>
        <w:t>.</w:t>
      </w:r>
    </w:p>
    <w:p w:rsidR="00E77428" w:rsidRPr="00E77428" w:rsidRDefault="00E77428" w:rsidP="00E77428">
      <w:pPr>
        <w:spacing w:after="0" w:line="240" w:lineRule="auto"/>
        <w:ind w:firstLine="284"/>
        <w:jc w:val="both"/>
        <w:rPr>
          <w:rFonts w:ascii="Times New Roman" w:hAnsi="Times New Roman"/>
          <w:sz w:val="12"/>
          <w:szCs w:val="12"/>
        </w:rPr>
      </w:pPr>
      <w:r w:rsidRPr="00E77428">
        <w:rPr>
          <w:rFonts w:ascii="Times New Roman" w:hAnsi="Times New Roman"/>
          <w:sz w:val="12"/>
          <w:szCs w:val="12"/>
        </w:rPr>
        <w:t xml:space="preserve">6. Место проведения публичных слушаний (место ведения протокола публичных слушаний) в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статус_поселения_в_предложном_падеже </w:instrText>
      </w:r>
      <w:r w:rsidRPr="00E77428">
        <w:rPr>
          <w:rFonts w:ascii="Times New Roman" w:hAnsi="Times New Roman"/>
          <w:sz w:val="12"/>
          <w:szCs w:val="12"/>
        </w:rPr>
        <w:fldChar w:fldCharType="separate"/>
      </w:r>
      <w:r w:rsidRPr="00E77428">
        <w:rPr>
          <w:rFonts w:ascii="Times New Roman" w:hAnsi="Times New Roman"/>
          <w:sz w:val="12"/>
          <w:szCs w:val="12"/>
        </w:rPr>
        <w:t>сельском</w:t>
      </w:r>
      <w:r w:rsidRPr="00E77428">
        <w:rPr>
          <w:rFonts w:ascii="Times New Roman" w:hAnsi="Times New Roman"/>
          <w:sz w:val="12"/>
          <w:szCs w:val="12"/>
        </w:rPr>
        <w:fldChar w:fldCharType="end"/>
      </w:r>
      <w:r w:rsidRPr="00E77428">
        <w:rPr>
          <w:rFonts w:ascii="Times New Roman" w:hAnsi="Times New Roman"/>
          <w:sz w:val="12"/>
          <w:szCs w:val="12"/>
        </w:rPr>
        <w:t xml:space="preserve"> поселении Сургут муниципального района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муниципальный_район </w:instrText>
      </w:r>
      <w:r w:rsidRPr="00E77428">
        <w:rPr>
          <w:rFonts w:ascii="Times New Roman" w:hAnsi="Times New Roman"/>
          <w:sz w:val="12"/>
          <w:szCs w:val="12"/>
        </w:rPr>
        <w:fldChar w:fldCharType="separate"/>
      </w:r>
      <w:r w:rsidRPr="00E77428">
        <w:rPr>
          <w:rFonts w:ascii="Times New Roman" w:hAnsi="Times New Roman"/>
          <w:sz w:val="12"/>
          <w:szCs w:val="12"/>
        </w:rPr>
        <w:t>Сергиевский</w:t>
      </w:r>
      <w:r w:rsidRPr="00E77428">
        <w:rPr>
          <w:rFonts w:ascii="Times New Roman" w:hAnsi="Times New Roman"/>
          <w:sz w:val="12"/>
          <w:szCs w:val="12"/>
        </w:rPr>
        <w:fldChar w:fldCharType="end"/>
      </w:r>
      <w:r w:rsidRPr="00E77428">
        <w:rPr>
          <w:rFonts w:ascii="Times New Roman" w:hAnsi="Times New Roman"/>
          <w:sz w:val="12"/>
          <w:szCs w:val="12"/>
        </w:rPr>
        <w:t xml:space="preserve"> Самарской области: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Место_проведения_публ_слуш </w:instrText>
      </w:r>
      <w:r w:rsidRPr="00E77428">
        <w:rPr>
          <w:rFonts w:ascii="Times New Roman" w:hAnsi="Times New Roman"/>
          <w:sz w:val="12"/>
          <w:szCs w:val="12"/>
        </w:rPr>
        <w:fldChar w:fldCharType="separate"/>
      </w:r>
      <w:r w:rsidRPr="00E77428">
        <w:rPr>
          <w:rFonts w:ascii="Times New Roman" w:hAnsi="Times New Roman"/>
          <w:sz w:val="12"/>
          <w:szCs w:val="12"/>
        </w:rPr>
        <w:t>446551, Самарская область, Сергиевский район, пос. Сургут, ул. Первомайская, д. 12а</w:t>
      </w:r>
      <w:r w:rsidRPr="00E77428">
        <w:rPr>
          <w:rFonts w:ascii="Times New Roman" w:hAnsi="Times New Roman"/>
          <w:sz w:val="12"/>
          <w:szCs w:val="12"/>
        </w:rPr>
        <w:fldChar w:fldCharType="end"/>
      </w:r>
      <w:r w:rsidRPr="00E77428">
        <w:rPr>
          <w:rFonts w:ascii="Times New Roman" w:hAnsi="Times New Roman"/>
          <w:sz w:val="12"/>
          <w:szCs w:val="12"/>
        </w:rPr>
        <w:t>.</w:t>
      </w:r>
    </w:p>
    <w:p w:rsidR="00E77428" w:rsidRPr="00E77428" w:rsidRDefault="00E77428" w:rsidP="00E77428">
      <w:pPr>
        <w:spacing w:after="0" w:line="240" w:lineRule="auto"/>
        <w:ind w:firstLine="284"/>
        <w:jc w:val="both"/>
        <w:rPr>
          <w:rFonts w:ascii="Times New Roman" w:hAnsi="Times New Roman"/>
          <w:sz w:val="12"/>
          <w:szCs w:val="12"/>
        </w:rPr>
      </w:pPr>
      <w:r w:rsidRPr="00E77428">
        <w:rPr>
          <w:rFonts w:ascii="Times New Roman" w:hAnsi="Times New Roman"/>
          <w:sz w:val="12"/>
          <w:szCs w:val="12"/>
        </w:rPr>
        <w:t xml:space="preserve">7. Провести мероприятия по информированию жителей поселения по вопросу публичных слушаний в каждом населенном пункте: </w:t>
      </w:r>
    </w:p>
    <w:p w:rsidR="00E77428" w:rsidRPr="00E77428" w:rsidRDefault="00E77428" w:rsidP="00E77428">
      <w:pPr>
        <w:spacing w:after="0" w:line="240" w:lineRule="auto"/>
        <w:ind w:firstLine="284"/>
        <w:jc w:val="both"/>
        <w:rPr>
          <w:rFonts w:ascii="Times New Roman" w:hAnsi="Times New Roman"/>
          <w:sz w:val="12"/>
          <w:szCs w:val="12"/>
        </w:rPr>
      </w:pPr>
      <w:r w:rsidRPr="00E77428">
        <w:rPr>
          <w:rFonts w:ascii="Times New Roman" w:hAnsi="Times New Roman"/>
          <w:sz w:val="12"/>
          <w:szCs w:val="12"/>
        </w:rPr>
        <w:t xml:space="preserve">в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Вид_и_наименование_в_предл_падеже_НП </w:instrText>
      </w:r>
      <w:r w:rsidRPr="00E77428">
        <w:rPr>
          <w:rFonts w:ascii="Times New Roman" w:hAnsi="Times New Roman"/>
          <w:sz w:val="12"/>
          <w:szCs w:val="12"/>
        </w:rPr>
        <w:fldChar w:fldCharType="separate"/>
      </w:r>
      <w:r w:rsidRPr="00E77428">
        <w:rPr>
          <w:rFonts w:ascii="Times New Roman" w:hAnsi="Times New Roman"/>
          <w:sz w:val="12"/>
          <w:szCs w:val="12"/>
        </w:rPr>
        <w:t>пос. Сургут</w:t>
      </w:r>
      <w:r w:rsidRPr="00E77428">
        <w:rPr>
          <w:rFonts w:ascii="Times New Roman" w:hAnsi="Times New Roman"/>
          <w:sz w:val="12"/>
          <w:szCs w:val="12"/>
        </w:rPr>
        <w:fldChar w:fldCharType="end"/>
      </w:r>
      <w:r w:rsidRPr="00E77428">
        <w:rPr>
          <w:rFonts w:ascii="Times New Roman" w:hAnsi="Times New Roman"/>
          <w:sz w:val="12"/>
          <w:szCs w:val="12"/>
        </w:rPr>
        <w:t xml:space="preserve"> –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дата_мероприятия_в_НП_1 </w:instrText>
      </w:r>
      <w:r w:rsidRPr="00E77428">
        <w:rPr>
          <w:rFonts w:ascii="Times New Roman" w:hAnsi="Times New Roman"/>
          <w:sz w:val="12"/>
          <w:szCs w:val="12"/>
        </w:rPr>
        <w:fldChar w:fldCharType="separate"/>
      </w:r>
      <w:r w:rsidRPr="00E77428">
        <w:rPr>
          <w:rFonts w:ascii="Times New Roman" w:hAnsi="Times New Roman"/>
          <w:sz w:val="12"/>
          <w:szCs w:val="12"/>
        </w:rPr>
        <w:t>20 августа 2015 года</w:t>
      </w:r>
      <w:r w:rsidRPr="00E77428">
        <w:rPr>
          <w:rFonts w:ascii="Times New Roman" w:hAnsi="Times New Roman"/>
          <w:sz w:val="12"/>
          <w:szCs w:val="12"/>
        </w:rPr>
        <w:fldChar w:fldCharType="end"/>
      </w:r>
      <w:r w:rsidRPr="00E77428">
        <w:rPr>
          <w:rFonts w:ascii="Times New Roman" w:hAnsi="Times New Roman"/>
          <w:sz w:val="12"/>
          <w:szCs w:val="12"/>
        </w:rPr>
        <w:t xml:space="preserve"> в 18.00, по адресу: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адрес_мероприятия_в_НП_1 </w:instrText>
      </w:r>
      <w:r w:rsidRPr="00E77428">
        <w:rPr>
          <w:rFonts w:ascii="Times New Roman" w:hAnsi="Times New Roman"/>
          <w:sz w:val="12"/>
          <w:szCs w:val="12"/>
        </w:rPr>
        <w:fldChar w:fldCharType="separate"/>
      </w:r>
      <w:r w:rsidRPr="00E77428">
        <w:rPr>
          <w:rFonts w:ascii="Times New Roman" w:hAnsi="Times New Roman"/>
          <w:sz w:val="12"/>
          <w:szCs w:val="12"/>
        </w:rPr>
        <w:t>ул. Первомайская, д. 12а</w:t>
      </w:r>
      <w:r w:rsidRPr="00E77428">
        <w:rPr>
          <w:rFonts w:ascii="Times New Roman" w:hAnsi="Times New Roman"/>
          <w:sz w:val="12"/>
          <w:szCs w:val="12"/>
        </w:rPr>
        <w:fldChar w:fldCharType="end"/>
      </w:r>
      <w:r w:rsidRPr="00E77428">
        <w:rPr>
          <w:rFonts w:ascii="Times New Roman" w:hAnsi="Times New Roman"/>
          <w:sz w:val="12"/>
          <w:szCs w:val="12"/>
        </w:rPr>
        <w:t>;</w:t>
      </w:r>
    </w:p>
    <w:p w:rsidR="00E77428" w:rsidRPr="00E77428" w:rsidRDefault="00E77428" w:rsidP="00E77428">
      <w:pPr>
        <w:spacing w:after="0" w:line="240" w:lineRule="auto"/>
        <w:ind w:firstLine="284"/>
        <w:jc w:val="both"/>
        <w:rPr>
          <w:rFonts w:ascii="Times New Roman" w:hAnsi="Times New Roman"/>
          <w:sz w:val="12"/>
          <w:szCs w:val="12"/>
        </w:rPr>
      </w:pPr>
      <w:r w:rsidRPr="00E77428">
        <w:rPr>
          <w:rFonts w:ascii="Times New Roman" w:hAnsi="Times New Roman"/>
          <w:sz w:val="12"/>
          <w:szCs w:val="12"/>
        </w:rPr>
        <w:t>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E77428" w:rsidRPr="00E77428" w:rsidRDefault="00E77428" w:rsidP="00E77428">
      <w:pPr>
        <w:spacing w:after="0" w:line="240" w:lineRule="auto"/>
        <w:ind w:firstLine="284"/>
        <w:jc w:val="both"/>
        <w:rPr>
          <w:rFonts w:ascii="Times New Roman" w:hAnsi="Times New Roman"/>
          <w:sz w:val="12"/>
          <w:szCs w:val="12"/>
        </w:rPr>
      </w:pPr>
      <w:r w:rsidRPr="00E77428">
        <w:rPr>
          <w:rFonts w:ascii="Times New Roman" w:hAnsi="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E77428" w:rsidRPr="00E77428" w:rsidRDefault="00E77428" w:rsidP="00E77428">
      <w:pPr>
        <w:spacing w:after="0" w:line="240" w:lineRule="auto"/>
        <w:ind w:firstLine="284"/>
        <w:jc w:val="both"/>
        <w:rPr>
          <w:rFonts w:ascii="Times New Roman" w:hAnsi="Times New Roman"/>
          <w:sz w:val="12"/>
          <w:szCs w:val="12"/>
        </w:rPr>
      </w:pPr>
      <w:r w:rsidRPr="00E77428">
        <w:rPr>
          <w:rFonts w:ascii="Times New Roman" w:hAnsi="Times New Roman"/>
          <w:sz w:val="12"/>
          <w:szCs w:val="12"/>
        </w:rPr>
        <w:t xml:space="preserve">10. Прием замечаний и предложений от жителей поселения и иных заинтересованных лиц по Проекту решения о внесении изменений в Правила прекращается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дата_окончания_приема_замечаний_и_предл </w:instrText>
      </w:r>
      <w:r w:rsidRPr="00E77428">
        <w:rPr>
          <w:rFonts w:ascii="Times New Roman" w:hAnsi="Times New Roman"/>
          <w:sz w:val="12"/>
          <w:szCs w:val="12"/>
        </w:rPr>
        <w:fldChar w:fldCharType="separate"/>
      </w:r>
      <w:r w:rsidRPr="00E77428">
        <w:rPr>
          <w:rFonts w:ascii="Times New Roman" w:hAnsi="Times New Roman"/>
          <w:sz w:val="12"/>
          <w:szCs w:val="12"/>
        </w:rPr>
        <w:t>12 октября 2015 года</w:t>
      </w:r>
      <w:r w:rsidRPr="00E77428">
        <w:rPr>
          <w:rFonts w:ascii="Times New Roman" w:hAnsi="Times New Roman"/>
          <w:sz w:val="12"/>
          <w:szCs w:val="12"/>
        </w:rPr>
        <w:fldChar w:fldCharType="end"/>
      </w:r>
      <w:r w:rsidRPr="00E77428">
        <w:rPr>
          <w:rFonts w:ascii="Times New Roman" w:hAnsi="Times New Roman"/>
          <w:sz w:val="12"/>
          <w:szCs w:val="12"/>
        </w:rPr>
        <w:t>.</w:t>
      </w:r>
    </w:p>
    <w:p w:rsidR="00E77428" w:rsidRPr="00E77428" w:rsidRDefault="00E77428" w:rsidP="00E77428">
      <w:pPr>
        <w:spacing w:after="0" w:line="240" w:lineRule="auto"/>
        <w:ind w:firstLine="284"/>
        <w:jc w:val="both"/>
        <w:rPr>
          <w:rFonts w:ascii="Times New Roman" w:hAnsi="Times New Roman"/>
          <w:sz w:val="12"/>
          <w:szCs w:val="12"/>
        </w:rPr>
      </w:pPr>
      <w:r w:rsidRPr="00E77428">
        <w:rPr>
          <w:rFonts w:ascii="Times New Roman" w:hAnsi="Times New Roman"/>
          <w:sz w:val="12"/>
          <w:szCs w:val="12"/>
        </w:rPr>
        <w:t>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Спиридонову Ларису Владимировну.</w:t>
      </w:r>
    </w:p>
    <w:p w:rsidR="00E77428" w:rsidRPr="00E77428" w:rsidRDefault="00E77428" w:rsidP="00E77428">
      <w:pPr>
        <w:spacing w:after="0" w:line="240" w:lineRule="auto"/>
        <w:ind w:firstLine="284"/>
        <w:jc w:val="both"/>
        <w:rPr>
          <w:rFonts w:ascii="Times New Roman" w:hAnsi="Times New Roman"/>
          <w:sz w:val="12"/>
          <w:szCs w:val="12"/>
        </w:rPr>
      </w:pPr>
      <w:r w:rsidRPr="00E77428">
        <w:rPr>
          <w:rFonts w:ascii="Times New Roman" w:hAnsi="Times New Roman"/>
          <w:sz w:val="12"/>
          <w:szCs w:val="12"/>
        </w:rPr>
        <w:t>12. Опубликовать настоящее постановление в газете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Наименование_газеты__источника_офиц_оп </w:instrText>
      </w:r>
      <w:r w:rsidRPr="00E77428">
        <w:rPr>
          <w:rFonts w:ascii="Times New Roman" w:hAnsi="Times New Roman"/>
          <w:sz w:val="12"/>
          <w:szCs w:val="12"/>
        </w:rPr>
        <w:fldChar w:fldCharType="separate"/>
      </w:r>
      <w:r w:rsidRPr="00E77428">
        <w:rPr>
          <w:rFonts w:ascii="Times New Roman" w:hAnsi="Times New Roman"/>
          <w:sz w:val="12"/>
          <w:szCs w:val="12"/>
        </w:rPr>
        <w:t>Сергиевский вестник</w:t>
      </w:r>
      <w:r w:rsidRPr="00E77428">
        <w:rPr>
          <w:rFonts w:ascii="Times New Roman" w:hAnsi="Times New Roman"/>
          <w:sz w:val="12"/>
          <w:szCs w:val="12"/>
        </w:rPr>
        <w:fldChar w:fldCharType="end"/>
      </w:r>
      <w:r w:rsidRPr="00E77428">
        <w:rPr>
          <w:rFonts w:ascii="Times New Roman" w:hAnsi="Times New Roman"/>
          <w:sz w:val="12"/>
          <w:szCs w:val="12"/>
        </w:rPr>
        <w:t>».</w:t>
      </w:r>
    </w:p>
    <w:p w:rsidR="00E77428" w:rsidRPr="00E77428" w:rsidRDefault="00E77428" w:rsidP="00E77428">
      <w:pPr>
        <w:spacing w:after="0" w:line="240" w:lineRule="auto"/>
        <w:ind w:firstLine="284"/>
        <w:jc w:val="both"/>
        <w:rPr>
          <w:rFonts w:ascii="Times New Roman" w:hAnsi="Times New Roman"/>
          <w:sz w:val="12"/>
          <w:szCs w:val="12"/>
        </w:rPr>
      </w:pPr>
      <w:r w:rsidRPr="00E77428">
        <w:rPr>
          <w:rFonts w:ascii="Times New Roman" w:hAnsi="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E77428" w:rsidRPr="00E77428" w:rsidRDefault="00E77428" w:rsidP="00E77428">
      <w:pPr>
        <w:spacing w:after="0" w:line="240" w:lineRule="auto"/>
        <w:ind w:firstLine="284"/>
        <w:jc w:val="both"/>
        <w:rPr>
          <w:rFonts w:ascii="Times New Roman" w:hAnsi="Times New Roman"/>
          <w:sz w:val="12"/>
          <w:szCs w:val="12"/>
        </w:rPr>
      </w:pPr>
      <w:r w:rsidRPr="00E77428">
        <w:rPr>
          <w:rFonts w:ascii="Times New Roman" w:hAnsi="Times New Roman"/>
          <w:sz w:val="12"/>
          <w:szCs w:val="12"/>
        </w:rPr>
        <w:t>официальное опубликование Проекта решения о внесении изменений в Правила в газете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Наименование_газеты__источника_офиц_оп </w:instrText>
      </w:r>
      <w:r w:rsidRPr="00E77428">
        <w:rPr>
          <w:rFonts w:ascii="Times New Roman" w:hAnsi="Times New Roman"/>
          <w:sz w:val="12"/>
          <w:szCs w:val="12"/>
        </w:rPr>
        <w:fldChar w:fldCharType="separate"/>
      </w:r>
      <w:r w:rsidRPr="00E77428">
        <w:rPr>
          <w:rFonts w:ascii="Times New Roman" w:hAnsi="Times New Roman"/>
          <w:sz w:val="12"/>
          <w:szCs w:val="12"/>
        </w:rPr>
        <w:t>Сергиевский вестник</w:t>
      </w:r>
      <w:r w:rsidRPr="00E77428">
        <w:rPr>
          <w:rFonts w:ascii="Times New Roman" w:hAnsi="Times New Roman"/>
          <w:sz w:val="12"/>
          <w:szCs w:val="12"/>
        </w:rPr>
        <w:fldChar w:fldCharType="end"/>
      </w:r>
      <w:r w:rsidRPr="00E77428">
        <w:rPr>
          <w:rFonts w:ascii="Times New Roman" w:hAnsi="Times New Roman"/>
          <w:sz w:val="12"/>
          <w:szCs w:val="12"/>
        </w:rPr>
        <w:t>»;</w:t>
      </w:r>
    </w:p>
    <w:p w:rsidR="00E77428" w:rsidRPr="00E77428" w:rsidRDefault="00E77428" w:rsidP="00E77428">
      <w:pPr>
        <w:spacing w:after="0" w:line="240" w:lineRule="auto"/>
        <w:ind w:firstLine="284"/>
        <w:jc w:val="both"/>
        <w:rPr>
          <w:rFonts w:ascii="Times New Roman" w:hAnsi="Times New Roman"/>
          <w:sz w:val="12"/>
          <w:szCs w:val="12"/>
        </w:rPr>
      </w:pPr>
      <w:r w:rsidRPr="00E77428">
        <w:rPr>
          <w:rFonts w:ascii="Times New Roman" w:hAnsi="Times New Roman"/>
          <w:sz w:val="12"/>
          <w:szCs w:val="12"/>
        </w:rPr>
        <w:t xml:space="preserve">размещение Проекта решения о внесении изменений в Правила на официальном сайте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наименование_и_вид_офиц_сайта_районный </w:instrText>
      </w:r>
      <w:r w:rsidRPr="00E77428">
        <w:rPr>
          <w:rFonts w:ascii="Times New Roman" w:hAnsi="Times New Roman"/>
          <w:sz w:val="12"/>
          <w:szCs w:val="12"/>
        </w:rPr>
        <w:fldChar w:fldCharType="separate"/>
      </w:r>
      <w:r w:rsidRPr="00E77428">
        <w:rPr>
          <w:rFonts w:ascii="Times New Roman" w:hAnsi="Times New Roman"/>
          <w:sz w:val="12"/>
          <w:szCs w:val="12"/>
        </w:rPr>
        <w:t xml:space="preserve">Администрации муниципального района Сергиевский Самарской области </w:t>
      </w:r>
      <w:r w:rsidRPr="00E77428">
        <w:rPr>
          <w:rFonts w:ascii="Times New Roman" w:hAnsi="Times New Roman"/>
          <w:sz w:val="12"/>
          <w:szCs w:val="12"/>
        </w:rPr>
        <w:fldChar w:fldCharType="end"/>
      </w:r>
      <w:r w:rsidRPr="00E77428">
        <w:rPr>
          <w:rFonts w:ascii="Times New Roman" w:hAnsi="Times New Roman"/>
          <w:sz w:val="12"/>
          <w:szCs w:val="12"/>
        </w:rPr>
        <w:t xml:space="preserve"> в информационно-телекоммуникационной сети «Интернет» - </w:t>
      </w:r>
      <w:r w:rsidRPr="00E77428">
        <w:rPr>
          <w:rFonts w:ascii="Times New Roman" w:hAnsi="Times New Roman"/>
          <w:sz w:val="12"/>
          <w:szCs w:val="12"/>
          <w:lang w:val="en-US"/>
        </w:rPr>
        <w:t>http</w:t>
      </w:r>
      <w:r w:rsidRPr="00E77428">
        <w:rPr>
          <w:rFonts w:ascii="Times New Roman" w:hAnsi="Times New Roman"/>
          <w:sz w:val="12"/>
          <w:szCs w:val="12"/>
        </w:rPr>
        <w:t>://</w:t>
      </w:r>
      <w:r w:rsidRPr="00E77428">
        <w:rPr>
          <w:rFonts w:ascii="Times New Roman" w:hAnsi="Times New Roman"/>
          <w:sz w:val="12"/>
          <w:szCs w:val="12"/>
          <w:lang w:val="en-US"/>
        </w:rPr>
        <w:fldChar w:fldCharType="begin"/>
      </w:r>
      <w:r w:rsidRPr="00E77428">
        <w:rPr>
          <w:rFonts w:ascii="Times New Roman" w:hAnsi="Times New Roman"/>
          <w:sz w:val="12"/>
          <w:szCs w:val="12"/>
        </w:rPr>
        <w:instrText xml:space="preserve"> </w:instrText>
      </w:r>
      <w:r w:rsidRPr="00E77428">
        <w:rPr>
          <w:rFonts w:ascii="Times New Roman" w:hAnsi="Times New Roman"/>
          <w:sz w:val="12"/>
          <w:szCs w:val="12"/>
          <w:lang w:val="en-US"/>
        </w:rPr>
        <w:instrText>MERGEFIELD</w:instrText>
      </w:r>
      <w:r w:rsidRPr="00E77428">
        <w:rPr>
          <w:rFonts w:ascii="Times New Roman" w:hAnsi="Times New Roman"/>
          <w:sz w:val="12"/>
          <w:szCs w:val="12"/>
        </w:rPr>
        <w:instrText xml:space="preserve"> Адрес_официального_сайта </w:instrText>
      </w:r>
      <w:r w:rsidRPr="00E77428">
        <w:rPr>
          <w:rFonts w:ascii="Times New Roman" w:hAnsi="Times New Roman"/>
          <w:sz w:val="12"/>
          <w:szCs w:val="12"/>
          <w:lang w:val="en-US"/>
        </w:rPr>
        <w:fldChar w:fldCharType="separate"/>
      </w:r>
      <w:r w:rsidRPr="00E77428">
        <w:rPr>
          <w:rFonts w:ascii="Times New Roman" w:hAnsi="Times New Roman"/>
          <w:sz w:val="12"/>
          <w:szCs w:val="12"/>
          <w:lang w:val="en-US"/>
        </w:rPr>
        <w:t>www</w:t>
      </w:r>
      <w:r w:rsidRPr="00E77428">
        <w:rPr>
          <w:rFonts w:ascii="Times New Roman" w:hAnsi="Times New Roman"/>
          <w:sz w:val="12"/>
          <w:szCs w:val="12"/>
        </w:rPr>
        <w:t>.</w:t>
      </w:r>
      <w:r w:rsidRPr="00E77428">
        <w:rPr>
          <w:rFonts w:ascii="Times New Roman" w:hAnsi="Times New Roman"/>
          <w:sz w:val="12"/>
          <w:szCs w:val="12"/>
          <w:lang w:val="en-US"/>
        </w:rPr>
        <w:t>sergievsk</w:t>
      </w:r>
      <w:r w:rsidRPr="00E77428">
        <w:rPr>
          <w:rFonts w:ascii="Times New Roman" w:hAnsi="Times New Roman"/>
          <w:sz w:val="12"/>
          <w:szCs w:val="12"/>
        </w:rPr>
        <w:t>.</w:t>
      </w:r>
      <w:r w:rsidRPr="00E77428">
        <w:rPr>
          <w:rFonts w:ascii="Times New Roman" w:hAnsi="Times New Roman"/>
          <w:sz w:val="12"/>
          <w:szCs w:val="12"/>
          <w:lang w:val="en-US"/>
        </w:rPr>
        <w:t>ru</w:t>
      </w:r>
      <w:r w:rsidRPr="00E77428">
        <w:rPr>
          <w:rFonts w:ascii="Times New Roman" w:hAnsi="Times New Roman"/>
          <w:sz w:val="12"/>
          <w:szCs w:val="12"/>
        </w:rPr>
        <w:fldChar w:fldCharType="end"/>
      </w:r>
      <w:r w:rsidRPr="00E77428">
        <w:rPr>
          <w:rFonts w:ascii="Times New Roman" w:hAnsi="Times New Roman"/>
          <w:sz w:val="12"/>
          <w:szCs w:val="12"/>
        </w:rPr>
        <w:t>.</w:t>
      </w:r>
    </w:p>
    <w:p w:rsidR="00E77428" w:rsidRPr="00E77428" w:rsidRDefault="00E77428" w:rsidP="00E77428">
      <w:pPr>
        <w:spacing w:after="0" w:line="240" w:lineRule="auto"/>
        <w:ind w:firstLine="284"/>
        <w:jc w:val="both"/>
        <w:rPr>
          <w:rFonts w:ascii="Times New Roman" w:hAnsi="Times New Roman"/>
          <w:sz w:val="12"/>
          <w:szCs w:val="12"/>
        </w:rPr>
      </w:pPr>
      <w:r w:rsidRPr="00E77428">
        <w:rPr>
          <w:rFonts w:ascii="Times New Roman" w:hAnsi="Times New Roman"/>
          <w:sz w:val="12"/>
          <w:szCs w:val="12"/>
        </w:rPr>
        <w:t>беспрепятственный доступ к ознакомлению с Проектом решения о внесении изменений в Правила в здании Администрации поселения (в соответствии с режимом работы Администрации поселения).</w:t>
      </w:r>
    </w:p>
    <w:p w:rsidR="00E77428" w:rsidRPr="00E77428" w:rsidRDefault="00E77428" w:rsidP="00E77428">
      <w:pPr>
        <w:spacing w:after="0" w:line="240" w:lineRule="auto"/>
        <w:ind w:firstLine="284"/>
        <w:jc w:val="both"/>
        <w:rPr>
          <w:rFonts w:ascii="Times New Roman" w:hAnsi="Times New Roman"/>
          <w:sz w:val="12"/>
          <w:szCs w:val="12"/>
        </w:rPr>
      </w:pPr>
      <w:r w:rsidRPr="00E77428">
        <w:rPr>
          <w:rFonts w:ascii="Times New Roman" w:hAnsi="Times New Roman"/>
          <w:sz w:val="12"/>
          <w:szCs w:val="12"/>
        </w:rPr>
        <w:t xml:space="preserve">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определяются в соответствии с </w:t>
      </w:r>
      <w:r w:rsidRPr="00E77428">
        <w:rPr>
          <w:rFonts w:ascii="Times New Roman" w:hAnsi="Times New Roman"/>
          <w:sz w:val="12"/>
          <w:szCs w:val="12"/>
        </w:rPr>
        <w:fldChar w:fldCharType="begin"/>
      </w:r>
      <w:r w:rsidRPr="00E77428">
        <w:rPr>
          <w:rFonts w:ascii="Times New Roman" w:hAnsi="Times New Roman"/>
          <w:sz w:val="12"/>
          <w:szCs w:val="12"/>
        </w:rPr>
        <w:instrText xml:space="preserve"> MERGEFIELD Номер_главы_ПЗЗ_опред_порядок_проведен </w:instrText>
      </w:r>
      <w:r w:rsidRPr="00E77428">
        <w:rPr>
          <w:rFonts w:ascii="Times New Roman" w:hAnsi="Times New Roman"/>
          <w:sz w:val="12"/>
          <w:szCs w:val="12"/>
        </w:rPr>
        <w:fldChar w:fldCharType="separate"/>
      </w:r>
      <w:r w:rsidRPr="00E77428">
        <w:rPr>
          <w:rFonts w:ascii="Times New Roman" w:hAnsi="Times New Roman"/>
          <w:sz w:val="12"/>
          <w:szCs w:val="12"/>
        </w:rPr>
        <w:t xml:space="preserve">Решением Собрания представителей сельского поселения Сургут муниципального района Сергиевский Самарской области от 20 декабря 2012 года № 20 "Об утверждении Порядка организации и проведения публичных слушаний по вопросам градостроительной деятельности в сельском поселении Сургут муниципального района Сергиевский Самарской области" </w:t>
      </w:r>
      <w:r w:rsidRPr="00E77428">
        <w:rPr>
          <w:rFonts w:ascii="Times New Roman" w:hAnsi="Times New Roman"/>
          <w:sz w:val="12"/>
          <w:szCs w:val="12"/>
        </w:rPr>
        <w:fldChar w:fldCharType="end"/>
      </w:r>
      <w:r w:rsidRPr="00E77428">
        <w:rPr>
          <w:rFonts w:ascii="Times New Roman" w:hAnsi="Times New Roman"/>
          <w:sz w:val="12"/>
          <w:szCs w:val="12"/>
        </w:rPr>
        <w:t>.</w:t>
      </w:r>
    </w:p>
    <w:p w:rsidR="00923ED5" w:rsidRDefault="00923ED5" w:rsidP="00E77428">
      <w:pPr>
        <w:spacing w:after="0" w:line="240" w:lineRule="auto"/>
        <w:jc w:val="right"/>
        <w:rPr>
          <w:rFonts w:ascii="Times New Roman" w:hAnsi="Times New Roman"/>
          <w:sz w:val="12"/>
          <w:szCs w:val="12"/>
        </w:rPr>
      </w:pPr>
    </w:p>
    <w:p w:rsidR="00E77428" w:rsidRDefault="00E77428" w:rsidP="00E77428">
      <w:pPr>
        <w:spacing w:after="0" w:line="240" w:lineRule="auto"/>
        <w:jc w:val="right"/>
        <w:rPr>
          <w:rFonts w:ascii="Times New Roman" w:hAnsi="Times New Roman"/>
          <w:sz w:val="12"/>
          <w:szCs w:val="12"/>
        </w:rPr>
      </w:pPr>
      <w:r w:rsidRPr="00E77428">
        <w:rPr>
          <w:rFonts w:ascii="Times New Roman" w:hAnsi="Times New Roman"/>
          <w:sz w:val="12"/>
          <w:szCs w:val="12"/>
        </w:rPr>
        <w:t>Глава сельского поселения Сургут</w:t>
      </w:r>
    </w:p>
    <w:p w:rsidR="00596A66" w:rsidRDefault="00E77428" w:rsidP="00E77428">
      <w:pPr>
        <w:spacing w:after="0" w:line="240" w:lineRule="auto"/>
        <w:jc w:val="right"/>
        <w:rPr>
          <w:rFonts w:ascii="Times New Roman" w:hAnsi="Times New Roman"/>
          <w:sz w:val="12"/>
          <w:szCs w:val="12"/>
        </w:rPr>
      </w:pPr>
      <w:r w:rsidRPr="00E77428">
        <w:rPr>
          <w:rFonts w:ascii="Times New Roman" w:hAnsi="Times New Roman"/>
          <w:sz w:val="12"/>
          <w:szCs w:val="12"/>
        </w:rPr>
        <w:t>муниципального района Сергиевский</w:t>
      </w:r>
    </w:p>
    <w:p w:rsidR="00596A66" w:rsidRDefault="00E77428" w:rsidP="00E77428">
      <w:pPr>
        <w:spacing w:after="0" w:line="240" w:lineRule="auto"/>
        <w:jc w:val="right"/>
        <w:rPr>
          <w:rFonts w:ascii="Times New Roman" w:hAnsi="Times New Roman"/>
          <w:sz w:val="12"/>
          <w:szCs w:val="12"/>
        </w:rPr>
      </w:pPr>
      <w:r w:rsidRPr="00E77428">
        <w:rPr>
          <w:rFonts w:ascii="Times New Roman" w:hAnsi="Times New Roman"/>
          <w:sz w:val="12"/>
          <w:szCs w:val="12"/>
        </w:rPr>
        <w:t>А.Н. Железнов</w:t>
      </w:r>
    </w:p>
    <w:p w:rsidR="00F855F7" w:rsidRPr="00F855F7" w:rsidRDefault="00F855F7" w:rsidP="00F855F7">
      <w:pPr>
        <w:spacing w:after="0" w:line="240" w:lineRule="auto"/>
        <w:jc w:val="right"/>
        <w:rPr>
          <w:rFonts w:ascii="Times New Roman" w:hAnsi="Times New Roman"/>
          <w:i/>
          <w:sz w:val="12"/>
          <w:szCs w:val="12"/>
        </w:rPr>
      </w:pPr>
      <w:r w:rsidRPr="00F855F7">
        <w:rPr>
          <w:rFonts w:ascii="Times New Roman" w:hAnsi="Times New Roman"/>
          <w:i/>
          <w:sz w:val="12"/>
          <w:szCs w:val="12"/>
        </w:rPr>
        <w:lastRenderedPageBreak/>
        <w:t>Приложение</w:t>
      </w:r>
    </w:p>
    <w:p w:rsidR="00F855F7" w:rsidRPr="00F855F7" w:rsidRDefault="00F855F7" w:rsidP="00F855F7">
      <w:pPr>
        <w:spacing w:after="0" w:line="240" w:lineRule="auto"/>
        <w:jc w:val="right"/>
        <w:rPr>
          <w:rFonts w:ascii="Times New Roman" w:hAnsi="Times New Roman"/>
          <w:i/>
          <w:sz w:val="12"/>
          <w:szCs w:val="12"/>
        </w:rPr>
      </w:pPr>
      <w:r w:rsidRPr="00F855F7">
        <w:rPr>
          <w:rFonts w:ascii="Times New Roman" w:hAnsi="Times New Roman"/>
          <w:i/>
          <w:sz w:val="12"/>
          <w:szCs w:val="12"/>
        </w:rPr>
        <w:t xml:space="preserve">к постановлению Главы сельского поселения </w:t>
      </w:r>
      <w:r>
        <w:rPr>
          <w:rFonts w:ascii="Times New Roman" w:hAnsi="Times New Roman"/>
          <w:i/>
          <w:sz w:val="12"/>
          <w:szCs w:val="12"/>
        </w:rPr>
        <w:t>Сургут</w:t>
      </w:r>
    </w:p>
    <w:p w:rsidR="00F855F7" w:rsidRPr="00F855F7" w:rsidRDefault="00F855F7" w:rsidP="00F855F7">
      <w:pPr>
        <w:spacing w:after="0" w:line="240" w:lineRule="auto"/>
        <w:jc w:val="right"/>
        <w:rPr>
          <w:rFonts w:ascii="Times New Roman" w:hAnsi="Times New Roman"/>
          <w:i/>
          <w:sz w:val="12"/>
          <w:szCs w:val="12"/>
        </w:rPr>
      </w:pPr>
      <w:r w:rsidRPr="00F855F7">
        <w:rPr>
          <w:rFonts w:ascii="Times New Roman" w:hAnsi="Times New Roman"/>
          <w:i/>
          <w:sz w:val="12"/>
          <w:szCs w:val="12"/>
        </w:rPr>
        <w:t>муниципального района Сергиевский Самарской области</w:t>
      </w:r>
    </w:p>
    <w:p w:rsidR="00F855F7" w:rsidRPr="00F855F7" w:rsidRDefault="00F855F7" w:rsidP="00F855F7">
      <w:pPr>
        <w:spacing w:after="0" w:line="240" w:lineRule="auto"/>
        <w:jc w:val="right"/>
        <w:rPr>
          <w:rFonts w:ascii="Times New Roman" w:hAnsi="Times New Roman"/>
          <w:i/>
          <w:sz w:val="12"/>
          <w:szCs w:val="12"/>
        </w:rPr>
      </w:pPr>
      <w:r w:rsidRPr="00F855F7">
        <w:rPr>
          <w:rFonts w:ascii="Times New Roman" w:hAnsi="Times New Roman"/>
          <w:i/>
          <w:sz w:val="12"/>
          <w:szCs w:val="12"/>
        </w:rPr>
        <w:t>№</w:t>
      </w:r>
      <w:r>
        <w:rPr>
          <w:rFonts w:ascii="Times New Roman" w:hAnsi="Times New Roman"/>
          <w:i/>
          <w:sz w:val="12"/>
          <w:szCs w:val="12"/>
        </w:rPr>
        <w:t>24</w:t>
      </w:r>
      <w:r w:rsidRPr="00F855F7">
        <w:rPr>
          <w:rFonts w:ascii="Times New Roman" w:hAnsi="Times New Roman"/>
          <w:i/>
          <w:sz w:val="12"/>
          <w:szCs w:val="12"/>
        </w:rPr>
        <w:t xml:space="preserve"> от “10” августа 2015 г.</w:t>
      </w:r>
    </w:p>
    <w:p w:rsidR="00265C99" w:rsidRDefault="00265C99" w:rsidP="00F855F7">
      <w:pPr>
        <w:spacing w:after="0" w:line="240" w:lineRule="auto"/>
        <w:jc w:val="center"/>
        <w:rPr>
          <w:rFonts w:ascii="Times New Roman" w:hAnsi="Times New Roman"/>
          <w:b/>
          <w:sz w:val="12"/>
          <w:szCs w:val="12"/>
        </w:rPr>
      </w:pPr>
    </w:p>
    <w:p w:rsidR="00F855F7" w:rsidRPr="00F855F7" w:rsidRDefault="00F855F7" w:rsidP="00F855F7">
      <w:pPr>
        <w:spacing w:after="0" w:line="240" w:lineRule="auto"/>
        <w:jc w:val="center"/>
        <w:rPr>
          <w:rFonts w:ascii="Times New Roman" w:hAnsi="Times New Roman"/>
          <w:b/>
          <w:sz w:val="12"/>
          <w:szCs w:val="12"/>
        </w:rPr>
      </w:pPr>
      <w:r w:rsidRPr="00F855F7">
        <w:rPr>
          <w:rFonts w:ascii="Times New Roman" w:hAnsi="Times New Roman"/>
          <w:b/>
          <w:sz w:val="12"/>
          <w:szCs w:val="12"/>
        </w:rPr>
        <w:t>СОБРАНИЕ ПРЕДСТАВИТЕЛЕЙ</w:t>
      </w:r>
    </w:p>
    <w:p w:rsidR="00F855F7" w:rsidRPr="00F855F7" w:rsidRDefault="00F855F7" w:rsidP="00F855F7">
      <w:pPr>
        <w:spacing w:after="0" w:line="240" w:lineRule="auto"/>
        <w:jc w:val="center"/>
        <w:rPr>
          <w:rFonts w:ascii="Times New Roman" w:hAnsi="Times New Roman"/>
          <w:b/>
          <w:sz w:val="12"/>
          <w:szCs w:val="12"/>
        </w:rPr>
      </w:pPr>
      <w:r w:rsidRPr="00F855F7">
        <w:rPr>
          <w:rFonts w:ascii="Times New Roman" w:hAnsi="Times New Roman"/>
          <w:b/>
          <w:sz w:val="12"/>
          <w:szCs w:val="12"/>
        </w:rPr>
        <w:t xml:space="preserve">СЕЛЬСКОГО ПОСЕЛЕНИЯ </w:t>
      </w:r>
      <w:r>
        <w:rPr>
          <w:rFonts w:ascii="Times New Roman" w:hAnsi="Times New Roman"/>
          <w:b/>
          <w:sz w:val="12"/>
          <w:szCs w:val="12"/>
        </w:rPr>
        <w:t>СУРГУТ</w:t>
      </w:r>
    </w:p>
    <w:p w:rsidR="00F855F7" w:rsidRPr="00F855F7" w:rsidRDefault="00F855F7" w:rsidP="00F855F7">
      <w:pPr>
        <w:spacing w:after="0" w:line="240" w:lineRule="auto"/>
        <w:jc w:val="center"/>
        <w:rPr>
          <w:rFonts w:ascii="Times New Roman" w:hAnsi="Times New Roman"/>
          <w:b/>
          <w:sz w:val="12"/>
          <w:szCs w:val="12"/>
        </w:rPr>
      </w:pPr>
      <w:r w:rsidRPr="00F855F7">
        <w:rPr>
          <w:rFonts w:ascii="Times New Roman" w:hAnsi="Times New Roman"/>
          <w:b/>
          <w:sz w:val="12"/>
          <w:szCs w:val="12"/>
        </w:rPr>
        <w:t>МУНИЦИПАЛЬНОГО РАЙОНА СЕРГИЕВСКИЙ</w:t>
      </w:r>
    </w:p>
    <w:p w:rsidR="00F855F7" w:rsidRPr="00F855F7" w:rsidRDefault="00F855F7" w:rsidP="00F855F7">
      <w:pPr>
        <w:spacing w:after="0" w:line="240" w:lineRule="auto"/>
        <w:jc w:val="center"/>
        <w:rPr>
          <w:rFonts w:ascii="Times New Roman" w:hAnsi="Times New Roman"/>
          <w:b/>
          <w:sz w:val="12"/>
          <w:szCs w:val="12"/>
        </w:rPr>
      </w:pPr>
      <w:r w:rsidRPr="00F855F7">
        <w:rPr>
          <w:rFonts w:ascii="Times New Roman" w:hAnsi="Times New Roman"/>
          <w:b/>
          <w:sz w:val="12"/>
          <w:szCs w:val="12"/>
        </w:rPr>
        <w:t>САМАРСКОЙ ОБЛАСТИ</w:t>
      </w:r>
    </w:p>
    <w:p w:rsidR="00F855F7" w:rsidRPr="00F855F7" w:rsidRDefault="00F855F7" w:rsidP="00F855F7">
      <w:pPr>
        <w:spacing w:after="0" w:line="240" w:lineRule="auto"/>
        <w:jc w:val="both"/>
        <w:rPr>
          <w:rFonts w:ascii="Times New Roman" w:hAnsi="Times New Roman"/>
          <w:sz w:val="12"/>
          <w:szCs w:val="12"/>
        </w:rPr>
      </w:pPr>
    </w:p>
    <w:p w:rsidR="00F855F7" w:rsidRPr="00F855F7" w:rsidRDefault="00F855F7" w:rsidP="00F855F7">
      <w:pPr>
        <w:spacing w:after="0" w:line="240" w:lineRule="auto"/>
        <w:jc w:val="center"/>
        <w:rPr>
          <w:rFonts w:ascii="Times New Roman" w:hAnsi="Times New Roman"/>
          <w:sz w:val="12"/>
          <w:szCs w:val="12"/>
        </w:rPr>
      </w:pPr>
      <w:r w:rsidRPr="00F855F7">
        <w:rPr>
          <w:rFonts w:ascii="Times New Roman" w:hAnsi="Times New Roman"/>
          <w:sz w:val="12"/>
          <w:szCs w:val="12"/>
        </w:rPr>
        <w:t>РЕШЕНИЕ</w:t>
      </w:r>
    </w:p>
    <w:p w:rsidR="00F855F7" w:rsidRPr="00F855F7" w:rsidRDefault="00F855F7" w:rsidP="00F855F7">
      <w:pPr>
        <w:spacing w:after="0" w:line="240" w:lineRule="auto"/>
        <w:jc w:val="center"/>
        <w:rPr>
          <w:rFonts w:ascii="Times New Roman" w:hAnsi="Times New Roman"/>
          <w:sz w:val="12"/>
          <w:szCs w:val="12"/>
        </w:rPr>
      </w:pPr>
      <w:r w:rsidRPr="00F855F7">
        <w:rPr>
          <w:rFonts w:ascii="Times New Roman" w:hAnsi="Times New Roman"/>
          <w:sz w:val="12"/>
          <w:szCs w:val="12"/>
        </w:rPr>
        <w:t>ПРОЕКТ</w:t>
      </w:r>
    </w:p>
    <w:p w:rsidR="00FD6AC3" w:rsidRDefault="00FD6AC3" w:rsidP="00FD6AC3">
      <w:pPr>
        <w:spacing w:after="0" w:line="240" w:lineRule="auto"/>
        <w:jc w:val="center"/>
        <w:rPr>
          <w:rFonts w:ascii="Times New Roman" w:hAnsi="Times New Roman"/>
          <w:b/>
          <w:sz w:val="12"/>
          <w:szCs w:val="12"/>
        </w:rPr>
      </w:pPr>
      <w:r w:rsidRPr="00FD6AC3">
        <w:rPr>
          <w:rFonts w:ascii="Times New Roman" w:hAnsi="Times New Roman"/>
          <w:b/>
          <w:sz w:val="12"/>
          <w:szCs w:val="12"/>
        </w:rPr>
        <w:t xml:space="preserve">О внесении изменений в Правила землепользования и застройки сельского поселения Сургут </w:t>
      </w:r>
    </w:p>
    <w:p w:rsidR="00FD6AC3" w:rsidRDefault="00FD6AC3" w:rsidP="00FD6AC3">
      <w:pPr>
        <w:spacing w:after="0" w:line="240" w:lineRule="auto"/>
        <w:jc w:val="center"/>
        <w:rPr>
          <w:rFonts w:ascii="Times New Roman" w:hAnsi="Times New Roman"/>
          <w:b/>
          <w:sz w:val="12"/>
          <w:szCs w:val="12"/>
        </w:rPr>
      </w:pPr>
      <w:r w:rsidRPr="00FD6AC3">
        <w:rPr>
          <w:rFonts w:ascii="Times New Roman" w:hAnsi="Times New Roman"/>
          <w:b/>
          <w:sz w:val="12"/>
          <w:szCs w:val="12"/>
        </w:rPr>
        <w:t>муниципального района Сергиевский Самарской области, утвержденные Решением собрания представителей</w:t>
      </w:r>
    </w:p>
    <w:p w:rsidR="00FD6AC3" w:rsidRPr="00FD6AC3" w:rsidRDefault="00FD6AC3" w:rsidP="00FD6AC3">
      <w:pPr>
        <w:spacing w:after="0" w:line="240" w:lineRule="auto"/>
        <w:jc w:val="center"/>
        <w:rPr>
          <w:rFonts w:ascii="Times New Roman" w:hAnsi="Times New Roman"/>
          <w:b/>
          <w:sz w:val="12"/>
          <w:szCs w:val="12"/>
        </w:rPr>
      </w:pPr>
      <w:r w:rsidRPr="00FD6AC3">
        <w:rPr>
          <w:rFonts w:ascii="Times New Roman" w:hAnsi="Times New Roman"/>
          <w:b/>
          <w:sz w:val="12"/>
          <w:szCs w:val="12"/>
        </w:rPr>
        <w:t xml:space="preserve"> сельского поселения Сургут муниципального района Сергиевский Самарской области от 27.12.2013 № 29</w:t>
      </w:r>
    </w:p>
    <w:p w:rsidR="00FD6AC3" w:rsidRPr="00FD6AC3" w:rsidRDefault="00FD6AC3" w:rsidP="00FD6AC3">
      <w:pPr>
        <w:spacing w:after="0" w:line="240" w:lineRule="auto"/>
        <w:jc w:val="both"/>
        <w:rPr>
          <w:rFonts w:ascii="Times New Roman" w:hAnsi="Times New Roman"/>
          <w:sz w:val="12"/>
          <w:szCs w:val="12"/>
        </w:rPr>
      </w:pPr>
    </w:p>
    <w:p w:rsidR="00FD6AC3" w:rsidRDefault="00FD6AC3" w:rsidP="00FD6AC3">
      <w:pPr>
        <w:spacing w:after="0" w:line="240" w:lineRule="auto"/>
        <w:ind w:firstLine="284"/>
        <w:jc w:val="both"/>
        <w:rPr>
          <w:rFonts w:ascii="Times New Roman" w:hAnsi="Times New Roman"/>
          <w:sz w:val="12"/>
          <w:szCs w:val="12"/>
        </w:rPr>
      </w:pPr>
      <w:r w:rsidRPr="00FD6AC3">
        <w:rPr>
          <w:rFonts w:ascii="Times New Roman" w:hAnsi="Times New Roman"/>
          <w:sz w:val="12"/>
          <w:szCs w:val="12"/>
        </w:rPr>
        <w:t xml:space="preserve">В соответствии со статьей 32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Сургут муниципального района Сергиевский Самарской области, Собрание представителей сельского поселения Сургут муниципального района Сергиевский Самарской области </w:t>
      </w:r>
    </w:p>
    <w:p w:rsidR="00FD6AC3" w:rsidRDefault="00FD6AC3" w:rsidP="00FD6AC3">
      <w:pPr>
        <w:spacing w:after="0" w:line="240" w:lineRule="auto"/>
        <w:ind w:firstLine="284"/>
        <w:jc w:val="both"/>
        <w:rPr>
          <w:rFonts w:ascii="Times New Roman" w:hAnsi="Times New Roman"/>
          <w:b/>
          <w:sz w:val="12"/>
          <w:szCs w:val="12"/>
        </w:rPr>
      </w:pPr>
      <w:r w:rsidRPr="00FD6AC3">
        <w:rPr>
          <w:rFonts w:ascii="Times New Roman" w:hAnsi="Times New Roman"/>
          <w:b/>
          <w:sz w:val="12"/>
          <w:szCs w:val="12"/>
        </w:rPr>
        <w:t>РЕШИЛО:</w:t>
      </w:r>
    </w:p>
    <w:p w:rsidR="00265C99" w:rsidRPr="00FD6AC3" w:rsidRDefault="00265C99" w:rsidP="00FD6AC3">
      <w:pPr>
        <w:spacing w:after="0" w:line="240" w:lineRule="auto"/>
        <w:ind w:firstLine="284"/>
        <w:jc w:val="both"/>
        <w:rPr>
          <w:rFonts w:ascii="Times New Roman" w:hAnsi="Times New Roman"/>
          <w:b/>
          <w:sz w:val="12"/>
          <w:szCs w:val="12"/>
        </w:rPr>
      </w:pPr>
    </w:p>
    <w:p w:rsidR="005A27CE" w:rsidRDefault="00FD6AC3" w:rsidP="00FD6AC3">
      <w:pPr>
        <w:spacing w:after="0" w:line="240" w:lineRule="auto"/>
        <w:ind w:firstLine="284"/>
        <w:jc w:val="both"/>
        <w:rPr>
          <w:rFonts w:ascii="Times New Roman" w:hAnsi="Times New Roman"/>
          <w:sz w:val="12"/>
          <w:szCs w:val="12"/>
        </w:rPr>
      </w:pPr>
      <w:r w:rsidRPr="00FD6AC3">
        <w:rPr>
          <w:rFonts w:ascii="Times New Roman" w:hAnsi="Times New Roman"/>
          <w:sz w:val="12"/>
          <w:szCs w:val="12"/>
        </w:rPr>
        <w:t>1. Внести следующие изменения в Правила землепользования и застройки сельского поселения Сургут муниципального района</w:t>
      </w:r>
    </w:p>
    <w:p w:rsidR="00FD6AC3" w:rsidRPr="00FD6AC3" w:rsidRDefault="00FD6AC3" w:rsidP="005A27CE">
      <w:pPr>
        <w:spacing w:after="0" w:line="240" w:lineRule="auto"/>
        <w:jc w:val="both"/>
        <w:rPr>
          <w:rFonts w:ascii="Times New Roman" w:hAnsi="Times New Roman"/>
          <w:sz w:val="12"/>
          <w:szCs w:val="12"/>
        </w:rPr>
      </w:pPr>
      <w:r w:rsidRPr="00FD6AC3">
        <w:rPr>
          <w:rFonts w:ascii="Times New Roman" w:hAnsi="Times New Roman"/>
          <w:sz w:val="12"/>
          <w:szCs w:val="12"/>
        </w:rPr>
        <w:t xml:space="preserve"> Сергиевский Самарской области, утвержденные решением Собрания представителей сельского поселения Сургут муниципального района Сергиевский Самарской области от  27.12.2013 №29:</w:t>
      </w:r>
    </w:p>
    <w:p w:rsidR="00FD6AC3" w:rsidRPr="00FD6AC3" w:rsidRDefault="00FD6AC3" w:rsidP="00FD6AC3">
      <w:pPr>
        <w:spacing w:after="0" w:line="240" w:lineRule="auto"/>
        <w:ind w:firstLine="284"/>
        <w:jc w:val="both"/>
        <w:rPr>
          <w:rFonts w:ascii="Times New Roman" w:hAnsi="Times New Roman"/>
          <w:sz w:val="12"/>
          <w:szCs w:val="12"/>
        </w:rPr>
      </w:pPr>
      <w:r w:rsidRPr="00FD6AC3">
        <w:rPr>
          <w:rFonts w:ascii="Times New Roman" w:hAnsi="Times New Roman"/>
          <w:sz w:val="12"/>
          <w:szCs w:val="12"/>
        </w:rPr>
        <w:t>1) в статье 18:</w:t>
      </w:r>
    </w:p>
    <w:p w:rsidR="00FD6AC3" w:rsidRPr="00FD6AC3" w:rsidRDefault="00FD6AC3" w:rsidP="00FD6AC3">
      <w:pPr>
        <w:spacing w:after="0" w:line="240" w:lineRule="auto"/>
        <w:ind w:firstLine="284"/>
        <w:jc w:val="both"/>
        <w:rPr>
          <w:rFonts w:ascii="Times New Roman" w:hAnsi="Times New Roman"/>
          <w:sz w:val="12"/>
          <w:szCs w:val="12"/>
        </w:rPr>
      </w:pPr>
      <w:r w:rsidRPr="00FD6AC3">
        <w:rPr>
          <w:rFonts w:ascii="Times New Roman" w:hAnsi="Times New Roman"/>
          <w:sz w:val="12"/>
          <w:szCs w:val="12"/>
        </w:rPr>
        <w:t>перечень территориальных зон инженерной и транспортной инфраструктуры дополнить зоной:</w:t>
      </w:r>
    </w:p>
    <w:p w:rsidR="00FD6AC3" w:rsidRPr="00FD6AC3" w:rsidRDefault="00FD6AC3" w:rsidP="00FD6AC3">
      <w:pPr>
        <w:spacing w:after="0" w:line="240" w:lineRule="auto"/>
        <w:ind w:firstLine="284"/>
        <w:jc w:val="both"/>
        <w:rPr>
          <w:rFonts w:ascii="Times New Roman" w:hAnsi="Times New Roman"/>
          <w:sz w:val="12"/>
          <w:szCs w:val="12"/>
        </w:rPr>
      </w:pPr>
      <w:r w:rsidRPr="00FD6AC3">
        <w:rPr>
          <w:rFonts w:ascii="Times New Roman" w:hAnsi="Times New Roman"/>
          <w:sz w:val="12"/>
          <w:szCs w:val="12"/>
        </w:rPr>
        <w:t>«СЗ Зона санитарно-защитного озеленения»</w:t>
      </w:r>
    </w:p>
    <w:p w:rsidR="00FD6AC3" w:rsidRPr="00FD6AC3" w:rsidRDefault="00FD6AC3" w:rsidP="00FD6AC3">
      <w:pPr>
        <w:spacing w:after="0" w:line="240" w:lineRule="auto"/>
        <w:ind w:firstLine="284"/>
        <w:jc w:val="both"/>
        <w:rPr>
          <w:rFonts w:ascii="Times New Roman" w:hAnsi="Times New Roman"/>
          <w:sz w:val="12"/>
          <w:szCs w:val="12"/>
        </w:rPr>
      </w:pPr>
      <w:r w:rsidRPr="00FD6AC3">
        <w:rPr>
          <w:rFonts w:ascii="Times New Roman" w:hAnsi="Times New Roman"/>
          <w:sz w:val="12"/>
          <w:szCs w:val="12"/>
        </w:rPr>
        <w:t>2) статью 22 дополнить регламентом зоны СЗ Зона санитарно-защитного озеленения следующего содержания:</w:t>
      </w:r>
    </w:p>
    <w:p w:rsidR="00FD6AC3" w:rsidRPr="00FD6AC3" w:rsidRDefault="00FD6AC3" w:rsidP="00FD6AC3">
      <w:pPr>
        <w:spacing w:after="0" w:line="240" w:lineRule="auto"/>
        <w:ind w:firstLine="284"/>
        <w:jc w:val="both"/>
        <w:rPr>
          <w:rFonts w:ascii="Times New Roman" w:hAnsi="Times New Roman"/>
          <w:sz w:val="12"/>
          <w:szCs w:val="12"/>
        </w:rPr>
      </w:pPr>
      <w:r w:rsidRPr="00FD6AC3">
        <w:rPr>
          <w:rFonts w:ascii="Times New Roman" w:hAnsi="Times New Roman"/>
          <w:sz w:val="12"/>
          <w:szCs w:val="12"/>
        </w:rPr>
        <w:t>СЗ Зона санитарно-защитного озеленения</w:t>
      </w:r>
    </w:p>
    <w:p w:rsidR="00FD6AC3" w:rsidRDefault="00FD6AC3" w:rsidP="00FD6AC3">
      <w:pPr>
        <w:spacing w:after="0" w:line="240" w:lineRule="auto"/>
        <w:ind w:firstLine="284"/>
        <w:jc w:val="both"/>
        <w:rPr>
          <w:rFonts w:ascii="Times New Roman" w:hAnsi="Times New Roman"/>
          <w:sz w:val="12"/>
          <w:szCs w:val="12"/>
        </w:rPr>
      </w:pPr>
      <w:r w:rsidRPr="00FD6AC3">
        <w:rPr>
          <w:rFonts w:ascii="Times New Roman" w:hAnsi="Times New Roman"/>
          <w:sz w:val="12"/>
          <w:szCs w:val="12"/>
        </w:rPr>
        <w:t>Зона ПСЗ предназначена для обеспечения правовых условий использования территорий, прилегающих к производственным, коммунально-складским зонам с целью защиты жилых зон от вредного воздействия, оказываемого промышленными предприятиями, коммунально-складскими объектами и объектами транспортной инфраструктуры.</w:t>
      </w:r>
    </w:p>
    <w:p w:rsidR="00996EE6" w:rsidRPr="00FD6AC3" w:rsidRDefault="00996EE6" w:rsidP="00FD6AC3">
      <w:pPr>
        <w:spacing w:after="0" w:line="240" w:lineRule="auto"/>
        <w:ind w:firstLine="284"/>
        <w:jc w:val="both"/>
        <w:rPr>
          <w:rFonts w:ascii="Times New Roman" w:hAnsi="Times New Roman"/>
          <w:sz w:val="12"/>
          <w:szCs w:val="12"/>
        </w:rPr>
      </w:pPr>
    </w:p>
    <w:tbl>
      <w:tblPr>
        <w:tblStyle w:val="af1"/>
        <w:tblW w:w="7513" w:type="dxa"/>
        <w:tblInd w:w="108" w:type="dxa"/>
        <w:tblLook w:val="04A0" w:firstRow="1" w:lastRow="0" w:firstColumn="1" w:lastColumn="0" w:noHBand="0" w:noVBand="1"/>
      </w:tblPr>
      <w:tblGrid>
        <w:gridCol w:w="1560"/>
        <w:gridCol w:w="5953"/>
      </w:tblGrid>
      <w:tr w:rsidR="00FD6AC3" w:rsidRPr="00FD6AC3" w:rsidTr="00B20EC3">
        <w:trPr>
          <w:trHeight w:val="1"/>
        </w:trPr>
        <w:tc>
          <w:tcPr>
            <w:tcW w:w="7513" w:type="dxa"/>
            <w:gridSpan w:val="2"/>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Основные виды разрешенного использования земельных участков и объектов капитального строительства</w:t>
            </w:r>
          </w:p>
        </w:tc>
      </w:tr>
      <w:tr w:rsidR="00B20EC3" w:rsidRPr="00FD6AC3" w:rsidTr="00B20EC3">
        <w:trPr>
          <w:trHeight w:val="1"/>
        </w:trPr>
        <w:tc>
          <w:tcPr>
            <w:tcW w:w="1560"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Вид разрешенного использования</w:t>
            </w:r>
          </w:p>
        </w:tc>
        <w:tc>
          <w:tcPr>
            <w:tcW w:w="5953"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Деятельность, соответствующая виду разрешенного использования</w:t>
            </w:r>
          </w:p>
        </w:tc>
      </w:tr>
      <w:tr w:rsidR="00B20EC3" w:rsidRPr="00FD6AC3" w:rsidTr="00B20EC3">
        <w:trPr>
          <w:trHeight w:val="1"/>
        </w:trPr>
        <w:tc>
          <w:tcPr>
            <w:tcW w:w="1560"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Размещение зеленых насаждений специального назначения</w:t>
            </w:r>
          </w:p>
        </w:tc>
        <w:tc>
          <w:tcPr>
            <w:tcW w:w="5953"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Размещение древесно-кустарниковой растительности, предназначенной для защиты земель от воздействия негативных (вредных) природных, антропогенных и техногенных явлений: санитарно-защитное озеленение, лесополосы специального назначения, озеленение в охранных зонах</w:t>
            </w:r>
          </w:p>
        </w:tc>
      </w:tr>
      <w:tr w:rsidR="00B20EC3" w:rsidRPr="00FD6AC3" w:rsidTr="00B20EC3">
        <w:trPr>
          <w:trHeight w:val="1"/>
        </w:trPr>
        <w:tc>
          <w:tcPr>
            <w:tcW w:w="1560"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Размещение административных и бытовых зданий и помещений предприятий</w:t>
            </w:r>
          </w:p>
        </w:tc>
        <w:tc>
          <w:tcPr>
            <w:tcW w:w="5953"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Строительство, реконструкция и эксплуатация административных и бытовых зданий и помещений, в том числе:</w:t>
            </w:r>
          </w:p>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 офисов, контор;</w:t>
            </w:r>
          </w:p>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 нежилых помещений для дежурного аварийного персонала и охраны предприятий;</w:t>
            </w:r>
          </w:p>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 помещений для пребывания работающих по вахтовому методу (не более двух недель);</w:t>
            </w:r>
          </w:p>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 помещений для бытового обслуживания персонала предприятий</w:t>
            </w:r>
          </w:p>
        </w:tc>
      </w:tr>
      <w:tr w:rsidR="00B20EC3" w:rsidRPr="00FD6AC3" w:rsidTr="00B20EC3">
        <w:trPr>
          <w:trHeight w:val="1"/>
        </w:trPr>
        <w:tc>
          <w:tcPr>
            <w:tcW w:w="1560"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Размещение складских помещений</w:t>
            </w:r>
          </w:p>
        </w:tc>
        <w:tc>
          <w:tcPr>
            <w:tcW w:w="5953"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Строительство, реконструкция и эксплуатация складских помещений, в том числе складов хранения пищевых продуктов, лекарственных, промышленных и хозяйственных товаров</w:t>
            </w:r>
          </w:p>
        </w:tc>
      </w:tr>
      <w:tr w:rsidR="00B20EC3" w:rsidRPr="00FD6AC3" w:rsidTr="00B20EC3">
        <w:trPr>
          <w:trHeight w:val="1"/>
        </w:trPr>
        <w:tc>
          <w:tcPr>
            <w:tcW w:w="1560"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 xml:space="preserve">Размещение предприятий бытового обслуживания </w:t>
            </w:r>
          </w:p>
        </w:tc>
        <w:tc>
          <w:tcPr>
            <w:tcW w:w="5953"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Строительство, реконструкция и эксплуатация предприятий бытового обслуживания населения:</w:t>
            </w:r>
          </w:p>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 химчистки;</w:t>
            </w:r>
          </w:p>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 прачечные;</w:t>
            </w:r>
          </w:p>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 банно-прачечные комбинаты</w:t>
            </w:r>
          </w:p>
        </w:tc>
      </w:tr>
      <w:tr w:rsidR="00B20EC3" w:rsidRPr="00FD6AC3" w:rsidTr="00B20EC3">
        <w:trPr>
          <w:trHeight w:val="1"/>
        </w:trPr>
        <w:tc>
          <w:tcPr>
            <w:tcW w:w="1560"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Размещение подъездных путей</w:t>
            </w:r>
          </w:p>
        </w:tc>
        <w:tc>
          <w:tcPr>
            <w:tcW w:w="5953"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Строительство, реконструкция и эксплуатация подъездных путей к предприятиям, складским помещениям и иным объектам</w:t>
            </w:r>
          </w:p>
        </w:tc>
      </w:tr>
      <w:tr w:rsidR="00B20EC3" w:rsidRPr="00FD6AC3" w:rsidTr="00B20EC3">
        <w:trPr>
          <w:trHeight w:val="1"/>
        </w:trPr>
        <w:tc>
          <w:tcPr>
            <w:tcW w:w="1560"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Размещение объектов финансового назначения</w:t>
            </w:r>
          </w:p>
        </w:tc>
        <w:tc>
          <w:tcPr>
            <w:tcW w:w="5953"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Строительство, реконструкция и эксплуатация зданий организаций, оказывающих банковские, кредитные и страховые услуги (офисы и отделения банков, пункты обмена валюты, страховые компании)</w:t>
            </w:r>
          </w:p>
        </w:tc>
      </w:tr>
      <w:tr w:rsidR="00B20EC3" w:rsidRPr="00FD6AC3" w:rsidTr="00B20EC3">
        <w:trPr>
          <w:trHeight w:val="1"/>
        </w:trPr>
        <w:tc>
          <w:tcPr>
            <w:tcW w:w="1560"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Размещение объектов хранения  и стоянки транспортных средств</w:t>
            </w:r>
          </w:p>
        </w:tc>
        <w:tc>
          <w:tcPr>
            <w:tcW w:w="5953"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Строительство, реконструкция и эксплуатация зданий, строений, сооружений предназначенных для хранения и стоянки транспортных средств, не имеющих оборудования для технического обслуживания и ремонта автомобилей (за исключением смотровых ям, эстакад). Размещение парковок  - специально обозначенных и при необходимости обустроенных и оборудованных мест, в том числе являющихся частью зданий, строений или сооружений, предназначенных для организованной стоянки транспортных средств</w:t>
            </w:r>
          </w:p>
        </w:tc>
      </w:tr>
      <w:tr w:rsidR="00B20EC3" w:rsidRPr="00FD6AC3" w:rsidTr="00B20EC3">
        <w:trPr>
          <w:trHeight w:val="1"/>
        </w:trPr>
        <w:tc>
          <w:tcPr>
            <w:tcW w:w="1560"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Размещение объектов технического обслуживания  и ремонта транспортных средств</w:t>
            </w:r>
          </w:p>
        </w:tc>
        <w:tc>
          <w:tcPr>
            <w:tcW w:w="5953"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Строительство, реконструкция и эксплуатация зданий и сооружений, предназначенных для технического обслуживания, ремонта средств, хранения и стоянки транспортных средств.</w:t>
            </w:r>
          </w:p>
        </w:tc>
      </w:tr>
      <w:tr w:rsidR="00B20EC3" w:rsidRPr="00FD6AC3" w:rsidTr="00B20EC3">
        <w:trPr>
          <w:trHeight w:val="1"/>
        </w:trPr>
        <w:tc>
          <w:tcPr>
            <w:tcW w:w="1560"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Размещение инженерно-технических объектов, сооружений и коммуникаций</w:t>
            </w:r>
          </w:p>
        </w:tc>
        <w:tc>
          <w:tcPr>
            <w:tcW w:w="5953"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Строительство, реконструкция, эксплуатация инженерно-технических объектов, сооружений, местных и транзитных коммуникаций</w:t>
            </w:r>
          </w:p>
        </w:tc>
      </w:tr>
      <w:tr w:rsidR="00B20EC3" w:rsidRPr="00FD6AC3" w:rsidTr="00B20EC3">
        <w:trPr>
          <w:trHeight w:val="1"/>
        </w:trPr>
        <w:tc>
          <w:tcPr>
            <w:tcW w:w="1560"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 xml:space="preserve">Размещение объектов электросетевого хозяйства </w:t>
            </w:r>
          </w:p>
        </w:tc>
        <w:tc>
          <w:tcPr>
            <w:tcW w:w="5953"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 xml:space="preserve">Строительство, реконструкция и эксплуатация объектов электросетевого хозяйства: </w:t>
            </w:r>
          </w:p>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 xml:space="preserve">- воздушных линий электропередачи; </w:t>
            </w:r>
          </w:p>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 наземных сооружений кабельных   линий электропередачи;</w:t>
            </w:r>
          </w:p>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 подстанций;</w:t>
            </w:r>
          </w:p>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lastRenderedPageBreak/>
              <w:t xml:space="preserve">- распределительных пунктов  </w:t>
            </w:r>
          </w:p>
        </w:tc>
      </w:tr>
      <w:tr w:rsidR="00B20EC3" w:rsidRPr="00FD6AC3" w:rsidTr="00B20EC3">
        <w:trPr>
          <w:trHeight w:val="1"/>
        </w:trPr>
        <w:tc>
          <w:tcPr>
            <w:tcW w:w="1560"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Размещение нефтепроводов</w:t>
            </w:r>
          </w:p>
        </w:tc>
        <w:tc>
          <w:tcPr>
            <w:tcW w:w="5953"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Строительство, реконструкция и эксплуатация нефтепроводов</w:t>
            </w:r>
          </w:p>
        </w:tc>
      </w:tr>
      <w:tr w:rsidR="00B20EC3" w:rsidRPr="00FD6AC3" w:rsidTr="00B20EC3">
        <w:trPr>
          <w:trHeight w:val="1"/>
        </w:trPr>
        <w:tc>
          <w:tcPr>
            <w:tcW w:w="1560"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Размещение газопроводов</w:t>
            </w:r>
          </w:p>
        </w:tc>
        <w:tc>
          <w:tcPr>
            <w:tcW w:w="5953"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Строительство, реконструкция и эксплуатация газопроводов</w:t>
            </w:r>
          </w:p>
        </w:tc>
      </w:tr>
      <w:tr w:rsidR="00B20EC3" w:rsidRPr="00FD6AC3" w:rsidTr="00B20EC3">
        <w:trPr>
          <w:trHeight w:val="1"/>
        </w:trPr>
        <w:tc>
          <w:tcPr>
            <w:tcW w:w="1560"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Размещение очистных сооружений</w:t>
            </w:r>
          </w:p>
        </w:tc>
        <w:tc>
          <w:tcPr>
            <w:tcW w:w="5953"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Строительство, реконструкция и эксплуатация очистных сооружений, канализационных насосных станций, сооружений оборотного водоснабжения</w:t>
            </w:r>
          </w:p>
        </w:tc>
      </w:tr>
      <w:tr w:rsidR="00B20EC3" w:rsidRPr="00FD6AC3" w:rsidTr="00B20EC3">
        <w:trPr>
          <w:trHeight w:val="1"/>
        </w:trPr>
        <w:tc>
          <w:tcPr>
            <w:tcW w:w="1560"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Размещение автозаправочных станций</w:t>
            </w:r>
          </w:p>
        </w:tc>
        <w:tc>
          <w:tcPr>
            <w:tcW w:w="5953"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Строительство, реконструкция и эксплуатация автозаправочных станций, для заправки грузового и легкового автотранспорта жидким и газовым топливом, в том числе с объектами обслуживания (магазины, кафе)</w:t>
            </w:r>
          </w:p>
        </w:tc>
      </w:tr>
      <w:tr w:rsidR="00B20EC3" w:rsidRPr="00FD6AC3" w:rsidTr="00B20EC3">
        <w:trPr>
          <w:trHeight w:val="1"/>
        </w:trPr>
        <w:tc>
          <w:tcPr>
            <w:tcW w:w="1560"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 xml:space="preserve">Размещение объектов обслуживания автомобильного транспорта </w:t>
            </w:r>
          </w:p>
        </w:tc>
        <w:tc>
          <w:tcPr>
            <w:tcW w:w="5953"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Строительство, реконструкция и эксплуатация объектов автомобильного транспорта и объектов дорожного хозяйства:</w:t>
            </w:r>
          </w:p>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 объекты по обслуживанию легковых и грузовых автомобилей, в том числе мойки, станции технического обслуживания;</w:t>
            </w:r>
          </w:p>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 автобусные парки, автокомбинаты (с ремонтной базой);</w:t>
            </w:r>
          </w:p>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 xml:space="preserve"> - таксомоторные парки;</w:t>
            </w:r>
          </w:p>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 стоянки (парки) грузового   автотранспорта;</w:t>
            </w:r>
          </w:p>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 xml:space="preserve">- </w:t>
            </w:r>
            <w:proofErr w:type="spellStart"/>
            <w:r w:rsidRPr="00FD6AC3">
              <w:rPr>
                <w:rFonts w:ascii="Times New Roman" w:hAnsi="Times New Roman"/>
                <w:sz w:val="12"/>
                <w:szCs w:val="12"/>
              </w:rPr>
              <w:t>отстойно</w:t>
            </w:r>
            <w:proofErr w:type="spellEnd"/>
            <w:r w:rsidRPr="00FD6AC3">
              <w:rPr>
                <w:rFonts w:ascii="Times New Roman" w:hAnsi="Times New Roman"/>
                <w:sz w:val="12"/>
                <w:szCs w:val="12"/>
              </w:rPr>
              <w:t>-разворотные площадки общественного транспорта</w:t>
            </w:r>
          </w:p>
        </w:tc>
      </w:tr>
      <w:tr w:rsidR="00B20EC3" w:rsidRPr="00FD6AC3" w:rsidTr="00B20EC3">
        <w:trPr>
          <w:trHeight w:val="1"/>
        </w:trPr>
        <w:tc>
          <w:tcPr>
            <w:tcW w:w="1560"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Размещение объектов охраны порядка</w:t>
            </w:r>
          </w:p>
        </w:tc>
        <w:tc>
          <w:tcPr>
            <w:tcW w:w="5953"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 xml:space="preserve">Строительство, реконструкция и эксплуатация объектов, предназначенных для охраны порядка: пункты охраны общественного порядка, отделения и участковые пункты полиции, отделения пожарной охраны, пожарные депо  </w:t>
            </w:r>
          </w:p>
        </w:tc>
      </w:tr>
      <w:tr w:rsidR="00B20EC3" w:rsidRPr="00FD6AC3" w:rsidTr="00B20EC3">
        <w:trPr>
          <w:trHeight w:val="1"/>
        </w:trPr>
        <w:tc>
          <w:tcPr>
            <w:tcW w:w="1560"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Размещение объектов пожарной безопасности</w:t>
            </w:r>
          </w:p>
        </w:tc>
        <w:tc>
          <w:tcPr>
            <w:tcW w:w="5953"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 xml:space="preserve">Размещение средств пожаротушения, гидрантов, резервуаров, противопожарных водоёмов и иных объектов,  </w:t>
            </w:r>
            <w:proofErr w:type="spellStart"/>
            <w:r w:rsidRPr="00FD6AC3">
              <w:rPr>
                <w:rFonts w:ascii="Times New Roman" w:hAnsi="Times New Roman"/>
                <w:sz w:val="12"/>
                <w:szCs w:val="12"/>
              </w:rPr>
              <w:t>необходимыхв</w:t>
            </w:r>
            <w:proofErr w:type="spellEnd"/>
            <w:r w:rsidRPr="00FD6AC3">
              <w:rPr>
                <w:rFonts w:ascii="Times New Roman" w:hAnsi="Times New Roman"/>
                <w:sz w:val="12"/>
                <w:szCs w:val="12"/>
              </w:rPr>
              <w:t xml:space="preserve"> соответствии с противопожарными требованиями</w:t>
            </w:r>
          </w:p>
        </w:tc>
      </w:tr>
      <w:tr w:rsidR="00B20EC3" w:rsidRPr="00FD6AC3" w:rsidTr="00B20EC3">
        <w:tc>
          <w:tcPr>
            <w:tcW w:w="1560"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Размещение объектов гражданской обороны</w:t>
            </w:r>
          </w:p>
        </w:tc>
        <w:tc>
          <w:tcPr>
            <w:tcW w:w="5953"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Строительство, реконструкция и эксплуатация убежищ, противорадиационных укрытий, специализированных складских помещений для хранения имущества гражданской обороны,                а также иных объектов, предназначенных для обеспечения проведения мероприятий по гражданской обороне</w:t>
            </w:r>
          </w:p>
        </w:tc>
      </w:tr>
      <w:tr w:rsidR="00B20EC3" w:rsidRPr="00FD6AC3" w:rsidTr="00B20EC3">
        <w:trPr>
          <w:trHeight w:val="1"/>
        </w:trPr>
        <w:tc>
          <w:tcPr>
            <w:tcW w:w="1560"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Размещение подъездных путей</w:t>
            </w:r>
          </w:p>
        </w:tc>
        <w:tc>
          <w:tcPr>
            <w:tcW w:w="5953"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Строительство, реконструкция и эксплуатация подъездных путей к предприятиям, складским помещениям и иным объектам</w:t>
            </w:r>
          </w:p>
        </w:tc>
      </w:tr>
    </w:tbl>
    <w:p w:rsidR="00265C99" w:rsidRDefault="00265C99" w:rsidP="00B20EC3">
      <w:pPr>
        <w:spacing w:after="0" w:line="240" w:lineRule="auto"/>
        <w:ind w:firstLine="284"/>
        <w:jc w:val="both"/>
        <w:rPr>
          <w:rFonts w:ascii="Times New Roman" w:hAnsi="Times New Roman"/>
          <w:sz w:val="12"/>
          <w:szCs w:val="12"/>
        </w:rPr>
      </w:pPr>
    </w:p>
    <w:p w:rsidR="00FD6AC3" w:rsidRPr="00FD6AC3" w:rsidRDefault="00FD6AC3" w:rsidP="00B20EC3">
      <w:pPr>
        <w:spacing w:after="0" w:line="240" w:lineRule="auto"/>
        <w:ind w:firstLine="284"/>
        <w:jc w:val="both"/>
        <w:rPr>
          <w:rFonts w:ascii="Times New Roman" w:hAnsi="Times New Roman"/>
          <w:sz w:val="12"/>
          <w:szCs w:val="12"/>
        </w:rPr>
      </w:pPr>
      <w:r w:rsidRPr="00FD6AC3">
        <w:rPr>
          <w:rFonts w:ascii="Times New Roman" w:hAnsi="Times New Roman"/>
          <w:sz w:val="12"/>
          <w:szCs w:val="12"/>
        </w:rPr>
        <w:t xml:space="preserve">3) статью 26 изложить в следующей редакции: </w:t>
      </w:r>
    </w:p>
    <w:p w:rsidR="00FD6AC3" w:rsidRDefault="00FD6AC3" w:rsidP="00B20EC3">
      <w:pPr>
        <w:spacing w:after="0" w:line="240" w:lineRule="auto"/>
        <w:ind w:firstLine="284"/>
        <w:jc w:val="both"/>
        <w:rPr>
          <w:rFonts w:ascii="Times New Roman" w:hAnsi="Times New Roman"/>
          <w:sz w:val="12"/>
          <w:szCs w:val="12"/>
        </w:rPr>
      </w:pPr>
      <w:r w:rsidRPr="00FD6AC3">
        <w:rPr>
          <w:rFonts w:ascii="Times New Roman" w:hAnsi="Times New Roman"/>
          <w:sz w:val="12"/>
          <w:szCs w:val="12"/>
        </w:rPr>
        <w:t xml:space="preserve"> «Статья 26.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p w:rsidR="00996EE6" w:rsidRPr="00FD6AC3" w:rsidRDefault="00996EE6" w:rsidP="00B20EC3">
      <w:pPr>
        <w:spacing w:after="0" w:line="240" w:lineRule="auto"/>
        <w:ind w:firstLine="284"/>
        <w:jc w:val="both"/>
        <w:rPr>
          <w:rFonts w:ascii="Times New Roman" w:hAnsi="Times New Roman"/>
          <w:sz w:val="12"/>
          <w:szCs w:val="12"/>
        </w:rPr>
      </w:pPr>
    </w:p>
    <w:tbl>
      <w:tblPr>
        <w:tblStyle w:val="af1"/>
        <w:tblW w:w="0" w:type="auto"/>
        <w:tblInd w:w="108" w:type="dxa"/>
        <w:tblLayout w:type="fixed"/>
        <w:tblLook w:val="04A0" w:firstRow="1" w:lastRow="0" w:firstColumn="1" w:lastColumn="0" w:noHBand="0" w:noVBand="1"/>
      </w:tblPr>
      <w:tblGrid>
        <w:gridCol w:w="284"/>
        <w:gridCol w:w="3402"/>
        <w:gridCol w:w="425"/>
        <w:gridCol w:w="425"/>
        <w:gridCol w:w="426"/>
        <w:gridCol w:w="425"/>
        <w:gridCol w:w="425"/>
        <w:gridCol w:w="425"/>
        <w:gridCol w:w="426"/>
        <w:gridCol w:w="425"/>
        <w:gridCol w:w="425"/>
      </w:tblGrid>
      <w:tr w:rsidR="00FD6AC3" w:rsidRPr="00FD6AC3" w:rsidTr="009A4F76">
        <w:trPr>
          <w:trHeight w:val="1"/>
        </w:trPr>
        <w:tc>
          <w:tcPr>
            <w:tcW w:w="284" w:type="dxa"/>
          </w:tcPr>
          <w:p w:rsidR="00FD6AC3" w:rsidRPr="00FD6AC3" w:rsidRDefault="00BE0CE8" w:rsidP="00BE0CE8">
            <w:pPr>
              <w:jc w:val="both"/>
              <w:rPr>
                <w:rFonts w:ascii="Times New Roman" w:hAnsi="Times New Roman"/>
                <w:sz w:val="12"/>
                <w:szCs w:val="12"/>
              </w:rPr>
            </w:pPr>
            <w:r>
              <w:rPr>
                <w:rFonts w:ascii="Times New Roman" w:hAnsi="Times New Roman"/>
                <w:sz w:val="12"/>
                <w:szCs w:val="12"/>
              </w:rPr>
              <w:t>№</w:t>
            </w: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Наименование параметра</w:t>
            </w:r>
          </w:p>
        </w:tc>
        <w:tc>
          <w:tcPr>
            <w:tcW w:w="3827" w:type="dxa"/>
            <w:gridSpan w:val="9"/>
          </w:tcPr>
          <w:p w:rsidR="00FD6AC3" w:rsidRPr="005A27CE" w:rsidRDefault="00FD6AC3" w:rsidP="00FD6AC3">
            <w:pPr>
              <w:jc w:val="both"/>
              <w:rPr>
                <w:rFonts w:ascii="Times New Roman" w:hAnsi="Times New Roman"/>
                <w:sz w:val="11"/>
                <w:szCs w:val="11"/>
              </w:rPr>
            </w:pPr>
            <w:r w:rsidRPr="005A27CE">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9A4F76" w:rsidRPr="00FD6AC3" w:rsidTr="009A4F76">
        <w:trPr>
          <w:trHeight w:val="1"/>
        </w:trPr>
        <w:tc>
          <w:tcPr>
            <w:tcW w:w="284" w:type="dxa"/>
          </w:tcPr>
          <w:p w:rsidR="00FD6AC3" w:rsidRPr="00FD6AC3" w:rsidRDefault="00FD6AC3" w:rsidP="00FD6AC3">
            <w:p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Ж1</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Ж1-1</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Ж2</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Ж5</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Ж8</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О1</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О2</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О5</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О6</w:t>
            </w:r>
          </w:p>
        </w:tc>
      </w:tr>
      <w:tr w:rsidR="00FD6AC3" w:rsidRPr="00FD6AC3" w:rsidTr="009A4F76">
        <w:trPr>
          <w:trHeight w:val="1"/>
        </w:trPr>
        <w:tc>
          <w:tcPr>
            <w:tcW w:w="284" w:type="dxa"/>
          </w:tcPr>
          <w:p w:rsidR="00FD6AC3" w:rsidRPr="00FD6AC3" w:rsidRDefault="00FD6AC3" w:rsidP="00FD6AC3">
            <w:pPr>
              <w:jc w:val="both"/>
              <w:rPr>
                <w:rFonts w:ascii="Times New Roman" w:hAnsi="Times New Roman"/>
                <w:sz w:val="12"/>
                <w:szCs w:val="12"/>
              </w:rPr>
            </w:pPr>
          </w:p>
        </w:tc>
        <w:tc>
          <w:tcPr>
            <w:tcW w:w="7229" w:type="dxa"/>
            <w:gridSpan w:val="10"/>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FD6AC3" w:rsidRPr="00FD6AC3" w:rsidTr="009A4F76">
        <w:trPr>
          <w:trHeight w:val="1"/>
        </w:trPr>
        <w:tc>
          <w:tcPr>
            <w:tcW w:w="284" w:type="dxa"/>
          </w:tcPr>
          <w:p w:rsidR="00FD6AC3" w:rsidRPr="00FD6AC3" w:rsidRDefault="00FD6AC3" w:rsidP="00662E41">
            <w:pPr>
              <w:numPr>
                <w:ilvl w:val="0"/>
                <w:numId w:val="75"/>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Минимальная площадь земельного участка для индивидуальной жилой застройки, кв.м</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600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600</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200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600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9A4F76">
        <w:trPr>
          <w:trHeight w:val="1"/>
        </w:trPr>
        <w:tc>
          <w:tcPr>
            <w:tcW w:w="284" w:type="dxa"/>
          </w:tcPr>
          <w:p w:rsidR="00FD6AC3" w:rsidRPr="00FD6AC3" w:rsidRDefault="00FD6AC3" w:rsidP="00662E41">
            <w:pPr>
              <w:numPr>
                <w:ilvl w:val="0"/>
                <w:numId w:val="76"/>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Максимальная площадь земельного участка для индивидуальной жилой застройки, кв. м</w:t>
            </w:r>
          </w:p>
        </w:tc>
        <w:tc>
          <w:tcPr>
            <w:tcW w:w="425" w:type="dxa"/>
          </w:tcPr>
          <w:p w:rsidR="00FD6AC3" w:rsidRPr="00FD6AC3" w:rsidRDefault="00FD6AC3" w:rsidP="009A4F76">
            <w:pPr>
              <w:jc w:val="both"/>
              <w:rPr>
                <w:rFonts w:ascii="Times New Roman" w:hAnsi="Times New Roman"/>
                <w:sz w:val="12"/>
                <w:szCs w:val="12"/>
              </w:rPr>
            </w:pPr>
            <w:r w:rsidRPr="00FD6AC3">
              <w:rPr>
                <w:rFonts w:ascii="Times New Roman" w:hAnsi="Times New Roman"/>
                <w:sz w:val="12"/>
                <w:szCs w:val="12"/>
              </w:rPr>
              <w:t>1500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1500</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3000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1500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9A4F76">
        <w:trPr>
          <w:trHeight w:val="1"/>
        </w:trPr>
        <w:tc>
          <w:tcPr>
            <w:tcW w:w="284" w:type="dxa"/>
          </w:tcPr>
          <w:p w:rsidR="00FD6AC3" w:rsidRPr="00FD6AC3" w:rsidRDefault="00FD6AC3" w:rsidP="00662E41">
            <w:pPr>
              <w:numPr>
                <w:ilvl w:val="0"/>
                <w:numId w:val="77"/>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Минимальная площадь земельного участка для блокированной жилой застройки, кв.м на каждый блок</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200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200</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200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9A4F76">
        <w:trPr>
          <w:trHeight w:val="1"/>
        </w:trPr>
        <w:tc>
          <w:tcPr>
            <w:tcW w:w="284" w:type="dxa"/>
          </w:tcPr>
          <w:p w:rsidR="00FD6AC3" w:rsidRPr="00FD6AC3" w:rsidRDefault="00FD6AC3" w:rsidP="00662E41">
            <w:pPr>
              <w:numPr>
                <w:ilvl w:val="0"/>
                <w:numId w:val="78"/>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Максимальная площадь земельного участка для блокированной жилой застройки, кв.м на каждый блок</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1500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1500</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1500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1500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9A4F76">
        <w:trPr>
          <w:trHeight w:val="1"/>
        </w:trPr>
        <w:tc>
          <w:tcPr>
            <w:tcW w:w="284" w:type="dxa"/>
          </w:tcPr>
          <w:p w:rsidR="00FD6AC3" w:rsidRPr="00FD6AC3" w:rsidRDefault="00FD6AC3" w:rsidP="00662E41">
            <w:pPr>
              <w:numPr>
                <w:ilvl w:val="0"/>
                <w:numId w:val="79"/>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Минимальная площадь земельного участка для ведения личного подсобного хозяйства, кв.м.</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600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600</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9A4F76">
        <w:tc>
          <w:tcPr>
            <w:tcW w:w="284" w:type="dxa"/>
          </w:tcPr>
          <w:p w:rsidR="00FD6AC3" w:rsidRPr="00FD6AC3" w:rsidRDefault="00FD6AC3" w:rsidP="00662E41">
            <w:pPr>
              <w:numPr>
                <w:ilvl w:val="0"/>
                <w:numId w:val="80"/>
              </w:numPr>
              <w:jc w:val="both"/>
              <w:rPr>
                <w:rFonts w:ascii="Times New Roman" w:hAnsi="Times New Roman"/>
                <w:sz w:val="12"/>
                <w:szCs w:val="12"/>
              </w:rPr>
            </w:pPr>
          </w:p>
        </w:tc>
        <w:tc>
          <w:tcPr>
            <w:tcW w:w="3402" w:type="dxa"/>
          </w:tcPr>
          <w:p w:rsidR="00FD6AC3" w:rsidRPr="00FD6AC3" w:rsidRDefault="00FD6AC3" w:rsidP="009A4F76">
            <w:pPr>
              <w:jc w:val="both"/>
              <w:rPr>
                <w:rFonts w:ascii="Times New Roman" w:hAnsi="Times New Roman"/>
                <w:sz w:val="12"/>
                <w:szCs w:val="12"/>
              </w:rPr>
            </w:pPr>
            <w:r w:rsidRPr="00FD6AC3">
              <w:rPr>
                <w:rFonts w:ascii="Times New Roman" w:hAnsi="Times New Roman"/>
                <w:sz w:val="12"/>
                <w:szCs w:val="12"/>
              </w:rPr>
              <w:t>Максимальная площадь земельного участка для ведения личного подсобного хозяйства, кв.м.</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3000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3000</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9A4F76">
        <w:trPr>
          <w:trHeight w:val="1"/>
        </w:trPr>
        <w:tc>
          <w:tcPr>
            <w:tcW w:w="284" w:type="dxa"/>
          </w:tcPr>
          <w:p w:rsidR="00FD6AC3" w:rsidRPr="00FD6AC3" w:rsidRDefault="00FD6AC3" w:rsidP="00662E41">
            <w:pPr>
              <w:numPr>
                <w:ilvl w:val="0"/>
                <w:numId w:val="81"/>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Минимальная площадь земельного участка для многоквартирной жилой застройки до трех этажей, кв.м</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200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200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9A4F76">
        <w:trPr>
          <w:trHeight w:val="1"/>
        </w:trPr>
        <w:tc>
          <w:tcPr>
            <w:tcW w:w="284" w:type="dxa"/>
          </w:tcPr>
          <w:p w:rsidR="00FD6AC3" w:rsidRPr="00FD6AC3" w:rsidRDefault="00FD6AC3" w:rsidP="00662E41">
            <w:pPr>
              <w:numPr>
                <w:ilvl w:val="0"/>
                <w:numId w:val="82"/>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Минимальная площадь земельного участка для многоквартирной жилой застройки свыше трех этажей, кв.м</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1200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1200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9A4F76">
        <w:trPr>
          <w:trHeight w:val="1"/>
        </w:trPr>
        <w:tc>
          <w:tcPr>
            <w:tcW w:w="284" w:type="dxa"/>
          </w:tcPr>
          <w:p w:rsidR="00FD6AC3" w:rsidRPr="00FD6AC3" w:rsidRDefault="00FD6AC3" w:rsidP="00662E41">
            <w:pPr>
              <w:numPr>
                <w:ilvl w:val="0"/>
                <w:numId w:val="83"/>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Минимальная площадь земельного участка для садоводства и дачного хозяйства, кв. м</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9A4F76">
        <w:trPr>
          <w:trHeight w:val="1"/>
        </w:trPr>
        <w:tc>
          <w:tcPr>
            <w:tcW w:w="284" w:type="dxa"/>
          </w:tcPr>
          <w:p w:rsidR="00FD6AC3" w:rsidRPr="00FD6AC3" w:rsidRDefault="00FD6AC3" w:rsidP="00662E41">
            <w:pPr>
              <w:numPr>
                <w:ilvl w:val="0"/>
                <w:numId w:val="84"/>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Максимальная площадь земельного участка для садоводства и дачного хозяйства, кв.м</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9A4F76">
        <w:trPr>
          <w:trHeight w:val="1"/>
        </w:trPr>
        <w:tc>
          <w:tcPr>
            <w:tcW w:w="284" w:type="dxa"/>
          </w:tcPr>
          <w:p w:rsidR="00FD6AC3" w:rsidRPr="00FD6AC3" w:rsidRDefault="00FD6AC3" w:rsidP="00662E41">
            <w:pPr>
              <w:numPr>
                <w:ilvl w:val="0"/>
                <w:numId w:val="85"/>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Минимальная площадь земельного участка для огородничества, кв.м</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9A4F76">
        <w:trPr>
          <w:trHeight w:val="1"/>
        </w:trPr>
        <w:tc>
          <w:tcPr>
            <w:tcW w:w="284" w:type="dxa"/>
          </w:tcPr>
          <w:p w:rsidR="00FD6AC3" w:rsidRPr="00FD6AC3" w:rsidRDefault="00FD6AC3" w:rsidP="00662E41">
            <w:pPr>
              <w:numPr>
                <w:ilvl w:val="0"/>
                <w:numId w:val="86"/>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Максимальная площадь земельного участка для огородничества, кв.м</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9A4F76">
        <w:trPr>
          <w:trHeight w:val="1"/>
        </w:trPr>
        <w:tc>
          <w:tcPr>
            <w:tcW w:w="284" w:type="dxa"/>
          </w:tcPr>
          <w:p w:rsidR="00FD6AC3" w:rsidRPr="00FD6AC3" w:rsidRDefault="00FD6AC3" w:rsidP="00662E41">
            <w:pPr>
              <w:numPr>
                <w:ilvl w:val="0"/>
                <w:numId w:val="87"/>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4000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4000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4000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4000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9A4F76">
        <w:trPr>
          <w:trHeight w:val="1"/>
        </w:trPr>
        <w:tc>
          <w:tcPr>
            <w:tcW w:w="284" w:type="dxa"/>
          </w:tcPr>
          <w:p w:rsidR="00FD6AC3" w:rsidRPr="00FD6AC3" w:rsidRDefault="00FD6AC3" w:rsidP="00662E41">
            <w:pPr>
              <w:numPr>
                <w:ilvl w:val="0"/>
                <w:numId w:val="88"/>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7500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7500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7500</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7500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9A4F76">
        <w:trPr>
          <w:trHeight w:val="1"/>
        </w:trPr>
        <w:tc>
          <w:tcPr>
            <w:tcW w:w="284" w:type="dxa"/>
          </w:tcPr>
          <w:p w:rsidR="00FD6AC3" w:rsidRPr="00FD6AC3" w:rsidRDefault="00FD6AC3" w:rsidP="00662E41">
            <w:pPr>
              <w:numPr>
                <w:ilvl w:val="0"/>
                <w:numId w:val="89"/>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Минимальная площадь земельного участка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4</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4</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4</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4</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4</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4</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4</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4</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4</w:t>
            </w:r>
          </w:p>
        </w:tc>
      </w:tr>
      <w:tr w:rsidR="00FD6AC3" w:rsidRPr="00FD6AC3" w:rsidTr="009A4F76">
        <w:trPr>
          <w:trHeight w:val="1"/>
        </w:trPr>
        <w:tc>
          <w:tcPr>
            <w:tcW w:w="284" w:type="dxa"/>
          </w:tcPr>
          <w:p w:rsidR="00FD6AC3" w:rsidRPr="00FD6AC3" w:rsidRDefault="00FD6AC3" w:rsidP="00662E41">
            <w:pPr>
              <w:numPr>
                <w:ilvl w:val="0"/>
                <w:numId w:val="90"/>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1-15 настоящей таблицы</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100</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100</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100</w:t>
            </w:r>
          </w:p>
        </w:tc>
      </w:tr>
      <w:tr w:rsidR="00FD6AC3" w:rsidRPr="00FD6AC3" w:rsidTr="009A4F76">
        <w:trPr>
          <w:trHeight w:val="1"/>
        </w:trPr>
        <w:tc>
          <w:tcPr>
            <w:tcW w:w="284" w:type="dxa"/>
          </w:tcPr>
          <w:p w:rsidR="00FD6AC3" w:rsidRPr="00FD6AC3" w:rsidRDefault="00FD6AC3" w:rsidP="00FD6AC3">
            <w:pPr>
              <w:jc w:val="both"/>
              <w:rPr>
                <w:rFonts w:ascii="Times New Roman" w:hAnsi="Times New Roman"/>
                <w:sz w:val="12"/>
                <w:szCs w:val="12"/>
              </w:rPr>
            </w:pPr>
          </w:p>
        </w:tc>
        <w:tc>
          <w:tcPr>
            <w:tcW w:w="7229" w:type="dxa"/>
            <w:gridSpan w:val="10"/>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Предельное количество этажей или предельная высота зданий, строений, сооружений</w:t>
            </w:r>
          </w:p>
        </w:tc>
      </w:tr>
      <w:tr w:rsidR="00FD6AC3" w:rsidRPr="00FD6AC3" w:rsidTr="009A4F76">
        <w:trPr>
          <w:trHeight w:val="1"/>
        </w:trPr>
        <w:tc>
          <w:tcPr>
            <w:tcW w:w="284" w:type="dxa"/>
          </w:tcPr>
          <w:p w:rsidR="00FD6AC3" w:rsidRPr="00FD6AC3" w:rsidRDefault="00FD6AC3" w:rsidP="00662E41">
            <w:pPr>
              <w:numPr>
                <w:ilvl w:val="0"/>
                <w:numId w:val="91"/>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Максимальная высота зданий, строений, сооружений, м</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12</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15</w:t>
            </w:r>
          </w:p>
        </w:tc>
        <w:tc>
          <w:tcPr>
            <w:tcW w:w="425" w:type="dxa"/>
          </w:tcPr>
          <w:p w:rsidR="00FD6AC3" w:rsidRPr="009A4F76" w:rsidRDefault="00FD6AC3" w:rsidP="00FD6AC3">
            <w:pPr>
              <w:jc w:val="both"/>
              <w:rPr>
                <w:rFonts w:ascii="Times New Roman" w:hAnsi="Times New Roman"/>
                <w:sz w:val="11"/>
                <w:szCs w:val="11"/>
              </w:rPr>
            </w:pPr>
            <w:r w:rsidRPr="009A4F76">
              <w:rPr>
                <w:rFonts w:ascii="Times New Roman" w:hAnsi="Times New Roman"/>
                <w:sz w:val="11"/>
                <w:szCs w:val="11"/>
              </w:rPr>
              <w:t>22,5</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c>
          <w:tcPr>
            <w:tcW w:w="425" w:type="dxa"/>
          </w:tcPr>
          <w:p w:rsidR="00FD6AC3" w:rsidRPr="009A4F76" w:rsidRDefault="00FD6AC3" w:rsidP="00FD6AC3">
            <w:pPr>
              <w:jc w:val="both"/>
              <w:rPr>
                <w:rFonts w:ascii="Times New Roman" w:hAnsi="Times New Roman"/>
                <w:sz w:val="11"/>
                <w:szCs w:val="11"/>
              </w:rPr>
            </w:pPr>
            <w:r w:rsidRPr="009A4F76">
              <w:rPr>
                <w:rFonts w:ascii="Times New Roman" w:hAnsi="Times New Roman"/>
                <w:sz w:val="11"/>
                <w:szCs w:val="11"/>
              </w:rPr>
              <w:t>22,5</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22,5</w:t>
            </w:r>
          </w:p>
        </w:tc>
        <w:tc>
          <w:tcPr>
            <w:tcW w:w="425" w:type="dxa"/>
          </w:tcPr>
          <w:p w:rsidR="00FD6AC3" w:rsidRPr="009A4F76" w:rsidRDefault="00FD6AC3" w:rsidP="00FD6AC3">
            <w:pPr>
              <w:jc w:val="both"/>
              <w:rPr>
                <w:rFonts w:ascii="Times New Roman" w:hAnsi="Times New Roman"/>
                <w:sz w:val="11"/>
                <w:szCs w:val="11"/>
              </w:rPr>
            </w:pPr>
            <w:r w:rsidRPr="009A4F76">
              <w:rPr>
                <w:rFonts w:ascii="Times New Roman" w:hAnsi="Times New Roman"/>
                <w:sz w:val="11"/>
                <w:szCs w:val="11"/>
              </w:rPr>
              <w:t>22,5</w:t>
            </w:r>
          </w:p>
        </w:tc>
        <w:tc>
          <w:tcPr>
            <w:tcW w:w="425" w:type="dxa"/>
          </w:tcPr>
          <w:p w:rsidR="00FD6AC3" w:rsidRPr="009A4F76" w:rsidRDefault="00FD6AC3" w:rsidP="00FD6AC3">
            <w:pPr>
              <w:jc w:val="both"/>
              <w:rPr>
                <w:rFonts w:ascii="Times New Roman" w:hAnsi="Times New Roman"/>
                <w:sz w:val="11"/>
                <w:szCs w:val="11"/>
              </w:rPr>
            </w:pPr>
            <w:r w:rsidRPr="009A4F76">
              <w:rPr>
                <w:rFonts w:ascii="Times New Roman" w:hAnsi="Times New Roman"/>
                <w:sz w:val="11"/>
                <w:szCs w:val="11"/>
              </w:rPr>
              <w:t>22,5</w:t>
            </w:r>
          </w:p>
        </w:tc>
      </w:tr>
      <w:tr w:rsidR="00FD6AC3" w:rsidRPr="00FD6AC3" w:rsidTr="009A4F76">
        <w:trPr>
          <w:trHeight w:val="1"/>
        </w:trPr>
        <w:tc>
          <w:tcPr>
            <w:tcW w:w="284" w:type="dxa"/>
          </w:tcPr>
          <w:p w:rsidR="00FD6AC3" w:rsidRPr="00FD6AC3" w:rsidRDefault="00FD6AC3" w:rsidP="00FD6AC3">
            <w:pPr>
              <w:jc w:val="both"/>
              <w:rPr>
                <w:rFonts w:ascii="Times New Roman" w:hAnsi="Times New Roman"/>
                <w:sz w:val="12"/>
                <w:szCs w:val="12"/>
              </w:rPr>
            </w:pPr>
          </w:p>
        </w:tc>
        <w:tc>
          <w:tcPr>
            <w:tcW w:w="7229" w:type="dxa"/>
            <w:gridSpan w:val="10"/>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FD6AC3" w:rsidRPr="00FD6AC3" w:rsidTr="009A4F76">
        <w:trPr>
          <w:trHeight w:val="1"/>
        </w:trPr>
        <w:tc>
          <w:tcPr>
            <w:tcW w:w="284" w:type="dxa"/>
          </w:tcPr>
          <w:p w:rsidR="00FD6AC3" w:rsidRPr="00FD6AC3" w:rsidRDefault="00FD6AC3" w:rsidP="00662E41">
            <w:pPr>
              <w:numPr>
                <w:ilvl w:val="0"/>
                <w:numId w:val="92"/>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Минимальный отступ от границ земельных участков до отдельно стоящих зданий, м</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3</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3</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3</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3</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3</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5</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5</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5</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5</w:t>
            </w:r>
          </w:p>
        </w:tc>
      </w:tr>
      <w:tr w:rsidR="00FD6AC3" w:rsidRPr="00FD6AC3" w:rsidTr="009A4F76">
        <w:trPr>
          <w:trHeight w:val="1"/>
        </w:trPr>
        <w:tc>
          <w:tcPr>
            <w:tcW w:w="284" w:type="dxa"/>
          </w:tcPr>
          <w:p w:rsidR="00FD6AC3" w:rsidRPr="00FD6AC3" w:rsidRDefault="00FD6AC3" w:rsidP="00662E41">
            <w:pPr>
              <w:numPr>
                <w:ilvl w:val="0"/>
                <w:numId w:val="93"/>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Минимальный отступ от границ земельных участков до строений и сооружений, м</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w:t>
            </w:r>
          </w:p>
        </w:tc>
      </w:tr>
      <w:tr w:rsidR="00FD6AC3" w:rsidRPr="00FD6AC3" w:rsidTr="009A4F76">
        <w:trPr>
          <w:trHeight w:val="1"/>
        </w:trPr>
        <w:tc>
          <w:tcPr>
            <w:tcW w:w="284" w:type="dxa"/>
          </w:tcPr>
          <w:p w:rsidR="00FD6AC3" w:rsidRPr="00FD6AC3" w:rsidRDefault="00FD6AC3" w:rsidP="00662E41">
            <w:pPr>
              <w:numPr>
                <w:ilvl w:val="0"/>
                <w:numId w:val="94"/>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9A4F76">
        <w:trPr>
          <w:trHeight w:val="1"/>
        </w:trPr>
        <w:tc>
          <w:tcPr>
            <w:tcW w:w="284" w:type="dxa"/>
          </w:tcPr>
          <w:p w:rsidR="00FD6AC3" w:rsidRPr="00FD6AC3" w:rsidRDefault="00FD6AC3" w:rsidP="00662E41">
            <w:pPr>
              <w:numPr>
                <w:ilvl w:val="0"/>
                <w:numId w:val="95"/>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Минимальный отступ от границ земельных участков до  дошкольных образовательных учреждений и объектов начального общего и среднего (полного) общего образования, м</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9A4F76">
        <w:trPr>
          <w:trHeight w:val="1"/>
        </w:trPr>
        <w:tc>
          <w:tcPr>
            <w:tcW w:w="284" w:type="dxa"/>
          </w:tcPr>
          <w:p w:rsidR="00FD6AC3" w:rsidRPr="00FD6AC3" w:rsidRDefault="00FD6AC3" w:rsidP="00FD6AC3">
            <w:pPr>
              <w:jc w:val="both"/>
              <w:rPr>
                <w:rFonts w:ascii="Times New Roman" w:hAnsi="Times New Roman"/>
                <w:sz w:val="12"/>
                <w:szCs w:val="12"/>
              </w:rPr>
            </w:pPr>
          </w:p>
        </w:tc>
        <w:tc>
          <w:tcPr>
            <w:tcW w:w="7229" w:type="dxa"/>
            <w:gridSpan w:val="10"/>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FD6AC3" w:rsidRPr="00FD6AC3" w:rsidTr="009A4F76">
        <w:trPr>
          <w:trHeight w:val="1"/>
        </w:trPr>
        <w:tc>
          <w:tcPr>
            <w:tcW w:w="284" w:type="dxa"/>
          </w:tcPr>
          <w:p w:rsidR="00FD6AC3" w:rsidRPr="00FD6AC3" w:rsidRDefault="00FD6AC3" w:rsidP="00662E41">
            <w:pPr>
              <w:numPr>
                <w:ilvl w:val="0"/>
                <w:numId w:val="96"/>
              </w:numPr>
              <w:jc w:val="both"/>
              <w:rPr>
                <w:rFonts w:ascii="Times New Roman" w:hAnsi="Times New Roman"/>
                <w:sz w:val="12"/>
                <w:szCs w:val="12"/>
              </w:rPr>
            </w:pPr>
          </w:p>
        </w:tc>
        <w:tc>
          <w:tcPr>
            <w:tcW w:w="3402" w:type="dxa"/>
          </w:tcPr>
          <w:p w:rsidR="00FD6AC3" w:rsidRPr="00FD6AC3" w:rsidRDefault="00FD6AC3" w:rsidP="00D86CBA">
            <w:pPr>
              <w:jc w:val="both"/>
              <w:rPr>
                <w:rFonts w:ascii="Times New Roman" w:hAnsi="Times New Roman"/>
                <w:sz w:val="12"/>
                <w:szCs w:val="12"/>
              </w:rPr>
            </w:pPr>
            <w:r w:rsidRPr="00FD6AC3">
              <w:rPr>
                <w:rFonts w:ascii="Times New Roman" w:hAnsi="Times New Roman"/>
                <w:sz w:val="12"/>
                <w:szCs w:val="12"/>
              </w:rPr>
              <w:t>Максимальный процент застройки в границах земельного участка для индивидуальной жилой застройки, %</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60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60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9A4F76">
        <w:trPr>
          <w:trHeight w:val="1"/>
        </w:trPr>
        <w:tc>
          <w:tcPr>
            <w:tcW w:w="284" w:type="dxa"/>
          </w:tcPr>
          <w:p w:rsidR="00FD6AC3" w:rsidRPr="00FD6AC3" w:rsidRDefault="00FD6AC3" w:rsidP="00662E41">
            <w:pPr>
              <w:numPr>
                <w:ilvl w:val="0"/>
                <w:numId w:val="97"/>
              </w:numPr>
              <w:jc w:val="both"/>
              <w:rPr>
                <w:rFonts w:ascii="Times New Roman" w:hAnsi="Times New Roman"/>
                <w:sz w:val="12"/>
                <w:szCs w:val="12"/>
              </w:rPr>
            </w:pPr>
          </w:p>
        </w:tc>
        <w:tc>
          <w:tcPr>
            <w:tcW w:w="3402" w:type="dxa"/>
          </w:tcPr>
          <w:p w:rsidR="00FD6AC3" w:rsidRPr="00FD6AC3" w:rsidRDefault="00FD6AC3" w:rsidP="00D86CBA">
            <w:pPr>
              <w:jc w:val="both"/>
              <w:rPr>
                <w:rFonts w:ascii="Times New Roman" w:hAnsi="Times New Roman"/>
                <w:sz w:val="12"/>
                <w:szCs w:val="12"/>
              </w:rPr>
            </w:pPr>
            <w:r w:rsidRPr="00FD6AC3">
              <w:rPr>
                <w:rFonts w:ascii="Times New Roman" w:hAnsi="Times New Roman"/>
                <w:sz w:val="12"/>
                <w:szCs w:val="12"/>
              </w:rPr>
              <w:t>Максимальный процент застройки в границах земельного участка для ведения личного подсобного хозяйства, %</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50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50</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9A4F76">
        <w:trPr>
          <w:trHeight w:val="1"/>
        </w:trPr>
        <w:tc>
          <w:tcPr>
            <w:tcW w:w="284" w:type="dxa"/>
          </w:tcPr>
          <w:p w:rsidR="00FD6AC3" w:rsidRPr="00FD6AC3" w:rsidRDefault="00FD6AC3" w:rsidP="00662E41">
            <w:pPr>
              <w:numPr>
                <w:ilvl w:val="0"/>
                <w:numId w:val="98"/>
              </w:numPr>
              <w:jc w:val="both"/>
              <w:rPr>
                <w:rFonts w:ascii="Times New Roman" w:hAnsi="Times New Roman"/>
                <w:sz w:val="12"/>
                <w:szCs w:val="12"/>
              </w:rPr>
            </w:pPr>
          </w:p>
        </w:tc>
        <w:tc>
          <w:tcPr>
            <w:tcW w:w="3402" w:type="dxa"/>
          </w:tcPr>
          <w:p w:rsidR="00FD6AC3" w:rsidRPr="00FD6AC3" w:rsidRDefault="00FD6AC3" w:rsidP="00D86CBA">
            <w:pPr>
              <w:jc w:val="both"/>
              <w:rPr>
                <w:rFonts w:ascii="Times New Roman" w:hAnsi="Times New Roman"/>
                <w:sz w:val="12"/>
                <w:szCs w:val="12"/>
              </w:rPr>
            </w:pPr>
            <w:r w:rsidRPr="00FD6AC3">
              <w:rPr>
                <w:rFonts w:ascii="Times New Roman" w:hAnsi="Times New Roman"/>
                <w:sz w:val="12"/>
                <w:szCs w:val="12"/>
              </w:rPr>
              <w:t>Максимальный процент застройки в границах земельного участка для блокированной жилой застройки, %</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80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80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9A4F76">
        <w:trPr>
          <w:trHeight w:val="1"/>
        </w:trPr>
        <w:tc>
          <w:tcPr>
            <w:tcW w:w="284" w:type="dxa"/>
          </w:tcPr>
          <w:p w:rsidR="00FD6AC3" w:rsidRPr="00FD6AC3" w:rsidRDefault="00FD6AC3" w:rsidP="00662E41">
            <w:pPr>
              <w:numPr>
                <w:ilvl w:val="0"/>
                <w:numId w:val="99"/>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Максимальный процент застройки в границах земельного участка для многоквартирной жилой застройки, %</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50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9A4F76">
        <w:trPr>
          <w:trHeight w:val="1"/>
        </w:trPr>
        <w:tc>
          <w:tcPr>
            <w:tcW w:w="284" w:type="dxa"/>
          </w:tcPr>
          <w:p w:rsidR="00FD6AC3" w:rsidRPr="00FD6AC3" w:rsidRDefault="00FD6AC3" w:rsidP="00662E41">
            <w:pPr>
              <w:numPr>
                <w:ilvl w:val="0"/>
                <w:numId w:val="100"/>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Максимальный процент застройки в границах земельного участка для садоводства и дачного хозяйства, %</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9A4F76">
        <w:trPr>
          <w:trHeight w:val="1"/>
        </w:trPr>
        <w:tc>
          <w:tcPr>
            <w:tcW w:w="284" w:type="dxa"/>
          </w:tcPr>
          <w:p w:rsidR="00FD6AC3" w:rsidRPr="00FD6AC3" w:rsidRDefault="00FD6AC3" w:rsidP="00662E41">
            <w:pPr>
              <w:numPr>
                <w:ilvl w:val="0"/>
                <w:numId w:val="101"/>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Максимальный процент застройки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90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90</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90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90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90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90</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90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90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90</w:t>
            </w:r>
          </w:p>
        </w:tc>
      </w:tr>
      <w:tr w:rsidR="00FD6AC3" w:rsidRPr="00FD6AC3" w:rsidTr="009A4F76">
        <w:trPr>
          <w:trHeight w:val="1"/>
        </w:trPr>
        <w:tc>
          <w:tcPr>
            <w:tcW w:w="284" w:type="dxa"/>
          </w:tcPr>
          <w:p w:rsidR="00FD6AC3" w:rsidRPr="00FD6AC3" w:rsidRDefault="00FD6AC3" w:rsidP="00662E41">
            <w:pPr>
              <w:numPr>
                <w:ilvl w:val="0"/>
                <w:numId w:val="102"/>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90</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90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90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90</w:t>
            </w:r>
          </w:p>
        </w:tc>
      </w:tr>
      <w:tr w:rsidR="00FD6AC3" w:rsidRPr="00FD6AC3" w:rsidTr="009A4F76">
        <w:trPr>
          <w:trHeight w:val="1"/>
        </w:trPr>
        <w:tc>
          <w:tcPr>
            <w:tcW w:w="284" w:type="dxa"/>
          </w:tcPr>
          <w:p w:rsidR="00FD6AC3" w:rsidRPr="00FD6AC3" w:rsidRDefault="00FD6AC3" w:rsidP="00FD6AC3">
            <w:pPr>
              <w:jc w:val="both"/>
              <w:rPr>
                <w:rFonts w:ascii="Times New Roman" w:hAnsi="Times New Roman"/>
                <w:sz w:val="12"/>
                <w:szCs w:val="12"/>
              </w:rPr>
            </w:pPr>
          </w:p>
        </w:tc>
        <w:tc>
          <w:tcPr>
            <w:tcW w:w="7229" w:type="dxa"/>
            <w:gridSpan w:val="10"/>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Иные показатели</w:t>
            </w:r>
          </w:p>
        </w:tc>
      </w:tr>
      <w:tr w:rsidR="00FD6AC3" w:rsidRPr="00FD6AC3" w:rsidTr="009A4F76">
        <w:trPr>
          <w:trHeight w:val="1"/>
        </w:trPr>
        <w:tc>
          <w:tcPr>
            <w:tcW w:w="284" w:type="dxa"/>
          </w:tcPr>
          <w:p w:rsidR="00FD6AC3" w:rsidRPr="00FD6AC3" w:rsidRDefault="00FD6AC3" w:rsidP="00662E41">
            <w:pPr>
              <w:numPr>
                <w:ilvl w:val="0"/>
                <w:numId w:val="103"/>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6</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6</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6</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6</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9A4F76">
        <w:trPr>
          <w:trHeight w:val="1"/>
        </w:trPr>
        <w:tc>
          <w:tcPr>
            <w:tcW w:w="284" w:type="dxa"/>
          </w:tcPr>
          <w:p w:rsidR="00FD6AC3" w:rsidRPr="00FD6AC3" w:rsidRDefault="00FD6AC3" w:rsidP="00662E41">
            <w:pPr>
              <w:numPr>
                <w:ilvl w:val="0"/>
                <w:numId w:val="104"/>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Минимальный отступ (бытовой разрыв) между  зданиями многоквартирной жилой застройки, м</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9A4F76">
        <w:tc>
          <w:tcPr>
            <w:tcW w:w="284" w:type="dxa"/>
          </w:tcPr>
          <w:p w:rsidR="00FD6AC3" w:rsidRPr="00FD6AC3" w:rsidRDefault="00FD6AC3" w:rsidP="00662E41">
            <w:pPr>
              <w:numPr>
                <w:ilvl w:val="0"/>
                <w:numId w:val="105"/>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Максимальное количество блоков в блокированной жилой застройке, шт.</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4</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9A4F76">
        <w:trPr>
          <w:trHeight w:val="1"/>
        </w:trPr>
        <w:tc>
          <w:tcPr>
            <w:tcW w:w="284" w:type="dxa"/>
          </w:tcPr>
          <w:p w:rsidR="00FD6AC3" w:rsidRPr="00FD6AC3" w:rsidRDefault="00FD6AC3" w:rsidP="00662E41">
            <w:pPr>
              <w:numPr>
                <w:ilvl w:val="0"/>
                <w:numId w:val="106"/>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кв.м</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150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9A4F76">
        <w:trPr>
          <w:trHeight w:val="1"/>
        </w:trPr>
        <w:tc>
          <w:tcPr>
            <w:tcW w:w="284" w:type="dxa"/>
          </w:tcPr>
          <w:p w:rsidR="00FD6AC3" w:rsidRPr="00FD6AC3" w:rsidRDefault="00FD6AC3" w:rsidP="00662E41">
            <w:pPr>
              <w:numPr>
                <w:ilvl w:val="0"/>
                <w:numId w:val="107"/>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кв.м</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150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300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1000</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2000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1000</w:t>
            </w:r>
          </w:p>
        </w:tc>
      </w:tr>
      <w:tr w:rsidR="00FD6AC3" w:rsidRPr="00FD6AC3" w:rsidTr="009A4F76">
        <w:trPr>
          <w:trHeight w:val="1"/>
        </w:trPr>
        <w:tc>
          <w:tcPr>
            <w:tcW w:w="284" w:type="dxa"/>
          </w:tcPr>
          <w:p w:rsidR="00FD6AC3" w:rsidRPr="00FD6AC3" w:rsidRDefault="00FD6AC3" w:rsidP="00662E41">
            <w:pPr>
              <w:numPr>
                <w:ilvl w:val="0"/>
                <w:numId w:val="108"/>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Максимальная площадь отдельно стоящих зданий объектов физической культуры и спорта, кв.м</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1500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1500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p>
        </w:tc>
      </w:tr>
      <w:tr w:rsidR="00FD6AC3" w:rsidRPr="00FD6AC3" w:rsidTr="009A4F76">
        <w:trPr>
          <w:trHeight w:val="1"/>
        </w:trPr>
        <w:tc>
          <w:tcPr>
            <w:tcW w:w="284" w:type="dxa"/>
          </w:tcPr>
          <w:p w:rsidR="00FD6AC3" w:rsidRPr="00FD6AC3" w:rsidRDefault="00FD6AC3" w:rsidP="00662E41">
            <w:pPr>
              <w:numPr>
                <w:ilvl w:val="0"/>
                <w:numId w:val="109"/>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Максимальная площадь отдельно стоящих зданий, строений, сооружений объектов хранения и стоянки транспортных средств</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300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600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1200</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1200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9A4F76">
        <w:trPr>
          <w:trHeight w:val="1"/>
        </w:trPr>
        <w:tc>
          <w:tcPr>
            <w:tcW w:w="284" w:type="dxa"/>
          </w:tcPr>
          <w:p w:rsidR="00FD6AC3" w:rsidRPr="00FD6AC3" w:rsidRDefault="00FD6AC3" w:rsidP="00662E41">
            <w:pPr>
              <w:numPr>
                <w:ilvl w:val="0"/>
                <w:numId w:val="110"/>
              </w:num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Максимальная высота капитальных ограждений земельных участков, м</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2</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2</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2</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c>
          <w:tcPr>
            <w:tcW w:w="42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c>
          <w:tcPr>
            <w:tcW w:w="42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c>
          <w:tcPr>
            <w:tcW w:w="425" w:type="dxa"/>
          </w:tcPr>
          <w:p w:rsidR="00FD6AC3" w:rsidRPr="00FD6AC3" w:rsidRDefault="00FD6AC3" w:rsidP="00FD6AC3">
            <w:pPr>
              <w:jc w:val="both"/>
              <w:rPr>
                <w:rFonts w:ascii="Times New Roman" w:hAnsi="Times New Roman"/>
                <w:sz w:val="12"/>
                <w:szCs w:val="12"/>
              </w:rPr>
            </w:pPr>
          </w:p>
        </w:tc>
      </w:tr>
    </w:tbl>
    <w:p w:rsidR="00265C99" w:rsidRDefault="00265C99" w:rsidP="00764DF3">
      <w:pPr>
        <w:spacing w:after="0" w:line="240" w:lineRule="auto"/>
        <w:ind w:firstLine="284"/>
        <w:jc w:val="both"/>
        <w:rPr>
          <w:rFonts w:ascii="Times New Roman" w:hAnsi="Times New Roman"/>
          <w:sz w:val="12"/>
          <w:szCs w:val="12"/>
        </w:rPr>
      </w:pPr>
    </w:p>
    <w:p w:rsidR="00FD6AC3" w:rsidRPr="00FD6AC3" w:rsidRDefault="00FD6AC3" w:rsidP="00764DF3">
      <w:pPr>
        <w:spacing w:after="0" w:line="240" w:lineRule="auto"/>
        <w:ind w:firstLine="284"/>
        <w:jc w:val="both"/>
        <w:rPr>
          <w:rFonts w:ascii="Times New Roman" w:hAnsi="Times New Roman"/>
          <w:sz w:val="12"/>
          <w:szCs w:val="12"/>
        </w:rPr>
      </w:pPr>
      <w:r w:rsidRPr="00FD6AC3">
        <w:rPr>
          <w:rFonts w:ascii="Times New Roman" w:hAnsi="Times New Roman"/>
          <w:sz w:val="12"/>
          <w:szCs w:val="12"/>
        </w:rPr>
        <w:t>- Примечания:</w:t>
      </w:r>
    </w:p>
    <w:p w:rsidR="00FD6AC3" w:rsidRPr="00FD6AC3" w:rsidRDefault="00FD6AC3" w:rsidP="00764DF3">
      <w:pPr>
        <w:spacing w:after="0" w:line="240" w:lineRule="auto"/>
        <w:ind w:firstLine="284"/>
        <w:jc w:val="both"/>
        <w:rPr>
          <w:rFonts w:ascii="Times New Roman" w:hAnsi="Times New Roman"/>
          <w:sz w:val="12"/>
          <w:szCs w:val="12"/>
        </w:rPr>
      </w:pPr>
      <w:r w:rsidRPr="00FD6AC3">
        <w:rPr>
          <w:rFonts w:ascii="Times New Roman" w:hAnsi="Times New Roman"/>
          <w:sz w:val="12"/>
          <w:szCs w:val="12"/>
        </w:rPr>
        <w:t xml:space="preserve">-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FD6AC3" w:rsidRPr="00FD6AC3" w:rsidRDefault="00FD6AC3" w:rsidP="00764DF3">
      <w:pPr>
        <w:spacing w:after="0" w:line="240" w:lineRule="auto"/>
        <w:ind w:firstLine="284"/>
        <w:jc w:val="both"/>
        <w:rPr>
          <w:rFonts w:ascii="Times New Roman" w:hAnsi="Times New Roman"/>
          <w:sz w:val="12"/>
          <w:szCs w:val="12"/>
        </w:rPr>
      </w:pPr>
      <w:r w:rsidRPr="00FD6AC3">
        <w:rPr>
          <w:rFonts w:ascii="Times New Roman" w:hAnsi="Times New Roman"/>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FD6AC3" w:rsidRPr="00FD6AC3" w:rsidRDefault="00FD6AC3" w:rsidP="00764DF3">
      <w:pPr>
        <w:spacing w:after="0" w:line="240" w:lineRule="auto"/>
        <w:ind w:firstLine="284"/>
        <w:jc w:val="both"/>
        <w:rPr>
          <w:rFonts w:ascii="Times New Roman" w:hAnsi="Times New Roman"/>
          <w:sz w:val="12"/>
          <w:szCs w:val="12"/>
        </w:rPr>
      </w:pPr>
      <w:r w:rsidRPr="00FD6AC3">
        <w:rPr>
          <w:rFonts w:ascii="Times New Roman" w:hAnsi="Times New Roman"/>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FD6AC3" w:rsidRPr="00FD6AC3" w:rsidRDefault="00FD6AC3" w:rsidP="00764DF3">
      <w:pPr>
        <w:spacing w:after="0" w:line="240" w:lineRule="auto"/>
        <w:ind w:firstLine="284"/>
        <w:jc w:val="both"/>
        <w:rPr>
          <w:rFonts w:ascii="Times New Roman" w:hAnsi="Times New Roman"/>
          <w:sz w:val="12"/>
          <w:szCs w:val="12"/>
        </w:rPr>
      </w:pPr>
      <w:r w:rsidRPr="00FD6AC3">
        <w:rPr>
          <w:rFonts w:ascii="Times New Roman" w:hAnsi="Times New Roman"/>
          <w:sz w:val="12"/>
          <w:szCs w:val="12"/>
        </w:rPr>
        <w:t xml:space="preserve">4) статью 27 изложить в следующей редакции: </w:t>
      </w:r>
    </w:p>
    <w:p w:rsidR="00FD6AC3" w:rsidRDefault="00FD6AC3" w:rsidP="00764DF3">
      <w:pPr>
        <w:spacing w:after="0" w:line="240" w:lineRule="auto"/>
        <w:ind w:firstLine="284"/>
        <w:jc w:val="both"/>
        <w:rPr>
          <w:rFonts w:ascii="Times New Roman" w:hAnsi="Times New Roman"/>
          <w:sz w:val="12"/>
          <w:szCs w:val="12"/>
        </w:rPr>
      </w:pPr>
      <w:r w:rsidRPr="00FD6AC3">
        <w:rPr>
          <w:rFonts w:ascii="Times New Roman" w:hAnsi="Times New Roman"/>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FD6AC3">
        <w:rPr>
          <w:rFonts w:ascii="Times New Roman" w:hAnsi="Times New Roman"/>
          <w:sz w:val="12"/>
          <w:szCs w:val="12"/>
        </w:rPr>
        <w:t>подзонах</w:t>
      </w:r>
      <w:proofErr w:type="spellEnd"/>
      <w:r w:rsidRPr="00FD6AC3">
        <w:rPr>
          <w:rFonts w:ascii="Times New Roman" w:hAnsi="Times New Roman"/>
          <w:sz w:val="12"/>
          <w:szCs w:val="12"/>
        </w:rPr>
        <w:t xml:space="preserve"> производственных зон и зонах инженерной и транспортной инфраструктур</w:t>
      </w:r>
    </w:p>
    <w:tbl>
      <w:tblPr>
        <w:tblStyle w:val="af1"/>
        <w:tblW w:w="7513" w:type="dxa"/>
        <w:tblInd w:w="108" w:type="dxa"/>
        <w:tblLayout w:type="fixed"/>
        <w:tblLook w:val="04A0" w:firstRow="1" w:lastRow="0" w:firstColumn="1" w:lastColumn="0" w:noHBand="0" w:noVBand="1"/>
      </w:tblPr>
      <w:tblGrid>
        <w:gridCol w:w="284"/>
        <w:gridCol w:w="3402"/>
        <w:gridCol w:w="425"/>
        <w:gridCol w:w="425"/>
        <w:gridCol w:w="426"/>
        <w:gridCol w:w="425"/>
        <w:gridCol w:w="425"/>
        <w:gridCol w:w="425"/>
        <w:gridCol w:w="426"/>
        <w:gridCol w:w="425"/>
        <w:gridCol w:w="425"/>
      </w:tblGrid>
      <w:tr w:rsidR="009F6BD8" w:rsidRPr="00FD6AC3" w:rsidTr="00211B06">
        <w:trPr>
          <w:trHeight w:val="1"/>
        </w:trPr>
        <w:tc>
          <w:tcPr>
            <w:tcW w:w="284" w:type="dxa"/>
            <w:vMerge w:val="restart"/>
          </w:tcPr>
          <w:p w:rsidR="009F6BD8" w:rsidRPr="00FD6AC3" w:rsidRDefault="00BE0CE8" w:rsidP="00BE0CE8">
            <w:pPr>
              <w:jc w:val="both"/>
              <w:rPr>
                <w:rFonts w:ascii="Times New Roman" w:hAnsi="Times New Roman"/>
                <w:sz w:val="12"/>
                <w:szCs w:val="12"/>
              </w:rPr>
            </w:pPr>
            <w:r>
              <w:rPr>
                <w:rFonts w:ascii="Times New Roman" w:hAnsi="Times New Roman"/>
                <w:sz w:val="12"/>
                <w:szCs w:val="12"/>
              </w:rPr>
              <w:lastRenderedPageBreak/>
              <w:t>№</w:t>
            </w:r>
          </w:p>
        </w:tc>
        <w:tc>
          <w:tcPr>
            <w:tcW w:w="3402" w:type="dxa"/>
          </w:tcPr>
          <w:p w:rsidR="009F6BD8" w:rsidRPr="00FD6AC3" w:rsidRDefault="009F6BD8" w:rsidP="00FD6AC3">
            <w:pPr>
              <w:jc w:val="both"/>
              <w:rPr>
                <w:rFonts w:ascii="Times New Roman" w:hAnsi="Times New Roman"/>
                <w:sz w:val="12"/>
                <w:szCs w:val="12"/>
              </w:rPr>
            </w:pPr>
            <w:r w:rsidRPr="00FD6AC3">
              <w:rPr>
                <w:rFonts w:ascii="Times New Roman" w:hAnsi="Times New Roman"/>
                <w:sz w:val="12"/>
                <w:szCs w:val="12"/>
              </w:rPr>
              <w:t>Наименование параметра</w:t>
            </w:r>
          </w:p>
        </w:tc>
        <w:tc>
          <w:tcPr>
            <w:tcW w:w="3827" w:type="dxa"/>
            <w:gridSpan w:val="9"/>
          </w:tcPr>
          <w:p w:rsidR="009F6BD8" w:rsidRPr="005A27CE" w:rsidRDefault="009F6BD8" w:rsidP="00FD6AC3">
            <w:pPr>
              <w:jc w:val="both"/>
              <w:rPr>
                <w:rFonts w:ascii="Times New Roman" w:hAnsi="Times New Roman"/>
                <w:sz w:val="11"/>
                <w:szCs w:val="11"/>
              </w:rPr>
            </w:pPr>
            <w:r w:rsidRPr="005A27CE">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9F6BD8" w:rsidRPr="00FD6AC3" w:rsidTr="00211B06">
        <w:trPr>
          <w:trHeight w:val="1"/>
        </w:trPr>
        <w:tc>
          <w:tcPr>
            <w:tcW w:w="284" w:type="dxa"/>
            <w:vMerge/>
          </w:tcPr>
          <w:p w:rsidR="009F6BD8" w:rsidRPr="00FD6AC3" w:rsidRDefault="009F6BD8" w:rsidP="00FD6AC3">
            <w:pPr>
              <w:jc w:val="both"/>
              <w:rPr>
                <w:rFonts w:ascii="Times New Roman" w:hAnsi="Times New Roman"/>
                <w:sz w:val="12"/>
                <w:szCs w:val="12"/>
              </w:rPr>
            </w:pPr>
          </w:p>
        </w:tc>
        <w:tc>
          <w:tcPr>
            <w:tcW w:w="3402" w:type="dxa"/>
          </w:tcPr>
          <w:p w:rsidR="009F6BD8" w:rsidRPr="00FD6AC3" w:rsidRDefault="009F6BD8" w:rsidP="00FD6AC3">
            <w:pPr>
              <w:jc w:val="both"/>
              <w:rPr>
                <w:rFonts w:ascii="Times New Roman" w:hAnsi="Times New Roman"/>
                <w:sz w:val="12"/>
                <w:szCs w:val="12"/>
              </w:rPr>
            </w:pPr>
          </w:p>
        </w:tc>
        <w:tc>
          <w:tcPr>
            <w:tcW w:w="425" w:type="dxa"/>
          </w:tcPr>
          <w:p w:rsidR="009F6BD8" w:rsidRPr="00FD6AC3" w:rsidRDefault="009F6BD8" w:rsidP="00FD6AC3">
            <w:pPr>
              <w:jc w:val="both"/>
              <w:rPr>
                <w:rFonts w:ascii="Times New Roman" w:hAnsi="Times New Roman"/>
                <w:sz w:val="12"/>
                <w:szCs w:val="12"/>
              </w:rPr>
            </w:pPr>
            <w:r w:rsidRPr="00FD6AC3">
              <w:rPr>
                <w:rFonts w:ascii="Times New Roman" w:hAnsi="Times New Roman"/>
                <w:sz w:val="12"/>
                <w:szCs w:val="12"/>
              </w:rPr>
              <w:t>П1</w:t>
            </w:r>
          </w:p>
        </w:tc>
        <w:tc>
          <w:tcPr>
            <w:tcW w:w="425" w:type="dxa"/>
          </w:tcPr>
          <w:p w:rsidR="009F6BD8" w:rsidRPr="009F6BD8" w:rsidRDefault="009F6BD8" w:rsidP="00FD6AC3">
            <w:pPr>
              <w:jc w:val="both"/>
              <w:rPr>
                <w:rFonts w:ascii="Times New Roman" w:hAnsi="Times New Roman"/>
                <w:sz w:val="11"/>
                <w:szCs w:val="11"/>
              </w:rPr>
            </w:pPr>
            <w:r w:rsidRPr="009F6BD8">
              <w:rPr>
                <w:rFonts w:ascii="Times New Roman" w:hAnsi="Times New Roman"/>
                <w:sz w:val="11"/>
                <w:szCs w:val="11"/>
              </w:rPr>
              <w:t>П1-3</w:t>
            </w:r>
          </w:p>
        </w:tc>
        <w:tc>
          <w:tcPr>
            <w:tcW w:w="426" w:type="dxa"/>
          </w:tcPr>
          <w:p w:rsidR="009F6BD8" w:rsidRPr="009F6BD8" w:rsidRDefault="009F6BD8" w:rsidP="00FD6AC3">
            <w:pPr>
              <w:jc w:val="both"/>
              <w:rPr>
                <w:rFonts w:ascii="Times New Roman" w:hAnsi="Times New Roman"/>
                <w:sz w:val="11"/>
                <w:szCs w:val="11"/>
              </w:rPr>
            </w:pPr>
            <w:r w:rsidRPr="009F6BD8">
              <w:rPr>
                <w:rFonts w:ascii="Times New Roman" w:hAnsi="Times New Roman"/>
                <w:sz w:val="11"/>
                <w:szCs w:val="11"/>
              </w:rPr>
              <w:t>П1-4</w:t>
            </w:r>
          </w:p>
        </w:tc>
        <w:tc>
          <w:tcPr>
            <w:tcW w:w="425" w:type="dxa"/>
          </w:tcPr>
          <w:p w:rsidR="009F6BD8" w:rsidRPr="009F6BD8" w:rsidRDefault="009F6BD8" w:rsidP="00FD6AC3">
            <w:pPr>
              <w:jc w:val="both"/>
              <w:rPr>
                <w:rFonts w:ascii="Times New Roman" w:hAnsi="Times New Roman"/>
                <w:sz w:val="11"/>
                <w:szCs w:val="11"/>
              </w:rPr>
            </w:pPr>
            <w:r w:rsidRPr="009F6BD8">
              <w:rPr>
                <w:rFonts w:ascii="Times New Roman" w:hAnsi="Times New Roman"/>
                <w:sz w:val="11"/>
                <w:szCs w:val="11"/>
              </w:rPr>
              <w:t>П1-5</w:t>
            </w:r>
          </w:p>
        </w:tc>
        <w:tc>
          <w:tcPr>
            <w:tcW w:w="425" w:type="dxa"/>
          </w:tcPr>
          <w:p w:rsidR="009F6BD8" w:rsidRPr="009F6BD8" w:rsidRDefault="009F6BD8" w:rsidP="00FD6AC3">
            <w:pPr>
              <w:jc w:val="both"/>
              <w:rPr>
                <w:rFonts w:ascii="Times New Roman" w:hAnsi="Times New Roman"/>
                <w:sz w:val="11"/>
                <w:szCs w:val="11"/>
              </w:rPr>
            </w:pPr>
            <w:r w:rsidRPr="009F6BD8">
              <w:rPr>
                <w:rFonts w:ascii="Times New Roman" w:hAnsi="Times New Roman"/>
                <w:sz w:val="11"/>
                <w:szCs w:val="11"/>
              </w:rPr>
              <w:t>П1-0</w:t>
            </w:r>
          </w:p>
        </w:tc>
        <w:tc>
          <w:tcPr>
            <w:tcW w:w="425" w:type="dxa"/>
          </w:tcPr>
          <w:p w:rsidR="009F6BD8" w:rsidRPr="00FD6AC3" w:rsidRDefault="009F6BD8" w:rsidP="00FD6AC3">
            <w:pPr>
              <w:jc w:val="both"/>
              <w:rPr>
                <w:rFonts w:ascii="Times New Roman" w:hAnsi="Times New Roman"/>
                <w:sz w:val="12"/>
                <w:szCs w:val="12"/>
              </w:rPr>
            </w:pPr>
            <w:r w:rsidRPr="00FD6AC3">
              <w:rPr>
                <w:rFonts w:ascii="Times New Roman" w:hAnsi="Times New Roman"/>
                <w:sz w:val="12"/>
                <w:szCs w:val="12"/>
              </w:rPr>
              <w:t>П2</w:t>
            </w:r>
          </w:p>
        </w:tc>
        <w:tc>
          <w:tcPr>
            <w:tcW w:w="426" w:type="dxa"/>
          </w:tcPr>
          <w:p w:rsidR="009F6BD8" w:rsidRPr="00FD6AC3" w:rsidRDefault="009F6BD8" w:rsidP="00FD6AC3">
            <w:pPr>
              <w:jc w:val="both"/>
              <w:rPr>
                <w:rFonts w:ascii="Times New Roman" w:hAnsi="Times New Roman"/>
                <w:sz w:val="12"/>
                <w:szCs w:val="12"/>
              </w:rPr>
            </w:pPr>
            <w:r w:rsidRPr="00FD6AC3">
              <w:rPr>
                <w:rFonts w:ascii="Times New Roman" w:hAnsi="Times New Roman"/>
                <w:sz w:val="12"/>
                <w:szCs w:val="12"/>
              </w:rPr>
              <w:t>СЗ</w:t>
            </w:r>
          </w:p>
        </w:tc>
        <w:tc>
          <w:tcPr>
            <w:tcW w:w="425" w:type="dxa"/>
          </w:tcPr>
          <w:p w:rsidR="009F6BD8" w:rsidRPr="00FD6AC3" w:rsidRDefault="009F6BD8" w:rsidP="00FD6AC3">
            <w:pPr>
              <w:jc w:val="both"/>
              <w:rPr>
                <w:rFonts w:ascii="Times New Roman" w:hAnsi="Times New Roman"/>
                <w:sz w:val="12"/>
                <w:szCs w:val="12"/>
              </w:rPr>
            </w:pPr>
            <w:r w:rsidRPr="00FD6AC3">
              <w:rPr>
                <w:rFonts w:ascii="Times New Roman" w:hAnsi="Times New Roman"/>
                <w:sz w:val="12"/>
                <w:szCs w:val="12"/>
              </w:rPr>
              <w:t>И</w:t>
            </w:r>
          </w:p>
        </w:tc>
        <w:tc>
          <w:tcPr>
            <w:tcW w:w="425" w:type="dxa"/>
          </w:tcPr>
          <w:p w:rsidR="009F6BD8" w:rsidRPr="00FD6AC3" w:rsidRDefault="009F6BD8" w:rsidP="00FD6AC3">
            <w:pPr>
              <w:jc w:val="both"/>
              <w:rPr>
                <w:rFonts w:ascii="Times New Roman" w:hAnsi="Times New Roman"/>
                <w:sz w:val="12"/>
                <w:szCs w:val="12"/>
              </w:rPr>
            </w:pPr>
            <w:r w:rsidRPr="00FD6AC3">
              <w:rPr>
                <w:rFonts w:ascii="Times New Roman" w:hAnsi="Times New Roman"/>
                <w:sz w:val="12"/>
                <w:szCs w:val="12"/>
              </w:rPr>
              <w:t>Т</w:t>
            </w:r>
          </w:p>
        </w:tc>
      </w:tr>
      <w:tr w:rsidR="009F6BD8" w:rsidRPr="00FD6AC3" w:rsidTr="00211B06">
        <w:trPr>
          <w:trHeight w:val="1"/>
        </w:trPr>
        <w:tc>
          <w:tcPr>
            <w:tcW w:w="284" w:type="dxa"/>
            <w:vMerge/>
          </w:tcPr>
          <w:p w:rsidR="009F6BD8" w:rsidRPr="00FD6AC3" w:rsidRDefault="009F6BD8" w:rsidP="00FD6AC3">
            <w:pPr>
              <w:jc w:val="both"/>
              <w:rPr>
                <w:rFonts w:ascii="Times New Roman" w:hAnsi="Times New Roman"/>
                <w:sz w:val="12"/>
                <w:szCs w:val="12"/>
              </w:rPr>
            </w:pPr>
          </w:p>
        </w:tc>
        <w:tc>
          <w:tcPr>
            <w:tcW w:w="7229" w:type="dxa"/>
            <w:gridSpan w:val="10"/>
          </w:tcPr>
          <w:p w:rsidR="009F6BD8" w:rsidRPr="00FD6AC3" w:rsidRDefault="009F6BD8" w:rsidP="00FD6AC3">
            <w:pPr>
              <w:jc w:val="both"/>
              <w:rPr>
                <w:rFonts w:ascii="Times New Roman" w:hAnsi="Times New Roman"/>
                <w:sz w:val="12"/>
                <w:szCs w:val="12"/>
              </w:rPr>
            </w:pPr>
            <w:r w:rsidRPr="00FD6AC3">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9F6BD8" w:rsidRPr="00FD6AC3" w:rsidTr="00211B06">
        <w:trPr>
          <w:trHeight w:val="1"/>
        </w:trPr>
        <w:tc>
          <w:tcPr>
            <w:tcW w:w="284" w:type="dxa"/>
          </w:tcPr>
          <w:p w:rsidR="009F6BD8" w:rsidRPr="00FD6AC3" w:rsidRDefault="009F6BD8" w:rsidP="00662E41">
            <w:pPr>
              <w:numPr>
                <w:ilvl w:val="0"/>
                <w:numId w:val="111"/>
              </w:numPr>
              <w:jc w:val="both"/>
              <w:rPr>
                <w:rFonts w:ascii="Times New Roman" w:hAnsi="Times New Roman"/>
                <w:sz w:val="12"/>
                <w:szCs w:val="12"/>
              </w:rPr>
            </w:pPr>
          </w:p>
        </w:tc>
        <w:tc>
          <w:tcPr>
            <w:tcW w:w="3402" w:type="dxa"/>
          </w:tcPr>
          <w:p w:rsidR="009F6BD8" w:rsidRPr="00FD6AC3" w:rsidRDefault="009F6BD8" w:rsidP="00FD6AC3">
            <w:pPr>
              <w:jc w:val="both"/>
              <w:rPr>
                <w:rFonts w:ascii="Times New Roman" w:hAnsi="Times New Roman"/>
                <w:sz w:val="12"/>
                <w:szCs w:val="12"/>
              </w:rPr>
            </w:pPr>
            <w:r w:rsidRPr="00FD6AC3">
              <w:rPr>
                <w:rFonts w:ascii="Times New Roman" w:hAnsi="Times New Roman"/>
                <w:sz w:val="12"/>
                <w:szCs w:val="12"/>
              </w:rPr>
              <w:t>Минимальная площадь земельного участка, кв.м</w:t>
            </w:r>
          </w:p>
        </w:tc>
        <w:tc>
          <w:tcPr>
            <w:tcW w:w="425" w:type="dxa"/>
          </w:tcPr>
          <w:p w:rsidR="009F6BD8" w:rsidRPr="00FD6AC3" w:rsidRDefault="009F6BD8" w:rsidP="00FD6AC3">
            <w:pPr>
              <w:jc w:val="both"/>
              <w:rPr>
                <w:rFonts w:ascii="Times New Roman" w:hAnsi="Times New Roman"/>
                <w:sz w:val="12"/>
                <w:szCs w:val="12"/>
              </w:rPr>
            </w:pPr>
            <w:r w:rsidRPr="00FD6AC3">
              <w:rPr>
                <w:rFonts w:ascii="Times New Roman" w:hAnsi="Times New Roman"/>
                <w:sz w:val="12"/>
                <w:szCs w:val="12"/>
              </w:rPr>
              <w:t>400</w:t>
            </w:r>
          </w:p>
        </w:tc>
        <w:tc>
          <w:tcPr>
            <w:tcW w:w="425" w:type="dxa"/>
          </w:tcPr>
          <w:p w:rsidR="009F6BD8" w:rsidRPr="00FD6AC3" w:rsidRDefault="009F6BD8" w:rsidP="00FD6AC3">
            <w:pPr>
              <w:jc w:val="both"/>
              <w:rPr>
                <w:rFonts w:ascii="Times New Roman" w:hAnsi="Times New Roman"/>
                <w:sz w:val="12"/>
                <w:szCs w:val="12"/>
              </w:rPr>
            </w:pPr>
            <w:r w:rsidRPr="00FD6AC3">
              <w:rPr>
                <w:rFonts w:ascii="Times New Roman" w:hAnsi="Times New Roman"/>
                <w:sz w:val="12"/>
                <w:szCs w:val="12"/>
              </w:rPr>
              <w:t>600</w:t>
            </w:r>
          </w:p>
        </w:tc>
        <w:tc>
          <w:tcPr>
            <w:tcW w:w="426" w:type="dxa"/>
          </w:tcPr>
          <w:p w:rsidR="009F6BD8" w:rsidRPr="00FD6AC3" w:rsidRDefault="009F6BD8" w:rsidP="00FD6AC3">
            <w:pPr>
              <w:jc w:val="both"/>
              <w:rPr>
                <w:rFonts w:ascii="Times New Roman" w:hAnsi="Times New Roman"/>
                <w:sz w:val="12"/>
                <w:szCs w:val="12"/>
              </w:rPr>
            </w:pPr>
            <w:r w:rsidRPr="00FD6AC3">
              <w:rPr>
                <w:rFonts w:ascii="Times New Roman" w:hAnsi="Times New Roman"/>
                <w:sz w:val="12"/>
                <w:szCs w:val="12"/>
              </w:rPr>
              <w:t>600</w:t>
            </w:r>
          </w:p>
        </w:tc>
        <w:tc>
          <w:tcPr>
            <w:tcW w:w="425" w:type="dxa"/>
          </w:tcPr>
          <w:p w:rsidR="009F6BD8" w:rsidRPr="00FD6AC3" w:rsidRDefault="009F6BD8" w:rsidP="00FD6AC3">
            <w:pPr>
              <w:jc w:val="both"/>
              <w:rPr>
                <w:rFonts w:ascii="Times New Roman" w:hAnsi="Times New Roman"/>
                <w:sz w:val="12"/>
                <w:szCs w:val="12"/>
              </w:rPr>
            </w:pPr>
            <w:r w:rsidRPr="00FD6AC3">
              <w:rPr>
                <w:rFonts w:ascii="Times New Roman" w:hAnsi="Times New Roman"/>
                <w:sz w:val="12"/>
                <w:szCs w:val="12"/>
              </w:rPr>
              <w:t>600</w:t>
            </w:r>
          </w:p>
        </w:tc>
        <w:tc>
          <w:tcPr>
            <w:tcW w:w="425" w:type="dxa"/>
          </w:tcPr>
          <w:p w:rsidR="009F6BD8" w:rsidRPr="00FD6AC3" w:rsidRDefault="009F6BD8" w:rsidP="00FD6AC3">
            <w:pPr>
              <w:jc w:val="both"/>
              <w:rPr>
                <w:rFonts w:ascii="Times New Roman" w:hAnsi="Times New Roman"/>
                <w:sz w:val="12"/>
                <w:szCs w:val="12"/>
              </w:rPr>
            </w:pPr>
            <w:r w:rsidRPr="00FD6AC3">
              <w:rPr>
                <w:rFonts w:ascii="Times New Roman" w:hAnsi="Times New Roman"/>
                <w:sz w:val="12"/>
                <w:szCs w:val="12"/>
              </w:rPr>
              <w:t>600</w:t>
            </w:r>
          </w:p>
        </w:tc>
        <w:tc>
          <w:tcPr>
            <w:tcW w:w="425" w:type="dxa"/>
          </w:tcPr>
          <w:p w:rsidR="009F6BD8" w:rsidRPr="00FD6AC3" w:rsidRDefault="009F6BD8" w:rsidP="00FD6AC3">
            <w:pPr>
              <w:jc w:val="both"/>
              <w:rPr>
                <w:rFonts w:ascii="Times New Roman" w:hAnsi="Times New Roman"/>
                <w:sz w:val="12"/>
                <w:szCs w:val="12"/>
              </w:rPr>
            </w:pPr>
            <w:r w:rsidRPr="00FD6AC3">
              <w:rPr>
                <w:rFonts w:ascii="Times New Roman" w:hAnsi="Times New Roman"/>
                <w:sz w:val="12"/>
                <w:szCs w:val="12"/>
              </w:rPr>
              <w:t>600</w:t>
            </w:r>
          </w:p>
        </w:tc>
        <w:tc>
          <w:tcPr>
            <w:tcW w:w="426" w:type="dxa"/>
          </w:tcPr>
          <w:p w:rsidR="009F6BD8" w:rsidRPr="00FD6AC3" w:rsidRDefault="009F6BD8" w:rsidP="00FD6AC3">
            <w:pPr>
              <w:jc w:val="both"/>
              <w:rPr>
                <w:rFonts w:ascii="Times New Roman" w:hAnsi="Times New Roman"/>
                <w:sz w:val="12"/>
                <w:szCs w:val="12"/>
              </w:rPr>
            </w:pPr>
            <w:r w:rsidRPr="00FD6AC3">
              <w:rPr>
                <w:rFonts w:ascii="Times New Roman" w:hAnsi="Times New Roman"/>
                <w:sz w:val="12"/>
                <w:szCs w:val="12"/>
              </w:rPr>
              <w:t>400</w:t>
            </w:r>
          </w:p>
        </w:tc>
        <w:tc>
          <w:tcPr>
            <w:tcW w:w="425" w:type="dxa"/>
          </w:tcPr>
          <w:p w:rsidR="009F6BD8" w:rsidRPr="00FD6AC3" w:rsidRDefault="009F6BD8" w:rsidP="00FD6AC3">
            <w:pPr>
              <w:jc w:val="both"/>
              <w:rPr>
                <w:rFonts w:ascii="Times New Roman" w:hAnsi="Times New Roman"/>
                <w:sz w:val="12"/>
                <w:szCs w:val="12"/>
              </w:rPr>
            </w:pPr>
            <w:r w:rsidRPr="00FD6AC3">
              <w:rPr>
                <w:rFonts w:ascii="Times New Roman" w:hAnsi="Times New Roman"/>
                <w:sz w:val="12"/>
                <w:szCs w:val="12"/>
              </w:rPr>
              <w:t>10</w:t>
            </w:r>
          </w:p>
        </w:tc>
        <w:tc>
          <w:tcPr>
            <w:tcW w:w="425" w:type="dxa"/>
          </w:tcPr>
          <w:p w:rsidR="009F6BD8" w:rsidRPr="00FD6AC3" w:rsidRDefault="009F6BD8" w:rsidP="00FD6AC3">
            <w:pPr>
              <w:jc w:val="both"/>
              <w:rPr>
                <w:rFonts w:ascii="Times New Roman" w:hAnsi="Times New Roman"/>
                <w:sz w:val="12"/>
                <w:szCs w:val="12"/>
              </w:rPr>
            </w:pPr>
            <w:r w:rsidRPr="00FD6AC3">
              <w:rPr>
                <w:rFonts w:ascii="Times New Roman" w:hAnsi="Times New Roman"/>
                <w:sz w:val="12"/>
                <w:szCs w:val="12"/>
              </w:rPr>
              <w:t>10</w:t>
            </w:r>
          </w:p>
        </w:tc>
      </w:tr>
      <w:tr w:rsidR="0026509F" w:rsidRPr="00FD6AC3" w:rsidTr="00211B06">
        <w:trPr>
          <w:trHeight w:val="1"/>
        </w:trPr>
        <w:tc>
          <w:tcPr>
            <w:tcW w:w="284" w:type="dxa"/>
          </w:tcPr>
          <w:p w:rsidR="0026509F" w:rsidRPr="00FD6AC3" w:rsidRDefault="0026509F" w:rsidP="0026509F">
            <w:pPr>
              <w:jc w:val="both"/>
              <w:rPr>
                <w:rFonts w:ascii="Times New Roman" w:hAnsi="Times New Roman"/>
                <w:sz w:val="12"/>
                <w:szCs w:val="12"/>
              </w:rPr>
            </w:pPr>
          </w:p>
        </w:tc>
        <w:tc>
          <w:tcPr>
            <w:tcW w:w="3402"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Максимальная площадь земельного участка, кв.м</w:t>
            </w:r>
          </w:p>
        </w:tc>
        <w:tc>
          <w:tcPr>
            <w:tcW w:w="425"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w:t>
            </w:r>
          </w:p>
        </w:tc>
      </w:tr>
      <w:tr w:rsidR="0026509F" w:rsidRPr="00FD6AC3" w:rsidTr="00211B06">
        <w:trPr>
          <w:trHeight w:val="1"/>
        </w:trPr>
        <w:tc>
          <w:tcPr>
            <w:tcW w:w="284" w:type="dxa"/>
          </w:tcPr>
          <w:p w:rsidR="0026509F" w:rsidRPr="00FD6AC3" w:rsidRDefault="0026509F" w:rsidP="00FD6AC3">
            <w:pPr>
              <w:jc w:val="both"/>
              <w:rPr>
                <w:rFonts w:ascii="Times New Roman" w:hAnsi="Times New Roman"/>
                <w:sz w:val="12"/>
                <w:szCs w:val="12"/>
              </w:rPr>
            </w:pPr>
          </w:p>
        </w:tc>
        <w:tc>
          <w:tcPr>
            <w:tcW w:w="7229" w:type="dxa"/>
            <w:gridSpan w:val="10"/>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Предельное количество этажей или предельная высота зданий, строений, сооружений</w:t>
            </w:r>
          </w:p>
        </w:tc>
      </w:tr>
      <w:tr w:rsidR="0026509F" w:rsidRPr="00FD6AC3" w:rsidTr="00211B06">
        <w:trPr>
          <w:trHeight w:val="1"/>
        </w:trPr>
        <w:tc>
          <w:tcPr>
            <w:tcW w:w="284" w:type="dxa"/>
          </w:tcPr>
          <w:p w:rsidR="0026509F" w:rsidRPr="00FD6AC3" w:rsidRDefault="0026509F" w:rsidP="0026509F">
            <w:pPr>
              <w:jc w:val="both"/>
              <w:rPr>
                <w:rFonts w:ascii="Times New Roman" w:hAnsi="Times New Roman"/>
                <w:sz w:val="12"/>
                <w:szCs w:val="12"/>
              </w:rPr>
            </w:pPr>
          </w:p>
        </w:tc>
        <w:tc>
          <w:tcPr>
            <w:tcW w:w="3402"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Предельная высота зданий, строений, сооружений, м</w:t>
            </w:r>
          </w:p>
        </w:tc>
        <w:tc>
          <w:tcPr>
            <w:tcW w:w="425"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30</w:t>
            </w:r>
          </w:p>
        </w:tc>
        <w:tc>
          <w:tcPr>
            <w:tcW w:w="425"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30</w:t>
            </w:r>
          </w:p>
        </w:tc>
        <w:tc>
          <w:tcPr>
            <w:tcW w:w="426"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30</w:t>
            </w:r>
          </w:p>
        </w:tc>
        <w:tc>
          <w:tcPr>
            <w:tcW w:w="425"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30</w:t>
            </w:r>
          </w:p>
        </w:tc>
        <w:tc>
          <w:tcPr>
            <w:tcW w:w="425"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30</w:t>
            </w:r>
          </w:p>
        </w:tc>
        <w:tc>
          <w:tcPr>
            <w:tcW w:w="425"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20</w:t>
            </w:r>
          </w:p>
        </w:tc>
        <w:tc>
          <w:tcPr>
            <w:tcW w:w="426"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20</w:t>
            </w:r>
          </w:p>
        </w:tc>
        <w:tc>
          <w:tcPr>
            <w:tcW w:w="425"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25</w:t>
            </w:r>
          </w:p>
        </w:tc>
        <w:tc>
          <w:tcPr>
            <w:tcW w:w="425"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25</w:t>
            </w:r>
          </w:p>
        </w:tc>
      </w:tr>
      <w:tr w:rsidR="0026509F" w:rsidRPr="00FD6AC3" w:rsidTr="00211B06">
        <w:trPr>
          <w:trHeight w:val="1"/>
        </w:trPr>
        <w:tc>
          <w:tcPr>
            <w:tcW w:w="284" w:type="dxa"/>
          </w:tcPr>
          <w:p w:rsidR="0026509F" w:rsidRPr="00FD6AC3" w:rsidRDefault="0026509F" w:rsidP="00FD6AC3">
            <w:pPr>
              <w:jc w:val="both"/>
              <w:rPr>
                <w:rFonts w:ascii="Times New Roman" w:hAnsi="Times New Roman"/>
                <w:sz w:val="12"/>
                <w:szCs w:val="12"/>
              </w:rPr>
            </w:pPr>
          </w:p>
        </w:tc>
        <w:tc>
          <w:tcPr>
            <w:tcW w:w="7229" w:type="dxa"/>
            <w:gridSpan w:val="10"/>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26509F" w:rsidRPr="00FD6AC3" w:rsidTr="00211B06">
        <w:trPr>
          <w:trHeight w:val="1"/>
        </w:trPr>
        <w:tc>
          <w:tcPr>
            <w:tcW w:w="284" w:type="dxa"/>
          </w:tcPr>
          <w:p w:rsidR="0026509F" w:rsidRPr="00FD6AC3" w:rsidRDefault="0026509F" w:rsidP="00662E41">
            <w:pPr>
              <w:numPr>
                <w:ilvl w:val="0"/>
                <w:numId w:val="112"/>
              </w:numPr>
              <w:jc w:val="both"/>
              <w:rPr>
                <w:rFonts w:ascii="Times New Roman" w:hAnsi="Times New Roman"/>
                <w:sz w:val="12"/>
                <w:szCs w:val="12"/>
              </w:rPr>
            </w:pPr>
          </w:p>
        </w:tc>
        <w:tc>
          <w:tcPr>
            <w:tcW w:w="3402"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Минимальный отступ от границ земельных участков до зданий, строений, сооружений, м</w:t>
            </w:r>
          </w:p>
        </w:tc>
        <w:tc>
          <w:tcPr>
            <w:tcW w:w="425"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1</w:t>
            </w:r>
          </w:p>
        </w:tc>
        <w:tc>
          <w:tcPr>
            <w:tcW w:w="425"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1</w:t>
            </w:r>
          </w:p>
        </w:tc>
        <w:tc>
          <w:tcPr>
            <w:tcW w:w="426"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1</w:t>
            </w:r>
          </w:p>
        </w:tc>
        <w:tc>
          <w:tcPr>
            <w:tcW w:w="425"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1</w:t>
            </w:r>
          </w:p>
        </w:tc>
        <w:tc>
          <w:tcPr>
            <w:tcW w:w="425"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1</w:t>
            </w:r>
          </w:p>
        </w:tc>
        <w:tc>
          <w:tcPr>
            <w:tcW w:w="425"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1</w:t>
            </w:r>
          </w:p>
        </w:tc>
        <w:tc>
          <w:tcPr>
            <w:tcW w:w="426"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1</w:t>
            </w:r>
          </w:p>
        </w:tc>
        <w:tc>
          <w:tcPr>
            <w:tcW w:w="425"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0</w:t>
            </w:r>
          </w:p>
        </w:tc>
        <w:tc>
          <w:tcPr>
            <w:tcW w:w="425" w:type="dxa"/>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0</w:t>
            </w:r>
          </w:p>
        </w:tc>
      </w:tr>
      <w:tr w:rsidR="0026509F" w:rsidRPr="00FD6AC3" w:rsidTr="00211B06">
        <w:trPr>
          <w:trHeight w:val="1"/>
        </w:trPr>
        <w:tc>
          <w:tcPr>
            <w:tcW w:w="284" w:type="dxa"/>
          </w:tcPr>
          <w:p w:rsidR="0026509F" w:rsidRPr="00FD6AC3" w:rsidRDefault="0026509F" w:rsidP="00FD6AC3">
            <w:pPr>
              <w:jc w:val="both"/>
              <w:rPr>
                <w:rFonts w:ascii="Times New Roman" w:hAnsi="Times New Roman"/>
                <w:sz w:val="12"/>
                <w:szCs w:val="12"/>
              </w:rPr>
            </w:pPr>
          </w:p>
        </w:tc>
        <w:tc>
          <w:tcPr>
            <w:tcW w:w="7229" w:type="dxa"/>
            <w:gridSpan w:val="10"/>
          </w:tcPr>
          <w:p w:rsidR="0026509F" w:rsidRPr="00FD6AC3" w:rsidRDefault="0026509F" w:rsidP="00FD6AC3">
            <w:pPr>
              <w:jc w:val="both"/>
              <w:rPr>
                <w:rFonts w:ascii="Times New Roman" w:hAnsi="Times New Roman"/>
                <w:sz w:val="12"/>
                <w:szCs w:val="12"/>
              </w:rPr>
            </w:pPr>
            <w:r w:rsidRPr="00FD6AC3">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211B06" w:rsidRPr="00FD6AC3" w:rsidTr="00211B06">
        <w:trPr>
          <w:trHeight w:val="1"/>
        </w:trPr>
        <w:tc>
          <w:tcPr>
            <w:tcW w:w="284" w:type="dxa"/>
          </w:tcPr>
          <w:p w:rsidR="00211B06" w:rsidRPr="00FD6AC3" w:rsidRDefault="00211B06" w:rsidP="00662E41">
            <w:pPr>
              <w:numPr>
                <w:ilvl w:val="0"/>
                <w:numId w:val="113"/>
              </w:numPr>
              <w:jc w:val="both"/>
              <w:rPr>
                <w:rFonts w:ascii="Times New Roman" w:hAnsi="Times New Roman"/>
                <w:sz w:val="12"/>
                <w:szCs w:val="12"/>
              </w:rPr>
            </w:pPr>
          </w:p>
        </w:tc>
        <w:tc>
          <w:tcPr>
            <w:tcW w:w="3402"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Максимальный процент застройки в границах земельного участка при размещении производственных объектов, %</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80</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80</w:t>
            </w:r>
          </w:p>
        </w:tc>
        <w:tc>
          <w:tcPr>
            <w:tcW w:w="426"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80</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80</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80</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60</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w:t>
            </w:r>
          </w:p>
        </w:tc>
      </w:tr>
      <w:tr w:rsidR="00211B06" w:rsidRPr="00FD6AC3" w:rsidTr="00211B06">
        <w:trPr>
          <w:trHeight w:val="1"/>
        </w:trPr>
        <w:tc>
          <w:tcPr>
            <w:tcW w:w="284" w:type="dxa"/>
          </w:tcPr>
          <w:p w:rsidR="00211B06" w:rsidRPr="00FD6AC3" w:rsidRDefault="00211B06" w:rsidP="00662E41">
            <w:pPr>
              <w:numPr>
                <w:ilvl w:val="0"/>
                <w:numId w:val="114"/>
              </w:numPr>
              <w:jc w:val="both"/>
              <w:rPr>
                <w:rFonts w:ascii="Times New Roman" w:hAnsi="Times New Roman"/>
                <w:sz w:val="12"/>
                <w:szCs w:val="12"/>
              </w:rPr>
            </w:pPr>
          </w:p>
        </w:tc>
        <w:tc>
          <w:tcPr>
            <w:tcW w:w="3402"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Максимальный процент застройки в границах земельного участка при размещении коммунально-складских объектов, %</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60</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60</w:t>
            </w:r>
          </w:p>
        </w:tc>
        <w:tc>
          <w:tcPr>
            <w:tcW w:w="426"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60</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60</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60</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60</w:t>
            </w:r>
          </w:p>
        </w:tc>
        <w:tc>
          <w:tcPr>
            <w:tcW w:w="426"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60</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60</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60</w:t>
            </w:r>
          </w:p>
        </w:tc>
      </w:tr>
      <w:tr w:rsidR="00211B06" w:rsidRPr="00FD6AC3" w:rsidTr="00211B06">
        <w:trPr>
          <w:trHeight w:val="1"/>
        </w:trPr>
        <w:tc>
          <w:tcPr>
            <w:tcW w:w="284" w:type="dxa"/>
          </w:tcPr>
          <w:p w:rsidR="00211B06" w:rsidRPr="00FD6AC3" w:rsidRDefault="00211B06" w:rsidP="00662E41">
            <w:pPr>
              <w:numPr>
                <w:ilvl w:val="0"/>
                <w:numId w:val="115"/>
              </w:numPr>
              <w:jc w:val="both"/>
              <w:rPr>
                <w:rFonts w:ascii="Times New Roman" w:hAnsi="Times New Roman"/>
                <w:sz w:val="12"/>
                <w:szCs w:val="12"/>
              </w:rPr>
            </w:pPr>
          </w:p>
        </w:tc>
        <w:tc>
          <w:tcPr>
            <w:tcW w:w="3402"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w:t>
            </w:r>
          </w:p>
        </w:tc>
        <w:tc>
          <w:tcPr>
            <w:tcW w:w="426"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w:t>
            </w:r>
          </w:p>
        </w:tc>
      </w:tr>
      <w:tr w:rsidR="00211B06" w:rsidRPr="00FD6AC3" w:rsidTr="00211B06">
        <w:trPr>
          <w:trHeight w:val="1"/>
        </w:trPr>
        <w:tc>
          <w:tcPr>
            <w:tcW w:w="284" w:type="dxa"/>
          </w:tcPr>
          <w:p w:rsidR="00211B06" w:rsidRPr="00FD6AC3" w:rsidRDefault="00211B06" w:rsidP="00FD6AC3">
            <w:pPr>
              <w:jc w:val="both"/>
              <w:rPr>
                <w:rFonts w:ascii="Times New Roman" w:hAnsi="Times New Roman"/>
                <w:sz w:val="12"/>
                <w:szCs w:val="12"/>
              </w:rPr>
            </w:pPr>
          </w:p>
        </w:tc>
        <w:tc>
          <w:tcPr>
            <w:tcW w:w="7229" w:type="dxa"/>
            <w:gridSpan w:val="10"/>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Иные показатели</w:t>
            </w:r>
          </w:p>
        </w:tc>
      </w:tr>
      <w:tr w:rsidR="00211B06" w:rsidRPr="00FD6AC3" w:rsidTr="00211B06">
        <w:trPr>
          <w:trHeight w:val="1"/>
        </w:trPr>
        <w:tc>
          <w:tcPr>
            <w:tcW w:w="284" w:type="dxa"/>
          </w:tcPr>
          <w:p w:rsidR="00211B06" w:rsidRPr="00FD6AC3" w:rsidRDefault="00211B06" w:rsidP="00662E41">
            <w:pPr>
              <w:numPr>
                <w:ilvl w:val="0"/>
                <w:numId w:val="116"/>
              </w:numPr>
              <w:jc w:val="both"/>
              <w:rPr>
                <w:rFonts w:ascii="Times New Roman" w:hAnsi="Times New Roman"/>
                <w:sz w:val="12"/>
                <w:szCs w:val="12"/>
              </w:rPr>
            </w:pPr>
          </w:p>
        </w:tc>
        <w:tc>
          <w:tcPr>
            <w:tcW w:w="3402"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Максимальный размер санитарно-защитной зоны, м</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0</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300</w:t>
            </w:r>
          </w:p>
        </w:tc>
        <w:tc>
          <w:tcPr>
            <w:tcW w:w="426"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100</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50</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0</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0</w:t>
            </w:r>
          </w:p>
        </w:tc>
        <w:tc>
          <w:tcPr>
            <w:tcW w:w="426"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0</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0</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0</w:t>
            </w:r>
          </w:p>
        </w:tc>
      </w:tr>
      <w:tr w:rsidR="00211B06" w:rsidRPr="00FD6AC3" w:rsidTr="00211B06">
        <w:trPr>
          <w:trHeight w:val="1"/>
        </w:trPr>
        <w:tc>
          <w:tcPr>
            <w:tcW w:w="284" w:type="dxa"/>
          </w:tcPr>
          <w:p w:rsidR="00211B06" w:rsidRPr="00FD6AC3" w:rsidRDefault="00211B06" w:rsidP="00662E41">
            <w:pPr>
              <w:numPr>
                <w:ilvl w:val="0"/>
                <w:numId w:val="117"/>
              </w:numPr>
              <w:jc w:val="both"/>
              <w:rPr>
                <w:rFonts w:ascii="Times New Roman" w:hAnsi="Times New Roman"/>
                <w:sz w:val="12"/>
                <w:szCs w:val="12"/>
              </w:rPr>
            </w:pPr>
          </w:p>
        </w:tc>
        <w:tc>
          <w:tcPr>
            <w:tcW w:w="3402"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Максимальная высота капитальных ограждений земельных участков, м</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2</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2</w:t>
            </w:r>
          </w:p>
        </w:tc>
        <w:tc>
          <w:tcPr>
            <w:tcW w:w="426"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2</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2</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2</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2</w:t>
            </w:r>
          </w:p>
        </w:tc>
        <w:tc>
          <w:tcPr>
            <w:tcW w:w="426"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2</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2</w:t>
            </w:r>
          </w:p>
        </w:tc>
        <w:tc>
          <w:tcPr>
            <w:tcW w:w="425" w:type="dxa"/>
          </w:tcPr>
          <w:p w:rsidR="00211B06" w:rsidRPr="00FD6AC3" w:rsidRDefault="00211B06" w:rsidP="00FD6AC3">
            <w:pPr>
              <w:jc w:val="both"/>
              <w:rPr>
                <w:rFonts w:ascii="Times New Roman" w:hAnsi="Times New Roman"/>
                <w:sz w:val="12"/>
                <w:szCs w:val="12"/>
              </w:rPr>
            </w:pPr>
            <w:r w:rsidRPr="00FD6AC3">
              <w:rPr>
                <w:rFonts w:ascii="Times New Roman" w:hAnsi="Times New Roman"/>
                <w:sz w:val="12"/>
                <w:szCs w:val="12"/>
              </w:rPr>
              <w:t>2</w:t>
            </w:r>
          </w:p>
        </w:tc>
      </w:tr>
    </w:tbl>
    <w:p w:rsidR="00265C99" w:rsidRDefault="00265C99" w:rsidP="0078222C">
      <w:pPr>
        <w:spacing w:after="0" w:line="240" w:lineRule="auto"/>
        <w:ind w:firstLine="284"/>
        <w:jc w:val="both"/>
        <w:rPr>
          <w:rFonts w:ascii="Times New Roman" w:hAnsi="Times New Roman"/>
          <w:sz w:val="12"/>
          <w:szCs w:val="12"/>
        </w:rPr>
      </w:pPr>
    </w:p>
    <w:p w:rsidR="00FD6AC3" w:rsidRPr="00FD6AC3" w:rsidRDefault="00FD6AC3" w:rsidP="0078222C">
      <w:pPr>
        <w:spacing w:after="0" w:line="240" w:lineRule="auto"/>
        <w:ind w:firstLine="284"/>
        <w:jc w:val="both"/>
        <w:rPr>
          <w:rFonts w:ascii="Times New Roman" w:hAnsi="Times New Roman"/>
          <w:sz w:val="12"/>
          <w:szCs w:val="12"/>
        </w:rPr>
      </w:pPr>
      <w:r w:rsidRPr="00FD6AC3">
        <w:rPr>
          <w:rFonts w:ascii="Times New Roman" w:hAnsi="Times New Roman"/>
          <w:sz w:val="12"/>
          <w:szCs w:val="12"/>
        </w:rPr>
        <w:t>5) статью 28 изложить в следующей редакции:</w:t>
      </w:r>
    </w:p>
    <w:p w:rsidR="00FD6AC3" w:rsidRDefault="00FD6AC3" w:rsidP="0078222C">
      <w:pPr>
        <w:spacing w:after="0" w:line="240" w:lineRule="auto"/>
        <w:ind w:firstLine="284"/>
        <w:jc w:val="both"/>
        <w:rPr>
          <w:rFonts w:ascii="Times New Roman" w:hAnsi="Times New Roman"/>
          <w:sz w:val="12"/>
          <w:szCs w:val="12"/>
        </w:rPr>
      </w:pPr>
      <w:r w:rsidRPr="00FD6AC3">
        <w:rPr>
          <w:rFonts w:ascii="Times New Roman" w:hAnsi="Times New Roman"/>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и в зонах сельскохозяйственного  использования</w:t>
      </w:r>
    </w:p>
    <w:p w:rsidR="00996EE6" w:rsidRPr="00FD6AC3" w:rsidRDefault="00996EE6" w:rsidP="0078222C">
      <w:pPr>
        <w:spacing w:after="0" w:line="240" w:lineRule="auto"/>
        <w:ind w:firstLine="284"/>
        <w:jc w:val="both"/>
        <w:rPr>
          <w:rFonts w:ascii="Times New Roman" w:hAnsi="Times New Roman"/>
          <w:sz w:val="12"/>
          <w:szCs w:val="12"/>
        </w:rPr>
      </w:pPr>
    </w:p>
    <w:tbl>
      <w:tblPr>
        <w:tblStyle w:val="af1"/>
        <w:tblW w:w="0" w:type="auto"/>
        <w:tblInd w:w="108" w:type="dxa"/>
        <w:tblLayout w:type="fixed"/>
        <w:tblLook w:val="04A0" w:firstRow="1" w:lastRow="0" w:firstColumn="1" w:lastColumn="0" w:noHBand="0" w:noVBand="1"/>
      </w:tblPr>
      <w:tblGrid>
        <w:gridCol w:w="284"/>
        <w:gridCol w:w="4394"/>
        <w:gridCol w:w="1701"/>
        <w:gridCol w:w="567"/>
        <w:gridCol w:w="567"/>
      </w:tblGrid>
      <w:tr w:rsidR="00FD6AC3" w:rsidRPr="00FD6AC3" w:rsidTr="005A27CE">
        <w:trPr>
          <w:trHeight w:val="1"/>
        </w:trPr>
        <w:tc>
          <w:tcPr>
            <w:tcW w:w="284" w:type="dxa"/>
          </w:tcPr>
          <w:p w:rsidR="00FD6AC3" w:rsidRPr="00FD6AC3" w:rsidRDefault="0078222C" w:rsidP="0078222C">
            <w:pPr>
              <w:jc w:val="both"/>
              <w:rPr>
                <w:rFonts w:ascii="Times New Roman" w:hAnsi="Times New Roman"/>
                <w:sz w:val="12"/>
                <w:szCs w:val="12"/>
              </w:rPr>
            </w:pPr>
            <w:r>
              <w:rPr>
                <w:rFonts w:ascii="Times New Roman" w:hAnsi="Times New Roman"/>
                <w:sz w:val="12"/>
                <w:szCs w:val="12"/>
              </w:rPr>
              <w:t>№</w:t>
            </w:r>
          </w:p>
        </w:tc>
        <w:tc>
          <w:tcPr>
            <w:tcW w:w="4394"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Наименование параметра</w:t>
            </w:r>
          </w:p>
        </w:tc>
        <w:tc>
          <w:tcPr>
            <w:tcW w:w="2835" w:type="dxa"/>
            <w:gridSpan w:val="3"/>
          </w:tcPr>
          <w:p w:rsidR="00FD6AC3" w:rsidRPr="005A27CE" w:rsidRDefault="00FD6AC3" w:rsidP="00FD6AC3">
            <w:pPr>
              <w:jc w:val="both"/>
              <w:rPr>
                <w:rFonts w:ascii="Times New Roman" w:hAnsi="Times New Roman"/>
                <w:sz w:val="11"/>
                <w:szCs w:val="11"/>
              </w:rPr>
            </w:pPr>
            <w:r w:rsidRPr="005A27CE">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FD6AC3" w:rsidRPr="00FD6AC3" w:rsidTr="005A27CE">
        <w:trPr>
          <w:trHeight w:val="1"/>
        </w:trPr>
        <w:tc>
          <w:tcPr>
            <w:tcW w:w="284" w:type="dxa"/>
          </w:tcPr>
          <w:p w:rsidR="00FD6AC3" w:rsidRPr="00FD6AC3" w:rsidRDefault="00FD6AC3" w:rsidP="00FD6AC3">
            <w:pPr>
              <w:jc w:val="both"/>
              <w:rPr>
                <w:rFonts w:ascii="Times New Roman" w:hAnsi="Times New Roman"/>
                <w:sz w:val="12"/>
                <w:szCs w:val="12"/>
              </w:rPr>
            </w:pPr>
          </w:p>
        </w:tc>
        <w:tc>
          <w:tcPr>
            <w:tcW w:w="4394" w:type="dxa"/>
          </w:tcPr>
          <w:p w:rsidR="00FD6AC3" w:rsidRPr="00FD6AC3" w:rsidRDefault="00FD6AC3" w:rsidP="00FD6AC3">
            <w:pPr>
              <w:jc w:val="both"/>
              <w:rPr>
                <w:rFonts w:ascii="Times New Roman" w:hAnsi="Times New Roman"/>
                <w:sz w:val="12"/>
                <w:szCs w:val="12"/>
              </w:rPr>
            </w:pPr>
          </w:p>
        </w:tc>
        <w:tc>
          <w:tcPr>
            <w:tcW w:w="1701"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Сх1</w:t>
            </w:r>
          </w:p>
        </w:tc>
        <w:tc>
          <w:tcPr>
            <w:tcW w:w="56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Сх2</w:t>
            </w:r>
          </w:p>
        </w:tc>
        <w:tc>
          <w:tcPr>
            <w:tcW w:w="56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Сх2-0</w:t>
            </w:r>
          </w:p>
        </w:tc>
      </w:tr>
      <w:tr w:rsidR="00FD6AC3" w:rsidRPr="00FD6AC3" w:rsidTr="0078222C">
        <w:trPr>
          <w:trHeight w:val="1"/>
        </w:trPr>
        <w:tc>
          <w:tcPr>
            <w:tcW w:w="284" w:type="dxa"/>
          </w:tcPr>
          <w:p w:rsidR="00FD6AC3" w:rsidRPr="00FD6AC3" w:rsidRDefault="00FD6AC3" w:rsidP="00FD6AC3">
            <w:pPr>
              <w:jc w:val="both"/>
              <w:rPr>
                <w:rFonts w:ascii="Times New Roman" w:hAnsi="Times New Roman"/>
                <w:sz w:val="12"/>
                <w:szCs w:val="12"/>
              </w:rPr>
            </w:pPr>
          </w:p>
        </w:tc>
        <w:tc>
          <w:tcPr>
            <w:tcW w:w="7229" w:type="dxa"/>
            <w:gridSpan w:val="4"/>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FD6AC3" w:rsidRPr="00FD6AC3" w:rsidTr="005A27CE">
        <w:trPr>
          <w:trHeight w:val="1"/>
        </w:trPr>
        <w:tc>
          <w:tcPr>
            <w:tcW w:w="284" w:type="dxa"/>
          </w:tcPr>
          <w:p w:rsidR="00FD6AC3" w:rsidRPr="00FD6AC3" w:rsidRDefault="00FD6AC3" w:rsidP="00662E41">
            <w:pPr>
              <w:numPr>
                <w:ilvl w:val="0"/>
                <w:numId w:val="118"/>
              </w:numPr>
              <w:jc w:val="both"/>
              <w:rPr>
                <w:rFonts w:ascii="Times New Roman" w:hAnsi="Times New Roman"/>
                <w:sz w:val="12"/>
                <w:szCs w:val="12"/>
              </w:rPr>
            </w:pPr>
          </w:p>
        </w:tc>
        <w:tc>
          <w:tcPr>
            <w:tcW w:w="4394"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Минимальная площадь земельного участка, кв.м</w:t>
            </w:r>
          </w:p>
        </w:tc>
        <w:tc>
          <w:tcPr>
            <w:tcW w:w="1701"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1000</w:t>
            </w:r>
          </w:p>
        </w:tc>
        <w:tc>
          <w:tcPr>
            <w:tcW w:w="56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1000</w:t>
            </w:r>
          </w:p>
        </w:tc>
        <w:tc>
          <w:tcPr>
            <w:tcW w:w="56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1000</w:t>
            </w:r>
          </w:p>
        </w:tc>
      </w:tr>
      <w:tr w:rsidR="00FD6AC3" w:rsidRPr="00FD6AC3" w:rsidTr="005A27CE">
        <w:trPr>
          <w:trHeight w:val="1"/>
        </w:trPr>
        <w:tc>
          <w:tcPr>
            <w:tcW w:w="284" w:type="dxa"/>
          </w:tcPr>
          <w:p w:rsidR="00FD6AC3" w:rsidRPr="00FD6AC3" w:rsidRDefault="00FD6AC3" w:rsidP="00662E41">
            <w:pPr>
              <w:numPr>
                <w:ilvl w:val="0"/>
                <w:numId w:val="119"/>
              </w:numPr>
              <w:jc w:val="both"/>
              <w:rPr>
                <w:rFonts w:ascii="Times New Roman" w:hAnsi="Times New Roman"/>
                <w:sz w:val="12"/>
                <w:szCs w:val="12"/>
              </w:rPr>
            </w:pPr>
          </w:p>
        </w:tc>
        <w:tc>
          <w:tcPr>
            <w:tcW w:w="4394"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Максимальная площадь земельного участка, кв.м</w:t>
            </w:r>
          </w:p>
        </w:tc>
        <w:tc>
          <w:tcPr>
            <w:tcW w:w="1701"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20000</w:t>
            </w:r>
          </w:p>
        </w:tc>
        <w:tc>
          <w:tcPr>
            <w:tcW w:w="56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50000</w:t>
            </w:r>
          </w:p>
        </w:tc>
        <w:tc>
          <w:tcPr>
            <w:tcW w:w="56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50000</w:t>
            </w:r>
          </w:p>
        </w:tc>
      </w:tr>
      <w:tr w:rsidR="00FD6AC3" w:rsidRPr="00FD6AC3" w:rsidTr="0078222C">
        <w:trPr>
          <w:trHeight w:val="1"/>
        </w:trPr>
        <w:tc>
          <w:tcPr>
            <w:tcW w:w="284" w:type="dxa"/>
          </w:tcPr>
          <w:p w:rsidR="00FD6AC3" w:rsidRPr="00FD6AC3" w:rsidRDefault="00FD6AC3" w:rsidP="00FD6AC3">
            <w:pPr>
              <w:jc w:val="both"/>
              <w:rPr>
                <w:rFonts w:ascii="Times New Roman" w:hAnsi="Times New Roman"/>
                <w:sz w:val="12"/>
                <w:szCs w:val="12"/>
              </w:rPr>
            </w:pPr>
          </w:p>
        </w:tc>
        <w:tc>
          <w:tcPr>
            <w:tcW w:w="7229" w:type="dxa"/>
            <w:gridSpan w:val="4"/>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Предельное количество этажей или предельная высота зданий, строений, сооружений</w:t>
            </w:r>
          </w:p>
        </w:tc>
      </w:tr>
      <w:tr w:rsidR="00FD6AC3" w:rsidRPr="00FD6AC3" w:rsidTr="005A27CE">
        <w:trPr>
          <w:trHeight w:val="1"/>
        </w:trPr>
        <w:tc>
          <w:tcPr>
            <w:tcW w:w="284" w:type="dxa"/>
          </w:tcPr>
          <w:p w:rsidR="00FD6AC3" w:rsidRPr="00FD6AC3" w:rsidRDefault="00FD6AC3" w:rsidP="00662E41">
            <w:pPr>
              <w:numPr>
                <w:ilvl w:val="0"/>
                <w:numId w:val="120"/>
              </w:numPr>
              <w:jc w:val="both"/>
              <w:rPr>
                <w:rFonts w:ascii="Times New Roman" w:hAnsi="Times New Roman"/>
                <w:sz w:val="12"/>
                <w:szCs w:val="12"/>
              </w:rPr>
            </w:pPr>
          </w:p>
        </w:tc>
        <w:tc>
          <w:tcPr>
            <w:tcW w:w="4394"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Предельная высота зданий, строений, сооружений, м</w:t>
            </w:r>
          </w:p>
        </w:tc>
        <w:tc>
          <w:tcPr>
            <w:tcW w:w="1701"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c>
          <w:tcPr>
            <w:tcW w:w="56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20</w:t>
            </w:r>
          </w:p>
        </w:tc>
        <w:tc>
          <w:tcPr>
            <w:tcW w:w="56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20</w:t>
            </w:r>
          </w:p>
        </w:tc>
      </w:tr>
      <w:tr w:rsidR="00FD6AC3" w:rsidRPr="00FD6AC3" w:rsidTr="0078222C">
        <w:trPr>
          <w:trHeight w:val="1"/>
        </w:trPr>
        <w:tc>
          <w:tcPr>
            <w:tcW w:w="284" w:type="dxa"/>
          </w:tcPr>
          <w:p w:rsidR="00FD6AC3" w:rsidRPr="00FD6AC3" w:rsidRDefault="00FD6AC3" w:rsidP="00FD6AC3">
            <w:pPr>
              <w:jc w:val="both"/>
              <w:rPr>
                <w:rFonts w:ascii="Times New Roman" w:hAnsi="Times New Roman"/>
                <w:sz w:val="12"/>
                <w:szCs w:val="12"/>
              </w:rPr>
            </w:pPr>
          </w:p>
        </w:tc>
        <w:tc>
          <w:tcPr>
            <w:tcW w:w="7229" w:type="dxa"/>
            <w:gridSpan w:val="4"/>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FD6AC3" w:rsidRPr="00FD6AC3" w:rsidTr="005A27CE">
        <w:trPr>
          <w:trHeight w:val="1"/>
        </w:trPr>
        <w:tc>
          <w:tcPr>
            <w:tcW w:w="284" w:type="dxa"/>
          </w:tcPr>
          <w:p w:rsidR="00FD6AC3" w:rsidRPr="00FD6AC3" w:rsidRDefault="00FD6AC3" w:rsidP="00662E41">
            <w:pPr>
              <w:numPr>
                <w:ilvl w:val="0"/>
                <w:numId w:val="121"/>
              </w:numPr>
              <w:jc w:val="both"/>
              <w:rPr>
                <w:rFonts w:ascii="Times New Roman" w:hAnsi="Times New Roman"/>
                <w:sz w:val="12"/>
                <w:szCs w:val="12"/>
              </w:rPr>
            </w:pPr>
          </w:p>
        </w:tc>
        <w:tc>
          <w:tcPr>
            <w:tcW w:w="4394"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Минимальный отступ от границ земельных участков до зданий, строений, сооружений м</w:t>
            </w:r>
          </w:p>
        </w:tc>
        <w:tc>
          <w:tcPr>
            <w:tcW w:w="1701"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56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5</w:t>
            </w:r>
          </w:p>
        </w:tc>
        <w:tc>
          <w:tcPr>
            <w:tcW w:w="56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w:t>
            </w:r>
          </w:p>
        </w:tc>
      </w:tr>
      <w:tr w:rsidR="00FD6AC3" w:rsidRPr="00FD6AC3" w:rsidTr="0078222C">
        <w:trPr>
          <w:trHeight w:val="1"/>
        </w:trPr>
        <w:tc>
          <w:tcPr>
            <w:tcW w:w="284" w:type="dxa"/>
          </w:tcPr>
          <w:p w:rsidR="00FD6AC3" w:rsidRPr="00FD6AC3" w:rsidRDefault="00FD6AC3" w:rsidP="00FD6AC3">
            <w:pPr>
              <w:jc w:val="both"/>
              <w:rPr>
                <w:rFonts w:ascii="Times New Roman" w:hAnsi="Times New Roman"/>
                <w:sz w:val="12"/>
                <w:szCs w:val="12"/>
              </w:rPr>
            </w:pPr>
          </w:p>
        </w:tc>
        <w:tc>
          <w:tcPr>
            <w:tcW w:w="7229" w:type="dxa"/>
            <w:gridSpan w:val="4"/>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FD6AC3" w:rsidRPr="00FD6AC3" w:rsidTr="005A27CE">
        <w:trPr>
          <w:trHeight w:val="1"/>
        </w:trPr>
        <w:tc>
          <w:tcPr>
            <w:tcW w:w="284" w:type="dxa"/>
          </w:tcPr>
          <w:p w:rsidR="00FD6AC3" w:rsidRPr="00FD6AC3" w:rsidRDefault="00FD6AC3" w:rsidP="00662E41">
            <w:pPr>
              <w:numPr>
                <w:ilvl w:val="0"/>
                <w:numId w:val="122"/>
              </w:numPr>
              <w:jc w:val="both"/>
              <w:rPr>
                <w:rFonts w:ascii="Times New Roman" w:hAnsi="Times New Roman"/>
                <w:sz w:val="12"/>
                <w:szCs w:val="12"/>
              </w:rPr>
            </w:pPr>
          </w:p>
        </w:tc>
        <w:tc>
          <w:tcPr>
            <w:tcW w:w="4394"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1701"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c>
          <w:tcPr>
            <w:tcW w:w="56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56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5A27CE">
        <w:trPr>
          <w:trHeight w:val="1"/>
        </w:trPr>
        <w:tc>
          <w:tcPr>
            <w:tcW w:w="284" w:type="dxa"/>
          </w:tcPr>
          <w:p w:rsidR="00FD6AC3" w:rsidRPr="00FD6AC3" w:rsidRDefault="00FD6AC3" w:rsidP="00662E41">
            <w:pPr>
              <w:numPr>
                <w:ilvl w:val="0"/>
                <w:numId w:val="123"/>
              </w:numPr>
              <w:jc w:val="both"/>
              <w:rPr>
                <w:rFonts w:ascii="Times New Roman" w:hAnsi="Times New Roman"/>
                <w:sz w:val="12"/>
                <w:szCs w:val="12"/>
              </w:rPr>
            </w:pPr>
          </w:p>
        </w:tc>
        <w:tc>
          <w:tcPr>
            <w:tcW w:w="4394"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Максимальный процент застройки в границах земельного участка при размещении производственных объектов, %</w:t>
            </w:r>
          </w:p>
        </w:tc>
        <w:tc>
          <w:tcPr>
            <w:tcW w:w="1701"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c>
          <w:tcPr>
            <w:tcW w:w="56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80</w:t>
            </w:r>
          </w:p>
        </w:tc>
        <w:tc>
          <w:tcPr>
            <w:tcW w:w="56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80</w:t>
            </w:r>
          </w:p>
        </w:tc>
      </w:tr>
      <w:tr w:rsidR="00FD6AC3" w:rsidRPr="00FD6AC3" w:rsidTr="005A27CE">
        <w:trPr>
          <w:trHeight w:val="1"/>
        </w:trPr>
        <w:tc>
          <w:tcPr>
            <w:tcW w:w="284" w:type="dxa"/>
          </w:tcPr>
          <w:p w:rsidR="00FD6AC3" w:rsidRPr="00FD6AC3" w:rsidRDefault="00FD6AC3" w:rsidP="00662E41">
            <w:pPr>
              <w:numPr>
                <w:ilvl w:val="0"/>
                <w:numId w:val="124"/>
              </w:numPr>
              <w:jc w:val="both"/>
              <w:rPr>
                <w:rFonts w:ascii="Times New Roman" w:hAnsi="Times New Roman"/>
                <w:sz w:val="12"/>
                <w:szCs w:val="12"/>
              </w:rPr>
            </w:pPr>
          </w:p>
        </w:tc>
        <w:tc>
          <w:tcPr>
            <w:tcW w:w="4394"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Максимальный процент застройки в границах земельного участка при размещении коммунально-складских объектов, %</w:t>
            </w:r>
          </w:p>
          <w:p w:rsidR="00FD6AC3" w:rsidRPr="00FD6AC3" w:rsidRDefault="00FD6AC3" w:rsidP="00FD6AC3">
            <w:pPr>
              <w:jc w:val="both"/>
              <w:rPr>
                <w:rFonts w:ascii="Times New Roman" w:hAnsi="Times New Roman"/>
                <w:sz w:val="12"/>
                <w:szCs w:val="12"/>
              </w:rPr>
            </w:pPr>
          </w:p>
        </w:tc>
        <w:tc>
          <w:tcPr>
            <w:tcW w:w="1701"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c>
          <w:tcPr>
            <w:tcW w:w="56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60</w:t>
            </w:r>
          </w:p>
        </w:tc>
        <w:tc>
          <w:tcPr>
            <w:tcW w:w="56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60</w:t>
            </w:r>
          </w:p>
        </w:tc>
      </w:tr>
      <w:tr w:rsidR="00FD6AC3" w:rsidRPr="00FD6AC3" w:rsidTr="005A27CE">
        <w:trPr>
          <w:trHeight w:val="1"/>
        </w:trPr>
        <w:tc>
          <w:tcPr>
            <w:tcW w:w="284" w:type="dxa"/>
          </w:tcPr>
          <w:p w:rsidR="00FD6AC3" w:rsidRPr="00FD6AC3" w:rsidRDefault="00FD6AC3" w:rsidP="00662E41">
            <w:pPr>
              <w:numPr>
                <w:ilvl w:val="0"/>
                <w:numId w:val="125"/>
              </w:numPr>
              <w:jc w:val="both"/>
              <w:rPr>
                <w:rFonts w:ascii="Times New Roman" w:hAnsi="Times New Roman"/>
                <w:sz w:val="12"/>
                <w:szCs w:val="12"/>
              </w:rPr>
            </w:pPr>
          </w:p>
        </w:tc>
        <w:tc>
          <w:tcPr>
            <w:tcW w:w="4394"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1701"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c>
          <w:tcPr>
            <w:tcW w:w="56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56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78222C">
        <w:trPr>
          <w:trHeight w:val="1"/>
        </w:trPr>
        <w:tc>
          <w:tcPr>
            <w:tcW w:w="284" w:type="dxa"/>
          </w:tcPr>
          <w:p w:rsidR="00FD6AC3" w:rsidRPr="00FD6AC3" w:rsidRDefault="00FD6AC3" w:rsidP="00FD6AC3">
            <w:pPr>
              <w:jc w:val="both"/>
              <w:rPr>
                <w:rFonts w:ascii="Times New Roman" w:hAnsi="Times New Roman"/>
                <w:sz w:val="12"/>
                <w:szCs w:val="12"/>
              </w:rPr>
            </w:pPr>
          </w:p>
        </w:tc>
        <w:tc>
          <w:tcPr>
            <w:tcW w:w="7229" w:type="dxa"/>
            <w:gridSpan w:val="4"/>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Иные показатели</w:t>
            </w:r>
          </w:p>
        </w:tc>
      </w:tr>
      <w:tr w:rsidR="00FD6AC3" w:rsidRPr="00FD6AC3" w:rsidTr="005A27CE">
        <w:trPr>
          <w:trHeight w:val="1"/>
        </w:trPr>
        <w:tc>
          <w:tcPr>
            <w:tcW w:w="284" w:type="dxa"/>
          </w:tcPr>
          <w:p w:rsidR="00FD6AC3" w:rsidRPr="00FD6AC3" w:rsidRDefault="00FD6AC3" w:rsidP="00662E41">
            <w:pPr>
              <w:numPr>
                <w:ilvl w:val="0"/>
                <w:numId w:val="126"/>
              </w:numPr>
              <w:jc w:val="both"/>
              <w:rPr>
                <w:rFonts w:ascii="Times New Roman" w:hAnsi="Times New Roman"/>
                <w:sz w:val="12"/>
                <w:szCs w:val="12"/>
              </w:rPr>
            </w:pPr>
          </w:p>
        </w:tc>
        <w:tc>
          <w:tcPr>
            <w:tcW w:w="4394"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Максимальный размер санитарно-защитной зоны, м</w:t>
            </w:r>
          </w:p>
        </w:tc>
        <w:tc>
          <w:tcPr>
            <w:tcW w:w="1701"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c>
          <w:tcPr>
            <w:tcW w:w="56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c>
          <w:tcPr>
            <w:tcW w:w="56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r>
      <w:tr w:rsidR="00FD6AC3" w:rsidRPr="00FD6AC3" w:rsidTr="005A27CE">
        <w:trPr>
          <w:trHeight w:val="1"/>
        </w:trPr>
        <w:tc>
          <w:tcPr>
            <w:tcW w:w="284" w:type="dxa"/>
          </w:tcPr>
          <w:p w:rsidR="00FD6AC3" w:rsidRPr="00FD6AC3" w:rsidRDefault="00FD6AC3" w:rsidP="00662E41">
            <w:pPr>
              <w:numPr>
                <w:ilvl w:val="0"/>
                <w:numId w:val="127"/>
              </w:numPr>
              <w:jc w:val="both"/>
              <w:rPr>
                <w:rFonts w:ascii="Times New Roman" w:hAnsi="Times New Roman"/>
                <w:sz w:val="12"/>
                <w:szCs w:val="12"/>
              </w:rPr>
            </w:pPr>
          </w:p>
        </w:tc>
        <w:tc>
          <w:tcPr>
            <w:tcW w:w="4394"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Максимальная высота капитальных ограждений земельных участков, м</w:t>
            </w:r>
          </w:p>
        </w:tc>
        <w:tc>
          <w:tcPr>
            <w:tcW w:w="1701"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c>
          <w:tcPr>
            <w:tcW w:w="56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2</w:t>
            </w:r>
          </w:p>
        </w:tc>
        <w:tc>
          <w:tcPr>
            <w:tcW w:w="56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2</w:t>
            </w:r>
          </w:p>
        </w:tc>
      </w:tr>
    </w:tbl>
    <w:p w:rsidR="00265C99" w:rsidRDefault="00265C99" w:rsidP="007213A4">
      <w:pPr>
        <w:spacing w:after="0" w:line="240" w:lineRule="auto"/>
        <w:ind w:firstLine="284"/>
        <w:jc w:val="both"/>
        <w:rPr>
          <w:rFonts w:ascii="Times New Roman" w:hAnsi="Times New Roman"/>
          <w:sz w:val="12"/>
          <w:szCs w:val="12"/>
        </w:rPr>
      </w:pPr>
    </w:p>
    <w:p w:rsidR="00FD6AC3" w:rsidRPr="00FD6AC3" w:rsidRDefault="00FD6AC3" w:rsidP="007213A4">
      <w:pPr>
        <w:spacing w:after="0" w:line="240" w:lineRule="auto"/>
        <w:ind w:firstLine="284"/>
        <w:jc w:val="both"/>
        <w:rPr>
          <w:rFonts w:ascii="Times New Roman" w:hAnsi="Times New Roman"/>
          <w:sz w:val="12"/>
          <w:szCs w:val="12"/>
        </w:rPr>
      </w:pPr>
      <w:r w:rsidRPr="00FD6AC3">
        <w:rPr>
          <w:rFonts w:ascii="Times New Roman" w:hAnsi="Times New Roman"/>
          <w:sz w:val="12"/>
          <w:szCs w:val="12"/>
        </w:rPr>
        <w:t xml:space="preserve">Примечание: </w:t>
      </w:r>
    </w:p>
    <w:p w:rsidR="00FD6AC3" w:rsidRPr="00FD6AC3" w:rsidRDefault="00FD6AC3" w:rsidP="007213A4">
      <w:pPr>
        <w:spacing w:after="0" w:line="240" w:lineRule="auto"/>
        <w:ind w:firstLine="284"/>
        <w:jc w:val="both"/>
        <w:rPr>
          <w:rFonts w:ascii="Times New Roman" w:hAnsi="Times New Roman"/>
          <w:sz w:val="12"/>
          <w:szCs w:val="12"/>
        </w:rPr>
      </w:pPr>
      <w:r w:rsidRPr="00FD6AC3">
        <w:rPr>
          <w:rFonts w:ascii="Times New Roman" w:hAnsi="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FD6AC3" w:rsidRPr="00FD6AC3" w:rsidRDefault="00FD6AC3" w:rsidP="007213A4">
      <w:pPr>
        <w:spacing w:after="0" w:line="240" w:lineRule="auto"/>
        <w:ind w:firstLine="284"/>
        <w:jc w:val="both"/>
        <w:rPr>
          <w:rFonts w:ascii="Times New Roman" w:hAnsi="Times New Roman"/>
          <w:sz w:val="12"/>
          <w:szCs w:val="12"/>
        </w:rPr>
      </w:pPr>
      <w:r w:rsidRPr="00FD6AC3">
        <w:rPr>
          <w:rFonts w:ascii="Times New Roman" w:hAnsi="Times New Roman"/>
          <w:sz w:val="12"/>
          <w:szCs w:val="12"/>
        </w:rPr>
        <w:t>6) статью 29 изложить в следующей редакции:</w:t>
      </w:r>
    </w:p>
    <w:p w:rsidR="00FD6AC3" w:rsidRDefault="00FD6AC3" w:rsidP="007213A4">
      <w:pPr>
        <w:spacing w:after="0" w:line="240" w:lineRule="auto"/>
        <w:ind w:firstLine="284"/>
        <w:jc w:val="both"/>
        <w:rPr>
          <w:rFonts w:ascii="Times New Roman" w:hAnsi="Times New Roman"/>
          <w:sz w:val="12"/>
          <w:szCs w:val="12"/>
        </w:rPr>
      </w:pPr>
      <w:r w:rsidRPr="00FD6AC3">
        <w:rPr>
          <w:rFonts w:ascii="Times New Roman" w:hAnsi="Times New Roman"/>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и в зонах специального назначения </w:t>
      </w:r>
    </w:p>
    <w:p w:rsidR="00996EE6" w:rsidRPr="00FD6AC3" w:rsidRDefault="00996EE6" w:rsidP="007213A4">
      <w:pPr>
        <w:spacing w:after="0" w:line="240" w:lineRule="auto"/>
        <w:ind w:firstLine="284"/>
        <w:jc w:val="both"/>
        <w:rPr>
          <w:rFonts w:ascii="Times New Roman" w:hAnsi="Times New Roman"/>
          <w:sz w:val="12"/>
          <w:szCs w:val="12"/>
        </w:rPr>
      </w:pPr>
    </w:p>
    <w:tbl>
      <w:tblPr>
        <w:tblStyle w:val="af1"/>
        <w:tblW w:w="0" w:type="auto"/>
        <w:tblInd w:w="108" w:type="dxa"/>
        <w:tblLayout w:type="fixed"/>
        <w:tblLook w:val="04A0" w:firstRow="1" w:lastRow="0" w:firstColumn="1" w:lastColumn="0" w:noHBand="0" w:noVBand="1"/>
      </w:tblPr>
      <w:tblGrid>
        <w:gridCol w:w="236"/>
        <w:gridCol w:w="3875"/>
        <w:gridCol w:w="1701"/>
        <w:gridCol w:w="522"/>
        <w:gridCol w:w="516"/>
        <w:gridCol w:w="663"/>
      </w:tblGrid>
      <w:tr w:rsidR="00FD6AC3" w:rsidRPr="00FD6AC3" w:rsidTr="005A27CE">
        <w:trPr>
          <w:trHeight w:val="1"/>
        </w:trPr>
        <w:tc>
          <w:tcPr>
            <w:tcW w:w="236" w:type="dxa"/>
          </w:tcPr>
          <w:p w:rsidR="00FD6AC3" w:rsidRPr="00FD6AC3" w:rsidRDefault="00BE0CE8" w:rsidP="00BE0CE8">
            <w:pPr>
              <w:jc w:val="both"/>
              <w:rPr>
                <w:rFonts w:ascii="Times New Roman" w:hAnsi="Times New Roman"/>
                <w:sz w:val="12"/>
                <w:szCs w:val="12"/>
              </w:rPr>
            </w:pPr>
            <w:r>
              <w:rPr>
                <w:rFonts w:ascii="Times New Roman" w:hAnsi="Times New Roman"/>
                <w:sz w:val="12"/>
                <w:szCs w:val="12"/>
              </w:rPr>
              <w:t>№</w:t>
            </w:r>
          </w:p>
        </w:tc>
        <w:tc>
          <w:tcPr>
            <w:tcW w:w="387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Наименование параметра</w:t>
            </w:r>
          </w:p>
        </w:tc>
        <w:tc>
          <w:tcPr>
            <w:tcW w:w="3402" w:type="dxa"/>
            <w:gridSpan w:val="4"/>
          </w:tcPr>
          <w:p w:rsidR="00FD6AC3" w:rsidRPr="005A27CE" w:rsidRDefault="00FD6AC3" w:rsidP="00FD6AC3">
            <w:pPr>
              <w:jc w:val="both"/>
              <w:rPr>
                <w:rFonts w:ascii="Times New Roman" w:hAnsi="Times New Roman"/>
                <w:sz w:val="11"/>
                <w:szCs w:val="11"/>
              </w:rPr>
            </w:pPr>
            <w:r w:rsidRPr="005A27CE">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FD6AC3" w:rsidRPr="00FD6AC3" w:rsidTr="005A27CE">
        <w:tc>
          <w:tcPr>
            <w:tcW w:w="236" w:type="dxa"/>
          </w:tcPr>
          <w:p w:rsidR="00FD6AC3" w:rsidRPr="00FD6AC3" w:rsidRDefault="00FD6AC3" w:rsidP="00FD6AC3">
            <w:pPr>
              <w:jc w:val="both"/>
              <w:rPr>
                <w:rFonts w:ascii="Times New Roman" w:hAnsi="Times New Roman"/>
                <w:sz w:val="12"/>
                <w:szCs w:val="12"/>
              </w:rPr>
            </w:pPr>
          </w:p>
        </w:tc>
        <w:tc>
          <w:tcPr>
            <w:tcW w:w="3875" w:type="dxa"/>
          </w:tcPr>
          <w:p w:rsidR="00FD6AC3" w:rsidRPr="00FD6AC3" w:rsidRDefault="00FD6AC3" w:rsidP="00FD6AC3">
            <w:pPr>
              <w:jc w:val="both"/>
              <w:rPr>
                <w:rFonts w:ascii="Times New Roman" w:hAnsi="Times New Roman"/>
                <w:sz w:val="12"/>
                <w:szCs w:val="12"/>
              </w:rPr>
            </w:pPr>
          </w:p>
        </w:tc>
        <w:tc>
          <w:tcPr>
            <w:tcW w:w="1701"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Р1</w:t>
            </w:r>
          </w:p>
        </w:tc>
        <w:tc>
          <w:tcPr>
            <w:tcW w:w="52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Р2</w:t>
            </w:r>
          </w:p>
        </w:tc>
        <w:tc>
          <w:tcPr>
            <w:tcW w:w="51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Р3</w:t>
            </w:r>
          </w:p>
        </w:tc>
        <w:tc>
          <w:tcPr>
            <w:tcW w:w="663"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Р3-1</w:t>
            </w:r>
          </w:p>
        </w:tc>
      </w:tr>
      <w:tr w:rsidR="00FD6AC3" w:rsidRPr="00FD6AC3" w:rsidTr="00BE0CE8">
        <w:trPr>
          <w:trHeight w:val="1"/>
        </w:trPr>
        <w:tc>
          <w:tcPr>
            <w:tcW w:w="236" w:type="dxa"/>
          </w:tcPr>
          <w:p w:rsidR="00FD6AC3" w:rsidRPr="00FD6AC3" w:rsidRDefault="00FD6AC3" w:rsidP="00FD6AC3">
            <w:pPr>
              <w:jc w:val="both"/>
              <w:rPr>
                <w:rFonts w:ascii="Times New Roman" w:hAnsi="Times New Roman"/>
                <w:sz w:val="12"/>
                <w:szCs w:val="12"/>
              </w:rPr>
            </w:pPr>
          </w:p>
        </w:tc>
        <w:tc>
          <w:tcPr>
            <w:tcW w:w="7277" w:type="dxa"/>
            <w:gridSpan w:val="5"/>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FD6AC3" w:rsidRPr="00FD6AC3" w:rsidTr="005A27CE">
        <w:trPr>
          <w:trHeight w:val="1"/>
        </w:trPr>
        <w:tc>
          <w:tcPr>
            <w:tcW w:w="236" w:type="dxa"/>
          </w:tcPr>
          <w:p w:rsidR="00FD6AC3" w:rsidRPr="00FD6AC3" w:rsidRDefault="00FD6AC3" w:rsidP="00662E41">
            <w:pPr>
              <w:numPr>
                <w:ilvl w:val="0"/>
                <w:numId w:val="128"/>
              </w:numPr>
              <w:jc w:val="both"/>
              <w:rPr>
                <w:rFonts w:ascii="Times New Roman" w:hAnsi="Times New Roman"/>
                <w:sz w:val="12"/>
                <w:szCs w:val="12"/>
              </w:rPr>
            </w:pPr>
          </w:p>
        </w:tc>
        <w:tc>
          <w:tcPr>
            <w:tcW w:w="387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Минимальная площадь земельного участка, кв.м</w:t>
            </w:r>
          </w:p>
        </w:tc>
        <w:tc>
          <w:tcPr>
            <w:tcW w:w="1701"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1000</w:t>
            </w:r>
          </w:p>
        </w:tc>
        <w:tc>
          <w:tcPr>
            <w:tcW w:w="52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3000</w:t>
            </w:r>
          </w:p>
        </w:tc>
        <w:tc>
          <w:tcPr>
            <w:tcW w:w="51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1000</w:t>
            </w:r>
          </w:p>
        </w:tc>
        <w:tc>
          <w:tcPr>
            <w:tcW w:w="663"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1000</w:t>
            </w:r>
          </w:p>
        </w:tc>
      </w:tr>
      <w:tr w:rsidR="00FD6AC3" w:rsidRPr="00FD6AC3" w:rsidTr="005A27CE">
        <w:trPr>
          <w:trHeight w:val="1"/>
        </w:trPr>
        <w:tc>
          <w:tcPr>
            <w:tcW w:w="236" w:type="dxa"/>
          </w:tcPr>
          <w:p w:rsidR="00FD6AC3" w:rsidRPr="00FD6AC3" w:rsidRDefault="00FD6AC3" w:rsidP="00662E41">
            <w:pPr>
              <w:numPr>
                <w:ilvl w:val="0"/>
                <w:numId w:val="129"/>
              </w:numPr>
              <w:jc w:val="both"/>
              <w:rPr>
                <w:rFonts w:ascii="Times New Roman" w:hAnsi="Times New Roman"/>
                <w:sz w:val="12"/>
                <w:szCs w:val="12"/>
              </w:rPr>
            </w:pPr>
          </w:p>
        </w:tc>
        <w:tc>
          <w:tcPr>
            <w:tcW w:w="387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Максимальная площадь земельного участка, кв.м</w:t>
            </w:r>
          </w:p>
        </w:tc>
        <w:tc>
          <w:tcPr>
            <w:tcW w:w="1701"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52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51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663" w:type="dxa"/>
          </w:tcPr>
          <w:p w:rsidR="00FD6AC3" w:rsidRPr="00FD6AC3" w:rsidRDefault="00FD6AC3" w:rsidP="00FD6AC3">
            <w:pPr>
              <w:jc w:val="both"/>
              <w:rPr>
                <w:rFonts w:ascii="Times New Roman" w:hAnsi="Times New Roman"/>
                <w:sz w:val="12"/>
                <w:szCs w:val="12"/>
              </w:rPr>
            </w:pPr>
          </w:p>
        </w:tc>
      </w:tr>
      <w:tr w:rsidR="00FD6AC3" w:rsidRPr="00FD6AC3" w:rsidTr="00BE0CE8">
        <w:trPr>
          <w:trHeight w:val="1"/>
        </w:trPr>
        <w:tc>
          <w:tcPr>
            <w:tcW w:w="236" w:type="dxa"/>
          </w:tcPr>
          <w:p w:rsidR="00FD6AC3" w:rsidRPr="00FD6AC3" w:rsidRDefault="00FD6AC3" w:rsidP="00FD6AC3">
            <w:pPr>
              <w:jc w:val="both"/>
              <w:rPr>
                <w:rFonts w:ascii="Times New Roman" w:hAnsi="Times New Roman"/>
                <w:sz w:val="12"/>
                <w:szCs w:val="12"/>
              </w:rPr>
            </w:pPr>
          </w:p>
        </w:tc>
        <w:tc>
          <w:tcPr>
            <w:tcW w:w="7277" w:type="dxa"/>
            <w:gridSpan w:val="5"/>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Предельное количество этажей или предельная высота зданий, строений, сооружений</w:t>
            </w:r>
          </w:p>
        </w:tc>
      </w:tr>
      <w:tr w:rsidR="00FD6AC3" w:rsidRPr="00FD6AC3" w:rsidTr="005A27CE">
        <w:trPr>
          <w:trHeight w:val="1"/>
        </w:trPr>
        <w:tc>
          <w:tcPr>
            <w:tcW w:w="236" w:type="dxa"/>
          </w:tcPr>
          <w:p w:rsidR="00FD6AC3" w:rsidRPr="00FD6AC3" w:rsidRDefault="00FD6AC3" w:rsidP="00662E41">
            <w:pPr>
              <w:numPr>
                <w:ilvl w:val="0"/>
                <w:numId w:val="130"/>
              </w:numPr>
              <w:jc w:val="both"/>
              <w:rPr>
                <w:rFonts w:ascii="Times New Roman" w:hAnsi="Times New Roman"/>
                <w:sz w:val="12"/>
                <w:szCs w:val="12"/>
              </w:rPr>
            </w:pPr>
          </w:p>
        </w:tc>
        <w:tc>
          <w:tcPr>
            <w:tcW w:w="387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Предельная высота зданий, строений, сооружений, м</w:t>
            </w:r>
          </w:p>
        </w:tc>
        <w:tc>
          <w:tcPr>
            <w:tcW w:w="1701"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w:t>
            </w:r>
          </w:p>
        </w:tc>
        <w:tc>
          <w:tcPr>
            <w:tcW w:w="52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5</w:t>
            </w:r>
          </w:p>
        </w:tc>
        <w:tc>
          <w:tcPr>
            <w:tcW w:w="51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22,5</w:t>
            </w:r>
          </w:p>
        </w:tc>
        <w:tc>
          <w:tcPr>
            <w:tcW w:w="663"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r>
      <w:tr w:rsidR="00FD6AC3" w:rsidRPr="00FD6AC3" w:rsidTr="00BE0CE8">
        <w:trPr>
          <w:trHeight w:val="1"/>
        </w:trPr>
        <w:tc>
          <w:tcPr>
            <w:tcW w:w="236" w:type="dxa"/>
          </w:tcPr>
          <w:p w:rsidR="00FD6AC3" w:rsidRPr="00FD6AC3" w:rsidRDefault="00FD6AC3" w:rsidP="00FD6AC3">
            <w:pPr>
              <w:jc w:val="both"/>
              <w:rPr>
                <w:rFonts w:ascii="Times New Roman" w:hAnsi="Times New Roman"/>
                <w:sz w:val="12"/>
                <w:szCs w:val="12"/>
              </w:rPr>
            </w:pPr>
          </w:p>
        </w:tc>
        <w:tc>
          <w:tcPr>
            <w:tcW w:w="7277" w:type="dxa"/>
            <w:gridSpan w:val="5"/>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FD6AC3" w:rsidRPr="00FD6AC3" w:rsidTr="005A27CE">
        <w:trPr>
          <w:trHeight w:val="1"/>
        </w:trPr>
        <w:tc>
          <w:tcPr>
            <w:tcW w:w="236" w:type="dxa"/>
          </w:tcPr>
          <w:p w:rsidR="00FD6AC3" w:rsidRPr="00FD6AC3" w:rsidRDefault="00FD6AC3" w:rsidP="00662E41">
            <w:pPr>
              <w:numPr>
                <w:ilvl w:val="0"/>
                <w:numId w:val="131"/>
              </w:numPr>
              <w:jc w:val="both"/>
              <w:rPr>
                <w:rFonts w:ascii="Times New Roman" w:hAnsi="Times New Roman"/>
                <w:sz w:val="12"/>
                <w:szCs w:val="12"/>
              </w:rPr>
            </w:pPr>
          </w:p>
        </w:tc>
        <w:tc>
          <w:tcPr>
            <w:tcW w:w="387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Минимальный отступ от границ земельных участков до зданий, строений, сооружений м</w:t>
            </w:r>
          </w:p>
        </w:tc>
        <w:tc>
          <w:tcPr>
            <w:tcW w:w="1701"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w:t>
            </w:r>
          </w:p>
        </w:tc>
        <w:tc>
          <w:tcPr>
            <w:tcW w:w="52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51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w:t>
            </w:r>
          </w:p>
        </w:tc>
        <w:tc>
          <w:tcPr>
            <w:tcW w:w="663"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w:t>
            </w:r>
          </w:p>
        </w:tc>
      </w:tr>
      <w:tr w:rsidR="00FD6AC3" w:rsidRPr="00FD6AC3" w:rsidTr="00BE0CE8">
        <w:trPr>
          <w:trHeight w:val="1"/>
        </w:trPr>
        <w:tc>
          <w:tcPr>
            <w:tcW w:w="236" w:type="dxa"/>
          </w:tcPr>
          <w:p w:rsidR="00FD6AC3" w:rsidRPr="00FD6AC3" w:rsidRDefault="00FD6AC3" w:rsidP="00FD6AC3">
            <w:pPr>
              <w:jc w:val="both"/>
              <w:rPr>
                <w:rFonts w:ascii="Times New Roman" w:hAnsi="Times New Roman"/>
                <w:sz w:val="12"/>
                <w:szCs w:val="12"/>
              </w:rPr>
            </w:pPr>
          </w:p>
        </w:tc>
        <w:tc>
          <w:tcPr>
            <w:tcW w:w="7277" w:type="dxa"/>
            <w:gridSpan w:val="5"/>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FD6AC3" w:rsidRPr="00FD6AC3" w:rsidTr="005A27CE">
        <w:trPr>
          <w:trHeight w:val="1"/>
        </w:trPr>
        <w:tc>
          <w:tcPr>
            <w:tcW w:w="236" w:type="dxa"/>
          </w:tcPr>
          <w:p w:rsidR="00FD6AC3" w:rsidRPr="00FD6AC3" w:rsidRDefault="00FD6AC3" w:rsidP="00662E41">
            <w:pPr>
              <w:numPr>
                <w:ilvl w:val="0"/>
                <w:numId w:val="132"/>
              </w:numPr>
              <w:jc w:val="both"/>
              <w:rPr>
                <w:rFonts w:ascii="Times New Roman" w:hAnsi="Times New Roman"/>
                <w:sz w:val="12"/>
                <w:szCs w:val="12"/>
              </w:rPr>
            </w:pPr>
          </w:p>
        </w:tc>
        <w:tc>
          <w:tcPr>
            <w:tcW w:w="387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Максимальный процент застройки в границах земельного участка, %</w:t>
            </w:r>
          </w:p>
        </w:tc>
        <w:tc>
          <w:tcPr>
            <w:tcW w:w="1701"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w:t>
            </w:r>
          </w:p>
        </w:tc>
        <w:tc>
          <w:tcPr>
            <w:tcW w:w="52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5</w:t>
            </w:r>
          </w:p>
        </w:tc>
        <w:tc>
          <w:tcPr>
            <w:tcW w:w="51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80</w:t>
            </w:r>
          </w:p>
        </w:tc>
        <w:tc>
          <w:tcPr>
            <w:tcW w:w="663"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r>
      <w:tr w:rsidR="00FD6AC3" w:rsidRPr="00FD6AC3" w:rsidTr="00BE0CE8">
        <w:trPr>
          <w:trHeight w:val="1"/>
        </w:trPr>
        <w:tc>
          <w:tcPr>
            <w:tcW w:w="236" w:type="dxa"/>
          </w:tcPr>
          <w:p w:rsidR="00FD6AC3" w:rsidRPr="00FD6AC3" w:rsidRDefault="00FD6AC3" w:rsidP="00FD6AC3">
            <w:pPr>
              <w:jc w:val="both"/>
              <w:rPr>
                <w:rFonts w:ascii="Times New Roman" w:hAnsi="Times New Roman"/>
                <w:sz w:val="12"/>
                <w:szCs w:val="12"/>
              </w:rPr>
            </w:pPr>
          </w:p>
        </w:tc>
        <w:tc>
          <w:tcPr>
            <w:tcW w:w="7277" w:type="dxa"/>
            <w:gridSpan w:val="5"/>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Иные показатели</w:t>
            </w:r>
          </w:p>
        </w:tc>
      </w:tr>
      <w:tr w:rsidR="00FD6AC3" w:rsidRPr="00FD6AC3" w:rsidTr="005A27CE">
        <w:trPr>
          <w:trHeight w:val="1"/>
        </w:trPr>
        <w:tc>
          <w:tcPr>
            <w:tcW w:w="236" w:type="dxa"/>
          </w:tcPr>
          <w:p w:rsidR="00FD6AC3" w:rsidRPr="00FD6AC3" w:rsidRDefault="00FD6AC3" w:rsidP="00662E41">
            <w:pPr>
              <w:numPr>
                <w:ilvl w:val="0"/>
                <w:numId w:val="133"/>
              </w:numPr>
              <w:jc w:val="both"/>
              <w:rPr>
                <w:rFonts w:ascii="Times New Roman" w:hAnsi="Times New Roman"/>
                <w:sz w:val="12"/>
                <w:szCs w:val="12"/>
              </w:rPr>
            </w:pPr>
          </w:p>
        </w:tc>
        <w:tc>
          <w:tcPr>
            <w:tcW w:w="3875"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Максимальная площадь объектов физкультуры и спорта открытого типа, кв.м</w:t>
            </w:r>
          </w:p>
        </w:tc>
        <w:tc>
          <w:tcPr>
            <w:tcW w:w="1701"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3000</w:t>
            </w:r>
          </w:p>
        </w:tc>
        <w:tc>
          <w:tcPr>
            <w:tcW w:w="52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c>
          <w:tcPr>
            <w:tcW w:w="516"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10000</w:t>
            </w:r>
          </w:p>
        </w:tc>
        <w:tc>
          <w:tcPr>
            <w:tcW w:w="663"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0</w:t>
            </w:r>
          </w:p>
        </w:tc>
      </w:tr>
    </w:tbl>
    <w:p w:rsidR="00265C99" w:rsidRDefault="00265C99" w:rsidP="000E0556">
      <w:pPr>
        <w:spacing w:after="0" w:line="240" w:lineRule="auto"/>
        <w:ind w:firstLine="284"/>
        <w:jc w:val="both"/>
        <w:rPr>
          <w:rFonts w:ascii="Times New Roman" w:hAnsi="Times New Roman"/>
          <w:sz w:val="12"/>
          <w:szCs w:val="12"/>
        </w:rPr>
      </w:pPr>
    </w:p>
    <w:p w:rsidR="00FD6AC3" w:rsidRPr="00FD6AC3" w:rsidRDefault="00FD6AC3" w:rsidP="000E0556">
      <w:pPr>
        <w:spacing w:after="0" w:line="240" w:lineRule="auto"/>
        <w:ind w:firstLine="284"/>
        <w:jc w:val="both"/>
        <w:rPr>
          <w:rFonts w:ascii="Times New Roman" w:hAnsi="Times New Roman"/>
          <w:sz w:val="12"/>
          <w:szCs w:val="12"/>
        </w:rPr>
      </w:pPr>
      <w:r w:rsidRPr="00FD6AC3">
        <w:rPr>
          <w:rFonts w:ascii="Times New Roman" w:hAnsi="Times New Roman"/>
          <w:sz w:val="12"/>
          <w:szCs w:val="12"/>
        </w:rPr>
        <w:t>7) дополнить статьей 29.1:</w:t>
      </w:r>
    </w:p>
    <w:p w:rsidR="00FD6AC3" w:rsidRDefault="00FD6AC3" w:rsidP="000E0556">
      <w:pPr>
        <w:spacing w:after="0" w:line="240" w:lineRule="auto"/>
        <w:ind w:firstLine="284"/>
        <w:jc w:val="both"/>
        <w:rPr>
          <w:rFonts w:ascii="Times New Roman" w:hAnsi="Times New Roman"/>
          <w:sz w:val="12"/>
          <w:szCs w:val="12"/>
        </w:rPr>
      </w:pPr>
      <w:r w:rsidRPr="00FD6AC3">
        <w:rPr>
          <w:rFonts w:ascii="Times New Roman" w:hAnsi="Times New Roman"/>
          <w:sz w:val="12"/>
          <w:szCs w:val="12"/>
        </w:rPr>
        <w:t xml:space="preserve">«Статья 29.1.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специального назначения </w:t>
      </w:r>
    </w:p>
    <w:p w:rsidR="00996EE6" w:rsidRPr="00FD6AC3" w:rsidRDefault="00996EE6" w:rsidP="000E0556">
      <w:pPr>
        <w:spacing w:after="0" w:line="240" w:lineRule="auto"/>
        <w:ind w:firstLine="284"/>
        <w:jc w:val="both"/>
        <w:rPr>
          <w:rFonts w:ascii="Times New Roman" w:hAnsi="Times New Roman"/>
          <w:sz w:val="12"/>
          <w:szCs w:val="12"/>
        </w:rPr>
      </w:pPr>
    </w:p>
    <w:tbl>
      <w:tblPr>
        <w:tblStyle w:val="af1"/>
        <w:tblW w:w="0" w:type="auto"/>
        <w:tblInd w:w="108" w:type="dxa"/>
        <w:tblLayout w:type="fixed"/>
        <w:tblLook w:val="04A0" w:firstRow="1" w:lastRow="0" w:firstColumn="1" w:lastColumn="0" w:noHBand="0" w:noVBand="1"/>
      </w:tblPr>
      <w:tblGrid>
        <w:gridCol w:w="284"/>
        <w:gridCol w:w="3827"/>
        <w:gridCol w:w="3402"/>
      </w:tblGrid>
      <w:tr w:rsidR="00FD6AC3" w:rsidRPr="00FD6AC3" w:rsidTr="005A27CE">
        <w:trPr>
          <w:trHeight w:val="1"/>
        </w:trPr>
        <w:tc>
          <w:tcPr>
            <w:tcW w:w="284" w:type="dxa"/>
          </w:tcPr>
          <w:p w:rsidR="00FD6AC3" w:rsidRPr="00FD6AC3" w:rsidRDefault="000E0556" w:rsidP="000E0556">
            <w:pPr>
              <w:jc w:val="both"/>
              <w:rPr>
                <w:rFonts w:ascii="Times New Roman" w:hAnsi="Times New Roman"/>
                <w:sz w:val="12"/>
                <w:szCs w:val="12"/>
              </w:rPr>
            </w:pPr>
            <w:r>
              <w:rPr>
                <w:rFonts w:ascii="Times New Roman" w:hAnsi="Times New Roman"/>
                <w:sz w:val="12"/>
                <w:szCs w:val="12"/>
              </w:rPr>
              <w:t>№</w:t>
            </w:r>
          </w:p>
        </w:tc>
        <w:tc>
          <w:tcPr>
            <w:tcW w:w="382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Наименование параметра</w:t>
            </w:r>
          </w:p>
        </w:tc>
        <w:tc>
          <w:tcPr>
            <w:tcW w:w="3402" w:type="dxa"/>
          </w:tcPr>
          <w:p w:rsidR="00FD6AC3" w:rsidRPr="005A27CE" w:rsidRDefault="00FD6AC3" w:rsidP="00FD6AC3">
            <w:pPr>
              <w:jc w:val="both"/>
              <w:rPr>
                <w:rFonts w:ascii="Times New Roman" w:hAnsi="Times New Roman"/>
                <w:sz w:val="11"/>
                <w:szCs w:val="11"/>
              </w:rPr>
            </w:pPr>
            <w:r w:rsidRPr="005A27CE">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FD6AC3" w:rsidRPr="00FD6AC3" w:rsidTr="005A27CE">
        <w:trPr>
          <w:trHeight w:val="1"/>
        </w:trPr>
        <w:tc>
          <w:tcPr>
            <w:tcW w:w="284" w:type="dxa"/>
          </w:tcPr>
          <w:p w:rsidR="00FD6AC3" w:rsidRPr="00FD6AC3" w:rsidRDefault="00FD6AC3" w:rsidP="00FD6AC3">
            <w:pPr>
              <w:jc w:val="both"/>
              <w:rPr>
                <w:rFonts w:ascii="Times New Roman" w:hAnsi="Times New Roman"/>
                <w:sz w:val="12"/>
                <w:szCs w:val="12"/>
              </w:rPr>
            </w:pPr>
          </w:p>
        </w:tc>
        <w:tc>
          <w:tcPr>
            <w:tcW w:w="3827" w:type="dxa"/>
          </w:tcPr>
          <w:p w:rsidR="00FD6AC3" w:rsidRPr="00FD6AC3" w:rsidRDefault="00FD6AC3" w:rsidP="00FD6AC3">
            <w:pPr>
              <w:jc w:val="both"/>
              <w:rPr>
                <w:rFonts w:ascii="Times New Roman" w:hAnsi="Times New Roman"/>
                <w:sz w:val="12"/>
                <w:szCs w:val="12"/>
              </w:rPr>
            </w:pP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Сп1</w:t>
            </w:r>
          </w:p>
        </w:tc>
      </w:tr>
      <w:tr w:rsidR="00FD6AC3" w:rsidRPr="00FD6AC3" w:rsidTr="000E0556">
        <w:trPr>
          <w:trHeight w:val="1"/>
        </w:trPr>
        <w:tc>
          <w:tcPr>
            <w:tcW w:w="284" w:type="dxa"/>
          </w:tcPr>
          <w:p w:rsidR="00FD6AC3" w:rsidRPr="00FD6AC3" w:rsidRDefault="00FD6AC3" w:rsidP="00FD6AC3">
            <w:pPr>
              <w:jc w:val="both"/>
              <w:rPr>
                <w:rFonts w:ascii="Times New Roman" w:hAnsi="Times New Roman"/>
                <w:sz w:val="12"/>
                <w:szCs w:val="12"/>
              </w:rPr>
            </w:pPr>
          </w:p>
        </w:tc>
        <w:tc>
          <w:tcPr>
            <w:tcW w:w="7229" w:type="dxa"/>
            <w:gridSpan w:val="2"/>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FD6AC3" w:rsidRPr="00FD6AC3" w:rsidTr="005A27CE">
        <w:trPr>
          <w:trHeight w:val="1"/>
        </w:trPr>
        <w:tc>
          <w:tcPr>
            <w:tcW w:w="284" w:type="dxa"/>
          </w:tcPr>
          <w:p w:rsidR="00FD6AC3" w:rsidRPr="00FD6AC3" w:rsidRDefault="00FD6AC3" w:rsidP="00662E41">
            <w:pPr>
              <w:numPr>
                <w:ilvl w:val="0"/>
                <w:numId w:val="134"/>
              </w:numPr>
              <w:jc w:val="both"/>
              <w:rPr>
                <w:rFonts w:ascii="Times New Roman" w:hAnsi="Times New Roman"/>
                <w:sz w:val="12"/>
                <w:szCs w:val="12"/>
              </w:rPr>
            </w:pPr>
          </w:p>
        </w:tc>
        <w:tc>
          <w:tcPr>
            <w:tcW w:w="382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Минимальная площадь земельного участка, кв.м</w:t>
            </w: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5A27CE">
        <w:trPr>
          <w:trHeight w:val="1"/>
        </w:trPr>
        <w:tc>
          <w:tcPr>
            <w:tcW w:w="284" w:type="dxa"/>
          </w:tcPr>
          <w:p w:rsidR="00FD6AC3" w:rsidRPr="00FD6AC3" w:rsidRDefault="00FD6AC3" w:rsidP="00662E41">
            <w:pPr>
              <w:numPr>
                <w:ilvl w:val="0"/>
                <w:numId w:val="135"/>
              </w:numPr>
              <w:jc w:val="both"/>
              <w:rPr>
                <w:rFonts w:ascii="Times New Roman" w:hAnsi="Times New Roman"/>
                <w:sz w:val="12"/>
                <w:szCs w:val="12"/>
              </w:rPr>
            </w:pPr>
          </w:p>
        </w:tc>
        <w:tc>
          <w:tcPr>
            <w:tcW w:w="382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Максимальная площадь земельного участка, кв.м</w:t>
            </w: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400000</w:t>
            </w:r>
          </w:p>
        </w:tc>
      </w:tr>
      <w:tr w:rsidR="00FD6AC3" w:rsidRPr="00FD6AC3" w:rsidTr="000E0556">
        <w:trPr>
          <w:trHeight w:val="1"/>
        </w:trPr>
        <w:tc>
          <w:tcPr>
            <w:tcW w:w="284" w:type="dxa"/>
          </w:tcPr>
          <w:p w:rsidR="00FD6AC3" w:rsidRPr="00FD6AC3" w:rsidRDefault="00FD6AC3" w:rsidP="00FD6AC3">
            <w:pPr>
              <w:jc w:val="both"/>
              <w:rPr>
                <w:rFonts w:ascii="Times New Roman" w:hAnsi="Times New Roman"/>
                <w:sz w:val="12"/>
                <w:szCs w:val="12"/>
              </w:rPr>
            </w:pPr>
          </w:p>
        </w:tc>
        <w:tc>
          <w:tcPr>
            <w:tcW w:w="7229" w:type="dxa"/>
            <w:gridSpan w:val="2"/>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Предельное количество этажей или предельная высота зданий, строений, сооружений</w:t>
            </w:r>
          </w:p>
        </w:tc>
      </w:tr>
      <w:tr w:rsidR="00FD6AC3" w:rsidRPr="00FD6AC3" w:rsidTr="005A27CE">
        <w:trPr>
          <w:trHeight w:val="1"/>
        </w:trPr>
        <w:tc>
          <w:tcPr>
            <w:tcW w:w="284" w:type="dxa"/>
          </w:tcPr>
          <w:p w:rsidR="00FD6AC3" w:rsidRPr="00FD6AC3" w:rsidRDefault="00FD6AC3" w:rsidP="00662E41">
            <w:pPr>
              <w:numPr>
                <w:ilvl w:val="0"/>
                <w:numId w:val="136"/>
              </w:numPr>
              <w:jc w:val="both"/>
              <w:rPr>
                <w:rFonts w:ascii="Times New Roman" w:hAnsi="Times New Roman"/>
                <w:sz w:val="12"/>
                <w:szCs w:val="12"/>
              </w:rPr>
            </w:pPr>
          </w:p>
        </w:tc>
        <w:tc>
          <w:tcPr>
            <w:tcW w:w="382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Предельная высота зданий, строений, сооружений, м</w:t>
            </w: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w:t>
            </w:r>
          </w:p>
        </w:tc>
      </w:tr>
      <w:tr w:rsidR="00FD6AC3" w:rsidRPr="00FD6AC3" w:rsidTr="000E0556">
        <w:trPr>
          <w:trHeight w:val="1"/>
        </w:trPr>
        <w:tc>
          <w:tcPr>
            <w:tcW w:w="284" w:type="dxa"/>
          </w:tcPr>
          <w:p w:rsidR="00FD6AC3" w:rsidRPr="00FD6AC3" w:rsidRDefault="00FD6AC3" w:rsidP="00FD6AC3">
            <w:pPr>
              <w:jc w:val="both"/>
              <w:rPr>
                <w:rFonts w:ascii="Times New Roman" w:hAnsi="Times New Roman"/>
                <w:sz w:val="12"/>
                <w:szCs w:val="12"/>
              </w:rPr>
            </w:pPr>
          </w:p>
        </w:tc>
        <w:tc>
          <w:tcPr>
            <w:tcW w:w="7229" w:type="dxa"/>
            <w:gridSpan w:val="2"/>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FD6AC3" w:rsidRPr="00FD6AC3" w:rsidTr="005A27CE">
        <w:trPr>
          <w:trHeight w:val="1"/>
        </w:trPr>
        <w:tc>
          <w:tcPr>
            <w:tcW w:w="284" w:type="dxa"/>
          </w:tcPr>
          <w:p w:rsidR="00FD6AC3" w:rsidRPr="00FD6AC3" w:rsidRDefault="00FD6AC3" w:rsidP="00662E41">
            <w:pPr>
              <w:numPr>
                <w:ilvl w:val="0"/>
                <w:numId w:val="137"/>
              </w:numPr>
              <w:jc w:val="both"/>
              <w:rPr>
                <w:rFonts w:ascii="Times New Roman" w:hAnsi="Times New Roman"/>
                <w:sz w:val="12"/>
                <w:szCs w:val="12"/>
              </w:rPr>
            </w:pPr>
          </w:p>
        </w:tc>
        <w:tc>
          <w:tcPr>
            <w:tcW w:w="382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Минимальный отступ от границ земельных участков до зданий, строений, сооружений м</w:t>
            </w: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3</w:t>
            </w:r>
          </w:p>
        </w:tc>
      </w:tr>
      <w:tr w:rsidR="00FD6AC3" w:rsidRPr="00FD6AC3" w:rsidTr="000E0556">
        <w:trPr>
          <w:trHeight w:val="1"/>
        </w:trPr>
        <w:tc>
          <w:tcPr>
            <w:tcW w:w="284" w:type="dxa"/>
          </w:tcPr>
          <w:p w:rsidR="00FD6AC3" w:rsidRPr="00FD6AC3" w:rsidRDefault="00FD6AC3" w:rsidP="00FD6AC3">
            <w:pPr>
              <w:jc w:val="both"/>
              <w:rPr>
                <w:rFonts w:ascii="Times New Roman" w:hAnsi="Times New Roman"/>
                <w:sz w:val="12"/>
                <w:szCs w:val="12"/>
              </w:rPr>
            </w:pPr>
          </w:p>
        </w:tc>
        <w:tc>
          <w:tcPr>
            <w:tcW w:w="7229" w:type="dxa"/>
            <w:gridSpan w:val="2"/>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FD6AC3" w:rsidRPr="00FD6AC3" w:rsidTr="005A27CE">
        <w:trPr>
          <w:trHeight w:val="1"/>
        </w:trPr>
        <w:tc>
          <w:tcPr>
            <w:tcW w:w="284" w:type="dxa"/>
          </w:tcPr>
          <w:p w:rsidR="00FD6AC3" w:rsidRPr="00FD6AC3" w:rsidRDefault="00FD6AC3" w:rsidP="00662E41">
            <w:pPr>
              <w:numPr>
                <w:ilvl w:val="0"/>
                <w:numId w:val="138"/>
              </w:numPr>
              <w:jc w:val="both"/>
              <w:rPr>
                <w:rFonts w:ascii="Times New Roman" w:hAnsi="Times New Roman"/>
                <w:sz w:val="12"/>
                <w:szCs w:val="12"/>
              </w:rPr>
            </w:pPr>
          </w:p>
        </w:tc>
        <w:tc>
          <w:tcPr>
            <w:tcW w:w="382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Максимальный процент застройки в границах земельного участка, %</w:t>
            </w: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w:t>
            </w:r>
          </w:p>
        </w:tc>
      </w:tr>
      <w:tr w:rsidR="00FD6AC3" w:rsidRPr="00FD6AC3" w:rsidTr="000E0556">
        <w:trPr>
          <w:trHeight w:val="1"/>
        </w:trPr>
        <w:tc>
          <w:tcPr>
            <w:tcW w:w="284" w:type="dxa"/>
          </w:tcPr>
          <w:p w:rsidR="00FD6AC3" w:rsidRPr="00FD6AC3" w:rsidRDefault="00FD6AC3" w:rsidP="00FD6AC3">
            <w:pPr>
              <w:jc w:val="both"/>
              <w:rPr>
                <w:rFonts w:ascii="Times New Roman" w:hAnsi="Times New Roman"/>
                <w:sz w:val="12"/>
                <w:szCs w:val="12"/>
              </w:rPr>
            </w:pPr>
          </w:p>
        </w:tc>
        <w:tc>
          <w:tcPr>
            <w:tcW w:w="7229" w:type="dxa"/>
            <w:gridSpan w:val="2"/>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Иные показатели</w:t>
            </w:r>
          </w:p>
        </w:tc>
      </w:tr>
      <w:tr w:rsidR="00FD6AC3" w:rsidRPr="00FD6AC3" w:rsidTr="005A27CE">
        <w:trPr>
          <w:trHeight w:val="1"/>
        </w:trPr>
        <w:tc>
          <w:tcPr>
            <w:tcW w:w="284" w:type="dxa"/>
          </w:tcPr>
          <w:p w:rsidR="00FD6AC3" w:rsidRPr="00FD6AC3" w:rsidRDefault="00FD6AC3" w:rsidP="00662E41">
            <w:pPr>
              <w:numPr>
                <w:ilvl w:val="0"/>
                <w:numId w:val="139"/>
              </w:numPr>
              <w:jc w:val="both"/>
              <w:rPr>
                <w:rFonts w:ascii="Times New Roman" w:hAnsi="Times New Roman"/>
                <w:sz w:val="12"/>
                <w:szCs w:val="12"/>
              </w:rPr>
            </w:pPr>
          </w:p>
        </w:tc>
        <w:tc>
          <w:tcPr>
            <w:tcW w:w="3827"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Максимальный размер санитарно-защитной зоны, м</w:t>
            </w:r>
          </w:p>
        </w:tc>
        <w:tc>
          <w:tcPr>
            <w:tcW w:w="3402" w:type="dxa"/>
          </w:tcPr>
          <w:p w:rsidR="00FD6AC3" w:rsidRPr="00FD6AC3" w:rsidRDefault="00FD6AC3" w:rsidP="00FD6AC3">
            <w:pPr>
              <w:jc w:val="both"/>
              <w:rPr>
                <w:rFonts w:ascii="Times New Roman" w:hAnsi="Times New Roman"/>
                <w:sz w:val="12"/>
                <w:szCs w:val="12"/>
              </w:rPr>
            </w:pPr>
            <w:r w:rsidRPr="00FD6AC3">
              <w:rPr>
                <w:rFonts w:ascii="Times New Roman" w:hAnsi="Times New Roman"/>
                <w:sz w:val="12"/>
                <w:szCs w:val="12"/>
              </w:rPr>
              <w:t>100</w:t>
            </w:r>
          </w:p>
        </w:tc>
      </w:tr>
    </w:tbl>
    <w:p w:rsidR="00996EE6" w:rsidRDefault="00996EE6" w:rsidP="000E0556">
      <w:pPr>
        <w:spacing w:after="0" w:line="240" w:lineRule="auto"/>
        <w:ind w:firstLine="284"/>
        <w:jc w:val="both"/>
        <w:rPr>
          <w:rFonts w:ascii="Times New Roman" w:hAnsi="Times New Roman"/>
          <w:sz w:val="12"/>
          <w:szCs w:val="12"/>
        </w:rPr>
      </w:pPr>
    </w:p>
    <w:p w:rsidR="00FD6AC3" w:rsidRPr="00FD6AC3" w:rsidRDefault="00FD6AC3" w:rsidP="000E0556">
      <w:pPr>
        <w:spacing w:after="0" w:line="240" w:lineRule="auto"/>
        <w:ind w:firstLine="284"/>
        <w:jc w:val="both"/>
        <w:rPr>
          <w:rFonts w:ascii="Times New Roman" w:hAnsi="Times New Roman"/>
          <w:sz w:val="12"/>
          <w:szCs w:val="12"/>
        </w:rPr>
      </w:pPr>
      <w:r w:rsidRPr="00FD6AC3">
        <w:rPr>
          <w:rFonts w:ascii="Times New Roman" w:hAnsi="Times New Roman"/>
          <w:sz w:val="12"/>
          <w:szCs w:val="12"/>
        </w:rPr>
        <w:t>2. Опубликовать настоящее решение в газете «Сергиевский вестник» в течение десяти дней со дня издания.</w:t>
      </w:r>
    </w:p>
    <w:p w:rsidR="00FD6AC3" w:rsidRPr="00FD6AC3" w:rsidRDefault="00FD6AC3" w:rsidP="000E0556">
      <w:pPr>
        <w:spacing w:after="0" w:line="240" w:lineRule="auto"/>
        <w:ind w:firstLine="284"/>
        <w:jc w:val="both"/>
        <w:rPr>
          <w:rFonts w:ascii="Times New Roman" w:hAnsi="Times New Roman"/>
          <w:sz w:val="12"/>
          <w:szCs w:val="12"/>
        </w:rPr>
      </w:pPr>
      <w:r w:rsidRPr="00FD6AC3">
        <w:rPr>
          <w:rFonts w:ascii="Times New Roman" w:hAnsi="Times New Roman"/>
          <w:sz w:val="12"/>
          <w:szCs w:val="12"/>
        </w:rPr>
        <w:t>3. Настоящее решение вступает в силу со дня его официального опубликования.</w:t>
      </w:r>
    </w:p>
    <w:p w:rsidR="00265C99" w:rsidRDefault="00265C99" w:rsidP="000E0556">
      <w:pPr>
        <w:spacing w:after="0" w:line="240" w:lineRule="auto"/>
        <w:jc w:val="right"/>
        <w:rPr>
          <w:rFonts w:ascii="Times New Roman" w:hAnsi="Times New Roman"/>
          <w:sz w:val="12"/>
          <w:szCs w:val="12"/>
        </w:rPr>
      </w:pPr>
    </w:p>
    <w:p w:rsidR="00FD6AC3" w:rsidRPr="00FD6AC3" w:rsidRDefault="00FD6AC3" w:rsidP="000E0556">
      <w:pPr>
        <w:spacing w:after="0" w:line="240" w:lineRule="auto"/>
        <w:jc w:val="right"/>
        <w:rPr>
          <w:rFonts w:ascii="Times New Roman" w:hAnsi="Times New Roman"/>
          <w:sz w:val="12"/>
          <w:szCs w:val="12"/>
        </w:rPr>
      </w:pPr>
      <w:r w:rsidRPr="00FD6AC3">
        <w:rPr>
          <w:rFonts w:ascii="Times New Roman" w:hAnsi="Times New Roman"/>
          <w:sz w:val="12"/>
          <w:szCs w:val="12"/>
        </w:rPr>
        <w:t>Глава сельского поселения Сургут</w:t>
      </w:r>
    </w:p>
    <w:p w:rsidR="00FD6AC3" w:rsidRPr="00FD6AC3" w:rsidRDefault="00FD6AC3" w:rsidP="000E0556">
      <w:pPr>
        <w:spacing w:after="0" w:line="240" w:lineRule="auto"/>
        <w:jc w:val="right"/>
        <w:rPr>
          <w:rFonts w:ascii="Times New Roman" w:hAnsi="Times New Roman"/>
          <w:sz w:val="12"/>
          <w:szCs w:val="12"/>
        </w:rPr>
      </w:pPr>
      <w:r w:rsidRPr="00FD6AC3">
        <w:rPr>
          <w:rFonts w:ascii="Times New Roman" w:hAnsi="Times New Roman"/>
          <w:sz w:val="12"/>
          <w:szCs w:val="12"/>
        </w:rPr>
        <w:t>муниципального района Сергиевский</w:t>
      </w:r>
    </w:p>
    <w:p w:rsidR="00FD6AC3" w:rsidRPr="00FD6AC3" w:rsidRDefault="00FD6AC3" w:rsidP="000E0556">
      <w:pPr>
        <w:spacing w:after="0" w:line="240" w:lineRule="auto"/>
        <w:jc w:val="right"/>
        <w:rPr>
          <w:rFonts w:ascii="Times New Roman" w:hAnsi="Times New Roman"/>
          <w:sz w:val="12"/>
          <w:szCs w:val="12"/>
        </w:rPr>
      </w:pPr>
      <w:r w:rsidRPr="00FD6AC3">
        <w:rPr>
          <w:rFonts w:ascii="Times New Roman" w:hAnsi="Times New Roman"/>
          <w:sz w:val="12"/>
          <w:szCs w:val="12"/>
        </w:rPr>
        <w:t>А.Н. Железнов</w:t>
      </w:r>
    </w:p>
    <w:p w:rsidR="00996EE6" w:rsidRDefault="00996EE6" w:rsidP="00AD1F44">
      <w:pPr>
        <w:spacing w:after="0" w:line="240" w:lineRule="auto"/>
        <w:jc w:val="center"/>
        <w:rPr>
          <w:rFonts w:ascii="Times New Roman" w:hAnsi="Times New Roman"/>
          <w:b/>
          <w:sz w:val="12"/>
          <w:szCs w:val="12"/>
        </w:rPr>
      </w:pPr>
    </w:p>
    <w:p w:rsidR="00AD1F44" w:rsidRPr="00AD1F44" w:rsidRDefault="00AD1F44" w:rsidP="00AD1F44">
      <w:pPr>
        <w:spacing w:after="0" w:line="240" w:lineRule="auto"/>
        <w:jc w:val="center"/>
        <w:rPr>
          <w:rFonts w:ascii="Times New Roman" w:hAnsi="Times New Roman"/>
          <w:b/>
          <w:sz w:val="12"/>
          <w:szCs w:val="12"/>
        </w:rPr>
      </w:pPr>
      <w:r w:rsidRPr="00AD1F44">
        <w:rPr>
          <w:rFonts w:ascii="Times New Roman" w:hAnsi="Times New Roman"/>
          <w:b/>
          <w:sz w:val="12"/>
          <w:szCs w:val="12"/>
        </w:rPr>
        <w:t>ГЛАВА</w:t>
      </w:r>
    </w:p>
    <w:p w:rsidR="00AD1F44" w:rsidRPr="00AD1F44" w:rsidRDefault="00AD1F44" w:rsidP="00AD1F44">
      <w:pPr>
        <w:spacing w:after="0" w:line="240" w:lineRule="auto"/>
        <w:jc w:val="center"/>
        <w:rPr>
          <w:rFonts w:ascii="Times New Roman" w:hAnsi="Times New Roman"/>
          <w:b/>
          <w:sz w:val="12"/>
          <w:szCs w:val="12"/>
        </w:rPr>
      </w:pPr>
      <w:r w:rsidRPr="00AD1F44">
        <w:rPr>
          <w:rFonts w:ascii="Times New Roman" w:hAnsi="Times New Roman"/>
          <w:b/>
          <w:sz w:val="12"/>
          <w:szCs w:val="12"/>
        </w:rPr>
        <w:t xml:space="preserve">СЕЛЬСКОГО ПОСЕЛЕНИЯ </w:t>
      </w:r>
      <w:r>
        <w:rPr>
          <w:rFonts w:ascii="Times New Roman" w:hAnsi="Times New Roman"/>
          <w:b/>
          <w:sz w:val="12"/>
          <w:szCs w:val="12"/>
        </w:rPr>
        <w:t>ЧЕРНОВКА</w:t>
      </w:r>
    </w:p>
    <w:p w:rsidR="00AD1F44" w:rsidRPr="00AD1F44" w:rsidRDefault="00AD1F44" w:rsidP="00AD1F44">
      <w:pPr>
        <w:spacing w:after="0" w:line="240" w:lineRule="auto"/>
        <w:jc w:val="center"/>
        <w:rPr>
          <w:rFonts w:ascii="Times New Roman" w:hAnsi="Times New Roman"/>
          <w:b/>
          <w:sz w:val="12"/>
          <w:szCs w:val="12"/>
        </w:rPr>
      </w:pPr>
      <w:r w:rsidRPr="00AD1F44">
        <w:rPr>
          <w:rFonts w:ascii="Times New Roman" w:hAnsi="Times New Roman"/>
          <w:b/>
          <w:sz w:val="12"/>
          <w:szCs w:val="12"/>
        </w:rPr>
        <w:t>МУНИЦИПАЛЬНОГО РАЙОНА СЕРГИЕВСКИЙ</w:t>
      </w:r>
    </w:p>
    <w:p w:rsidR="00AD1F44" w:rsidRPr="00AD1F44" w:rsidRDefault="00AD1F44" w:rsidP="00AD1F44">
      <w:pPr>
        <w:spacing w:after="0" w:line="240" w:lineRule="auto"/>
        <w:jc w:val="center"/>
        <w:rPr>
          <w:rFonts w:ascii="Times New Roman" w:hAnsi="Times New Roman"/>
          <w:b/>
          <w:sz w:val="12"/>
          <w:szCs w:val="12"/>
        </w:rPr>
      </w:pPr>
      <w:r w:rsidRPr="00AD1F44">
        <w:rPr>
          <w:rFonts w:ascii="Times New Roman" w:hAnsi="Times New Roman"/>
          <w:b/>
          <w:sz w:val="12"/>
          <w:szCs w:val="12"/>
        </w:rPr>
        <w:t>САМАРСКОЙ ОБЛАСТИ</w:t>
      </w:r>
    </w:p>
    <w:p w:rsidR="00AD1F44" w:rsidRPr="00AD1F44" w:rsidRDefault="00AD1F44" w:rsidP="00AD1F44">
      <w:pPr>
        <w:spacing w:after="0" w:line="240" w:lineRule="auto"/>
        <w:jc w:val="center"/>
        <w:rPr>
          <w:rFonts w:ascii="Times New Roman" w:hAnsi="Times New Roman"/>
          <w:sz w:val="12"/>
          <w:szCs w:val="12"/>
        </w:rPr>
      </w:pPr>
    </w:p>
    <w:p w:rsidR="00AD1F44" w:rsidRPr="00AD1F44" w:rsidRDefault="00AD1F44" w:rsidP="00AD1F44">
      <w:pPr>
        <w:spacing w:after="0" w:line="240" w:lineRule="auto"/>
        <w:jc w:val="center"/>
        <w:rPr>
          <w:rFonts w:ascii="Times New Roman" w:hAnsi="Times New Roman"/>
          <w:sz w:val="12"/>
          <w:szCs w:val="12"/>
        </w:rPr>
      </w:pPr>
      <w:r w:rsidRPr="00AD1F44">
        <w:rPr>
          <w:rFonts w:ascii="Times New Roman" w:hAnsi="Times New Roman"/>
          <w:sz w:val="12"/>
          <w:szCs w:val="12"/>
        </w:rPr>
        <w:t>ПОСТАНОВЛЕНИЕ</w:t>
      </w:r>
    </w:p>
    <w:p w:rsidR="00AD1F44" w:rsidRPr="00AD1F44" w:rsidRDefault="00AD1F44" w:rsidP="00AD1F44">
      <w:pPr>
        <w:spacing w:after="0" w:line="240" w:lineRule="auto"/>
        <w:jc w:val="center"/>
        <w:rPr>
          <w:rFonts w:ascii="Times New Roman" w:hAnsi="Times New Roman"/>
          <w:sz w:val="12"/>
          <w:szCs w:val="12"/>
        </w:rPr>
      </w:pPr>
      <w:r w:rsidRPr="00AD1F44">
        <w:rPr>
          <w:rFonts w:ascii="Times New Roman" w:hAnsi="Times New Roman"/>
          <w:sz w:val="12"/>
          <w:szCs w:val="12"/>
        </w:rPr>
        <w:t xml:space="preserve">10 августа 2015г.                                                  </w:t>
      </w:r>
      <w:r>
        <w:rPr>
          <w:rFonts w:ascii="Times New Roman" w:hAnsi="Times New Roman"/>
          <w:sz w:val="12"/>
          <w:szCs w:val="12"/>
        </w:rPr>
        <w:t xml:space="preserve"> </w:t>
      </w:r>
      <w:r w:rsidRPr="00AD1F44">
        <w:rPr>
          <w:rFonts w:ascii="Times New Roman" w:hAnsi="Times New Roman"/>
          <w:sz w:val="12"/>
          <w:szCs w:val="12"/>
        </w:rPr>
        <w:t xml:space="preserve">                                                                                                                                                                №</w:t>
      </w:r>
      <w:r>
        <w:rPr>
          <w:rFonts w:ascii="Times New Roman" w:hAnsi="Times New Roman"/>
          <w:sz w:val="12"/>
          <w:szCs w:val="12"/>
        </w:rPr>
        <w:t>27б</w:t>
      </w:r>
    </w:p>
    <w:p w:rsidR="00AD1F44" w:rsidRPr="00AD1F44" w:rsidRDefault="00AD1F44" w:rsidP="00AD1F44">
      <w:pPr>
        <w:spacing w:after="0" w:line="240" w:lineRule="auto"/>
        <w:jc w:val="center"/>
        <w:rPr>
          <w:rFonts w:ascii="Times New Roman" w:hAnsi="Times New Roman"/>
          <w:b/>
          <w:sz w:val="12"/>
          <w:szCs w:val="12"/>
        </w:rPr>
      </w:pPr>
      <w:r w:rsidRPr="00AD1F44">
        <w:rPr>
          <w:rFonts w:ascii="Times New Roman" w:hAnsi="Times New Roman"/>
          <w:b/>
          <w:sz w:val="12"/>
          <w:szCs w:val="12"/>
        </w:rPr>
        <w:t xml:space="preserve">О проведении публичных слушаний по вопросу о внесении изменений в Правила землепользования и застройки </w:t>
      </w:r>
      <w:r w:rsidRPr="00AD1F44">
        <w:rPr>
          <w:rFonts w:ascii="Times New Roman" w:hAnsi="Times New Roman"/>
          <w:b/>
          <w:sz w:val="12"/>
          <w:szCs w:val="12"/>
        </w:rPr>
        <w:br/>
      </w:r>
      <w:r w:rsidRPr="00AD1F44">
        <w:rPr>
          <w:rFonts w:ascii="Times New Roman" w:hAnsi="Times New Roman"/>
          <w:b/>
          <w:sz w:val="12"/>
          <w:szCs w:val="12"/>
        </w:rPr>
        <w:fldChar w:fldCharType="begin"/>
      </w:r>
      <w:r w:rsidRPr="00AD1F44">
        <w:rPr>
          <w:rFonts w:ascii="Times New Roman" w:hAnsi="Times New Roman"/>
          <w:b/>
          <w:sz w:val="12"/>
          <w:szCs w:val="12"/>
        </w:rPr>
        <w:instrText xml:space="preserve"> MERGEFIELD статус_поселения_в_род_падеже </w:instrText>
      </w:r>
      <w:r w:rsidRPr="00AD1F44">
        <w:rPr>
          <w:rFonts w:ascii="Times New Roman" w:hAnsi="Times New Roman"/>
          <w:b/>
          <w:sz w:val="12"/>
          <w:szCs w:val="12"/>
        </w:rPr>
        <w:fldChar w:fldCharType="separate"/>
      </w:r>
      <w:r w:rsidRPr="00AD1F44">
        <w:rPr>
          <w:rFonts w:ascii="Times New Roman" w:hAnsi="Times New Roman"/>
          <w:b/>
          <w:sz w:val="12"/>
          <w:szCs w:val="12"/>
        </w:rPr>
        <w:t>сельского</w:t>
      </w:r>
      <w:r w:rsidRPr="00AD1F44">
        <w:rPr>
          <w:rFonts w:ascii="Times New Roman" w:hAnsi="Times New Roman"/>
          <w:sz w:val="12"/>
          <w:szCs w:val="12"/>
        </w:rPr>
        <w:fldChar w:fldCharType="end"/>
      </w:r>
      <w:r w:rsidRPr="00AD1F44">
        <w:rPr>
          <w:rFonts w:ascii="Times New Roman" w:hAnsi="Times New Roman"/>
          <w:b/>
          <w:sz w:val="12"/>
          <w:szCs w:val="12"/>
        </w:rPr>
        <w:t xml:space="preserve"> поселения Черновка муниципального района </w:t>
      </w:r>
      <w:r w:rsidRPr="00AD1F44">
        <w:rPr>
          <w:rFonts w:ascii="Times New Roman" w:hAnsi="Times New Roman"/>
          <w:b/>
          <w:sz w:val="12"/>
          <w:szCs w:val="12"/>
        </w:rPr>
        <w:fldChar w:fldCharType="begin"/>
      </w:r>
      <w:r w:rsidRPr="00AD1F44">
        <w:rPr>
          <w:rFonts w:ascii="Times New Roman" w:hAnsi="Times New Roman"/>
          <w:b/>
          <w:sz w:val="12"/>
          <w:szCs w:val="12"/>
        </w:rPr>
        <w:instrText xml:space="preserve"> MERGEFIELD муниципальный_район </w:instrText>
      </w:r>
      <w:r w:rsidRPr="00AD1F44">
        <w:rPr>
          <w:rFonts w:ascii="Times New Roman" w:hAnsi="Times New Roman"/>
          <w:b/>
          <w:sz w:val="12"/>
          <w:szCs w:val="12"/>
        </w:rPr>
        <w:fldChar w:fldCharType="separate"/>
      </w:r>
      <w:r w:rsidRPr="00AD1F44">
        <w:rPr>
          <w:rFonts w:ascii="Times New Roman" w:hAnsi="Times New Roman"/>
          <w:b/>
          <w:sz w:val="12"/>
          <w:szCs w:val="12"/>
        </w:rPr>
        <w:t xml:space="preserve">Сергиевский </w:t>
      </w:r>
      <w:r w:rsidRPr="00AD1F44">
        <w:rPr>
          <w:rFonts w:ascii="Times New Roman" w:hAnsi="Times New Roman"/>
          <w:sz w:val="12"/>
          <w:szCs w:val="12"/>
        </w:rPr>
        <w:fldChar w:fldCharType="end"/>
      </w:r>
      <w:r w:rsidRPr="00AD1F44">
        <w:rPr>
          <w:rFonts w:ascii="Times New Roman" w:hAnsi="Times New Roman"/>
          <w:b/>
          <w:sz w:val="12"/>
          <w:szCs w:val="12"/>
        </w:rPr>
        <w:t xml:space="preserve"> Самарской области</w:t>
      </w:r>
    </w:p>
    <w:p w:rsidR="00AD1F44" w:rsidRPr="00AD1F44" w:rsidRDefault="00AD1F44" w:rsidP="00AD1F44">
      <w:pPr>
        <w:spacing w:after="0" w:line="240" w:lineRule="auto"/>
        <w:jc w:val="both"/>
        <w:rPr>
          <w:rFonts w:ascii="Times New Roman" w:hAnsi="Times New Roman"/>
          <w:sz w:val="12"/>
          <w:szCs w:val="12"/>
        </w:rPr>
      </w:pPr>
    </w:p>
    <w:p w:rsidR="00AD1F44" w:rsidRDefault="00AD1F44" w:rsidP="00AD1F44">
      <w:pPr>
        <w:spacing w:after="0" w:line="240" w:lineRule="auto"/>
        <w:ind w:firstLine="284"/>
        <w:jc w:val="both"/>
        <w:rPr>
          <w:rFonts w:ascii="Times New Roman" w:hAnsi="Times New Roman"/>
          <w:sz w:val="12"/>
          <w:szCs w:val="12"/>
        </w:rPr>
      </w:pPr>
      <w:r w:rsidRPr="00AD1F44">
        <w:rPr>
          <w:rFonts w:ascii="Times New Roman" w:hAnsi="Times New Roman"/>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w:t>
      </w:r>
      <w:r w:rsidRPr="00AD1F44">
        <w:rPr>
          <w:rFonts w:ascii="Times New Roman" w:hAnsi="Times New Roman"/>
          <w:sz w:val="12"/>
          <w:szCs w:val="12"/>
        </w:rPr>
        <w:br/>
        <w:t xml:space="preserve">от 6 октября 2003 года № 131-ФЗ «Об общих принципах организации местного самоуправления в Российской Федерации», Уставом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статус_поселения_в_род_падеже </w:instrText>
      </w:r>
      <w:r w:rsidRPr="00AD1F44">
        <w:rPr>
          <w:rFonts w:ascii="Times New Roman" w:hAnsi="Times New Roman"/>
          <w:sz w:val="12"/>
          <w:szCs w:val="12"/>
        </w:rPr>
        <w:fldChar w:fldCharType="separate"/>
      </w:r>
      <w:r w:rsidRPr="00AD1F44">
        <w:rPr>
          <w:rFonts w:ascii="Times New Roman" w:hAnsi="Times New Roman"/>
          <w:sz w:val="12"/>
          <w:szCs w:val="12"/>
        </w:rPr>
        <w:t>сельского</w:t>
      </w:r>
      <w:r w:rsidRPr="00AD1F44">
        <w:rPr>
          <w:rFonts w:ascii="Times New Roman" w:hAnsi="Times New Roman"/>
          <w:sz w:val="12"/>
          <w:szCs w:val="12"/>
        </w:rPr>
        <w:fldChar w:fldCharType="end"/>
      </w:r>
      <w:r w:rsidRPr="00AD1F44">
        <w:rPr>
          <w:rFonts w:ascii="Times New Roman" w:hAnsi="Times New Roman"/>
          <w:sz w:val="12"/>
          <w:szCs w:val="12"/>
        </w:rPr>
        <w:t xml:space="preserve"> поселения  Черновка муниципального района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муниципальный_район </w:instrText>
      </w:r>
      <w:r w:rsidRPr="00AD1F44">
        <w:rPr>
          <w:rFonts w:ascii="Times New Roman" w:hAnsi="Times New Roman"/>
          <w:sz w:val="12"/>
          <w:szCs w:val="12"/>
        </w:rPr>
        <w:fldChar w:fldCharType="separate"/>
      </w:r>
      <w:r w:rsidRPr="00AD1F44">
        <w:rPr>
          <w:rFonts w:ascii="Times New Roman" w:hAnsi="Times New Roman"/>
          <w:sz w:val="12"/>
          <w:szCs w:val="12"/>
        </w:rPr>
        <w:t>Сергиевский</w:t>
      </w:r>
      <w:r w:rsidRPr="00AD1F44">
        <w:rPr>
          <w:rFonts w:ascii="Times New Roman" w:hAnsi="Times New Roman"/>
          <w:sz w:val="12"/>
          <w:szCs w:val="12"/>
        </w:rPr>
        <w:fldChar w:fldCharType="end"/>
      </w:r>
      <w:r w:rsidRPr="00AD1F44">
        <w:rPr>
          <w:rFonts w:ascii="Times New Roman" w:hAnsi="Times New Roman"/>
          <w:sz w:val="12"/>
          <w:szCs w:val="12"/>
        </w:rPr>
        <w:t xml:space="preserve"> Самарской области, Правилами землепользования и застройки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статус_поселения_в_род_падеже </w:instrText>
      </w:r>
      <w:r w:rsidRPr="00AD1F44">
        <w:rPr>
          <w:rFonts w:ascii="Times New Roman" w:hAnsi="Times New Roman"/>
          <w:sz w:val="12"/>
          <w:szCs w:val="12"/>
        </w:rPr>
        <w:fldChar w:fldCharType="separate"/>
      </w:r>
      <w:r w:rsidRPr="00AD1F44">
        <w:rPr>
          <w:rFonts w:ascii="Times New Roman" w:hAnsi="Times New Roman"/>
          <w:sz w:val="12"/>
          <w:szCs w:val="12"/>
        </w:rPr>
        <w:t>сельского</w:t>
      </w:r>
      <w:r w:rsidRPr="00AD1F44">
        <w:rPr>
          <w:rFonts w:ascii="Times New Roman" w:hAnsi="Times New Roman"/>
          <w:sz w:val="12"/>
          <w:szCs w:val="12"/>
        </w:rPr>
        <w:fldChar w:fldCharType="end"/>
      </w:r>
      <w:r w:rsidRPr="00AD1F44">
        <w:rPr>
          <w:rFonts w:ascii="Times New Roman" w:hAnsi="Times New Roman"/>
          <w:sz w:val="12"/>
          <w:szCs w:val="12"/>
        </w:rPr>
        <w:t xml:space="preserve"> поселения Черновка муниципального района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муниципальный_район </w:instrText>
      </w:r>
      <w:r w:rsidRPr="00AD1F44">
        <w:rPr>
          <w:rFonts w:ascii="Times New Roman" w:hAnsi="Times New Roman"/>
          <w:sz w:val="12"/>
          <w:szCs w:val="12"/>
        </w:rPr>
        <w:fldChar w:fldCharType="separate"/>
      </w:r>
      <w:r w:rsidRPr="00AD1F44">
        <w:rPr>
          <w:rFonts w:ascii="Times New Roman" w:hAnsi="Times New Roman"/>
          <w:sz w:val="12"/>
          <w:szCs w:val="12"/>
        </w:rPr>
        <w:t>Сергиевский</w:t>
      </w:r>
      <w:r w:rsidRPr="00AD1F44">
        <w:rPr>
          <w:rFonts w:ascii="Times New Roman" w:hAnsi="Times New Roman"/>
          <w:sz w:val="12"/>
          <w:szCs w:val="12"/>
        </w:rPr>
        <w:fldChar w:fldCharType="end"/>
      </w:r>
      <w:r w:rsidRPr="00AD1F44">
        <w:rPr>
          <w:rFonts w:ascii="Times New Roman" w:hAnsi="Times New Roman"/>
          <w:sz w:val="12"/>
          <w:szCs w:val="12"/>
        </w:rPr>
        <w:t xml:space="preserve"> Самарской области, утвержденными решением Собрания представителей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статус_поселения_в_род_падеже </w:instrText>
      </w:r>
      <w:r w:rsidRPr="00AD1F44">
        <w:rPr>
          <w:rFonts w:ascii="Times New Roman" w:hAnsi="Times New Roman"/>
          <w:sz w:val="12"/>
          <w:szCs w:val="12"/>
        </w:rPr>
        <w:fldChar w:fldCharType="separate"/>
      </w:r>
      <w:r w:rsidRPr="00AD1F44">
        <w:rPr>
          <w:rFonts w:ascii="Times New Roman" w:hAnsi="Times New Roman"/>
          <w:sz w:val="12"/>
          <w:szCs w:val="12"/>
        </w:rPr>
        <w:t>сельского</w:t>
      </w:r>
      <w:r w:rsidRPr="00AD1F44">
        <w:rPr>
          <w:rFonts w:ascii="Times New Roman" w:hAnsi="Times New Roman"/>
          <w:sz w:val="12"/>
          <w:szCs w:val="12"/>
        </w:rPr>
        <w:fldChar w:fldCharType="end"/>
      </w:r>
      <w:r w:rsidRPr="00AD1F44">
        <w:rPr>
          <w:rFonts w:ascii="Times New Roman" w:hAnsi="Times New Roman"/>
          <w:sz w:val="12"/>
          <w:szCs w:val="12"/>
        </w:rPr>
        <w:t xml:space="preserve"> поселения Черновка муниципального района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муниципальный_район </w:instrText>
      </w:r>
      <w:r w:rsidRPr="00AD1F44">
        <w:rPr>
          <w:rFonts w:ascii="Times New Roman" w:hAnsi="Times New Roman"/>
          <w:sz w:val="12"/>
          <w:szCs w:val="12"/>
        </w:rPr>
        <w:fldChar w:fldCharType="separate"/>
      </w:r>
      <w:r w:rsidRPr="00AD1F44">
        <w:rPr>
          <w:rFonts w:ascii="Times New Roman" w:hAnsi="Times New Roman"/>
          <w:sz w:val="12"/>
          <w:szCs w:val="12"/>
        </w:rPr>
        <w:t xml:space="preserve">Сергиевский </w:t>
      </w:r>
      <w:r w:rsidRPr="00AD1F44">
        <w:rPr>
          <w:rFonts w:ascii="Times New Roman" w:hAnsi="Times New Roman"/>
          <w:sz w:val="12"/>
          <w:szCs w:val="12"/>
        </w:rPr>
        <w:fldChar w:fldCharType="end"/>
      </w:r>
      <w:r w:rsidRPr="00AD1F44">
        <w:rPr>
          <w:rFonts w:ascii="Times New Roman" w:hAnsi="Times New Roman"/>
          <w:sz w:val="12"/>
          <w:szCs w:val="12"/>
        </w:rPr>
        <w:t xml:space="preserve"> Самарской области от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Дата_и_номер_реш_об_утв_ПЗЗ </w:instrText>
      </w:r>
      <w:r w:rsidRPr="00AD1F44">
        <w:rPr>
          <w:rFonts w:ascii="Times New Roman" w:hAnsi="Times New Roman"/>
          <w:sz w:val="12"/>
          <w:szCs w:val="12"/>
        </w:rPr>
        <w:fldChar w:fldCharType="separate"/>
      </w:r>
      <w:r w:rsidRPr="00AD1F44">
        <w:rPr>
          <w:rFonts w:ascii="Times New Roman" w:hAnsi="Times New Roman"/>
          <w:sz w:val="12"/>
          <w:szCs w:val="12"/>
        </w:rPr>
        <w:t xml:space="preserve">27 декабря 2013 года № </w:t>
      </w:r>
      <w:r w:rsidRPr="00AD1F44">
        <w:rPr>
          <w:rFonts w:ascii="Times New Roman" w:hAnsi="Times New Roman"/>
          <w:sz w:val="12"/>
          <w:szCs w:val="12"/>
        </w:rPr>
        <w:fldChar w:fldCharType="end"/>
      </w:r>
      <w:r w:rsidRPr="00AD1F44">
        <w:rPr>
          <w:rFonts w:ascii="Times New Roman" w:hAnsi="Times New Roman"/>
          <w:sz w:val="12"/>
          <w:szCs w:val="12"/>
        </w:rPr>
        <w:t>29 (далее также – Правила),</w:t>
      </w:r>
    </w:p>
    <w:p w:rsidR="00AD1F44" w:rsidRPr="00AD1F44" w:rsidRDefault="00AD1F44" w:rsidP="00AD1F44">
      <w:pPr>
        <w:spacing w:after="0" w:line="240" w:lineRule="auto"/>
        <w:ind w:firstLine="284"/>
        <w:jc w:val="both"/>
        <w:rPr>
          <w:rFonts w:ascii="Times New Roman" w:hAnsi="Times New Roman"/>
          <w:b/>
          <w:sz w:val="12"/>
          <w:szCs w:val="12"/>
        </w:rPr>
      </w:pPr>
      <w:r w:rsidRPr="00AD1F44">
        <w:rPr>
          <w:rFonts w:ascii="Times New Roman" w:hAnsi="Times New Roman"/>
          <w:b/>
          <w:sz w:val="12"/>
          <w:szCs w:val="12"/>
        </w:rPr>
        <w:t>ПОСТАНОВЛЯЮ:</w:t>
      </w:r>
    </w:p>
    <w:p w:rsidR="00AD1F44" w:rsidRPr="00AD1F44" w:rsidRDefault="00AD1F44" w:rsidP="00AD1F44">
      <w:pPr>
        <w:spacing w:after="0" w:line="240" w:lineRule="auto"/>
        <w:ind w:firstLine="284"/>
        <w:jc w:val="both"/>
        <w:rPr>
          <w:rFonts w:ascii="Times New Roman" w:hAnsi="Times New Roman"/>
          <w:sz w:val="12"/>
          <w:szCs w:val="12"/>
        </w:rPr>
      </w:pPr>
      <w:r w:rsidRPr="00AD1F44">
        <w:rPr>
          <w:rFonts w:ascii="Times New Roman" w:hAnsi="Times New Roman"/>
          <w:sz w:val="12"/>
          <w:szCs w:val="12"/>
        </w:rPr>
        <w:t xml:space="preserve">1. Провести на территории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статус_поселения_в_род_падеже </w:instrText>
      </w:r>
      <w:r w:rsidRPr="00AD1F44">
        <w:rPr>
          <w:rFonts w:ascii="Times New Roman" w:hAnsi="Times New Roman"/>
          <w:sz w:val="12"/>
          <w:szCs w:val="12"/>
        </w:rPr>
        <w:fldChar w:fldCharType="separate"/>
      </w:r>
      <w:r w:rsidRPr="00AD1F44">
        <w:rPr>
          <w:rFonts w:ascii="Times New Roman" w:hAnsi="Times New Roman"/>
          <w:sz w:val="12"/>
          <w:szCs w:val="12"/>
        </w:rPr>
        <w:t>сельского</w:t>
      </w:r>
      <w:r w:rsidRPr="00AD1F44">
        <w:rPr>
          <w:rFonts w:ascii="Times New Roman" w:hAnsi="Times New Roman"/>
          <w:sz w:val="12"/>
          <w:szCs w:val="12"/>
        </w:rPr>
        <w:fldChar w:fldCharType="end"/>
      </w:r>
      <w:r w:rsidRPr="00AD1F44">
        <w:rPr>
          <w:rFonts w:ascii="Times New Roman" w:hAnsi="Times New Roman"/>
          <w:sz w:val="12"/>
          <w:szCs w:val="12"/>
        </w:rPr>
        <w:t xml:space="preserve"> поселения Черновка  муниципального района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муниципальный_район </w:instrText>
      </w:r>
      <w:r w:rsidRPr="00AD1F44">
        <w:rPr>
          <w:rFonts w:ascii="Times New Roman" w:hAnsi="Times New Roman"/>
          <w:sz w:val="12"/>
          <w:szCs w:val="12"/>
        </w:rPr>
        <w:fldChar w:fldCharType="separate"/>
      </w:r>
      <w:r w:rsidRPr="00AD1F44">
        <w:rPr>
          <w:rFonts w:ascii="Times New Roman" w:hAnsi="Times New Roman"/>
          <w:sz w:val="12"/>
          <w:szCs w:val="12"/>
        </w:rPr>
        <w:t>Сергиевский</w:t>
      </w:r>
      <w:r w:rsidRPr="00AD1F44">
        <w:rPr>
          <w:rFonts w:ascii="Times New Roman" w:hAnsi="Times New Roman"/>
          <w:sz w:val="12"/>
          <w:szCs w:val="12"/>
        </w:rPr>
        <w:fldChar w:fldCharType="end"/>
      </w:r>
      <w:r w:rsidRPr="00AD1F44">
        <w:rPr>
          <w:rFonts w:ascii="Times New Roman" w:hAnsi="Times New Roman"/>
          <w:sz w:val="12"/>
          <w:szCs w:val="12"/>
        </w:rPr>
        <w:t xml:space="preserve"> Самарской области публичные слушания по проекту решения Собрания представителей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статус_поселения_в_род_падеже </w:instrText>
      </w:r>
      <w:r w:rsidRPr="00AD1F44">
        <w:rPr>
          <w:rFonts w:ascii="Times New Roman" w:hAnsi="Times New Roman"/>
          <w:sz w:val="12"/>
          <w:szCs w:val="12"/>
        </w:rPr>
        <w:fldChar w:fldCharType="separate"/>
      </w:r>
      <w:r w:rsidRPr="00AD1F44">
        <w:rPr>
          <w:rFonts w:ascii="Times New Roman" w:hAnsi="Times New Roman"/>
          <w:sz w:val="12"/>
          <w:szCs w:val="12"/>
        </w:rPr>
        <w:t>сельского</w:t>
      </w:r>
      <w:r w:rsidRPr="00AD1F44">
        <w:rPr>
          <w:rFonts w:ascii="Times New Roman" w:hAnsi="Times New Roman"/>
          <w:sz w:val="12"/>
          <w:szCs w:val="12"/>
        </w:rPr>
        <w:fldChar w:fldCharType="end"/>
      </w:r>
      <w:r w:rsidRPr="00AD1F44">
        <w:rPr>
          <w:rFonts w:ascii="Times New Roman" w:hAnsi="Times New Roman"/>
          <w:sz w:val="12"/>
          <w:szCs w:val="12"/>
        </w:rPr>
        <w:t xml:space="preserve"> поселения Черновка муниципального района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муниципальный_район </w:instrText>
      </w:r>
      <w:r w:rsidRPr="00AD1F44">
        <w:rPr>
          <w:rFonts w:ascii="Times New Roman" w:hAnsi="Times New Roman"/>
          <w:sz w:val="12"/>
          <w:szCs w:val="12"/>
        </w:rPr>
        <w:fldChar w:fldCharType="separate"/>
      </w:r>
      <w:r w:rsidRPr="00AD1F44">
        <w:rPr>
          <w:rFonts w:ascii="Times New Roman" w:hAnsi="Times New Roman"/>
          <w:sz w:val="12"/>
          <w:szCs w:val="12"/>
        </w:rPr>
        <w:t>Сергиевский</w:t>
      </w:r>
      <w:r w:rsidRPr="00AD1F44">
        <w:rPr>
          <w:rFonts w:ascii="Times New Roman" w:hAnsi="Times New Roman"/>
          <w:sz w:val="12"/>
          <w:szCs w:val="12"/>
        </w:rPr>
        <w:fldChar w:fldCharType="end"/>
      </w:r>
      <w:r w:rsidRPr="00AD1F44">
        <w:rPr>
          <w:rFonts w:ascii="Times New Roman" w:hAnsi="Times New Roman"/>
          <w:sz w:val="12"/>
          <w:szCs w:val="12"/>
        </w:rPr>
        <w:t xml:space="preserve"> Самарской области «О внесении изменений в Правила землепользования и застройки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статус_поселения_в_род_падеже </w:instrText>
      </w:r>
      <w:r w:rsidRPr="00AD1F44">
        <w:rPr>
          <w:rFonts w:ascii="Times New Roman" w:hAnsi="Times New Roman"/>
          <w:sz w:val="12"/>
          <w:szCs w:val="12"/>
        </w:rPr>
        <w:fldChar w:fldCharType="separate"/>
      </w:r>
      <w:r w:rsidRPr="00AD1F44">
        <w:rPr>
          <w:rFonts w:ascii="Times New Roman" w:hAnsi="Times New Roman"/>
          <w:sz w:val="12"/>
          <w:szCs w:val="12"/>
        </w:rPr>
        <w:t>сельского</w:t>
      </w:r>
      <w:r w:rsidRPr="00AD1F44">
        <w:rPr>
          <w:rFonts w:ascii="Times New Roman" w:hAnsi="Times New Roman"/>
          <w:sz w:val="12"/>
          <w:szCs w:val="12"/>
        </w:rPr>
        <w:fldChar w:fldCharType="end"/>
      </w:r>
      <w:r w:rsidRPr="00AD1F44">
        <w:rPr>
          <w:rFonts w:ascii="Times New Roman" w:hAnsi="Times New Roman"/>
          <w:sz w:val="12"/>
          <w:szCs w:val="12"/>
        </w:rPr>
        <w:t xml:space="preserve"> поселения Черновка  муниципального района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муниципальный_район </w:instrText>
      </w:r>
      <w:r w:rsidRPr="00AD1F44">
        <w:rPr>
          <w:rFonts w:ascii="Times New Roman" w:hAnsi="Times New Roman"/>
          <w:sz w:val="12"/>
          <w:szCs w:val="12"/>
        </w:rPr>
        <w:fldChar w:fldCharType="separate"/>
      </w:r>
      <w:r w:rsidRPr="00AD1F44">
        <w:rPr>
          <w:rFonts w:ascii="Times New Roman" w:hAnsi="Times New Roman"/>
          <w:sz w:val="12"/>
          <w:szCs w:val="12"/>
        </w:rPr>
        <w:t>Сергиевский</w:t>
      </w:r>
      <w:r w:rsidRPr="00AD1F44">
        <w:rPr>
          <w:rFonts w:ascii="Times New Roman" w:hAnsi="Times New Roman"/>
          <w:sz w:val="12"/>
          <w:szCs w:val="12"/>
        </w:rPr>
        <w:fldChar w:fldCharType="end"/>
      </w:r>
      <w:r w:rsidRPr="00AD1F44">
        <w:rPr>
          <w:rFonts w:ascii="Times New Roman" w:hAnsi="Times New Roman"/>
          <w:sz w:val="12"/>
          <w:szCs w:val="12"/>
        </w:rPr>
        <w:t xml:space="preserve"> Самарской области» (далее также  – Проект решения о внесении изменений в Правила).</w:t>
      </w:r>
    </w:p>
    <w:p w:rsidR="00AD1F44" w:rsidRPr="00AD1F44" w:rsidRDefault="00AD1F44" w:rsidP="00AD1F44">
      <w:pPr>
        <w:spacing w:after="0" w:line="240" w:lineRule="auto"/>
        <w:ind w:firstLine="284"/>
        <w:jc w:val="both"/>
        <w:rPr>
          <w:rFonts w:ascii="Times New Roman" w:hAnsi="Times New Roman"/>
          <w:sz w:val="12"/>
          <w:szCs w:val="12"/>
        </w:rPr>
      </w:pPr>
      <w:r w:rsidRPr="00AD1F44">
        <w:rPr>
          <w:rFonts w:ascii="Times New Roman" w:hAnsi="Times New Roman"/>
          <w:sz w:val="12"/>
          <w:szCs w:val="12"/>
        </w:rPr>
        <w:t xml:space="preserve">2. Срок проведения публичных слушаний по Проекту решения о внесении изменений в Правила – с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дата_начала_публ_слушаний </w:instrText>
      </w:r>
      <w:r w:rsidRPr="00AD1F44">
        <w:rPr>
          <w:rFonts w:ascii="Times New Roman" w:hAnsi="Times New Roman"/>
          <w:sz w:val="12"/>
          <w:szCs w:val="12"/>
        </w:rPr>
        <w:fldChar w:fldCharType="separate"/>
      </w:r>
      <w:r w:rsidRPr="00AD1F44">
        <w:rPr>
          <w:rFonts w:ascii="Times New Roman" w:hAnsi="Times New Roman"/>
          <w:sz w:val="12"/>
          <w:szCs w:val="12"/>
        </w:rPr>
        <w:t>20 августа 2015 года</w:t>
      </w:r>
      <w:r w:rsidRPr="00AD1F44">
        <w:rPr>
          <w:rFonts w:ascii="Times New Roman" w:hAnsi="Times New Roman"/>
          <w:sz w:val="12"/>
          <w:szCs w:val="12"/>
        </w:rPr>
        <w:fldChar w:fldCharType="end"/>
      </w:r>
      <w:r w:rsidRPr="00AD1F44">
        <w:rPr>
          <w:rFonts w:ascii="Times New Roman" w:hAnsi="Times New Roman"/>
          <w:sz w:val="12"/>
          <w:szCs w:val="12"/>
        </w:rPr>
        <w:t xml:space="preserve"> по 1</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дата_окончания_публ_слушаний </w:instrText>
      </w:r>
      <w:r w:rsidRPr="00AD1F44">
        <w:rPr>
          <w:rFonts w:ascii="Times New Roman" w:hAnsi="Times New Roman"/>
          <w:sz w:val="12"/>
          <w:szCs w:val="12"/>
        </w:rPr>
        <w:fldChar w:fldCharType="separate"/>
      </w:r>
      <w:r w:rsidRPr="00AD1F44">
        <w:rPr>
          <w:rFonts w:ascii="Times New Roman" w:hAnsi="Times New Roman"/>
          <w:sz w:val="12"/>
          <w:szCs w:val="12"/>
        </w:rPr>
        <w:t>9 октября 2015 года</w:t>
      </w:r>
      <w:r w:rsidRPr="00AD1F44">
        <w:rPr>
          <w:rFonts w:ascii="Times New Roman" w:hAnsi="Times New Roman"/>
          <w:sz w:val="12"/>
          <w:szCs w:val="12"/>
        </w:rPr>
        <w:fldChar w:fldCharType="end"/>
      </w:r>
      <w:r w:rsidRPr="00AD1F44">
        <w:rPr>
          <w:rFonts w:ascii="Times New Roman" w:hAnsi="Times New Roman"/>
          <w:sz w:val="12"/>
          <w:szCs w:val="12"/>
        </w:rPr>
        <w:t>.</w:t>
      </w:r>
    </w:p>
    <w:p w:rsidR="00AD1F44" w:rsidRPr="00AD1F44" w:rsidRDefault="00AD1F44" w:rsidP="00AD1F44">
      <w:pPr>
        <w:spacing w:after="0" w:line="240" w:lineRule="auto"/>
        <w:ind w:firstLine="284"/>
        <w:jc w:val="both"/>
        <w:rPr>
          <w:rFonts w:ascii="Times New Roman" w:hAnsi="Times New Roman"/>
          <w:sz w:val="12"/>
          <w:szCs w:val="12"/>
        </w:rPr>
      </w:pPr>
      <w:r w:rsidRPr="00AD1F44">
        <w:rPr>
          <w:rFonts w:ascii="Times New Roman" w:hAnsi="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265C99" w:rsidRDefault="00AD1F44" w:rsidP="00AD1F44">
      <w:pPr>
        <w:spacing w:after="0" w:line="240" w:lineRule="auto"/>
        <w:ind w:firstLine="284"/>
        <w:jc w:val="both"/>
        <w:rPr>
          <w:rFonts w:ascii="Times New Roman" w:hAnsi="Times New Roman"/>
          <w:sz w:val="12"/>
          <w:szCs w:val="12"/>
        </w:rPr>
      </w:pPr>
      <w:r w:rsidRPr="00AD1F44">
        <w:rPr>
          <w:rFonts w:ascii="Times New Roman" w:hAnsi="Times New Roman"/>
          <w:sz w:val="12"/>
          <w:szCs w:val="12"/>
        </w:rPr>
        <w:t xml:space="preserve">4. Органом, уполномоченным на организацию и проведение публичных слушаний в соответствии с настоящим постановлением, является </w:t>
      </w:r>
    </w:p>
    <w:p w:rsidR="00265C99" w:rsidRDefault="00AD1F44" w:rsidP="00265C99">
      <w:pPr>
        <w:spacing w:after="0" w:line="240" w:lineRule="auto"/>
        <w:jc w:val="both"/>
        <w:rPr>
          <w:rFonts w:ascii="Times New Roman" w:hAnsi="Times New Roman"/>
          <w:sz w:val="12"/>
          <w:szCs w:val="12"/>
        </w:rPr>
      </w:pPr>
      <w:r w:rsidRPr="00AD1F44">
        <w:rPr>
          <w:rFonts w:ascii="Times New Roman" w:hAnsi="Times New Roman"/>
          <w:sz w:val="12"/>
          <w:szCs w:val="12"/>
        </w:rPr>
        <w:t xml:space="preserve">Комиссия по подготовке проекта правил землепользования и застройки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статус_поселения_в_род_падеже </w:instrText>
      </w:r>
      <w:r w:rsidRPr="00AD1F44">
        <w:rPr>
          <w:rFonts w:ascii="Times New Roman" w:hAnsi="Times New Roman"/>
          <w:sz w:val="12"/>
          <w:szCs w:val="12"/>
        </w:rPr>
        <w:fldChar w:fldCharType="separate"/>
      </w:r>
      <w:r w:rsidRPr="00AD1F44">
        <w:rPr>
          <w:rFonts w:ascii="Times New Roman" w:hAnsi="Times New Roman"/>
          <w:sz w:val="12"/>
          <w:szCs w:val="12"/>
        </w:rPr>
        <w:t>сельского</w:t>
      </w:r>
      <w:r w:rsidRPr="00AD1F44">
        <w:rPr>
          <w:rFonts w:ascii="Times New Roman" w:hAnsi="Times New Roman"/>
          <w:sz w:val="12"/>
          <w:szCs w:val="12"/>
        </w:rPr>
        <w:fldChar w:fldCharType="end"/>
      </w:r>
      <w:r w:rsidRPr="00AD1F44">
        <w:rPr>
          <w:rFonts w:ascii="Times New Roman" w:hAnsi="Times New Roman"/>
          <w:sz w:val="12"/>
          <w:szCs w:val="12"/>
        </w:rPr>
        <w:t xml:space="preserve"> поселения Черновка муниципального района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муниципальный_район </w:instrText>
      </w:r>
      <w:r w:rsidRPr="00AD1F44">
        <w:rPr>
          <w:rFonts w:ascii="Times New Roman" w:hAnsi="Times New Roman"/>
          <w:sz w:val="12"/>
          <w:szCs w:val="12"/>
        </w:rPr>
        <w:fldChar w:fldCharType="separate"/>
      </w:r>
      <w:r w:rsidRPr="00AD1F44">
        <w:rPr>
          <w:rFonts w:ascii="Times New Roman" w:hAnsi="Times New Roman"/>
          <w:sz w:val="12"/>
          <w:szCs w:val="12"/>
        </w:rPr>
        <w:t>Сергиевский</w:t>
      </w:r>
      <w:r w:rsidRPr="00AD1F44">
        <w:rPr>
          <w:rFonts w:ascii="Times New Roman" w:hAnsi="Times New Roman"/>
          <w:sz w:val="12"/>
          <w:szCs w:val="12"/>
        </w:rPr>
        <w:fldChar w:fldCharType="end"/>
      </w:r>
      <w:r w:rsidRPr="00AD1F44">
        <w:rPr>
          <w:rFonts w:ascii="Times New Roman" w:hAnsi="Times New Roman"/>
          <w:sz w:val="12"/>
          <w:szCs w:val="12"/>
        </w:rPr>
        <w:t xml:space="preserve"> </w:t>
      </w:r>
    </w:p>
    <w:p w:rsidR="00AD1F44" w:rsidRPr="00AD1F44" w:rsidRDefault="00AD1F44" w:rsidP="00265C99">
      <w:pPr>
        <w:spacing w:after="0" w:line="240" w:lineRule="auto"/>
        <w:jc w:val="both"/>
        <w:rPr>
          <w:rFonts w:ascii="Times New Roman" w:hAnsi="Times New Roman"/>
          <w:sz w:val="12"/>
          <w:szCs w:val="12"/>
        </w:rPr>
      </w:pPr>
      <w:r w:rsidRPr="00AD1F44">
        <w:rPr>
          <w:rFonts w:ascii="Times New Roman" w:hAnsi="Times New Roman"/>
          <w:sz w:val="12"/>
          <w:szCs w:val="12"/>
        </w:rPr>
        <w:lastRenderedPageBreak/>
        <w:t>Самарской области (далее – Комиссия).</w:t>
      </w:r>
    </w:p>
    <w:p w:rsidR="00AD1F44" w:rsidRPr="00AD1F44" w:rsidRDefault="00AD1F44" w:rsidP="00AD1F44">
      <w:pPr>
        <w:spacing w:after="0" w:line="240" w:lineRule="auto"/>
        <w:ind w:firstLine="284"/>
        <w:jc w:val="both"/>
        <w:rPr>
          <w:rFonts w:ascii="Times New Roman" w:hAnsi="Times New Roman"/>
          <w:sz w:val="12"/>
          <w:szCs w:val="12"/>
        </w:rPr>
      </w:pPr>
      <w:r w:rsidRPr="00AD1F44">
        <w:rPr>
          <w:rFonts w:ascii="Times New Roman" w:hAnsi="Times New Roman"/>
          <w:sz w:val="12"/>
          <w:szCs w:val="12"/>
        </w:rPr>
        <w:t xml:space="preserve">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Номер_главы_ПЗЗ_опред_порядок_проведен </w:instrText>
      </w:r>
      <w:r w:rsidRPr="00AD1F44">
        <w:rPr>
          <w:rFonts w:ascii="Times New Roman" w:hAnsi="Times New Roman"/>
          <w:sz w:val="12"/>
          <w:szCs w:val="12"/>
        </w:rPr>
        <w:fldChar w:fldCharType="separate"/>
      </w:r>
      <w:r w:rsidRPr="00AD1F44">
        <w:rPr>
          <w:rFonts w:ascii="Times New Roman" w:hAnsi="Times New Roman"/>
          <w:sz w:val="12"/>
          <w:szCs w:val="12"/>
        </w:rPr>
        <w:t xml:space="preserve">Решением Собрания представителей сельского поселения Черновка муниципального района Сергиевский Самарской области от 20 декабря 2012 года № 20 "Об утверждении Порядка организации и проведения публичных слушаний по вопросам градостроительной деятельности в сельском поселении Черновка муниципального района Сергиевский Самарской области" </w:t>
      </w:r>
      <w:r w:rsidRPr="00AD1F44">
        <w:rPr>
          <w:rFonts w:ascii="Times New Roman" w:hAnsi="Times New Roman"/>
          <w:sz w:val="12"/>
          <w:szCs w:val="12"/>
        </w:rPr>
        <w:fldChar w:fldCharType="end"/>
      </w:r>
      <w:r w:rsidRPr="00AD1F44">
        <w:rPr>
          <w:rFonts w:ascii="Times New Roman" w:hAnsi="Times New Roman"/>
          <w:sz w:val="12"/>
          <w:szCs w:val="12"/>
        </w:rPr>
        <w:t>.</w:t>
      </w:r>
    </w:p>
    <w:p w:rsidR="00AD1F44" w:rsidRPr="00AD1F44" w:rsidRDefault="00AD1F44" w:rsidP="00AD1F44">
      <w:pPr>
        <w:spacing w:after="0" w:line="240" w:lineRule="auto"/>
        <w:ind w:firstLine="284"/>
        <w:jc w:val="both"/>
        <w:rPr>
          <w:rFonts w:ascii="Times New Roman" w:hAnsi="Times New Roman"/>
          <w:sz w:val="12"/>
          <w:szCs w:val="12"/>
        </w:rPr>
      </w:pPr>
      <w:r w:rsidRPr="00AD1F44">
        <w:rPr>
          <w:rFonts w:ascii="Times New Roman" w:hAnsi="Times New Roman"/>
          <w:sz w:val="12"/>
          <w:szCs w:val="12"/>
        </w:rPr>
        <w:t xml:space="preserve">6. Место проведения публичных слушаний (место ведения протокола публичных слушаний) в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статус_поселения_в_предложном_падеже </w:instrText>
      </w:r>
      <w:r w:rsidRPr="00AD1F44">
        <w:rPr>
          <w:rFonts w:ascii="Times New Roman" w:hAnsi="Times New Roman"/>
          <w:sz w:val="12"/>
          <w:szCs w:val="12"/>
        </w:rPr>
        <w:fldChar w:fldCharType="separate"/>
      </w:r>
      <w:r w:rsidRPr="00AD1F44">
        <w:rPr>
          <w:rFonts w:ascii="Times New Roman" w:hAnsi="Times New Roman"/>
          <w:sz w:val="12"/>
          <w:szCs w:val="12"/>
        </w:rPr>
        <w:t>сельском</w:t>
      </w:r>
      <w:r w:rsidRPr="00AD1F44">
        <w:rPr>
          <w:rFonts w:ascii="Times New Roman" w:hAnsi="Times New Roman"/>
          <w:sz w:val="12"/>
          <w:szCs w:val="12"/>
        </w:rPr>
        <w:fldChar w:fldCharType="end"/>
      </w:r>
      <w:r w:rsidRPr="00AD1F44">
        <w:rPr>
          <w:rFonts w:ascii="Times New Roman" w:hAnsi="Times New Roman"/>
          <w:sz w:val="12"/>
          <w:szCs w:val="12"/>
        </w:rPr>
        <w:t xml:space="preserve"> поселении Черновка муниципального района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муниципальный_район </w:instrText>
      </w:r>
      <w:r w:rsidRPr="00AD1F44">
        <w:rPr>
          <w:rFonts w:ascii="Times New Roman" w:hAnsi="Times New Roman"/>
          <w:sz w:val="12"/>
          <w:szCs w:val="12"/>
        </w:rPr>
        <w:fldChar w:fldCharType="separate"/>
      </w:r>
      <w:r w:rsidRPr="00AD1F44">
        <w:rPr>
          <w:rFonts w:ascii="Times New Roman" w:hAnsi="Times New Roman"/>
          <w:sz w:val="12"/>
          <w:szCs w:val="12"/>
        </w:rPr>
        <w:t>Сергиевский</w:t>
      </w:r>
      <w:r w:rsidRPr="00AD1F44">
        <w:rPr>
          <w:rFonts w:ascii="Times New Roman" w:hAnsi="Times New Roman"/>
          <w:sz w:val="12"/>
          <w:szCs w:val="12"/>
        </w:rPr>
        <w:fldChar w:fldCharType="end"/>
      </w:r>
      <w:r w:rsidRPr="00AD1F44">
        <w:rPr>
          <w:rFonts w:ascii="Times New Roman" w:hAnsi="Times New Roman"/>
          <w:sz w:val="12"/>
          <w:szCs w:val="12"/>
        </w:rPr>
        <w:t xml:space="preserve"> Самарской области: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Место_проведения_публ_слуш </w:instrText>
      </w:r>
      <w:r w:rsidRPr="00AD1F44">
        <w:rPr>
          <w:rFonts w:ascii="Times New Roman" w:hAnsi="Times New Roman"/>
          <w:sz w:val="12"/>
          <w:szCs w:val="12"/>
        </w:rPr>
        <w:fldChar w:fldCharType="separate"/>
      </w:r>
      <w:r w:rsidRPr="00AD1F44">
        <w:rPr>
          <w:rFonts w:ascii="Times New Roman" w:hAnsi="Times New Roman"/>
          <w:sz w:val="12"/>
          <w:szCs w:val="12"/>
        </w:rPr>
        <w:t xml:space="preserve">446543, Самарская область, Сергиевский район, с. Черновка, ул. Новостроевская, д. </w:t>
      </w:r>
      <w:r w:rsidRPr="00AD1F44">
        <w:rPr>
          <w:rFonts w:ascii="Times New Roman" w:hAnsi="Times New Roman"/>
          <w:sz w:val="12"/>
          <w:szCs w:val="12"/>
        </w:rPr>
        <w:fldChar w:fldCharType="end"/>
      </w:r>
      <w:r w:rsidRPr="00AD1F44">
        <w:rPr>
          <w:rFonts w:ascii="Times New Roman" w:hAnsi="Times New Roman"/>
          <w:sz w:val="12"/>
          <w:szCs w:val="12"/>
        </w:rPr>
        <w:t>10.</w:t>
      </w:r>
    </w:p>
    <w:p w:rsidR="00AD1F44" w:rsidRPr="00AD1F44" w:rsidRDefault="00AD1F44" w:rsidP="00AD1F44">
      <w:pPr>
        <w:spacing w:after="0" w:line="240" w:lineRule="auto"/>
        <w:ind w:firstLine="284"/>
        <w:jc w:val="both"/>
        <w:rPr>
          <w:rFonts w:ascii="Times New Roman" w:hAnsi="Times New Roman"/>
          <w:sz w:val="12"/>
          <w:szCs w:val="12"/>
        </w:rPr>
      </w:pPr>
      <w:r w:rsidRPr="00AD1F44">
        <w:rPr>
          <w:rFonts w:ascii="Times New Roman" w:hAnsi="Times New Roman"/>
          <w:sz w:val="12"/>
          <w:szCs w:val="12"/>
        </w:rPr>
        <w:t>7. Провести мероприятия по информированию жителей поселения по вопросу публичных слушаний в каждом населенном пункте:</w:t>
      </w:r>
    </w:p>
    <w:p w:rsidR="00AD1F44" w:rsidRPr="00AD1F44" w:rsidRDefault="00AD1F44" w:rsidP="00AD1F44">
      <w:pPr>
        <w:spacing w:after="0" w:line="240" w:lineRule="auto"/>
        <w:ind w:firstLine="284"/>
        <w:jc w:val="both"/>
        <w:rPr>
          <w:rFonts w:ascii="Times New Roman" w:hAnsi="Times New Roman"/>
          <w:sz w:val="12"/>
          <w:szCs w:val="12"/>
        </w:rPr>
      </w:pPr>
      <w:r w:rsidRPr="00AD1F44">
        <w:rPr>
          <w:rFonts w:ascii="Times New Roman" w:hAnsi="Times New Roman"/>
          <w:sz w:val="12"/>
          <w:szCs w:val="12"/>
        </w:rPr>
        <w:t xml:space="preserve">в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Вид_и_наименование_в_предл_падеже_НП </w:instrText>
      </w:r>
      <w:r w:rsidRPr="00AD1F44">
        <w:rPr>
          <w:rFonts w:ascii="Times New Roman" w:hAnsi="Times New Roman"/>
          <w:sz w:val="12"/>
          <w:szCs w:val="12"/>
        </w:rPr>
        <w:fldChar w:fldCharType="separate"/>
      </w:r>
      <w:r w:rsidRPr="00AD1F44">
        <w:rPr>
          <w:rFonts w:ascii="Times New Roman" w:hAnsi="Times New Roman"/>
          <w:sz w:val="12"/>
          <w:szCs w:val="12"/>
        </w:rPr>
        <w:t xml:space="preserve">селе </w:t>
      </w:r>
      <w:r w:rsidRPr="00AD1F44">
        <w:rPr>
          <w:rFonts w:ascii="Times New Roman" w:hAnsi="Times New Roman"/>
          <w:sz w:val="12"/>
          <w:szCs w:val="12"/>
        </w:rPr>
        <w:fldChar w:fldCharType="end"/>
      </w:r>
      <w:r w:rsidRPr="00AD1F44">
        <w:rPr>
          <w:rFonts w:ascii="Times New Roman" w:hAnsi="Times New Roman"/>
          <w:sz w:val="12"/>
          <w:szCs w:val="12"/>
        </w:rPr>
        <w:t xml:space="preserve">Черновка –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дата_мероприятия_в_НП_1 </w:instrText>
      </w:r>
      <w:r w:rsidRPr="00AD1F44">
        <w:rPr>
          <w:rFonts w:ascii="Times New Roman" w:hAnsi="Times New Roman"/>
          <w:sz w:val="12"/>
          <w:szCs w:val="12"/>
        </w:rPr>
        <w:fldChar w:fldCharType="separate"/>
      </w:r>
      <w:r w:rsidRPr="00AD1F44">
        <w:rPr>
          <w:rFonts w:ascii="Times New Roman" w:hAnsi="Times New Roman"/>
          <w:sz w:val="12"/>
          <w:szCs w:val="12"/>
        </w:rPr>
        <w:t>20 августа 2015 года</w:t>
      </w:r>
      <w:r w:rsidRPr="00AD1F44">
        <w:rPr>
          <w:rFonts w:ascii="Times New Roman" w:hAnsi="Times New Roman"/>
          <w:sz w:val="12"/>
          <w:szCs w:val="12"/>
        </w:rPr>
        <w:fldChar w:fldCharType="end"/>
      </w:r>
      <w:r w:rsidRPr="00AD1F44">
        <w:rPr>
          <w:rFonts w:ascii="Times New Roman" w:hAnsi="Times New Roman"/>
          <w:sz w:val="12"/>
          <w:szCs w:val="12"/>
        </w:rPr>
        <w:t xml:space="preserve"> в 18.00, по адресу: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адрес_мероприятия_в_НП_1 </w:instrText>
      </w:r>
      <w:r w:rsidRPr="00AD1F44">
        <w:rPr>
          <w:rFonts w:ascii="Times New Roman" w:hAnsi="Times New Roman"/>
          <w:sz w:val="12"/>
          <w:szCs w:val="12"/>
        </w:rPr>
        <w:fldChar w:fldCharType="separate"/>
      </w:r>
      <w:r w:rsidRPr="00AD1F44">
        <w:rPr>
          <w:rFonts w:ascii="Times New Roman" w:hAnsi="Times New Roman"/>
          <w:sz w:val="12"/>
          <w:szCs w:val="12"/>
        </w:rPr>
        <w:t xml:space="preserve">ул. Новостроевская, д. </w:t>
      </w:r>
      <w:r w:rsidRPr="00AD1F44">
        <w:rPr>
          <w:rFonts w:ascii="Times New Roman" w:hAnsi="Times New Roman"/>
          <w:sz w:val="12"/>
          <w:szCs w:val="12"/>
        </w:rPr>
        <w:fldChar w:fldCharType="end"/>
      </w:r>
      <w:r w:rsidRPr="00AD1F44">
        <w:rPr>
          <w:rFonts w:ascii="Times New Roman" w:hAnsi="Times New Roman"/>
          <w:sz w:val="12"/>
          <w:szCs w:val="12"/>
        </w:rPr>
        <w:t>10 (здание Администрации сельского поселения);</w:t>
      </w:r>
    </w:p>
    <w:p w:rsidR="00AD1F44" w:rsidRPr="00AD1F44" w:rsidRDefault="00AD1F44" w:rsidP="00AD1F44">
      <w:pPr>
        <w:spacing w:after="0" w:line="240" w:lineRule="auto"/>
        <w:ind w:firstLine="284"/>
        <w:jc w:val="both"/>
        <w:rPr>
          <w:rFonts w:ascii="Times New Roman" w:hAnsi="Times New Roman"/>
          <w:sz w:val="12"/>
          <w:szCs w:val="12"/>
        </w:rPr>
      </w:pPr>
      <w:r w:rsidRPr="00AD1F44">
        <w:rPr>
          <w:rFonts w:ascii="Times New Roman" w:hAnsi="Times New Roman"/>
          <w:sz w:val="12"/>
          <w:szCs w:val="12"/>
        </w:rPr>
        <w:t xml:space="preserve">в </w:t>
      </w:r>
      <w:proofErr w:type="spellStart"/>
      <w:r w:rsidRPr="00AD1F44">
        <w:rPr>
          <w:rFonts w:ascii="Times New Roman" w:hAnsi="Times New Roman"/>
          <w:sz w:val="12"/>
          <w:szCs w:val="12"/>
        </w:rPr>
        <w:t>в</w:t>
      </w:r>
      <w:proofErr w:type="spellEnd"/>
      <w:r w:rsidRPr="00AD1F44">
        <w:rPr>
          <w:rFonts w:ascii="Times New Roman" w:hAnsi="Times New Roman"/>
          <w:sz w:val="12"/>
          <w:szCs w:val="12"/>
        </w:rPr>
        <w:t xml:space="preserve"> поселке Нива-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дата_мероприятия_в_НП_2 </w:instrText>
      </w:r>
      <w:r w:rsidRPr="00AD1F44">
        <w:rPr>
          <w:rFonts w:ascii="Times New Roman" w:hAnsi="Times New Roman"/>
          <w:sz w:val="12"/>
          <w:szCs w:val="12"/>
        </w:rPr>
        <w:fldChar w:fldCharType="separate"/>
      </w:r>
      <w:r w:rsidRPr="00AD1F44">
        <w:rPr>
          <w:rFonts w:ascii="Times New Roman" w:hAnsi="Times New Roman"/>
          <w:sz w:val="12"/>
          <w:szCs w:val="12"/>
        </w:rPr>
        <w:t>21 августа 2015 года</w:t>
      </w:r>
      <w:r w:rsidRPr="00AD1F44">
        <w:rPr>
          <w:rFonts w:ascii="Times New Roman" w:hAnsi="Times New Roman"/>
          <w:sz w:val="12"/>
          <w:szCs w:val="12"/>
        </w:rPr>
        <w:fldChar w:fldCharType="end"/>
      </w:r>
      <w:r w:rsidRPr="00AD1F44">
        <w:rPr>
          <w:rFonts w:ascii="Times New Roman" w:hAnsi="Times New Roman"/>
          <w:sz w:val="12"/>
          <w:szCs w:val="12"/>
        </w:rPr>
        <w:t xml:space="preserve"> в 18.00, по адресу: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адрес_мероприятия_в_НП_2 </w:instrText>
      </w:r>
      <w:r w:rsidRPr="00AD1F44">
        <w:rPr>
          <w:rFonts w:ascii="Times New Roman" w:hAnsi="Times New Roman"/>
          <w:sz w:val="12"/>
          <w:szCs w:val="12"/>
        </w:rPr>
        <w:fldChar w:fldCharType="separate"/>
      </w:r>
      <w:r w:rsidRPr="00AD1F44">
        <w:rPr>
          <w:rFonts w:ascii="Times New Roman" w:hAnsi="Times New Roman"/>
          <w:sz w:val="12"/>
          <w:szCs w:val="12"/>
        </w:rPr>
        <w:t xml:space="preserve">ул. Школьная, д. </w:t>
      </w:r>
      <w:r w:rsidRPr="00AD1F44">
        <w:rPr>
          <w:rFonts w:ascii="Times New Roman" w:hAnsi="Times New Roman"/>
          <w:sz w:val="12"/>
          <w:szCs w:val="12"/>
        </w:rPr>
        <w:fldChar w:fldCharType="end"/>
      </w:r>
      <w:r w:rsidRPr="00AD1F44">
        <w:rPr>
          <w:rFonts w:ascii="Times New Roman" w:hAnsi="Times New Roman"/>
          <w:sz w:val="12"/>
          <w:szCs w:val="12"/>
        </w:rPr>
        <w:t>2 кв.2 (здание ФАП);</w:t>
      </w:r>
    </w:p>
    <w:p w:rsidR="00AD1F44" w:rsidRPr="00AD1F44" w:rsidRDefault="00AD1F44" w:rsidP="00AD1F44">
      <w:pPr>
        <w:spacing w:after="0" w:line="240" w:lineRule="auto"/>
        <w:ind w:firstLine="284"/>
        <w:jc w:val="both"/>
        <w:rPr>
          <w:rFonts w:ascii="Times New Roman" w:hAnsi="Times New Roman"/>
          <w:sz w:val="12"/>
          <w:szCs w:val="12"/>
        </w:rPr>
      </w:pPr>
      <w:r w:rsidRPr="00AD1F44">
        <w:rPr>
          <w:rFonts w:ascii="Times New Roman" w:hAnsi="Times New Roman"/>
          <w:sz w:val="12"/>
          <w:szCs w:val="12"/>
        </w:rPr>
        <w:t xml:space="preserve">в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Вид_и_наименование_в_предл_падеже_НП2 </w:instrText>
      </w:r>
      <w:r w:rsidRPr="00AD1F44">
        <w:rPr>
          <w:rFonts w:ascii="Times New Roman" w:hAnsi="Times New Roman"/>
          <w:sz w:val="12"/>
          <w:szCs w:val="12"/>
        </w:rPr>
        <w:fldChar w:fldCharType="separate"/>
      </w:r>
      <w:r w:rsidRPr="00AD1F44">
        <w:rPr>
          <w:rFonts w:ascii="Times New Roman" w:hAnsi="Times New Roman"/>
          <w:sz w:val="12"/>
          <w:szCs w:val="12"/>
        </w:rPr>
        <w:t xml:space="preserve">селе </w:t>
      </w:r>
      <w:r w:rsidRPr="00AD1F44">
        <w:rPr>
          <w:rFonts w:ascii="Times New Roman" w:hAnsi="Times New Roman"/>
          <w:sz w:val="12"/>
          <w:szCs w:val="12"/>
        </w:rPr>
        <w:fldChar w:fldCharType="end"/>
      </w:r>
      <w:r w:rsidRPr="00AD1F44">
        <w:rPr>
          <w:rFonts w:ascii="Times New Roman" w:hAnsi="Times New Roman"/>
          <w:sz w:val="12"/>
          <w:szCs w:val="12"/>
        </w:rPr>
        <w:t xml:space="preserve">Орловка –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дата_мероприятия_в_НП_3 </w:instrText>
      </w:r>
      <w:r w:rsidRPr="00AD1F44">
        <w:rPr>
          <w:rFonts w:ascii="Times New Roman" w:hAnsi="Times New Roman"/>
          <w:sz w:val="12"/>
          <w:szCs w:val="12"/>
        </w:rPr>
        <w:fldChar w:fldCharType="separate"/>
      </w:r>
      <w:r w:rsidRPr="00AD1F44">
        <w:rPr>
          <w:rFonts w:ascii="Times New Roman" w:hAnsi="Times New Roman"/>
          <w:sz w:val="12"/>
          <w:szCs w:val="12"/>
        </w:rPr>
        <w:t>24 августа 2015 года</w:t>
      </w:r>
      <w:r w:rsidRPr="00AD1F44">
        <w:rPr>
          <w:rFonts w:ascii="Times New Roman" w:hAnsi="Times New Roman"/>
          <w:sz w:val="12"/>
          <w:szCs w:val="12"/>
        </w:rPr>
        <w:fldChar w:fldCharType="end"/>
      </w:r>
      <w:r w:rsidRPr="00AD1F44">
        <w:rPr>
          <w:rFonts w:ascii="Times New Roman" w:hAnsi="Times New Roman"/>
          <w:sz w:val="12"/>
          <w:szCs w:val="12"/>
        </w:rPr>
        <w:t xml:space="preserve"> в 18.00, по адресу: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адрес_мероприятия_в_НП_3 </w:instrText>
      </w:r>
      <w:r w:rsidRPr="00AD1F44">
        <w:rPr>
          <w:rFonts w:ascii="Times New Roman" w:hAnsi="Times New Roman"/>
          <w:sz w:val="12"/>
          <w:szCs w:val="12"/>
        </w:rPr>
        <w:fldChar w:fldCharType="separate"/>
      </w:r>
      <w:r w:rsidRPr="00AD1F44">
        <w:rPr>
          <w:rFonts w:ascii="Times New Roman" w:hAnsi="Times New Roman"/>
          <w:sz w:val="12"/>
          <w:szCs w:val="12"/>
        </w:rPr>
        <w:t xml:space="preserve">ул. Школьная, д. </w:t>
      </w:r>
      <w:r w:rsidRPr="00AD1F44">
        <w:rPr>
          <w:rFonts w:ascii="Times New Roman" w:hAnsi="Times New Roman"/>
          <w:sz w:val="12"/>
          <w:szCs w:val="12"/>
        </w:rPr>
        <w:fldChar w:fldCharType="end"/>
      </w:r>
      <w:r w:rsidRPr="00AD1F44">
        <w:rPr>
          <w:rFonts w:ascii="Times New Roman" w:hAnsi="Times New Roman"/>
          <w:sz w:val="12"/>
          <w:szCs w:val="12"/>
        </w:rPr>
        <w:t>13 кв.1 (около дома);</w:t>
      </w:r>
    </w:p>
    <w:p w:rsidR="00AD1F44" w:rsidRPr="00AD1F44" w:rsidRDefault="00AD1F44" w:rsidP="00AD1F44">
      <w:pPr>
        <w:spacing w:after="0" w:line="240" w:lineRule="auto"/>
        <w:ind w:firstLine="284"/>
        <w:jc w:val="both"/>
        <w:rPr>
          <w:rFonts w:ascii="Times New Roman" w:hAnsi="Times New Roman"/>
          <w:sz w:val="12"/>
          <w:szCs w:val="12"/>
        </w:rPr>
      </w:pPr>
      <w:r w:rsidRPr="00AD1F44">
        <w:rPr>
          <w:rFonts w:ascii="Times New Roman" w:hAnsi="Times New Roman"/>
          <w:sz w:val="12"/>
          <w:szCs w:val="12"/>
        </w:rPr>
        <w:t xml:space="preserve">в поселке Новая Орловка-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дата_мероприятия_в_НП_4 </w:instrText>
      </w:r>
      <w:r w:rsidRPr="00AD1F44">
        <w:rPr>
          <w:rFonts w:ascii="Times New Roman" w:hAnsi="Times New Roman"/>
          <w:sz w:val="12"/>
          <w:szCs w:val="12"/>
        </w:rPr>
        <w:fldChar w:fldCharType="separate"/>
      </w:r>
      <w:r w:rsidRPr="00AD1F44">
        <w:rPr>
          <w:rFonts w:ascii="Times New Roman" w:hAnsi="Times New Roman"/>
          <w:sz w:val="12"/>
          <w:szCs w:val="12"/>
        </w:rPr>
        <w:t>25 августа 2015 года</w:t>
      </w:r>
      <w:r w:rsidRPr="00AD1F44">
        <w:rPr>
          <w:rFonts w:ascii="Times New Roman" w:hAnsi="Times New Roman"/>
          <w:sz w:val="12"/>
          <w:szCs w:val="12"/>
        </w:rPr>
        <w:fldChar w:fldCharType="end"/>
      </w:r>
      <w:r w:rsidRPr="00AD1F44">
        <w:rPr>
          <w:rFonts w:ascii="Times New Roman" w:hAnsi="Times New Roman"/>
          <w:sz w:val="12"/>
          <w:szCs w:val="12"/>
        </w:rPr>
        <w:t xml:space="preserve"> в 18.00, по адресу: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адрес_мероприятия_в_НП_4 </w:instrText>
      </w:r>
      <w:r w:rsidRPr="00AD1F44">
        <w:rPr>
          <w:rFonts w:ascii="Times New Roman" w:hAnsi="Times New Roman"/>
          <w:sz w:val="12"/>
          <w:szCs w:val="12"/>
        </w:rPr>
        <w:fldChar w:fldCharType="separate"/>
      </w:r>
      <w:r w:rsidRPr="00AD1F44">
        <w:rPr>
          <w:rFonts w:ascii="Times New Roman" w:hAnsi="Times New Roman"/>
          <w:sz w:val="12"/>
          <w:szCs w:val="12"/>
        </w:rPr>
        <w:t xml:space="preserve">ул. Школьная, д. </w:t>
      </w:r>
      <w:r w:rsidRPr="00AD1F44">
        <w:rPr>
          <w:rFonts w:ascii="Times New Roman" w:hAnsi="Times New Roman"/>
          <w:sz w:val="12"/>
          <w:szCs w:val="12"/>
        </w:rPr>
        <w:fldChar w:fldCharType="end"/>
      </w:r>
      <w:r w:rsidRPr="00AD1F44">
        <w:rPr>
          <w:rFonts w:ascii="Times New Roman" w:hAnsi="Times New Roman"/>
          <w:sz w:val="12"/>
          <w:szCs w:val="12"/>
        </w:rPr>
        <w:t>1а (магазин);</w:t>
      </w:r>
    </w:p>
    <w:p w:rsidR="00AD1F44" w:rsidRPr="00AD1F44" w:rsidRDefault="00AD1F44" w:rsidP="00AD1F44">
      <w:pPr>
        <w:spacing w:after="0" w:line="240" w:lineRule="auto"/>
        <w:ind w:firstLine="284"/>
        <w:jc w:val="both"/>
        <w:rPr>
          <w:rFonts w:ascii="Times New Roman" w:hAnsi="Times New Roman"/>
          <w:sz w:val="12"/>
          <w:szCs w:val="12"/>
        </w:rPr>
      </w:pPr>
      <w:r w:rsidRPr="00AD1F44">
        <w:rPr>
          <w:rFonts w:ascii="Times New Roman" w:hAnsi="Times New Roman"/>
          <w:sz w:val="12"/>
          <w:szCs w:val="12"/>
        </w:rPr>
        <w:t xml:space="preserve">в поселке Запрудный-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дата_мероприятия_в_НП_5 </w:instrText>
      </w:r>
      <w:r w:rsidRPr="00AD1F44">
        <w:rPr>
          <w:rFonts w:ascii="Times New Roman" w:hAnsi="Times New Roman"/>
          <w:sz w:val="12"/>
          <w:szCs w:val="12"/>
        </w:rPr>
        <w:fldChar w:fldCharType="separate"/>
      </w:r>
      <w:r w:rsidRPr="00AD1F44">
        <w:rPr>
          <w:rFonts w:ascii="Times New Roman" w:hAnsi="Times New Roman"/>
          <w:sz w:val="12"/>
          <w:szCs w:val="12"/>
        </w:rPr>
        <w:t>26 августа 2015 года</w:t>
      </w:r>
      <w:r w:rsidRPr="00AD1F44">
        <w:rPr>
          <w:rFonts w:ascii="Times New Roman" w:hAnsi="Times New Roman"/>
          <w:sz w:val="12"/>
          <w:szCs w:val="12"/>
        </w:rPr>
        <w:fldChar w:fldCharType="end"/>
      </w:r>
      <w:r w:rsidRPr="00AD1F44">
        <w:rPr>
          <w:rFonts w:ascii="Times New Roman" w:hAnsi="Times New Roman"/>
          <w:sz w:val="12"/>
          <w:szCs w:val="12"/>
        </w:rPr>
        <w:t xml:space="preserve"> в 18.00, по адресу: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адрес_мероприятия_в_НП_5 </w:instrText>
      </w:r>
      <w:r w:rsidRPr="00AD1F44">
        <w:rPr>
          <w:rFonts w:ascii="Times New Roman" w:hAnsi="Times New Roman"/>
          <w:sz w:val="12"/>
          <w:szCs w:val="12"/>
        </w:rPr>
        <w:fldChar w:fldCharType="separate"/>
      </w:r>
      <w:r w:rsidRPr="00AD1F44">
        <w:rPr>
          <w:rFonts w:ascii="Times New Roman" w:hAnsi="Times New Roman"/>
          <w:sz w:val="12"/>
          <w:szCs w:val="12"/>
        </w:rPr>
        <w:t>ул. Школьная, д. 1</w:t>
      </w:r>
      <w:r w:rsidRPr="00AD1F44">
        <w:rPr>
          <w:rFonts w:ascii="Times New Roman" w:hAnsi="Times New Roman"/>
          <w:sz w:val="12"/>
          <w:szCs w:val="12"/>
        </w:rPr>
        <w:fldChar w:fldCharType="end"/>
      </w:r>
      <w:r w:rsidRPr="00AD1F44">
        <w:rPr>
          <w:rFonts w:ascii="Times New Roman" w:hAnsi="Times New Roman"/>
          <w:sz w:val="12"/>
          <w:szCs w:val="12"/>
        </w:rPr>
        <w:t xml:space="preserve"> (около дома);</w:t>
      </w:r>
    </w:p>
    <w:p w:rsidR="00AD1F44" w:rsidRPr="00AD1F44" w:rsidRDefault="00AD1F44" w:rsidP="00AD1F44">
      <w:pPr>
        <w:spacing w:after="0" w:line="240" w:lineRule="auto"/>
        <w:ind w:firstLine="284"/>
        <w:jc w:val="both"/>
        <w:rPr>
          <w:rFonts w:ascii="Times New Roman" w:hAnsi="Times New Roman"/>
          <w:sz w:val="12"/>
          <w:szCs w:val="12"/>
        </w:rPr>
      </w:pPr>
      <w:r w:rsidRPr="00AD1F44">
        <w:rPr>
          <w:rFonts w:ascii="Times New Roman" w:hAnsi="Times New Roman"/>
          <w:sz w:val="12"/>
          <w:szCs w:val="12"/>
        </w:rPr>
        <w:t>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AD1F44" w:rsidRPr="00AD1F44" w:rsidRDefault="00AD1F44" w:rsidP="00AD1F44">
      <w:pPr>
        <w:spacing w:after="0" w:line="240" w:lineRule="auto"/>
        <w:ind w:firstLine="284"/>
        <w:jc w:val="both"/>
        <w:rPr>
          <w:rFonts w:ascii="Times New Roman" w:hAnsi="Times New Roman"/>
          <w:sz w:val="12"/>
          <w:szCs w:val="12"/>
        </w:rPr>
      </w:pPr>
      <w:r w:rsidRPr="00AD1F44">
        <w:rPr>
          <w:rFonts w:ascii="Times New Roman" w:hAnsi="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AD1F44" w:rsidRPr="00AD1F44" w:rsidRDefault="00AD1F44" w:rsidP="00AD1F44">
      <w:pPr>
        <w:spacing w:after="0" w:line="240" w:lineRule="auto"/>
        <w:ind w:firstLine="284"/>
        <w:jc w:val="both"/>
        <w:rPr>
          <w:rFonts w:ascii="Times New Roman" w:hAnsi="Times New Roman"/>
          <w:sz w:val="12"/>
          <w:szCs w:val="12"/>
        </w:rPr>
      </w:pPr>
      <w:r w:rsidRPr="00AD1F44">
        <w:rPr>
          <w:rFonts w:ascii="Times New Roman" w:hAnsi="Times New Roman"/>
          <w:sz w:val="12"/>
          <w:szCs w:val="12"/>
        </w:rPr>
        <w:t xml:space="preserve">10. Прием замечаний и предложений от жителей поселения и иных заинтересованных лиц по Проекту решения о внесении изменений в Правила прекращается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дата_окончания_приема_замечаний_и_предл </w:instrText>
      </w:r>
      <w:r w:rsidRPr="00AD1F44">
        <w:rPr>
          <w:rFonts w:ascii="Times New Roman" w:hAnsi="Times New Roman"/>
          <w:sz w:val="12"/>
          <w:szCs w:val="12"/>
        </w:rPr>
        <w:fldChar w:fldCharType="separate"/>
      </w:r>
      <w:r w:rsidRPr="00AD1F44">
        <w:rPr>
          <w:rFonts w:ascii="Times New Roman" w:hAnsi="Times New Roman"/>
          <w:sz w:val="12"/>
          <w:szCs w:val="12"/>
        </w:rPr>
        <w:t>12 октября 2015 года</w:t>
      </w:r>
      <w:r w:rsidRPr="00AD1F44">
        <w:rPr>
          <w:rFonts w:ascii="Times New Roman" w:hAnsi="Times New Roman"/>
          <w:sz w:val="12"/>
          <w:szCs w:val="12"/>
        </w:rPr>
        <w:fldChar w:fldCharType="end"/>
      </w:r>
      <w:r w:rsidRPr="00AD1F44">
        <w:rPr>
          <w:rFonts w:ascii="Times New Roman" w:hAnsi="Times New Roman"/>
          <w:sz w:val="12"/>
          <w:szCs w:val="12"/>
        </w:rPr>
        <w:t>.</w:t>
      </w:r>
    </w:p>
    <w:p w:rsidR="00AD1F44" w:rsidRPr="00AD1F44" w:rsidRDefault="00AD1F44" w:rsidP="00AD1F44">
      <w:pPr>
        <w:spacing w:after="0" w:line="240" w:lineRule="auto"/>
        <w:ind w:firstLine="284"/>
        <w:jc w:val="both"/>
        <w:rPr>
          <w:rFonts w:ascii="Times New Roman" w:hAnsi="Times New Roman"/>
          <w:sz w:val="12"/>
          <w:szCs w:val="12"/>
        </w:rPr>
      </w:pPr>
      <w:r w:rsidRPr="00AD1F44">
        <w:rPr>
          <w:rFonts w:ascii="Times New Roman" w:hAnsi="Times New Roman"/>
          <w:sz w:val="12"/>
          <w:szCs w:val="12"/>
        </w:rPr>
        <w:t xml:space="preserve">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w:t>
      </w:r>
      <w:proofErr w:type="spellStart"/>
      <w:r w:rsidRPr="00AD1F44">
        <w:rPr>
          <w:rFonts w:ascii="Times New Roman" w:hAnsi="Times New Roman"/>
          <w:sz w:val="12"/>
          <w:szCs w:val="12"/>
        </w:rPr>
        <w:t>Простову</w:t>
      </w:r>
      <w:proofErr w:type="spellEnd"/>
      <w:r w:rsidRPr="00AD1F44">
        <w:rPr>
          <w:rFonts w:ascii="Times New Roman" w:hAnsi="Times New Roman"/>
          <w:sz w:val="12"/>
          <w:szCs w:val="12"/>
        </w:rPr>
        <w:t xml:space="preserve"> Маргариту </w:t>
      </w:r>
      <w:proofErr w:type="spellStart"/>
      <w:r w:rsidRPr="00AD1F44">
        <w:rPr>
          <w:rFonts w:ascii="Times New Roman" w:hAnsi="Times New Roman"/>
          <w:sz w:val="12"/>
          <w:szCs w:val="12"/>
        </w:rPr>
        <w:t>Рафаэльевну</w:t>
      </w:r>
      <w:proofErr w:type="spellEnd"/>
      <w:r w:rsidRPr="00AD1F44">
        <w:rPr>
          <w:rFonts w:ascii="Times New Roman" w:hAnsi="Times New Roman"/>
          <w:sz w:val="12"/>
          <w:szCs w:val="12"/>
        </w:rPr>
        <w:t>,</w:t>
      </w:r>
    </w:p>
    <w:p w:rsidR="00AD1F44" w:rsidRPr="00AD1F44" w:rsidRDefault="00AD1F44" w:rsidP="00AD1F44">
      <w:pPr>
        <w:spacing w:after="0" w:line="240" w:lineRule="auto"/>
        <w:ind w:firstLine="284"/>
        <w:jc w:val="both"/>
        <w:rPr>
          <w:rFonts w:ascii="Times New Roman" w:hAnsi="Times New Roman"/>
          <w:sz w:val="12"/>
          <w:szCs w:val="12"/>
        </w:rPr>
      </w:pPr>
      <w:r w:rsidRPr="00AD1F44">
        <w:rPr>
          <w:rFonts w:ascii="Times New Roman" w:hAnsi="Times New Roman"/>
          <w:sz w:val="12"/>
          <w:szCs w:val="12"/>
        </w:rPr>
        <w:t>12. Опубликовать настоящее постановление в газете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Наименование_газеты__источника_офиц_оп </w:instrText>
      </w:r>
      <w:r w:rsidRPr="00AD1F44">
        <w:rPr>
          <w:rFonts w:ascii="Times New Roman" w:hAnsi="Times New Roman"/>
          <w:sz w:val="12"/>
          <w:szCs w:val="12"/>
        </w:rPr>
        <w:fldChar w:fldCharType="separate"/>
      </w:r>
      <w:r w:rsidRPr="00AD1F44">
        <w:rPr>
          <w:rFonts w:ascii="Times New Roman" w:hAnsi="Times New Roman"/>
          <w:sz w:val="12"/>
          <w:szCs w:val="12"/>
        </w:rPr>
        <w:t>Сергиевский вестник</w:t>
      </w:r>
      <w:r w:rsidRPr="00AD1F44">
        <w:rPr>
          <w:rFonts w:ascii="Times New Roman" w:hAnsi="Times New Roman"/>
          <w:sz w:val="12"/>
          <w:szCs w:val="12"/>
        </w:rPr>
        <w:fldChar w:fldCharType="end"/>
      </w:r>
      <w:r w:rsidRPr="00AD1F44">
        <w:rPr>
          <w:rFonts w:ascii="Times New Roman" w:hAnsi="Times New Roman"/>
          <w:sz w:val="12"/>
          <w:szCs w:val="12"/>
        </w:rPr>
        <w:t>».</w:t>
      </w:r>
    </w:p>
    <w:p w:rsidR="00AD1F44" w:rsidRPr="00AD1F44" w:rsidRDefault="00AD1F44" w:rsidP="00AD1F44">
      <w:pPr>
        <w:spacing w:after="0" w:line="240" w:lineRule="auto"/>
        <w:ind w:firstLine="284"/>
        <w:jc w:val="both"/>
        <w:rPr>
          <w:rFonts w:ascii="Times New Roman" w:hAnsi="Times New Roman"/>
          <w:sz w:val="12"/>
          <w:szCs w:val="12"/>
        </w:rPr>
      </w:pPr>
      <w:r w:rsidRPr="00AD1F44">
        <w:rPr>
          <w:rFonts w:ascii="Times New Roman" w:hAnsi="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AD1F44" w:rsidRPr="00AD1F44" w:rsidRDefault="00AD1F44" w:rsidP="00AD1F44">
      <w:pPr>
        <w:spacing w:after="0" w:line="240" w:lineRule="auto"/>
        <w:ind w:firstLine="284"/>
        <w:jc w:val="both"/>
        <w:rPr>
          <w:rFonts w:ascii="Times New Roman" w:hAnsi="Times New Roman"/>
          <w:sz w:val="12"/>
          <w:szCs w:val="12"/>
        </w:rPr>
      </w:pPr>
      <w:r w:rsidRPr="00AD1F44">
        <w:rPr>
          <w:rFonts w:ascii="Times New Roman" w:hAnsi="Times New Roman"/>
          <w:sz w:val="12"/>
          <w:szCs w:val="12"/>
        </w:rPr>
        <w:t>официальное опубликование Проекта решения о внесении изменений в Правила в газете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Наименование_газеты__источника_офиц_оп </w:instrText>
      </w:r>
      <w:r w:rsidRPr="00AD1F44">
        <w:rPr>
          <w:rFonts w:ascii="Times New Roman" w:hAnsi="Times New Roman"/>
          <w:sz w:val="12"/>
          <w:szCs w:val="12"/>
        </w:rPr>
        <w:fldChar w:fldCharType="separate"/>
      </w:r>
      <w:r w:rsidRPr="00AD1F44">
        <w:rPr>
          <w:rFonts w:ascii="Times New Roman" w:hAnsi="Times New Roman"/>
          <w:sz w:val="12"/>
          <w:szCs w:val="12"/>
        </w:rPr>
        <w:t>Сергиевский вестник</w:t>
      </w:r>
      <w:r w:rsidRPr="00AD1F44">
        <w:rPr>
          <w:rFonts w:ascii="Times New Roman" w:hAnsi="Times New Roman"/>
          <w:sz w:val="12"/>
          <w:szCs w:val="12"/>
        </w:rPr>
        <w:fldChar w:fldCharType="end"/>
      </w:r>
      <w:r w:rsidRPr="00AD1F44">
        <w:rPr>
          <w:rFonts w:ascii="Times New Roman" w:hAnsi="Times New Roman"/>
          <w:sz w:val="12"/>
          <w:szCs w:val="12"/>
        </w:rPr>
        <w:t>»;</w:t>
      </w:r>
    </w:p>
    <w:p w:rsidR="00AD1F44" w:rsidRPr="00AD1F44" w:rsidRDefault="00AD1F44" w:rsidP="00AD1F44">
      <w:pPr>
        <w:spacing w:after="0" w:line="240" w:lineRule="auto"/>
        <w:ind w:firstLine="284"/>
        <w:jc w:val="both"/>
        <w:rPr>
          <w:rFonts w:ascii="Times New Roman" w:hAnsi="Times New Roman"/>
          <w:sz w:val="12"/>
          <w:szCs w:val="12"/>
        </w:rPr>
      </w:pPr>
      <w:r w:rsidRPr="00AD1F44">
        <w:rPr>
          <w:rFonts w:ascii="Times New Roman" w:hAnsi="Times New Roman"/>
          <w:sz w:val="12"/>
          <w:szCs w:val="12"/>
        </w:rPr>
        <w:t xml:space="preserve">размещение Проекта решения о внесении изменений в Правила на официальном сайте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наименование_и_вид_офиц_сайта_районный </w:instrText>
      </w:r>
      <w:r w:rsidRPr="00AD1F44">
        <w:rPr>
          <w:rFonts w:ascii="Times New Roman" w:hAnsi="Times New Roman"/>
          <w:sz w:val="12"/>
          <w:szCs w:val="12"/>
        </w:rPr>
        <w:fldChar w:fldCharType="separate"/>
      </w:r>
      <w:r w:rsidRPr="00AD1F44">
        <w:rPr>
          <w:rFonts w:ascii="Times New Roman" w:hAnsi="Times New Roman"/>
          <w:sz w:val="12"/>
          <w:szCs w:val="12"/>
        </w:rPr>
        <w:t xml:space="preserve">Администрации муниципального района Сергиевский Самарской области </w:t>
      </w:r>
      <w:r w:rsidRPr="00AD1F44">
        <w:rPr>
          <w:rFonts w:ascii="Times New Roman" w:hAnsi="Times New Roman"/>
          <w:sz w:val="12"/>
          <w:szCs w:val="12"/>
        </w:rPr>
        <w:fldChar w:fldCharType="end"/>
      </w:r>
      <w:r w:rsidRPr="00AD1F44">
        <w:rPr>
          <w:rFonts w:ascii="Times New Roman" w:hAnsi="Times New Roman"/>
          <w:sz w:val="12"/>
          <w:szCs w:val="12"/>
        </w:rPr>
        <w:t xml:space="preserve"> в информационно-телекоммуникационной сети «Интернет» - </w:t>
      </w:r>
      <w:r w:rsidRPr="00AD1F44">
        <w:rPr>
          <w:rFonts w:ascii="Times New Roman" w:hAnsi="Times New Roman"/>
          <w:sz w:val="12"/>
          <w:szCs w:val="12"/>
          <w:lang w:val="en-US"/>
        </w:rPr>
        <w:t>http</w:t>
      </w:r>
      <w:r w:rsidRPr="00AD1F44">
        <w:rPr>
          <w:rFonts w:ascii="Times New Roman" w:hAnsi="Times New Roman"/>
          <w:sz w:val="12"/>
          <w:szCs w:val="12"/>
        </w:rPr>
        <w:t>://</w:t>
      </w:r>
      <w:r w:rsidRPr="00AD1F44">
        <w:rPr>
          <w:rFonts w:ascii="Times New Roman" w:hAnsi="Times New Roman"/>
          <w:sz w:val="12"/>
          <w:szCs w:val="12"/>
          <w:lang w:val="en-US"/>
        </w:rPr>
        <w:fldChar w:fldCharType="begin"/>
      </w:r>
      <w:r w:rsidRPr="00AD1F44">
        <w:rPr>
          <w:rFonts w:ascii="Times New Roman" w:hAnsi="Times New Roman"/>
          <w:sz w:val="12"/>
          <w:szCs w:val="12"/>
        </w:rPr>
        <w:instrText xml:space="preserve"> </w:instrText>
      </w:r>
      <w:r w:rsidRPr="00AD1F44">
        <w:rPr>
          <w:rFonts w:ascii="Times New Roman" w:hAnsi="Times New Roman"/>
          <w:sz w:val="12"/>
          <w:szCs w:val="12"/>
          <w:lang w:val="en-US"/>
        </w:rPr>
        <w:instrText>MERGEFIELD</w:instrText>
      </w:r>
      <w:r w:rsidRPr="00AD1F44">
        <w:rPr>
          <w:rFonts w:ascii="Times New Roman" w:hAnsi="Times New Roman"/>
          <w:sz w:val="12"/>
          <w:szCs w:val="12"/>
        </w:rPr>
        <w:instrText xml:space="preserve"> Адрес_официального_сайта </w:instrText>
      </w:r>
      <w:r w:rsidRPr="00AD1F44">
        <w:rPr>
          <w:rFonts w:ascii="Times New Roman" w:hAnsi="Times New Roman"/>
          <w:sz w:val="12"/>
          <w:szCs w:val="12"/>
          <w:lang w:val="en-US"/>
        </w:rPr>
        <w:fldChar w:fldCharType="separate"/>
      </w:r>
      <w:r w:rsidRPr="00AD1F44">
        <w:rPr>
          <w:rFonts w:ascii="Times New Roman" w:hAnsi="Times New Roman"/>
          <w:sz w:val="12"/>
          <w:szCs w:val="12"/>
          <w:lang w:val="en-US"/>
        </w:rPr>
        <w:t>www</w:t>
      </w:r>
      <w:r w:rsidRPr="00AD1F44">
        <w:rPr>
          <w:rFonts w:ascii="Times New Roman" w:hAnsi="Times New Roman"/>
          <w:sz w:val="12"/>
          <w:szCs w:val="12"/>
        </w:rPr>
        <w:t>.</w:t>
      </w:r>
      <w:r w:rsidRPr="00AD1F44">
        <w:rPr>
          <w:rFonts w:ascii="Times New Roman" w:hAnsi="Times New Roman"/>
          <w:sz w:val="12"/>
          <w:szCs w:val="12"/>
          <w:lang w:val="en-US"/>
        </w:rPr>
        <w:t>sergievsk</w:t>
      </w:r>
      <w:r w:rsidRPr="00AD1F44">
        <w:rPr>
          <w:rFonts w:ascii="Times New Roman" w:hAnsi="Times New Roman"/>
          <w:sz w:val="12"/>
          <w:szCs w:val="12"/>
        </w:rPr>
        <w:t>.</w:t>
      </w:r>
      <w:r w:rsidRPr="00AD1F44">
        <w:rPr>
          <w:rFonts w:ascii="Times New Roman" w:hAnsi="Times New Roman"/>
          <w:sz w:val="12"/>
          <w:szCs w:val="12"/>
          <w:lang w:val="en-US"/>
        </w:rPr>
        <w:t>ru</w:t>
      </w:r>
      <w:r w:rsidRPr="00AD1F44">
        <w:rPr>
          <w:rFonts w:ascii="Times New Roman" w:hAnsi="Times New Roman"/>
          <w:sz w:val="12"/>
          <w:szCs w:val="12"/>
        </w:rPr>
        <w:fldChar w:fldCharType="end"/>
      </w:r>
      <w:r w:rsidRPr="00AD1F44">
        <w:rPr>
          <w:rFonts w:ascii="Times New Roman" w:hAnsi="Times New Roman"/>
          <w:sz w:val="12"/>
          <w:szCs w:val="12"/>
        </w:rPr>
        <w:t>.</w:t>
      </w:r>
    </w:p>
    <w:p w:rsidR="00AD1F44" w:rsidRPr="00AD1F44" w:rsidRDefault="00AD1F44" w:rsidP="00AD1F44">
      <w:pPr>
        <w:spacing w:after="0" w:line="240" w:lineRule="auto"/>
        <w:ind w:firstLine="284"/>
        <w:jc w:val="both"/>
        <w:rPr>
          <w:rFonts w:ascii="Times New Roman" w:hAnsi="Times New Roman"/>
          <w:sz w:val="12"/>
          <w:szCs w:val="12"/>
        </w:rPr>
      </w:pPr>
      <w:r w:rsidRPr="00AD1F44">
        <w:rPr>
          <w:rFonts w:ascii="Times New Roman" w:hAnsi="Times New Roman"/>
          <w:sz w:val="12"/>
          <w:szCs w:val="12"/>
        </w:rPr>
        <w:t>беспрепятственный доступ к ознакомлению с Проектом решения о внесении изменений в Правила в здании Администрации поселения (в соответствии с режимом работы Администрации поселения).</w:t>
      </w:r>
    </w:p>
    <w:p w:rsidR="00AD1F44" w:rsidRPr="00AD1F44" w:rsidRDefault="00AD1F44" w:rsidP="00AD1F44">
      <w:pPr>
        <w:spacing w:after="0" w:line="240" w:lineRule="auto"/>
        <w:ind w:firstLine="284"/>
        <w:jc w:val="both"/>
        <w:rPr>
          <w:rFonts w:ascii="Times New Roman" w:hAnsi="Times New Roman"/>
          <w:sz w:val="12"/>
          <w:szCs w:val="12"/>
        </w:rPr>
      </w:pPr>
      <w:r w:rsidRPr="00AD1F44">
        <w:rPr>
          <w:rFonts w:ascii="Times New Roman" w:hAnsi="Times New Roman"/>
          <w:sz w:val="12"/>
          <w:szCs w:val="12"/>
        </w:rPr>
        <w:t xml:space="preserve">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определяются в соответствии с </w:t>
      </w:r>
      <w:r w:rsidRPr="00AD1F44">
        <w:rPr>
          <w:rFonts w:ascii="Times New Roman" w:hAnsi="Times New Roman"/>
          <w:sz w:val="12"/>
          <w:szCs w:val="12"/>
        </w:rPr>
        <w:fldChar w:fldCharType="begin"/>
      </w:r>
      <w:r w:rsidRPr="00AD1F44">
        <w:rPr>
          <w:rFonts w:ascii="Times New Roman" w:hAnsi="Times New Roman"/>
          <w:sz w:val="12"/>
          <w:szCs w:val="12"/>
        </w:rPr>
        <w:instrText xml:space="preserve"> MERGEFIELD Номер_главы_ПЗЗ_опред_порядок_проведен </w:instrText>
      </w:r>
      <w:r w:rsidRPr="00AD1F44">
        <w:rPr>
          <w:rFonts w:ascii="Times New Roman" w:hAnsi="Times New Roman"/>
          <w:sz w:val="12"/>
          <w:szCs w:val="12"/>
        </w:rPr>
        <w:fldChar w:fldCharType="separate"/>
      </w:r>
      <w:r w:rsidRPr="00AD1F44">
        <w:rPr>
          <w:rFonts w:ascii="Times New Roman" w:hAnsi="Times New Roman"/>
          <w:sz w:val="12"/>
          <w:szCs w:val="12"/>
        </w:rPr>
        <w:t xml:space="preserve">Решением Собрания представителей сельского поселения Черновка муниципального района Сергиевский Самарской области от 20 декабря 2012 года № 20 "Об утверждении Порядка организации и проведения публичных слушаний по вопросам градостроительной деятельности в сельском поселении Черновка муниципального района Сергиевский Самарской области" </w:t>
      </w:r>
      <w:r w:rsidRPr="00AD1F44">
        <w:rPr>
          <w:rFonts w:ascii="Times New Roman" w:hAnsi="Times New Roman"/>
          <w:sz w:val="12"/>
          <w:szCs w:val="12"/>
        </w:rPr>
        <w:fldChar w:fldCharType="end"/>
      </w:r>
      <w:r w:rsidRPr="00AD1F44">
        <w:rPr>
          <w:rFonts w:ascii="Times New Roman" w:hAnsi="Times New Roman"/>
          <w:sz w:val="12"/>
          <w:szCs w:val="12"/>
        </w:rPr>
        <w:t>.</w:t>
      </w:r>
    </w:p>
    <w:p w:rsidR="00265C99" w:rsidRDefault="00265C99" w:rsidP="00AD1F44">
      <w:pPr>
        <w:spacing w:after="0" w:line="240" w:lineRule="auto"/>
        <w:jc w:val="right"/>
        <w:rPr>
          <w:rFonts w:ascii="Times New Roman" w:hAnsi="Times New Roman"/>
          <w:sz w:val="12"/>
          <w:szCs w:val="12"/>
        </w:rPr>
      </w:pPr>
    </w:p>
    <w:p w:rsidR="00AD1F44" w:rsidRDefault="00AD1F44" w:rsidP="00AD1F44">
      <w:pPr>
        <w:spacing w:after="0" w:line="240" w:lineRule="auto"/>
        <w:jc w:val="right"/>
        <w:rPr>
          <w:rFonts w:ascii="Times New Roman" w:hAnsi="Times New Roman"/>
          <w:sz w:val="12"/>
          <w:szCs w:val="12"/>
        </w:rPr>
      </w:pPr>
      <w:r w:rsidRPr="00AD1F44">
        <w:rPr>
          <w:rFonts w:ascii="Times New Roman" w:hAnsi="Times New Roman"/>
          <w:sz w:val="12"/>
          <w:szCs w:val="12"/>
        </w:rPr>
        <w:t>Глава сельского поселения Черновка</w:t>
      </w:r>
    </w:p>
    <w:p w:rsidR="00596A66" w:rsidRDefault="00AD1F44" w:rsidP="00AD1F44">
      <w:pPr>
        <w:spacing w:after="0" w:line="240" w:lineRule="auto"/>
        <w:jc w:val="right"/>
        <w:rPr>
          <w:rFonts w:ascii="Times New Roman" w:hAnsi="Times New Roman"/>
          <w:sz w:val="12"/>
          <w:szCs w:val="12"/>
        </w:rPr>
      </w:pPr>
      <w:r w:rsidRPr="00AD1F44">
        <w:rPr>
          <w:rFonts w:ascii="Times New Roman" w:hAnsi="Times New Roman"/>
          <w:sz w:val="12"/>
          <w:szCs w:val="12"/>
        </w:rPr>
        <w:t>муниципального района Сергиевский</w:t>
      </w:r>
    </w:p>
    <w:p w:rsidR="00596A66" w:rsidRDefault="00AD1F44" w:rsidP="00AD1F44">
      <w:pPr>
        <w:spacing w:after="0" w:line="240" w:lineRule="auto"/>
        <w:jc w:val="right"/>
        <w:rPr>
          <w:rFonts w:ascii="Times New Roman" w:hAnsi="Times New Roman"/>
          <w:sz w:val="12"/>
          <w:szCs w:val="12"/>
        </w:rPr>
      </w:pPr>
      <w:r w:rsidRPr="00AD1F44">
        <w:rPr>
          <w:rFonts w:ascii="Times New Roman" w:hAnsi="Times New Roman"/>
          <w:sz w:val="12"/>
          <w:szCs w:val="12"/>
        </w:rPr>
        <w:t>А.В.</w:t>
      </w:r>
      <w:r>
        <w:rPr>
          <w:rFonts w:ascii="Times New Roman" w:hAnsi="Times New Roman"/>
          <w:sz w:val="12"/>
          <w:szCs w:val="12"/>
        </w:rPr>
        <w:t xml:space="preserve"> </w:t>
      </w:r>
      <w:r w:rsidRPr="00AD1F44">
        <w:rPr>
          <w:rFonts w:ascii="Times New Roman" w:hAnsi="Times New Roman"/>
          <w:sz w:val="12"/>
          <w:szCs w:val="12"/>
        </w:rPr>
        <w:t>Беляев</w:t>
      </w:r>
    </w:p>
    <w:p w:rsidR="00596A66" w:rsidRDefault="00596A66" w:rsidP="00476836">
      <w:pPr>
        <w:spacing w:after="0" w:line="240" w:lineRule="auto"/>
        <w:jc w:val="both"/>
        <w:rPr>
          <w:rFonts w:ascii="Times New Roman" w:hAnsi="Times New Roman"/>
          <w:sz w:val="12"/>
          <w:szCs w:val="12"/>
        </w:rPr>
      </w:pPr>
    </w:p>
    <w:p w:rsidR="001919E5" w:rsidRPr="001919E5" w:rsidRDefault="001919E5" w:rsidP="001919E5">
      <w:pPr>
        <w:spacing w:after="0" w:line="240" w:lineRule="auto"/>
        <w:jc w:val="right"/>
        <w:rPr>
          <w:rFonts w:ascii="Times New Roman" w:hAnsi="Times New Roman"/>
          <w:i/>
          <w:sz w:val="12"/>
          <w:szCs w:val="12"/>
        </w:rPr>
      </w:pPr>
      <w:r w:rsidRPr="001919E5">
        <w:rPr>
          <w:rFonts w:ascii="Times New Roman" w:hAnsi="Times New Roman"/>
          <w:i/>
          <w:sz w:val="12"/>
          <w:szCs w:val="12"/>
        </w:rPr>
        <w:t>Приложение</w:t>
      </w:r>
    </w:p>
    <w:p w:rsidR="001919E5" w:rsidRPr="001919E5" w:rsidRDefault="001919E5" w:rsidP="001919E5">
      <w:pPr>
        <w:spacing w:after="0" w:line="240" w:lineRule="auto"/>
        <w:jc w:val="right"/>
        <w:rPr>
          <w:rFonts w:ascii="Times New Roman" w:hAnsi="Times New Roman"/>
          <w:i/>
          <w:sz w:val="12"/>
          <w:szCs w:val="12"/>
        </w:rPr>
      </w:pPr>
      <w:r w:rsidRPr="001919E5">
        <w:rPr>
          <w:rFonts w:ascii="Times New Roman" w:hAnsi="Times New Roman"/>
          <w:i/>
          <w:sz w:val="12"/>
          <w:szCs w:val="12"/>
        </w:rPr>
        <w:t xml:space="preserve">к постановлению Главы сельского поселения </w:t>
      </w:r>
      <w:r>
        <w:rPr>
          <w:rFonts w:ascii="Times New Roman" w:hAnsi="Times New Roman"/>
          <w:i/>
          <w:sz w:val="12"/>
          <w:szCs w:val="12"/>
        </w:rPr>
        <w:t>Черновка</w:t>
      </w:r>
    </w:p>
    <w:p w:rsidR="001919E5" w:rsidRPr="001919E5" w:rsidRDefault="001919E5" w:rsidP="001919E5">
      <w:pPr>
        <w:spacing w:after="0" w:line="240" w:lineRule="auto"/>
        <w:jc w:val="right"/>
        <w:rPr>
          <w:rFonts w:ascii="Times New Roman" w:hAnsi="Times New Roman"/>
          <w:i/>
          <w:sz w:val="12"/>
          <w:szCs w:val="12"/>
        </w:rPr>
      </w:pPr>
      <w:r w:rsidRPr="001919E5">
        <w:rPr>
          <w:rFonts w:ascii="Times New Roman" w:hAnsi="Times New Roman"/>
          <w:i/>
          <w:sz w:val="12"/>
          <w:szCs w:val="12"/>
        </w:rPr>
        <w:t>муниципального района Сергиевский Самарской области</w:t>
      </w:r>
    </w:p>
    <w:p w:rsidR="001919E5" w:rsidRPr="001919E5" w:rsidRDefault="001919E5" w:rsidP="001919E5">
      <w:pPr>
        <w:spacing w:after="0" w:line="240" w:lineRule="auto"/>
        <w:jc w:val="right"/>
        <w:rPr>
          <w:rFonts w:ascii="Times New Roman" w:hAnsi="Times New Roman"/>
          <w:i/>
          <w:sz w:val="12"/>
          <w:szCs w:val="12"/>
        </w:rPr>
      </w:pPr>
      <w:r w:rsidRPr="001919E5">
        <w:rPr>
          <w:rFonts w:ascii="Times New Roman" w:hAnsi="Times New Roman"/>
          <w:i/>
          <w:sz w:val="12"/>
          <w:szCs w:val="12"/>
        </w:rPr>
        <w:t>№2</w:t>
      </w:r>
      <w:r>
        <w:rPr>
          <w:rFonts w:ascii="Times New Roman" w:hAnsi="Times New Roman"/>
          <w:i/>
          <w:sz w:val="12"/>
          <w:szCs w:val="12"/>
        </w:rPr>
        <w:t>7б</w:t>
      </w:r>
      <w:r w:rsidRPr="001919E5">
        <w:rPr>
          <w:rFonts w:ascii="Times New Roman" w:hAnsi="Times New Roman"/>
          <w:i/>
          <w:sz w:val="12"/>
          <w:szCs w:val="12"/>
        </w:rPr>
        <w:t xml:space="preserve"> от “10” августа 2015 г.</w:t>
      </w:r>
    </w:p>
    <w:p w:rsidR="00996EE6" w:rsidRDefault="00996EE6" w:rsidP="001919E5">
      <w:pPr>
        <w:spacing w:after="0" w:line="240" w:lineRule="auto"/>
        <w:jc w:val="center"/>
        <w:rPr>
          <w:rFonts w:ascii="Times New Roman" w:hAnsi="Times New Roman"/>
          <w:b/>
          <w:sz w:val="12"/>
          <w:szCs w:val="12"/>
        </w:rPr>
      </w:pPr>
    </w:p>
    <w:p w:rsidR="001919E5" w:rsidRPr="001919E5" w:rsidRDefault="001919E5" w:rsidP="001919E5">
      <w:pPr>
        <w:spacing w:after="0" w:line="240" w:lineRule="auto"/>
        <w:jc w:val="center"/>
        <w:rPr>
          <w:rFonts w:ascii="Times New Roman" w:hAnsi="Times New Roman"/>
          <w:b/>
          <w:sz w:val="12"/>
          <w:szCs w:val="12"/>
        </w:rPr>
      </w:pPr>
      <w:r w:rsidRPr="001919E5">
        <w:rPr>
          <w:rFonts w:ascii="Times New Roman" w:hAnsi="Times New Roman"/>
          <w:b/>
          <w:sz w:val="12"/>
          <w:szCs w:val="12"/>
        </w:rPr>
        <w:t>СОБРАНИЕ ПРЕДСТАВИТЕЛЕЙ</w:t>
      </w:r>
    </w:p>
    <w:p w:rsidR="001919E5" w:rsidRPr="001919E5" w:rsidRDefault="001919E5" w:rsidP="001919E5">
      <w:pPr>
        <w:spacing w:after="0" w:line="240" w:lineRule="auto"/>
        <w:jc w:val="center"/>
        <w:rPr>
          <w:rFonts w:ascii="Times New Roman" w:hAnsi="Times New Roman"/>
          <w:b/>
          <w:sz w:val="12"/>
          <w:szCs w:val="12"/>
        </w:rPr>
      </w:pPr>
      <w:r w:rsidRPr="001919E5">
        <w:rPr>
          <w:rFonts w:ascii="Times New Roman" w:hAnsi="Times New Roman"/>
          <w:b/>
          <w:sz w:val="12"/>
          <w:szCs w:val="12"/>
        </w:rPr>
        <w:t xml:space="preserve">СЕЛЬСКОГО ПОСЕЛЕНИЯ </w:t>
      </w:r>
      <w:r>
        <w:rPr>
          <w:rFonts w:ascii="Times New Roman" w:hAnsi="Times New Roman"/>
          <w:b/>
          <w:sz w:val="12"/>
          <w:szCs w:val="12"/>
        </w:rPr>
        <w:t>ЧЕРНОВКА</w:t>
      </w:r>
    </w:p>
    <w:p w:rsidR="001919E5" w:rsidRPr="001919E5" w:rsidRDefault="001919E5" w:rsidP="001919E5">
      <w:pPr>
        <w:spacing w:after="0" w:line="240" w:lineRule="auto"/>
        <w:jc w:val="center"/>
        <w:rPr>
          <w:rFonts w:ascii="Times New Roman" w:hAnsi="Times New Roman"/>
          <w:b/>
          <w:sz w:val="12"/>
          <w:szCs w:val="12"/>
        </w:rPr>
      </w:pPr>
      <w:r w:rsidRPr="001919E5">
        <w:rPr>
          <w:rFonts w:ascii="Times New Roman" w:hAnsi="Times New Roman"/>
          <w:b/>
          <w:sz w:val="12"/>
          <w:szCs w:val="12"/>
        </w:rPr>
        <w:t>МУНИЦИПАЛЬНОГО РАЙОНА СЕРГИЕВСКИЙ</w:t>
      </w:r>
    </w:p>
    <w:p w:rsidR="001919E5" w:rsidRPr="001919E5" w:rsidRDefault="001919E5" w:rsidP="001919E5">
      <w:pPr>
        <w:spacing w:after="0" w:line="240" w:lineRule="auto"/>
        <w:jc w:val="center"/>
        <w:rPr>
          <w:rFonts w:ascii="Times New Roman" w:hAnsi="Times New Roman"/>
          <w:b/>
          <w:sz w:val="12"/>
          <w:szCs w:val="12"/>
        </w:rPr>
      </w:pPr>
      <w:r w:rsidRPr="001919E5">
        <w:rPr>
          <w:rFonts w:ascii="Times New Roman" w:hAnsi="Times New Roman"/>
          <w:b/>
          <w:sz w:val="12"/>
          <w:szCs w:val="12"/>
        </w:rPr>
        <w:t>САМАРСКОЙ ОБЛАСТИ</w:t>
      </w:r>
    </w:p>
    <w:p w:rsidR="001919E5" w:rsidRPr="001919E5" w:rsidRDefault="001919E5" w:rsidP="001919E5">
      <w:pPr>
        <w:spacing w:after="0" w:line="240" w:lineRule="auto"/>
        <w:jc w:val="center"/>
        <w:rPr>
          <w:rFonts w:ascii="Times New Roman" w:hAnsi="Times New Roman"/>
          <w:sz w:val="12"/>
          <w:szCs w:val="12"/>
        </w:rPr>
      </w:pPr>
    </w:p>
    <w:p w:rsidR="001919E5" w:rsidRPr="001919E5" w:rsidRDefault="001919E5" w:rsidP="001919E5">
      <w:pPr>
        <w:spacing w:after="0" w:line="240" w:lineRule="auto"/>
        <w:jc w:val="center"/>
        <w:rPr>
          <w:rFonts w:ascii="Times New Roman" w:hAnsi="Times New Roman"/>
          <w:sz w:val="12"/>
          <w:szCs w:val="12"/>
        </w:rPr>
      </w:pPr>
      <w:r w:rsidRPr="001919E5">
        <w:rPr>
          <w:rFonts w:ascii="Times New Roman" w:hAnsi="Times New Roman"/>
          <w:sz w:val="12"/>
          <w:szCs w:val="12"/>
        </w:rPr>
        <w:t>РЕШЕНИЕ</w:t>
      </w:r>
    </w:p>
    <w:p w:rsidR="001919E5" w:rsidRPr="001919E5" w:rsidRDefault="001919E5" w:rsidP="001919E5">
      <w:pPr>
        <w:spacing w:after="0" w:line="240" w:lineRule="auto"/>
        <w:jc w:val="center"/>
        <w:rPr>
          <w:rFonts w:ascii="Times New Roman" w:hAnsi="Times New Roman"/>
          <w:sz w:val="12"/>
          <w:szCs w:val="12"/>
        </w:rPr>
      </w:pPr>
      <w:r w:rsidRPr="001919E5">
        <w:rPr>
          <w:rFonts w:ascii="Times New Roman" w:hAnsi="Times New Roman"/>
          <w:sz w:val="12"/>
          <w:szCs w:val="12"/>
        </w:rPr>
        <w:t>ПРОЕКТ</w:t>
      </w:r>
    </w:p>
    <w:p w:rsidR="004336E2" w:rsidRDefault="004336E2" w:rsidP="004336E2">
      <w:pPr>
        <w:spacing w:after="0" w:line="240" w:lineRule="auto"/>
        <w:jc w:val="center"/>
        <w:rPr>
          <w:rFonts w:ascii="Times New Roman" w:hAnsi="Times New Roman"/>
          <w:b/>
          <w:sz w:val="12"/>
          <w:szCs w:val="12"/>
        </w:rPr>
      </w:pPr>
      <w:r w:rsidRPr="004336E2">
        <w:rPr>
          <w:rFonts w:ascii="Times New Roman" w:hAnsi="Times New Roman"/>
          <w:b/>
          <w:sz w:val="12"/>
          <w:szCs w:val="12"/>
        </w:rPr>
        <w:t xml:space="preserve">О внесении изменений в Правила землепользования и застройки сельского поселения Черновка </w:t>
      </w:r>
    </w:p>
    <w:p w:rsidR="004336E2" w:rsidRDefault="004336E2" w:rsidP="004336E2">
      <w:pPr>
        <w:spacing w:after="0" w:line="240" w:lineRule="auto"/>
        <w:jc w:val="center"/>
        <w:rPr>
          <w:rFonts w:ascii="Times New Roman" w:hAnsi="Times New Roman"/>
          <w:b/>
          <w:sz w:val="12"/>
          <w:szCs w:val="12"/>
        </w:rPr>
      </w:pPr>
      <w:r w:rsidRPr="004336E2">
        <w:rPr>
          <w:rFonts w:ascii="Times New Roman" w:hAnsi="Times New Roman"/>
          <w:b/>
          <w:sz w:val="12"/>
          <w:szCs w:val="12"/>
        </w:rPr>
        <w:t xml:space="preserve">муниципального района Сергиевский Самарской области, утвержденные Решением собрания представителей </w:t>
      </w:r>
    </w:p>
    <w:p w:rsidR="004336E2" w:rsidRPr="004336E2" w:rsidRDefault="004336E2" w:rsidP="004336E2">
      <w:pPr>
        <w:spacing w:after="0" w:line="240" w:lineRule="auto"/>
        <w:jc w:val="center"/>
        <w:rPr>
          <w:rFonts w:ascii="Times New Roman" w:hAnsi="Times New Roman"/>
          <w:b/>
          <w:sz w:val="12"/>
          <w:szCs w:val="12"/>
        </w:rPr>
      </w:pPr>
      <w:r w:rsidRPr="004336E2">
        <w:rPr>
          <w:rFonts w:ascii="Times New Roman" w:hAnsi="Times New Roman"/>
          <w:b/>
          <w:sz w:val="12"/>
          <w:szCs w:val="12"/>
        </w:rPr>
        <w:t>сельского поселения Черновка муниципального района Сергиевский Самарской области</w:t>
      </w:r>
      <w:r w:rsidRPr="004336E2">
        <w:rPr>
          <w:rFonts w:ascii="Times New Roman" w:hAnsi="Times New Roman"/>
          <w:b/>
          <w:bCs/>
          <w:sz w:val="12"/>
          <w:szCs w:val="12"/>
        </w:rPr>
        <w:t xml:space="preserve"> от 27.12.2013 № 29</w:t>
      </w:r>
    </w:p>
    <w:p w:rsidR="004336E2" w:rsidRPr="004336E2" w:rsidRDefault="004336E2" w:rsidP="004336E2">
      <w:pPr>
        <w:spacing w:after="0" w:line="240" w:lineRule="auto"/>
        <w:jc w:val="both"/>
        <w:rPr>
          <w:rFonts w:ascii="Times New Roman" w:hAnsi="Times New Roman"/>
          <w:sz w:val="12"/>
          <w:szCs w:val="12"/>
        </w:rPr>
      </w:pPr>
    </w:p>
    <w:p w:rsidR="004336E2" w:rsidRDefault="004336E2" w:rsidP="004336E2">
      <w:pPr>
        <w:spacing w:after="0" w:line="240" w:lineRule="auto"/>
        <w:ind w:firstLine="284"/>
        <w:jc w:val="both"/>
        <w:rPr>
          <w:rFonts w:ascii="Times New Roman" w:hAnsi="Times New Roman"/>
          <w:sz w:val="12"/>
          <w:szCs w:val="12"/>
        </w:rPr>
      </w:pPr>
      <w:r w:rsidRPr="004336E2">
        <w:rPr>
          <w:rFonts w:ascii="Times New Roman" w:hAnsi="Times New Roman"/>
          <w:sz w:val="12"/>
          <w:szCs w:val="12"/>
        </w:rPr>
        <w:t xml:space="preserve">В соответствии со статьей 32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Черновка муниципального района Сергиевский Самарской области, Собрание представителей сельского поселения Черновка муниципального района Сергиевский Самарской области </w:t>
      </w:r>
    </w:p>
    <w:p w:rsidR="004336E2" w:rsidRPr="004336E2" w:rsidRDefault="004336E2" w:rsidP="004336E2">
      <w:pPr>
        <w:spacing w:after="0" w:line="240" w:lineRule="auto"/>
        <w:ind w:firstLine="284"/>
        <w:jc w:val="both"/>
        <w:rPr>
          <w:rFonts w:ascii="Times New Roman" w:hAnsi="Times New Roman"/>
          <w:b/>
          <w:sz w:val="12"/>
          <w:szCs w:val="12"/>
        </w:rPr>
      </w:pPr>
      <w:r w:rsidRPr="004336E2">
        <w:rPr>
          <w:rFonts w:ascii="Times New Roman" w:hAnsi="Times New Roman"/>
          <w:b/>
          <w:sz w:val="12"/>
          <w:szCs w:val="12"/>
        </w:rPr>
        <w:t>РЕШИЛО:</w:t>
      </w:r>
    </w:p>
    <w:p w:rsidR="004336E2" w:rsidRPr="004336E2" w:rsidRDefault="004336E2" w:rsidP="004336E2">
      <w:pPr>
        <w:spacing w:after="0" w:line="240" w:lineRule="auto"/>
        <w:ind w:firstLine="284"/>
        <w:jc w:val="both"/>
        <w:rPr>
          <w:rFonts w:ascii="Times New Roman" w:hAnsi="Times New Roman"/>
          <w:bCs/>
          <w:sz w:val="12"/>
          <w:szCs w:val="12"/>
        </w:rPr>
      </w:pPr>
      <w:r w:rsidRPr="004336E2">
        <w:rPr>
          <w:rFonts w:ascii="Times New Roman" w:hAnsi="Times New Roman"/>
          <w:sz w:val="12"/>
          <w:szCs w:val="12"/>
        </w:rPr>
        <w:t>1. Внести следующие изменения в Правила землепользования и застройки сельского поселения Черновка муниципального района Сергиевский Самарской области, утвержденные решением Собрания представителей сельского поселения Черновка муниципального района Сергиевский Самарской области</w:t>
      </w:r>
      <w:r w:rsidRPr="004336E2">
        <w:rPr>
          <w:rFonts w:ascii="Times New Roman" w:hAnsi="Times New Roman"/>
          <w:bCs/>
          <w:sz w:val="12"/>
          <w:szCs w:val="12"/>
        </w:rPr>
        <w:t xml:space="preserve"> от  27.12.2013 №29:</w:t>
      </w:r>
    </w:p>
    <w:p w:rsidR="004336E2" w:rsidRPr="004336E2" w:rsidRDefault="004336E2" w:rsidP="004336E2">
      <w:pPr>
        <w:spacing w:after="0" w:line="240" w:lineRule="auto"/>
        <w:ind w:firstLine="284"/>
        <w:jc w:val="both"/>
        <w:rPr>
          <w:rFonts w:ascii="Times New Roman" w:hAnsi="Times New Roman"/>
          <w:sz w:val="12"/>
          <w:szCs w:val="12"/>
        </w:rPr>
      </w:pPr>
      <w:r w:rsidRPr="004336E2">
        <w:rPr>
          <w:rFonts w:ascii="Times New Roman" w:hAnsi="Times New Roman"/>
          <w:sz w:val="12"/>
          <w:szCs w:val="12"/>
        </w:rPr>
        <w:t>1) в статье 18:</w:t>
      </w:r>
    </w:p>
    <w:p w:rsidR="004336E2" w:rsidRPr="004336E2" w:rsidRDefault="004336E2" w:rsidP="004336E2">
      <w:pPr>
        <w:spacing w:after="0" w:line="240" w:lineRule="auto"/>
        <w:ind w:firstLine="284"/>
        <w:jc w:val="both"/>
        <w:rPr>
          <w:rFonts w:ascii="Times New Roman" w:hAnsi="Times New Roman"/>
          <w:sz w:val="12"/>
          <w:szCs w:val="12"/>
        </w:rPr>
      </w:pPr>
      <w:r w:rsidRPr="004336E2">
        <w:rPr>
          <w:rFonts w:ascii="Times New Roman" w:hAnsi="Times New Roman"/>
          <w:sz w:val="12"/>
          <w:szCs w:val="12"/>
        </w:rPr>
        <w:t xml:space="preserve">перечень территориальных зон сельскохозяйственного назначения дополнить </w:t>
      </w:r>
      <w:proofErr w:type="spellStart"/>
      <w:r w:rsidRPr="004336E2">
        <w:rPr>
          <w:rFonts w:ascii="Times New Roman" w:hAnsi="Times New Roman"/>
          <w:sz w:val="12"/>
          <w:szCs w:val="12"/>
        </w:rPr>
        <w:t>подзоной</w:t>
      </w:r>
      <w:proofErr w:type="spellEnd"/>
      <w:r w:rsidRPr="004336E2">
        <w:rPr>
          <w:rFonts w:ascii="Times New Roman" w:hAnsi="Times New Roman"/>
          <w:sz w:val="12"/>
          <w:szCs w:val="12"/>
        </w:rPr>
        <w:t>:</w:t>
      </w:r>
    </w:p>
    <w:p w:rsidR="004336E2" w:rsidRPr="004336E2" w:rsidRDefault="004336E2" w:rsidP="00CC456C">
      <w:pPr>
        <w:spacing w:after="0" w:line="240" w:lineRule="auto"/>
        <w:ind w:firstLine="284"/>
        <w:jc w:val="both"/>
        <w:rPr>
          <w:rFonts w:ascii="Times New Roman" w:hAnsi="Times New Roman"/>
          <w:sz w:val="12"/>
          <w:szCs w:val="12"/>
        </w:rPr>
      </w:pPr>
      <w:r w:rsidRPr="004336E2">
        <w:rPr>
          <w:rFonts w:ascii="Times New Roman" w:hAnsi="Times New Roman"/>
          <w:sz w:val="12"/>
          <w:szCs w:val="12"/>
        </w:rPr>
        <w:t xml:space="preserve">«Сх2-0 </w:t>
      </w:r>
      <w:proofErr w:type="spellStart"/>
      <w:r w:rsidRPr="004336E2">
        <w:rPr>
          <w:rFonts w:ascii="Times New Roman" w:hAnsi="Times New Roman"/>
          <w:sz w:val="12"/>
          <w:szCs w:val="12"/>
        </w:rPr>
        <w:t>Подзона</w:t>
      </w:r>
      <w:proofErr w:type="spellEnd"/>
      <w:r w:rsidRPr="004336E2">
        <w:rPr>
          <w:rFonts w:ascii="Times New Roman" w:hAnsi="Times New Roman"/>
          <w:sz w:val="12"/>
          <w:szCs w:val="12"/>
        </w:rPr>
        <w:t xml:space="preserve"> объектов сельскохозяйственного назначения, не образующих санитарно-защитную зону».</w:t>
      </w:r>
    </w:p>
    <w:p w:rsidR="00C654EF" w:rsidRPr="00C654EF" w:rsidRDefault="00C654EF" w:rsidP="00CC456C">
      <w:pPr>
        <w:spacing w:after="0" w:line="240" w:lineRule="auto"/>
        <w:ind w:firstLine="284"/>
        <w:jc w:val="both"/>
        <w:rPr>
          <w:rFonts w:ascii="Times New Roman" w:hAnsi="Times New Roman"/>
          <w:sz w:val="12"/>
          <w:szCs w:val="12"/>
        </w:rPr>
      </w:pPr>
      <w:r w:rsidRPr="00C654EF">
        <w:rPr>
          <w:rFonts w:ascii="Times New Roman" w:hAnsi="Times New Roman"/>
          <w:sz w:val="12"/>
          <w:szCs w:val="12"/>
        </w:rPr>
        <w:t xml:space="preserve">2) статью 26 изложить в следующей редакции: </w:t>
      </w:r>
    </w:p>
    <w:p w:rsidR="00265C99" w:rsidRDefault="00C654EF" w:rsidP="00CC456C">
      <w:pPr>
        <w:spacing w:after="0" w:line="240" w:lineRule="auto"/>
        <w:ind w:firstLine="284"/>
        <w:jc w:val="both"/>
        <w:rPr>
          <w:rFonts w:ascii="Times New Roman" w:hAnsi="Times New Roman"/>
          <w:sz w:val="12"/>
          <w:szCs w:val="12"/>
        </w:rPr>
      </w:pPr>
      <w:r w:rsidRPr="00C654EF">
        <w:rPr>
          <w:rFonts w:ascii="Times New Roman" w:hAnsi="Times New Roman"/>
          <w:sz w:val="12"/>
          <w:szCs w:val="12"/>
        </w:rPr>
        <w:t xml:space="preserve"> «Статья 26. Предельные размеры земельных участков и предельные параметры разрешенного строительства, реконструкции объектов </w:t>
      </w:r>
    </w:p>
    <w:p w:rsidR="00C654EF" w:rsidRDefault="00C654EF" w:rsidP="00265C99">
      <w:pPr>
        <w:spacing w:after="0" w:line="240" w:lineRule="auto"/>
        <w:jc w:val="both"/>
        <w:rPr>
          <w:rFonts w:ascii="Times New Roman" w:hAnsi="Times New Roman"/>
          <w:sz w:val="12"/>
          <w:szCs w:val="12"/>
        </w:rPr>
      </w:pPr>
      <w:r w:rsidRPr="00C654EF">
        <w:rPr>
          <w:rFonts w:ascii="Times New Roman" w:hAnsi="Times New Roman"/>
          <w:sz w:val="12"/>
          <w:szCs w:val="12"/>
        </w:rPr>
        <w:lastRenderedPageBreak/>
        <w:t>капитального строительства в жилых зонах и общественно-деловых зонах</w:t>
      </w:r>
    </w:p>
    <w:p w:rsidR="00996EE6" w:rsidRPr="00C654EF" w:rsidRDefault="00996EE6" w:rsidP="00CC456C">
      <w:pPr>
        <w:spacing w:after="0" w:line="240" w:lineRule="auto"/>
        <w:ind w:firstLine="284"/>
        <w:jc w:val="both"/>
        <w:rPr>
          <w:rFonts w:ascii="Times New Roman" w:hAnsi="Times New Roman"/>
          <w:sz w:val="12"/>
          <w:szCs w:val="12"/>
        </w:rPr>
      </w:pPr>
    </w:p>
    <w:tbl>
      <w:tblPr>
        <w:tblStyle w:val="af1"/>
        <w:tblW w:w="7513" w:type="dxa"/>
        <w:tblInd w:w="108" w:type="dxa"/>
        <w:tblLayout w:type="fixed"/>
        <w:tblLook w:val="04A0" w:firstRow="1" w:lastRow="0" w:firstColumn="1" w:lastColumn="0" w:noHBand="0" w:noVBand="1"/>
      </w:tblPr>
      <w:tblGrid>
        <w:gridCol w:w="284"/>
        <w:gridCol w:w="4252"/>
        <w:gridCol w:w="426"/>
        <w:gridCol w:w="425"/>
        <w:gridCol w:w="425"/>
        <w:gridCol w:w="425"/>
        <w:gridCol w:w="426"/>
        <w:gridCol w:w="425"/>
        <w:gridCol w:w="425"/>
      </w:tblGrid>
      <w:tr w:rsidR="00C654EF" w:rsidRPr="00C654EF" w:rsidTr="00B555F7">
        <w:trPr>
          <w:trHeight w:val="20"/>
        </w:trPr>
        <w:tc>
          <w:tcPr>
            <w:tcW w:w="284" w:type="dxa"/>
          </w:tcPr>
          <w:p w:rsidR="00C654EF" w:rsidRPr="00C654EF" w:rsidRDefault="00BE0CE8" w:rsidP="00BE0CE8">
            <w:pPr>
              <w:jc w:val="both"/>
              <w:rPr>
                <w:rFonts w:ascii="Times New Roman" w:hAnsi="Times New Roman"/>
                <w:sz w:val="12"/>
                <w:szCs w:val="12"/>
              </w:rPr>
            </w:pPr>
            <w:r>
              <w:rPr>
                <w:rFonts w:ascii="Times New Roman" w:hAnsi="Times New Roman"/>
                <w:sz w:val="12"/>
                <w:szCs w:val="12"/>
              </w:rPr>
              <w:t>№</w:t>
            </w:r>
          </w:p>
        </w:tc>
        <w:tc>
          <w:tcPr>
            <w:tcW w:w="4252"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Наименование параметра</w:t>
            </w:r>
          </w:p>
        </w:tc>
        <w:tc>
          <w:tcPr>
            <w:tcW w:w="2977" w:type="dxa"/>
            <w:gridSpan w:val="7"/>
          </w:tcPr>
          <w:p w:rsidR="00C654EF" w:rsidRPr="005A27CE" w:rsidRDefault="00C654EF" w:rsidP="00C654EF">
            <w:pPr>
              <w:jc w:val="both"/>
              <w:rPr>
                <w:rFonts w:ascii="Times New Roman" w:hAnsi="Times New Roman"/>
                <w:sz w:val="11"/>
                <w:szCs w:val="11"/>
              </w:rPr>
            </w:pPr>
            <w:r w:rsidRPr="005A27CE">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555F7" w:rsidRPr="00C654EF" w:rsidTr="00B555F7">
        <w:trPr>
          <w:trHeight w:val="20"/>
        </w:trPr>
        <w:tc>
          <w:tcPr>
            <w:tcW w:w="284" w:type="dxa"/>
          </w:tcPr>
          <w:p w:rsidR="00C654EF" w:rsidRPr="00C654EF" w:rsidRDefault="00C654EF" w:rsidP="00C654EF">
            <w:p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sz w:val="12"/>
                <w:szCs w:val="12"/>
              </w:rPr>
            </w:pP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Ж1</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Ж1-1</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Ж2</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Ж5</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О1</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О2</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О5</w:t>
            </w:r>
          </w:p>
        </w:tc>
      </w:tr>
      <w:tr w:rsidR="00C654EF" w:rsidRPr="00C654EF" w:rsidTr="00B555F7">
        <w:trPr>
          <w:trHeight w:val="20"/>
        </w:trPr>
        <w:tc>
          <w:tcPr>
            <w:tcW w:w="284" w:type="dxa"/>
          </w:tcPr>
          <w:p w:rsidR="00C654EF" w:rsidRPr="00C654EF" w:rsidRDefault="00C654EF" w:rsidP="00C654EF">
            <w:pPr>
              <w:jc w:val="both"/>
              <w:rPr>
                <w:rFonts w:ascii="Times New Roman" w:hAnsi="Times New Roman"/>
                <w:sz w:val="12"/>
                <w:szCs w:val="12"/>
              </w:rPr>
            </w:pPr>
          </w:p>
        </w:tc>
        <w:tc>
          <w:tcPr>
            <w:tcW w:w="7229" w:type="dxa"/>
            <w:gridSpan w:val="8"/>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sz w:val="12"/>
                <w:szCs w:val="12"/>
              </w:rPr>
            </w:pPr>
            <w:r w:rsidRPr="00C654EF">
              <w:rPr>
                <w:rFonts w:ascii="Times New Roman" w:hAnsi="Times New Roman"/>
                <w:bCs/>
                <w:sz w:val="12"/>
                <w:szCs w:val="12"/>
              </w:rPr>
              <w:t>Минимальная площадь земельного участка для индивидуальной жилой застройки, кв.м</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600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600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200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sz w:val="12"/>
                <w:szCs w:val="12"/>
              </w:rPr>
            </w:pPr>
            <w:r w:rsidRPr="00C654EF">
              <w:rPr>
                <w:rFonts w:ascii="Times New Roman" w:hAnsi="Times New Roman"/>
                <w:bCs/>
                <w:sz w:val="12"/>
                <w:szCs w:val="12"/>
              </w:rPr>
              <w:t>Максимальная площадь земельного участка для индивидуальной жилой застройки, кв. м</w:t>
            </w:r>
          </w:p>
        </w:tc>
        <w:tc>
          <w:tcPr>
            <w:tcW w:w="426" w:type="dxa"/>
          </w:tcPr>
          <w:p w:rsidR="00C654EF" w:rsidRPr="00C654EF" w:rsidRDefault="00C654EF" w:rsidP="00B555F7">
            <w:pPr>
              <w:jc w:val="both"/>
              <w:rPr>
                <w:rFonts w:ascii="Times New Roman" w:hAnsi="Times New Roman"/>
                <w:sz w:val="12"/>
                <w:szCs w:val="12"/>
              </w:rPr>
            </w:pPr>
            <w:r w:rsidRPr="00C654EF">
              <w:rPr>
                <w:rFonts w:ascii="Times New Roman" w:hAnsi="Times New Roman"/>
                <w:sz w:val="12"/>
                <w:szCs w:val="12"/>
              </w:rPr>
              <w:t>1500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1500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3000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Минимальная площадь земельного участка для блокированной жилой застройки, кв.м на каждый блок</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200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200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Максимальная площадь земельного участка для блокированной жилой застройки, кв.м на каждый блок</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1500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1500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1500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Минимальная площадь земельного участка для ведения личного подсобного хозяйства, кв.м.</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600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600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B555F7">
            <w:pPr>
              <w:jc w:val="both"/>
              <w:rPr>
                <w:rFonts w:ascii="Times New Roman" w:hAnsi="Times New Roman"/>
                <w:bCs/>
                <w:sz w:val="12"/>
                <w:szCs w:val="12"/>
              </w:rPr>
            </w:pPr>
            <w:r w:rsidRPr="00C654EF">
              <w:rPr>
                <w:rFonts w:ascii="Times New Roman" w:hAnsi="Times New Roman"/>
                <w:bCs/>
                <w:sz w:val="12"/>
                <w:szCs w:val="12"/>
              </w:rPr>
              <w:t>Максимальная площадь земельного участка для ведения личного подсобного хозяйства, кв.м.</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3000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3000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Минимальная площадь земельного участка для многоквартирной жилой застройки до трех этажей, кв.м</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200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Минимальная площадь земельного участка для многоквартирной жилой застройки свыше трех этажей, кв.м</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1200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Минимальная площадь земельного участка для садоводства и дачного хозяйства, кв. м</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Максимальная площадь земельного участка для садоводства и дачного хозяйства, кв.м</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Минимальная площадь земельного участка для огородничества, кв.м</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Максимальная площадь земельного участка для огородничества, кв.м</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4000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4000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4000</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7500</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7500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7500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 xml:space="preserve">Минимальная площадь земельного участка для размещения </w:t>
            </w:r>
            <w:r w:rsidRPr="00C654EF">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4</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4</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4</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4</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4</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4</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4</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1-15 настоящей таблицы</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100</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100</w:t>
            </w:r>
          </w:p>
        </w:tc>
      </w:tr>
      <w:tr w:rsidR="00C654EF" w:rsidRPr="00C654EF" w:rsidTr="00B555F7">
        <w:trPr>
          <w:trHeight w:val="20"/>
        </w:trPr>
        <w:tc>
          <w:tcPr>
            <w:tcW w:w="284" w:type="dxa"/>
          </w:tcPr>
          <w:p w:rsidR="00C654EF" w:rsidRPr="00C654EF" w:rsidRDefault="00C654EF" w:rsidP="00C654EF">
            <w:pPr>
              <w:jc w:val="both"/>
              <w:rPr>
                <w:rFonts w:ascii="Times New Roman" w:hAnsi="Times New Roman"/>
                <w:sz w:val="12"/>
                <w:szCs w:val="12"/>
              </w:rPr>
            </w:pPr>
          </w:p>
        </w:tc>
        <w:tc>
          <w:tcPr>
            <w:tcW w:w="7229" w:type="dxa"/>
            <w:gridSpan w:val="8"/>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Предельное количество этажей или предельная высота зданий, строений, сооружений</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sz w:val="12"/>
                <w:szCs w:val="12"/>
              </w:rPr>
            </w:pPr>
            <w:r w:rsidRPr="00C654EF">
              <w:rPr>
                <w:rFonts w:ascii="Times New Roman" w:hAnsi="Times New Roman"/>
                <w:bCs/>
                <w:sz w:val="12"/>
                <w:szCs w:val="12"/>
              </w:rPr>
              <w:t>Максимальная высота зданий, строений, сооружений, м</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12</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15</w:t>
            </w:r>
          </w:p>
        </w:tc>
        <w:tc>
          <w:tcPr>
            <w:tcW w:w="425" w:type="dxa"/>
          </w:tcPr>
          <w:p w:rsidR="00C654EF" w:rsidRPr="00B555F7" w:rsidRDefault="00C654EF" w:rsidP="00C654EF">
            <w:pPr>
              <w:jc w:val="both"/>
              <w:rPr>
                <w:rFonts w:ascii="Times New Roman" w:hAnsi="Times New Roman"/>
                <w:sz w:val="11"/>
                <w:szCs w:val="11"/>
              </w:rPr>
            </w:pPr>
            <w:r w:rsidRPr="00B555F7">
              <w:rPr>
                <w:rFonts w:ascii="Times New Roman" w:hAnsi="Times New Roman"/>
                <w:sz w:val="11"/>
                <w:szCs w:val="11"/>
              </w:rPr>
              <w:t>22,5</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22,5</w:t>
            </w:r>
          </w:p>
        </w:tc>
        <w:tc>
          <w:tcPr>
            <w:tcW w:w="425" w:type="dxa"/>
          </w:tcPr>
          <w:p w:rsidR="00C654EF" w:rsidRPr="00B555F7" w:rsidRDefault="00C654EF" w:rsidP="00C654EF">
            <w:pPr>
              <w:jc w:val="both"/>
              <w:rPr>
                <w:rFonts w:ascii="Times New Roman" w:hAnsi="Times New Roman"/>
                <w:sz w:val="11"/>
                <w:szCs w:val="11"/>
              </w:rPr>
            </w:pPr>
            <w:r w:rsidRPr="00B555F7">
              <w:rPr>
                <w:rFonts w:ascii="Times New Roman" w:hAnsi="Times New Roman"/>
                <w:sz w:val="11"/>
                <w:szCs w:val="11"/>
              </w:rPr>
              <w:t>22,5</w:t>
            </w:r>
          </w:p>
        </w:tc>
        <w:tc>
          <w:tcPr>
            <w:tcW w:w="425" w:type="dxa"/>
          </w:tcPr>
          <w:p w:rsidR="00C654EF" w:rsidRPr="00B555F7" w:rsidRDefault="00C654EF" w:rsidP="00C654EF">
            <w:pPr>
              <w:jc w:val="both"/>
              <w:rPr>
                <w:rFonts w:ascii="Times New Roman" w:hAnsi="Times New Roman"/>
                <w:sz w:val="11"/>
                <w:szCs w:val="11"/>
              </w:rPr>
            </w:pPr>
            <w:r w:rsidRPr="00B555F7">
              <w:rPr>
                <w:rFonts w:ascii="Times New Roman" w:hAnsi="Times New Roman"/>
                <w:sz w:val="11"/>
                <w:szCs w:val="11"/>
              </w:rPr>
              <w:t>22,5</w:t>
            </w:r>
          </w:p>
        </w:tc>
      </w:tr>
      <w:tr w:rsidR="00C654EF" w:rsidRPr="00C654EF" w:rsidTr="00B555F7">
        <w:trPr>
          <w:trHeight w:val="20"/>
        </w:trPr>
        <w:tc>
          <w:tcPr>
            <w:tcW w:w="284" w:type="dxa"/>
          </w:tcPr>
          <w:p w:rsidR="00C654EF" w:rsidRPr="00C654EF" w:rsidRDefault="00C654EF" w:rsidP="00C654EF">
            <w:pPr>
              <w:jc w:val="both"/>
              <w:rPr>
                <w:rFonts w:ascii="Times New Roman" w:hAnsi="Times New Roman"/>
                <w:sz w:val="12"/>
                <w:szCs w:val="12"/>
              </w:rPr>
            </w:pPr>
          </w:p>
        </w:tc>
        <w:tc>
          <w:tcPr>
            <w:tcW w:w="7229" w:type="dxa"/>
            <w:gridSpan w:val="8"/>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sz w:val="12"/>
                <w:szCs w:val="12"/>
              </w:rPr>
            </w:pPr>
            <w:r w:rsidRPr="00C654EF">
              <w:rPr>
                <w:rFonts w:ascii="Times New Roman" w:hAnsi="Times New Roman"/>
                <w:bCs/>
                <w:sz w:val="12"/>
                <w:szCs w:val="12"/>
              </w:rPr>
              <w:t>Минимальный отступ от границ земельных участков до отдельно стоящих зданий, м</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3</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3</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3</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3</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5</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5</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5</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sz w:val="12"/>
                <w:szCs w:val="12"/>
              </w:rPr>
            </w:pPr>
            <w:r w:rsidRPr="00C654EF">
              <w:rPr>
                <w:rFonts w:ascii="Times New Roman" w:hAnsi="Times New Roman"/>
                <w:bCs/>
                <w:sz w:val="12"/>
                <w:szCs w:val="12"/>
              </w:rPr>
              <w:t>Минимальный отступ от границ земельных участков до строений и сооружений, м</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sz w:val="12"/>
                <w:szCs w:val="12"/>
              </w:rPr>
            </w:pPr>
            <w:r w:rsidRPr="00C654EF">
              <w:rPr>
                <w:rFonts w:ascii="Times New Roman" w:hAnsi="Times New Roman"/>
                <w:bCs/>
                <w:sz w:val="12"/>
                <w:szCs w:val="12"/>
              </w:rPr>
              <w:t xml:space="preserve">Минимальный отступ от границ земельных участков до </w:t>
            </w:r>
            <w:r w:rsidRPr="00C654EF">
              <w:rPr>
                <w:rFonts w:ascii="Times New Roman" w:hAnsi="Times New Roman"/>
                <w:sz w:val="12"/>
                <w:szCs w:val="12"/>
              </w:rPr>
              <w:t xml:space="preserve"> дошкольных образовательных учреждений и объектов начального общего и среднего (полного) общего образования</w:t>
            </w:r>
            <w:r w:rsidRPr="00C654EF">
              <w:rPr>
                <w:rFonts w:ascii="Times New Roman" w:hAnsi="Times New Roman"/>
                <w:bCs/>
                <w:sz w:val="12"/>
                <w:szCs w:val="12"/>
              </w:rPr>
              <w:t>, м</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10</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r>
      <w:tr w:rsidR="00C654EF" w:rsidRPr="00C654EF" w:rsidTr="00B555F7">
        <w:trPr>
          <w:trHeight w:val="20"/>
        </w:trPr>
        <w:tc>
          <w:tcPr>
            <w:tcW w:w="284" w:type="dxa"/>
          </w:tcPr>
          <w:p w:rsidR="00C654EF" w:rsidRPr="00C654EF" w:rsidRDefault="00C654EF" w:rsidP="00C654EF">
            <w:pPr>
              <w:jc w:val="both"/>
              <w:rPr>
                <w:rFonts w:ascii="Times New Roman" w:hAnsi="Times New Roman"/>
                <w:sz w:val="12"/>
                <w:szCs w:val="12"/>
              </w:rPr>
            </w:pPr>
          </w:p>
        </w:tc>
        <w:tc>
          <w:tcPr>
            <w:tcW w:w="7229" w:type="dxa"/>
            <w:gridSpan w:val="8"/>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B555F7">
            <w:pPr>
              <w:jc w:val="both"/>
              <w:rPr>
                <w:rFonts w:ascii="Times New Roman" w:hAnsi="Times New Roman"/>
                <w:sz w:val="12"/>
                <w:szCs w:val="12"/>
              </w:rPr>
            </w:pPr>
            <w:r w:rsidRPr="00C654EF">
              <w:rPr>
                <w:rFonts w:ascii="Times New Roman" w:hAnsi="Times New Roman"/>
                <w:bCs/>
                <w:sz w:val="12"/>
                <w:szCs w:val="12"/>
              </w:rPr>
              <w:t>Максимальный процент застройки в границах земельного участка для индивидуальной жилой застройки, %</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60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60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B555F7">
            <w:pPr>
              <w:jc w:val="both"/>
              <w:rPr>
                <w:rFonts w:ascii="Times New Roman" w:hAnsi="Times New Roman"/>
                <w:bCs/>
                <w:sz w:val="12"/>
                <w:szCs w:val="12"/>
              </w:rPr>
            </w:pPr>
            <w:r w:rsidRPr="00C654EF">
              <w:rPr>
                <w:rFonts w:ascii="Times New Roman" w:hAnsi="Times New Roman"/>
                <w:bCs/>
                <w:sz w:val="12"/>
                <w:szCs w:val="12"/>
              </w:rPr>
              <w:t>Максимальный процент застройки в границах земельного участка для ведения личного подсобного хозяйства, %</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50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50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B555F7">
            <w:pPr>
              <w:jc w:val="both"/>
              <w:rPr>
                <w:rFonts w:ascii="Times New Roman" w:hAnsi="Times New Roman"/>
                <w:sz w:val="12"/>
                <w:szCs w:val="12"/>
              </w:rPr>
            </w:pPr>
            <w:r w:rsidRPr="00C654EF">
              <w:rPr>
                <w:rFonts w:ascii="Times New Roman" w:hAnsi="Times New Roman"/>
                <w:bCs/>
                <w:sz w:val="12"/>
                <w:szCs w:val="12"/>
              </w:rPr>
              <w:t>Максимальный процент застройки в границах земельного участка для блокированной жилой застройки, %</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80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80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Максимальный процент застройки в границах земельного участка для многоквартирной жилой застройки, %</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50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Максимальный процент застройки в границах земельного участка для садоводства и дачного хозяйства, %</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 xml:space="preserve">Максимальный процент застройки для размещения </w:t>
            </w:r>
            <w:r w:rsidRPr="00C654EF">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90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90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90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90</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90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90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90</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sz w:val="12"/>
                <w:szCs w:val="12"/>
              </w:rPr>
            </w:pPr>
            <w:r w:rsidRPr="00C654EF">
              <w:rPr>
                <w:rFonts w:ascii="Times New Roman" w:hAnsi="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90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90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90</w:t>
            </w:r>
          </w:p>
        </w:tc>
      </w:tr>
      <w:tr w:rsidR="00C654EF" w:rsidRPr="00C654EF" w:rsidTr="00B555F7">
        <w:trPr>
          <w:trHeight w:val="20"/>
        </w:trPr>
        <w:tc>
          <w:tcPr>
            <w:tcW w:w="284" w:type="dxa"/>
          </w:tcPr>
          <w:p w:rsidR="00C654EF" w:rsidRPr="00C654EF" w:rsidRDefault="00C654EF" w:rsidP="00C654EF">
            <w:pPr>
              <w:jc w:val="both"/>
              <w:rPr>
                <w:rFonts w:ascii="Times New Roman" w:hAnsi="Times New Roman"/>
                <w:sz w:val="12"/>
                <w:szCs w:val="12"/>
              </w:rPr>
            </w:pPr>
          </w:p>
        </w:tc>
        <w:tc>
          <w:tcPr>
            <w:tcW w:w="7229" w:type="dxa"/>
            <w:gridSpan w:val="8"/>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Иные показатели</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sz w:val="12"/>
                <w:szCs w:val="12"/>
              </w:rPr>
            </w:pPr>
            <w:r w:rsidRPr="00C654EF">
              <w:rPr>
                <w:rFonts w:ascii="Times New Roman" w:hAnsi="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6</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6</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6</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Минимальный отступ (бытовой разрыв) между  зданиями многоквартирной жилой застройки, м</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sz w:val="12"/>
                <w:szCs w:val="12"/>
              </w:rPr>
            </w:pPr>
            <w:r w:rsidRPr="00C654EF">
              <w:rPr>
                <w:rFonts w:ascii="Times New Roman" w:hAnsi="Times New Roman"/>
                <w:bCs/>
                <w:sz w:val="12"/>
                <w:szCs w:val="12"/>
              </w:rPr>
              <w:t>Максимальное количество блоков в блокированной жилой застройке, шт.</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4</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кв.м</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150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кв.м</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150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300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1000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2000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1000</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Максимальная площадь отдельно стоящих зданий объектов физической культуры и спорта, кв.м</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1500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1500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Максимальная площадь отдельно стоящих зданий, строений, сооружений объектов хранения и стоянки транспортных средств</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300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600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1200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1200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w:t>
            </w:r>
          </w:p>
        </w:tc>
      </w:tr>
      <w:tr w:rsidR="00B555F7" w:rsidRPr="00C654EF" w:rsidTr="00B555F7">
        <w:trPr>
          <w:trHeight w:val="20"/>
        </w:trPr>
        <w:tc>
          <w:tcPr>
            <w:tcW w:w="284" w:type="dxa"/>
          </w:tcPr>
          <w:p w:rsidR="00C654EF" w:rsidRPr="00C654EF" w:rsidRDefault="00C654EF" w:rsidP="00662E41">
            <w:pPr>
              <w:numPr>
                <w:ilvl w:val="0"/>
                <w:numId w:val="140"/>
              </w:numPr>
              <w:jc w:val="both"/>
              <w:rPr>
                <w:rFonts w:ascii="Times New Roman" w:hAnsi="Times New Roman"/>
                <w:sz w:val="12"/>
                <w:szCs w:val="12"/>
              </w:rPr>
            </w:pPr>
          </w:p>
        </w:tc>
        <w:tc>
          <w:tcPr>
            <w:tcW w:w="425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Максимальная высота капитальных ограждений земельных участков, м</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2</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2</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2</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0</w:t>
            </w:r>
          </w:p>
        </w:tc>
        <w:tc>
          <w:tcPr>
            <w:tcW w:w="426"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0</w:t>
            </w:r>
          </w:p>
        </w:tc>
        <w:tc>
          <w:tcPr>
            <w:tcW w:w="425"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0</w:t>
            </w:r>
          </w:p>
        </w:tc>
      </w:tr>
    </w:tbl>
    <w:p w:rsidR="00265C99" w:rsidRDefault="00265C99" w:rsidP="00B555F7">
      <w:pPr>
        <w:spacing w:after="0" w:line="240" w:lineRule="auto"/>
        <w:ind w:firstLine="284"/>
        <w:jc w:val="both"/>
        <w:rPr>
          <w:rFonts w:ascii="Times New Roman" w:hAnsi="Times New Roman"/>
          <w:bCs/>
          <w:sz w:val="12"/>
          <w:szCs w:val="12"/>
        </w:rPr>
      </w:pPr>
    </w:p>
    <w:p w:rsidR="00C654EF" w:rsidRPr="00C654EF" w:rsidRDefault="00C654EF" w:rsidP="00B555F7">
      <w:pPr>
        <w:spacing w:after="0" w:line="240" w:lineRule="auto"/>
        <w:ind w:firstLine="284"/>
        <w:jc w:val="both"/>
        <w:rPr>
          <w:rFonts w:ascii="Times New Roman" w:hAnsi="Times New Roman"/>
          <w:sz w:val="12"/>
          <w:szCs w:val="12"/>
        </w:rPr>
      </w:pPr>
      <w:r w:rsidRPr="00C654EF">
        <w:rPr>
          <w:rFonts w:ascii="Times New Roman" w:hAnsi="Times New Roman"/>
          <w:bCs/>
          <w:sz w:val="12"/>
          <w:szCs w:val="12"/>
        </w:rPr>
        <w:t xml:space="preserve">- </w:t>
      </w:r>
      <w:r w:rsidRPr="00C654EF">
        <w:rPr>
          <w:rFonts w:ascii="Times New Roman" w:hAnsi="Times New Roman"/>
          <w:sz w:val="12"/>
          <w:szCs w:val="12"/>
        </w:rPr>
        <w:t>Примечания:</w:t>
      </w:r>
    </w:p>
    <w:p w:rsidR="00C654EF" w:rsidRPr="00C654EF" w:rsidRDefault="00C654EF" w:rsidP="00B555F7">
      <w:pPr>
        <w:spacing w:after="0" w:line="240" w:lineRule="auto"/>
        <w:ind w:firstLine="284"/>
        <w:jc w:val="both"/>
        <w:rPr>
          <w:rFonts w:ascii="Times New Roman" w:hAnsi="Times New Roman"/>
          <w:sz w:val="12"/>
          <w:szCs w:val="12"/>
        </w:rPr>
      </w:pPr>
      <w:r w:rsidRPr="00C654EF">
        <w:rPr>
          <w:rFonts w:ascii="Times New Roman" w:hAnsi="Times New Roman"/>
          <w:sz w:val="12"/>
          <w:szCs w:val="12"/>
        </w:rPr>
        <w:t xml:space="preserve">-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C654EF" w:rsidRPr="00C654EF" w:rsidRDefault="00C654EF" w:rsidP="00B555F7">
      <w:pPr>
        <w:spacing w:after="0" w:line="240" w:lineRule="auto"/>
        <w:ind w:firstLine="284"/>
        <w:jc w:val="both"/>
        <w:rPr>
          <w:rFonts w:ascii="Times New Roman" w:hAnsi="Times New Roman"/>
          <w:sz w:val="12"/>
          <w:szCs w:val="12"/>
        </w:rPr>
      </w:pPr>
      <w:r w:rsidRPr="00C654EF">
        <w:rPr>
          <w:rFonts w:ascii="Times New Roman" w:hAnsi="Times New Roman"/>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C654EF" w:rsidRPr="00C654EF" w:rsidRDefault="00C654EF" w:rsidP="00B555F7">
      <w:pPr>
        <w:spacing w:after="0" w:line="240" w:lineRule="auto"/>
        <w:ind w:firstLine="284"/>
        <w:jc w:val="both"/>
        <w:rPr>
          <w:rFonts w:ascii="Times New Roman" w:hAnsi="Times New Roman"/>
          <w:sz w:val="12"/>
          <w:szCs w:val="12"/>
        </w:rPr>
      </w:pPr>
      <w:r w:rsidRPr="00C654EF">
        <w:rPr>
          <w:rFonts w:ascii="Times New Roman" w:hAnsi="Times New Roman"/>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C654EF" w:rsidRPr="00C654EF" w:rsidRDefault="00C654EF" w:rsidP="00B555F7">
      <w:pPr>
        <w:spacing w:after="0" w:line="240" w:lineRule="auto"/>
        <w:ind w:firstLine="284"/>
        <w:jc w:val="both"/>
        <w:rPr>
          <w:rFonts w:ascii="Times New Roman" w:hAnsi="Times New Roman"/>
          <w:sz w:val="12"/>
          <w:szCs w:val="12"/>
        </w:rPr>
      </w:pPr>
      <w:r w:rsidRPr="00C654EF">
        <w:rPr>
          <w:rFonts w:ascii="Times New Roman" w:hAnsi="Times New Roman"/>
          <w:sz w:val="12"/>
          <w:szCs w:val="12"/>
        </w:rPr>
        <w:t xml:space="preserve">3) статью 27 изложить в следующей редакции: </w:t>
      </w:r>
    </w:p>
    <w:p w:rsidR="00C654EF" w:rsidRDefault="00C654EF" w:rsidP="00B555F7">
      <w:pPr>
        <w:spacing w:after="0" w:line="240" w:lineRule="auto"/>
        <w:ind w:firstLine="284"/>
        <w:jc w:val="both"/>
        <w:rPr>
          <w:rFonts w:ascii="Times New Roman" w:hAnsi="Times New Roman"/>
          <w:sz w:val="12"/>
          <w:szCs w:val="12"/>
        </w:rPr>
      </w:pPr>
      <w:r w:rsidRPr="00C654EF">
        <w:rPr>
          <w:rFonts w:ascii="Times New Roman" w:hAnsi="Times New Roman"/>
          <w:sz w:val="12"/>
          <w:szCs w:val="12"/>
        </w:rPr>
        <w:t xml:space="preserve">«Статья 27.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C654EF">
        <w:rPr>
          <w:rFonts w:ascii="Times New Roman" w:hAnsi="Times New Roman"/>
          <w:sz w:val="12"/>
          <w:szCs w:val="12"/>
        </w:rPr>
        <w:t>подзонах</w:t>
      </w:r>
      <w:proofErr w:type="spellEnd"/>
      <w:r w:rsidRPr="00C654EF">
        <w:rPr>
          <w:rFonts w:ascii="Times New Roman" w:hAnsi="Times New Roman"/>
          <w:sz w:val="12"/>
          <w:szCs w:val="12"/>
        </w:rPr>
        <w:t xml:space="preserve"> производственных зон и зонах инженерной и транспортной инфраструктур</w:t>
      </w:r>
    </w:p>
    <w:p w:rsidR="00996EE6" w:rsidRPr="00C654EF" w:rsidRDefault="00996EE6" w:rsidP="00B555F7">
      <w:pPr>
        <w:spacing w:after="0" w:line="240" w:lineRule="auto"/>
        <w:ind w:firstLine="284"/>
        <w:jc w:val="both"/>
        <w:rPr>
          <w:rFonts w:ascii="Times New Roman" w:hAnsi="Times New Roman"/>
          <w:sz w:val="12"/>
          <w:szCs w:val="12"/>
        </w:rPr>
      </w:pPr>
    </w:p>
    <w:tbl>
      <w:tblPr>
        <w:tblStyle w:val="af1"/>
        <w:tblW w:w="7513" w:type="dxa"/>
        <w:tblInd w:w="108" w:type="dxa"/>
        <w:tblLayout w:type="fixed"/>
        <w:tblLook w:val="04A0" w:firstRow="1" w:lastRow="0" w:firstColumn="1" w:lastColumn="0" w:noHBand="0" w:noVBand="1"/>
      </w:tblPr>
      <w:tblGrid>
        <w:gridCol w:w="284"/>
        <w:gridCol w:w="3827"/>
        <w:gridCol w:w="425"/>
        <w:gridCol w:w="426"/>
        <w:gridCol w:w="425"/>
        <w:gridCol w:w="425"/>
        <w:gridCol w:w="425"/>
        <w:gridCol w:w="426"/>
        <w:gridCol w:w="425"/>
        <w:gridCol w:w="425"/>
      </w:tblGrid>
      <w:tr w:rsidR="00B555F7" w:rsidRPr="00C654EF" w:rsidTr="00B555F7">
        <w:tc>
          <w:tcPr>
            <w:tcW w:w="284" w:type="dxa"/>
            <w:vMerge w:val="restart"/>
          </w:tcPr>
          <w:p w:rsidR="00B555F7" w:rsidRPr="00C654EF" w:rsidRDefault="00B555F7" w:rsidP="00BE0CE8">
            <w:pPr>
              <w:jc w:val="both"/>
              <w:rPr>
                <w:rFonts w:ascii="Times New Roman" w:hAnsi="Times New Roman"/>
                <w:bCs/>
                <w:sz w:val="12"/>
                <w:szCs w:val="12"/>
              </w:rPr>
            </w:pPr>
            <w:r w:rsidRPr="00C654EF">
              <w:rPr>
                <w:rFonts w:ascii="Times New Roman" w:hAnsi="Times New Roman"/>
                <w:sz w:val="12"/>
                <w:szCs w:val="12"/>
              </w:rPr>
              <w:t>№</w:t>
            </w:r>
          </w:p>
        </w:tc>
        <w:tc>
          <w:tcPr>
            <w:tcW w:w="3827"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sz w:val="12"/>
                <w:szCs w:val="12"/>
              </w:rPr>
              <w:t>Наименование параметра</w:t>
            </w:r>
          </w:p>
        </w:tc>
        <w:tc>
          <w:tcPr>
            <w:tcW w:w="3402" w:type="dxa"/>
            <w:gridSpan w:val="8"/>
          </w:tcPr>
          <w:p w:rsidR="00B555F7" w:rsidRPr="005A27CE" w:rsidRDefault="00B555F7" w:rsidP="00C654EF">
            <w:pPr>
              <w:jc w:val="both"/>
              <w:rPr>
                <w:rFonts w:ascii="Times New Roman" w:hAnsi="Times New Roman"/>
                <w:bCs/>
                <w:sz w:val="11"/>
                <w:szCs w:val="11"/>
              </w:rPr>
            </w:pPr>
            <w:r w:rsidRPr="005A27CE">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555F7" w:rsidRPr="00C654EF" w:rsidTr="00B555F7">
        <w:tc>
          <w:tcPr>
            <w:tcW w:w="284" w:type="dxa"/>
            <w:vMerge/>
          </w:tcPr>
          <w:p w:rsidR="00B555F7" w:rsidRPr="00C654EF" w:rsidRDefault="00B555F7" w:rsidP="00C654EF">
            <w:pPr>
              <w:jc w:val="both"/>
              <w:rPr>
                <w:rFonts w:ascii="Times New Roman" w:hAnsi="Times New Roman"/>
                <w:bCs/>
                <w:sz w:val="12"/>
                <w:szCs w:val="12"/>
              </w:rPr>
            </w:pPr>
          </w:p>
        </w:tc>
        <w:tc>
          <w:tcPr>
            <w:tcW w:w="3827" w:type="dxa"/>
          </w:tcPr>
          <w:p w:rsidR="00B555F7" w:rsidRPr="00C654EF" w:rsidRDefault="00B555F7" w:rsidP="00C654EF">
            <w:pPr>
              <w:jc w:val="both"/>
              <w:rPr>
                <w:rFonts w:ascii="Times New Roman" w:hAnsi="Times New Roman"/>
                <w:bCs/>
                <w:sz w:val="12"/>
                <w:szCs w:val="12"/>
              </w:rPr>
            </w:pP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П1</w:t>
            </w:r>
          </w:p>
        </w:tc>
        <w:tc>
          <w:tcPr>
            <w:tcW w:w="426"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П1-3</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П1-4</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П1-5</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П2</w:t>
            </w:r>
          </w:p>
        </w:tc>
        <w:tc>
          <w:tcPr>
            <w:tcW w:w="426"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СЗ</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И</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Т</w:t>
            </w:r>
          </w:p>
        </w:tc>
      </w:tr>
      <w:tr w:rsidR="00B555F7" w:rsidRPr="00C654EF" w:rsidTr="00B555F7">
        <w:tc>
          <w:tcPr>
            <w:tcW w:w="284" w:type="dxa"/>
            <w:vMerge/>
          </w:tcPr>
          <w:p w:rsidR="00B555F7" w:rsidRPr="00C654EF" w:rsidRDefault="00B555F7" w:rsidP="00C654EF">
            <w:pPr>
              <w:jc w:val="both"/>
              <w:rPr>
                <w:rFonts w:ascii="Times New Roman" w:hAnsi="Times New Roman"/>
                <w:sz w:val="12"/>
                <w:szCs w:val="12"/>
              </w:rPr>
            </w:pPr>
          </w:p>
        </w:tc>
        <w:tc>
          <w:tcPr>
            <w:tcW w:w="7229" w:type="dxa"/>
            <w:gridSpan w:val="9"/>
          </w:tcPr>
          <w:p w:rsidR="00B555F7" w:rsidRPr="00C654EF" w:rsidRDefault="00B555F7" w:rsidP="00C654EF">
            <w:pPr>
              <w:jc w:val="both"/>
              <w:rPr>
                <w:rFonts w:ascii="Times New Roman" w:hAnsi="Times New Roman"/>
                <w:bCs/>
                <w:sz w:val="12"/>
                <w:szCs w:val="12"/>
              </w:rPr>
            </w:pPr>
            <w:r w:rsidRPr="00C654EF">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B555F7" w:rsidRPr="00C654EF" w:rsidTr="00B555F7">
        <w:tc>
          <w:tcPr>
            <w:tcW w:w="284" w:type="dxa"/>
          </w:tcPr>
          <w:p w:rsidR="00B555F7" w:rsidRPr="00C654EF" w:rsidRDefault="00B555F7" w:rsidP="00662E41">
            <w:pPr>
              <w:numPr>
                <w:ilvl w:val="0"/>
                <w:numId w:val="141"/>
              </w:numPr>
              <w:jc w:val="both"/>
              <w:rPr>
                <w:rFonts w:ascii="Times New Roman" w:hAnsi="Times New Roman"/>
                <w:sz w:val="12"/>
                <w:szCs w:val="12"/>
              </w:rPr>
            </w:pPr>
          </w:p>
        </w:tc>
        <w:tc>
          <w:tcPr>
            <w:tcW w:w="3827"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sz w:val="12"/>
                <w:szCs w:val="12"/>
              </w:rPr>
              <w:t>Минимальная площадь земельного участка, кв.м</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400</w:t>
            </w:r>
          </w:p>
        </w:tc>
        <w:tc>
          <w:tcPr>
            <w:tcW w:w="426"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600</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600</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600</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600</w:t>
            </w:r>
          </w:p>
        </w:tc>
        <w:tc>
          <w:tcPr>
            <w:tcW w:w="426"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400</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10</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10</w:t>
            </w:r>
          </w:p>
        </w:tc>
      </w:tr>
      <w:tr w:rsidR="00B555F7" w:rsidRPr="00C654EF" w:rsidTr="00B555F7">
        <w:tc>
          <w:tcPr>
            <w:tcW w:w="284" w:type="dxa"/>
          </w:tcPr>
          <w:p w:rsidR="00B555F7" w:rsidRPr="00C654EF" w:rsidRDefault="00B555F7" w:rsidP="00662E41">
            <w:pPr>
              <w:numPr>
                <w:ilvl w:val="0"/>
                <w:numId w:val="141"/>
              </w:numPr>
              <w:jc w:val="both"/>
              <w:rPr>
                <w:rFonts w:ascii="Times New Roman" w:hAnsi="Times New Roman"/>
                <w:sz w:val="12"/>
                <w:szCs w:val="12"/>
              </w:rPr>
            </w:pPr>
          </w:p>
        </w:tc>
        <w:tc>
          <w:tcPr>
            <w:tcW w:w="3827"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sz w:val="12"/>
                <w:szCs w:val="12"/>
              </w:rPr>
              <w:t>Максимальная площадь земельного участка, кв.м</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w:t>
            </w:r>
          </w:p>
        </w:tc>
        <w:tc>
          <w:tcPr>
            <w:tcW w:w="426"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w:t>
            </w:r>
          </w:p>
        </w:tc>
        <w:tc>
          <w:tcPr>
            <w:tcW w:w="426"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w:t>
            </w:r>
          </w:p>
        </w:tc>
      </w:tr>
      <w:tr w:rsidR="00B555F7" w:rsidRPr="00C654EF" w:rsidTr="00B555F7">
        <w:tc>
          <w:tcPr>
            <w:tcW w:w="284" w:type="dxa"/>
          </w:tcPr>
          <w:p w:rsidR="00B555F7" w:rsidRPr="00C654EF" w:rsidRDefault="00B555F7" w:rsidP="00C654EF">
            <w:pPr>
              <w:jc w:val="both"/>
              <w:rPr>
                <w:rFonts w:ascii="Times New Roman" w:hAnsi="Times New Roman"/>
                <w:sz w:val="12"/>
                <w:szCs w:val="12"/>
              </w:rPr>
            </w:pPr>
          </w:p>
        </w:tc>
        <w:tc>
          <w:tcPr>
            <w:tcW w:w="7229" w:type="dxa"/>
            <w:gridSpan w:val="9"/>
          </w:tcPr>
          <w:p w:rsidR="00B555F7" w:rsidRPr="00C654EF" w:rsidRDefault="00B555F7" w:rsidP="00C654EF">
            <w:pPr>
              <w:jc w:val="both"/>
              <w:rPr>
                <w:rFonts w:ascii="Times New Roman" w:hAnsi="Times New Roman"/>
                <w:bCs/>
                <w:sz w:val="12"/>
                <w:szCs w:val="12"/>
              </w:rPr>
            </w:pPr>
            <w:r w:rsidRPr="00C654EF">
              <w:rPr>
                <w:rFonts w:ascii="Times New Roman" w:hAnsi="Times New Roman"/>
                <w:sz w:val="12"/>
                <w:szCs w:val="12"/>
              </w:rPr>
              <w:t>Предельное количество этажей или предельная высота зданий, строений, сооружений</w:t>
            </w:r>
          </w:p>
        </w:tc>
      </w:tr>
      <w:tr w:rsidR="00B555F7" w:rsidRPr="00C654EF" w:rsidTr="00B555F7">
        <w:tc>
          <w:tcPr>
            <w:tcW w:w="284" w:type="dxa"/>
          </w:tcPr>
          <w:p w:rsidR="00B555F7" w:rsidRPr="00C654EF" w:rsidRDefault="00B555F7" w:rsidP="00662E41">
            <w:pPr>
              <w:numPr>
                <w:ilvl w:val="0"/>
                <w:numId w:val="141"/>
              </w:numPr>
              <w:jc w:val="both"/>
              <w:rPr>
                <w:rFonts w:ascii="Times New Roman" w:hAnsi="Times New Roman"/>
                <w:bCs/>
                <w:sz w:val="12"/>
                <w:szCs w:val="12"/>
              </w:rPr>
            </w:pPr>
          </w:p>
        </w:tc>
        <w:tc>
          <w:tcPr>
            <w:tcW w:w="3827"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Предельная высота зданий, строений, сооружений, м</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30</w:t>
            </w:r>
          </w:p>
        </w:tc>
        <w:tc>
          <w:tcPr>
            <w:tcW w:w="426"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30</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30</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30</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20</w:t>
            </w:r>
          </w:p>
        </w:tc>
        <w:tc>
          <w:tcPr>
            <w:tcW w:w="426"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20</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25</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25</w:t>
            </w:r>
          </w:p>
        </w:tc>
      </w:tr>
      <w:tr w:rsidR="00B555F7" w:rsidRPr="00C654EF" w:rsidTr="00B555F7">
        <w:tc>
          <w:tcPr>
            <w:tcW w:w="284" w:type="dxa"/>
          </w:tcPr>
          <w:p w:rsidR="00B555F7" w:rsidRPr="00C654EF" w:rsidRDefault="00B555F7" w:rsidP="00C654EF">
            <w:pPr>
              <w:jc w:val="both"/>
              <w:rPr>
                <w:rFonts w:ascii="Times New Roman" w:hAnsi="Times New Roman"/>
                <w:sz w:val="12"/>
                <w:szCs w:val="12"/>
              </w:rPr>
            </w:pPr>
          </w:p>
        </w:tc>
        <w:tc>
          <w:tcPr>
            <w:tcW w:w="7229" w:type="dxa"/>
            <w:gridSpan w:val="9"/>
          </w:tcPr>
          <w:p w:rsidR="00B555F7" w:rsidRPr="00C654EF" w:rsidRDefault="00B555F7" w:rsidP="00C654EF">
            <w:pPr>
              <w:jc w:val="both"/>
              <w:rPr>
                <w:rFonts w:ascii="Times New Roman" w:hAnsi="Times New Roman"/>
                <w:bCs/>
                <w:sz w:val="12"/>
                <w:szCs w:val="12"/>
              </w:rPr>
            </w:pPr>
            <w:r w:rsidRPr="00C654EF">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555F7" w:rsidRPr="00C654EF" w:rsidTr="00B555F7">
        <w:tc>
          <w:tcPr>
            <w:tcW w:w="284" w:type="dxa"/>
          </w:tcPr>
          <w:p w:rsidR="00B555F7" w:rsidRPr="00C654EF" w:rsidRDefault="00B555F7" w:rsidP="00662E41">
            <w:pPr>
              <w:numPr>
                <w:ilvl w:val="0"/>
                <w:numId w:val="141"/>
              </w:numPr>
              <w:jc w:val="both"/>
              <w:rPr>
                <w:rFonts w:ascii="Times New Roman" w:hAnsi="Times New Roman"/>
                <w:bCs/>
                <w:sz w:val="12"/>
                <w:szCs w:val="12"/>
              </w:rPr>
            </w:pPr>
          </w:p>
        </w:tc>
        <w:tc>
          <w:tcPr>
            <w:tcW w:w="3827"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Минимальный отступ от границ земельных участков до зданий, строений, сооружений, м</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1</w:t>
            </w:r>
          </w:p>
        </w:tc>
        <w:tc>
          <w:tcPr>
            <w:tcW w:w="426"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1</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1</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1</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1</w:t>
            </w:r>
          </w:p>
        </w:tc>
        <w:tc>
          <w:tcPr>
            <w:tcW w:w="426"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1</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0</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0</w:t>
            </w:r>
          </w:p>
        </w:tc>
      </w:tr>
      <w:tr w:rsidR="00B555F7" w:rsidRPr="00C654EF" w:rsidTr="00B555F7">
        <w:tc>
          <w:tcPr>
            <w:tcW w:w="284" w:type="dxa"/>
          </w:tcPr>
          <w:p w:rsidR="00B555F7" w:rsidRPr="00C654EF" w:rsidRDefault="00B555F7" w:rsidP="00C654EF">
            <w:pPr>
              <w:jc w:val="both"/>
              <w:rPr>
                <w:rFonts w:ascii="Times New Roman" w:hAnsi="Times New Roman"/>
                <w:sz w:val="12"/>
                <w:szCs w:val="12"/>
              </w:rPr>
            </w:pPr>
          </w:p>
        </w:tc>
        <w:tc>
          <w:tcPr>
            <w:tcW w:w="7229" w:type="dxa"/>
            <w:gridSpan w:val="9"/>
          </w:tcPr>
          <w:p w:rsidR="00B555F7" w:rsidRPr="00C654EF" w:rsidRDefault="00B555F7" w:rsidP="00C654EF">
            <w:pPr>
              <w:jc w:val="both"/>
              <w:rPr>
                <w:rFonts w:ascii="Times New Roman" w:hAnsi="Times New Roman"/>
                <w:bCs/>
                <w:sz w:val="12"/>
                <w:szCs w:val="12"/>
              </w:rPr>
            </w:pPr>
            <w:r w:rsidRPr="00C654EF">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555F7" w:rsidRPr="00C654EF" w:rsidTr="00B555F7">
        <w:tc>
          <w:tcPr>
            <w:tcW w:w="284" w:type="dxa"/>
          </w:tcPr>
          <w:p w:rsidR="00B555F7" w:rsidRPr="00C654EF" w:rsidRDefault="00B555F7" w:rsidP="00662E41">
            <w:pPr>
              <w:numPr>
                <w:ilvl w:val="0"/>
                <w:numId w:val="141"/>
              </w:numPr>
              <w:jc w:val="both"/>
              <w:rPr>
                <w:rFonts w:ascii="Times New Roman" w:hAnsi="Times New Roman"/>
                <w:bCs/>
                <w:sz w:val="12"/>
                <w:szCs w:val="12"/>
              </w:rPr>
            </w:pPr>
          </w:p>
        </w:tc>
        <w:tc>
          <w:tcPr>
            <w:tcW w:w="3827"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80</w:t>
            </w:r>
          </w:p>
        </w:tc>
        <w:tc>
          <w:tcPr>
            <w:tcW w:w="426"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80</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80</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80</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w:t>
            </w:r>
          </w:p>
        </w:tc>
        <w:tc>
          <w:tcPr>
            <w:tcW w:w="426"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60</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w:t>
            </w:r>
          </w:p>
        </w:tc>
      </w:tr>
      <w:tr w:rsidR="00B555F7" w:rsidRPr="00C654EF" w:rsidTr="00B555F7">
        <w:tc>
          <w:tcPr>
            <w:tcW w:w="284" w:type="dxa"/>
          </w:tcPr>
          <w:p w:rsidR="00B555F7" w:rsidRPr="00C654EF" w:rsidRDefault="00B555F7" w:rsidP="00662E41">
            <w:pPr>
              <w:numPr>
                <w:ilvl w:val="0"/>
                <w:numId w:val="141"/>
              </w:numPr>
              <w:jc w:val="both"/>
              <w:rPr>
                <w:rFonts w:ascii="Times New Roman" w:hAnsi="Times New Roman"/>
                <w:bCs/>
                <w:sz w:val="12"/>
                <w:szCs w:val="12"/>
              </w:rPr>
            </w:pPr>
          </w:p>
        </w:tc>
        <w:tc>
          <w:tcPr>
            <w:tcW w:w="3827"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60</w:t>
            </w:r>
          </w:p>
        </w:tc>
        <w:tc>
          <w:tcPr>
            <w:tcW w:w="426"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60</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60</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60</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60</w:t>
            </w:r>
          </w:p>
        </w:tc>
        <w:tc>
          <w:tcPr>
            <w:tcW w:w="426"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60</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60</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60</w:t>
            </w:r>
          </w:p>
        </w:tc>
      </w:tr>
      <w:tr w:rsidR="00B555F7" w:rsidRPr="00C654EF" w:rsidTr="00B555F7">
        <w:tc>
          <w:tcPr>
            <w:tcW w:w="284" w:type="dxa"/>
          </w:tcPr>
          <w:p w:rsidR="00B555F7" w:rsidRPr="00C654EF" w:rsidRDefault="00B555F7" w:rsidP="00662E41">
            <w:pPr>
              <w:numPr>
                <w:ilvl w:val="0"/>
                <w:numId w:val="141"/>
              </w:numPr>
              <w:jc w:val="both"/>
              <w:rPr>
                <w:rFonts w:ascii="Times New Roman" w:hAnsi="Times New Roman"/>
                <w:bCs/>
                <w:sz w:val="12"/>
                <w:szCs w:val="12"/>
              </w:rPr>
            </w:pPr>
          </w:p>
        </w:tc>
        <w:tc>
          <w:tcPr>
            <w:tcW w:w="3827"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w:t>
            </w:r>
          </w:p>
        </w:tc>
        <w:tc>
          <w:tcPr>
            <w:tcW w:w="426"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w:t>
            </w:r>
          </w:p>
        </w:tc>
        <w:tc>
          <w:tcPr>
            <w:tcW w:w="426"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w:t>
            </w:r>
          </w:p>
        </w:tc>
      </w:tr>
      <w:tr w:rsidR="00B555F7" w:rsidRPr="00C654EF" w:rsidTr="00B555F7">
        <w:tc>
          <w:tcPr>
            <w:tcW w:w="284" w:type="dxa"/>
          </w:tcPr>
          <w:p w:rsidR="00B555F7" w:rsidRPr="00C654EF" w:rsidRDefault="00B555F7" w:rsidP="00C654EF">
            <w:pPr>
              <w:jc w:val="both"/>
              <w:rPr>
                <w:rFonts w:ascii="Times New Roman" w:hAnsi="Times New Roman"/>
                <w:sz w:val="12"/>
                <w:szCs w:val="12"/>
              </w:rPr>
            </w:pPr>
          </w:p>
        </w:tc>
        <w:tc>
          <w:tcPr>
            <w:tcW w:w="7229" w:type="dxa"/>
            <w:gridSpan w:val="9"/>
          </w:tcPr>
          <w:p w:rsidR="00B555F7" w:rsidRPr="00C654EF" w:rsidRDefault="00B555F7" w:rsidP="00C654EF">
            <w:pPr>
              <w:jc w:val="both"/>
              <w:rPr>
                <w:rFonts w:ascii="Times New Roman" w:hAnsi="Times New Roman"/>
                <w:bCs/>
                <w:sz w:val="12"/>
                <w:szCs w:val="12"/>
              </w:rPr>
            </w:pPr>
            <w:r w:rsidRPr="00C654EF">
              <w:rPr>
                <w:rFonts w:ascii="Times New Roman" w:hAnsi="Times New Roman"/>
                <w:sz w:val="12"/>
                <w:szCs w:val="12"/>
              </w:rPr>
              <w:t>Иные показатели</w:t>
            </w:r>
          </w:p>
        </w:tc>
      </w:tr>
      <w:tr w:rsidR="00B555F7" w:rsidRPr="00C654EF" w:rsidTr="00B555F7">
        <w:tc>
          <w:tcPr>
            <w:tcW w:w="284" w:type="dxa"/>
          </w:tcPr>
          <w:p w:rsidR="00B555F7" w:rsidRPr="00C654EF" w:rsidRDefault="00B555F7" w:rsidP="00662E41">
            <w:pPr>
              <w:numPr>
                <w:ilvl w:val="0"/>
                <w:numId w:val="141"/>
              </w:numPr>
              <w:jc w:val="both"/>
              <w:rPr>
                <w:rFonts w:ascii="Times New Roman" w:hAnsi="Times New Roman"/>
                <w:bCs/>
                <w:sz w:val="12"/>
                <w:szCs w:val="12"/>
              </w:rPr>
            </w:pPr>
          </w:p>
        </w:tc>
        <w:tc>
          <w:tcPr>
            <w:tcW w:w="3827"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Максимальный размер санитарно-защитной зоны, м</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0</w:t>
            </w:r>
          </w:p>
        </w:tc>
        <w:tc>
          <w:tcPr>
            <w:tcW w:w="426"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300</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100</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50</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0</w:t>
            </w:r>
          </w:p>
        </w:tc>
        <w:tc>
          <w:tcPr>
            <w:tcW w:w="426"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0</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0</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0</w:t>
            </w:r>
          </w:p>
        </w:tc>
      </w:tr>
      <w:tr w:rsidR="00B555F7" w:rsidRPr="00C654EF" w:rsidTr="00B555F7">
        <w:tc>
          <w:tcPr>
            <w:tcW w:w="284" w:type="dxa"/>
          </w:tcPr>
          <w:p w:rsidR="00B555F7" w:rsidRPr="00C654EF" w:rsidRDefault="00B555F7" w:rsidP="00662E41">
            <w:pPr>
              <w:numPr>
                <w:ilvl w:val="0"/>
                <w:numId w:val="141"/>
              </w:numPr>
              <w:jc w:val="both"/>
              <w:rPr>
                <w:rFonts w:ascii="Times New Roman" w:hAnsi="Times New Roman"/>
                <w:bCs/>
                <w:sz w:val="12"/>
                <w:szCs w:val="12"/>
              </w:rPr>
            </w:pPr>
          </w:p>
        </w:tc>
        <w:tc>
          <w:tcPr>
            <w:tcW w:w="3827"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Максимальная высота капитальных ограждений земельных участков, м</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2</w:t>
            </w:r>
          </w:p>
        </w:tc>
        <w:tc>
          <w:tcPr>
            <w:tcW w:w="426"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2</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2</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2</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2</w:t>
            </w:r>
          </w:p>
        </w:tc>
        <w:tc>
          <w:tcPr>
            <w:tcW w:w="426"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2</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2</w:t>
            </w:r>
          </w:p>
        </w:tc>
        <w:tc>
          <w:tcPr>
            <w:tcW w:w="425" w:type="dxa"/>
          </w:tcPr>
          <w:p w:rsidR="00B555F7" w:rsidRPr="00C654EF" w:rsidRDefault="00B555F7" w:rsidP="00C654EF">
            <w:pPr>
              <w:jc w:val="both"/>
              <w:rPr>
                <w:rFonts w:ascii="Times New Roman" w:hAnsi="Times New Roman"/>
                <w:bCs/>
                <w:sz w:val="12"/>
                <w:szCs w:val="12"/>
              </w:rPr>
            </w:pPr>
            <w:r w:rsidRPr="00C654EF">
              <w:rPr>
                <w:rFonts w:ascii="Times New Roman" w:hAnsi="Times New Roman"/>
                <w:bCs/>
                <w:sz w:val="12"/>
                <w:szCs w:val="12"/>
              </w:rPr>
              <w:t>2</w:t>
            </w:r>
          </w:p>
        </w:tc>
      </w:tr>
    </w:tbl>
    <w:p w:rsidR="00996EE6" w:rsidRDefault="00996EE6" w:rsidP="00B555F7">
      <w:pPr>
        <w:spacing w:after="0" w:line="240" w:lineRule="auto"/>
        <w:ind w:firstLine="284"/>
        <w:jc w:val="both"/>
        <w:rPr>
          <w:rFonts w:ascii="Times New Roman" w:hAnsi="Times New Roman"/>
          <w:bCs/>
          <w:sz w:val="12"/>
          <w:szCs w:val="12"/>
        </w:rPr>
      </w:pPr>
    </w:p>
    <w:p w:rsidR="00C654EF" w:rsidRPr="00C654EF" w:rsidRDefault="00C654EF" w:rsidP="00B555F7">
      <w:pPr>
        <w:spacing w:after="0" w:line="240" w:lineRule="auto"/>
        <w:ind w:firstLine="284"/>
        <w:jc w:val="both"/>
        <w:rPr>
          <w:rFonts w:ascii="Times New Roman" w:hAnsi="Times New Roman"/>
          <w:bCs/>
          <w:sz w:val="12"/>
          <w:szCs w:val="12"/>
        </w:rPr>
      </w:pPr>
      <w:r w:rsidRPr="00C654EF">
        <w:rPr>
          <w:rFonts w:ascii="Times New Roman" w:hAnsi="Times New Roman"/>
          <w:bCs/>
          <w:sz w:val="12"/>
          <w:szCs w:val="12"/>
        </w:rPr>
        <w:t>4) статью 28 изложить в следующей редакции:</w:t>
      </w:r>
    </w:p>
    <w:p w:rsidR="00C654EF" w:rsidRDefault="00C654EF" w:rsidP="00B555F7">
      <w:pPr>
        <w:spacing w:after="0" w:line="240" w:lineRule="auto"/>
        <w:ind w:firstLine="284"/>
        <w:jc w:val="both"/>
        <w:rPr>
          <w:rFonts w:ascii="Times New Roman" w:hAnsi="Times New Roman"/>
          <w:sz w:val="12"/>
          <w:szCs w:val="12"/>
        </w:rPr>
      </w:pPr>
      <w:r w:rsidRPr="00C654EF">
        <w:rPr>
          <w:rFonts w:ascii="Times New Roman" w:hAnsi="Times New Roman"/>
          <w:sz w:val="12"/>
          <w:szCs w:val="12"/>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и в зонах сельскохозяйственного  использования</w:t>
      </w:r>
    </w:p>
    <w:p w:rsidR="00996EE6" w:rsidRPr="00C654EF" w:rsidRDefault="00996EE6" w:rsidP="00B555F7">
      <w:pPr>
        <w:spacing w:after="0" w:line="240" w:lineRule="auto"/>
        <w:ind w:firstLine="284"/>
        <w:jc w:val="both"/>
        <w:rPr>
          <w:rFonts w:ascii="Times New Roman" w:hAnsi="Times New Roman"/>
          <w:sz w:val="12"/>
          <w:szCs w:val="12"/>
        </w:rPr>
      </w:pPr>
    </w:p>
    <w:tbl>
      <w:tblPr>
        <w:tblStyle w:val="af1"/>
        <w:tblW w:w="7513" w:type="dxa"/>
        <w:tblInd w:w="108" w:type="dxa"/>
        <w:tblLayout w:type="fixed"/>
        <w:tblLook w:val="04A0" w:firstRow="1" w:lastRow="0" w:firstColumn="1" w:lastColumn="0" w:noHBand="0" w:noVBand="1"/>
      </w:tblPr>
      <w:tblGrid>
        <w:gridCol w:w="284"/>
        <w:gridCol w:w="2762"/>
        <w:gridCol w:w="516"/>
        <w:gridCol w:w="565"/>
        <w:gridCol w:w="425"/>
        <w:gridCol w:w="114"/>
        <w:gridCol w:w="590"/>
        <w:gridCol w:w="565"/>
        <w:gridCol w:w="565"/>
        <w:gridCol w:w="671"/>
        <w:gridCol w:w="456"/>
      </w:tblGrid>
      <w:tr w:rsidR="00B555F7" w:rsidRPr="00C654EF" w:rsidTr="00B555F7">
        <w:tc>
          <w:tcPr>
            <w:tcW w:w="284" w:type="dxa"/>
          </w:tcPr>
          <w:p w:rsidR="00C654EF" w:rsidRPr="00C654EF" w:rsidRDefault="00946D82" w:rsidP="00946D82">
            <w:pPr>
              <w:jc w:val="both"/>
              <w:rPr>
                <w:rFonts w:ascii="Times New Roman" w:hAnsi="Times New Roman"/>
                <w:bCs/>
                <w:sz w:val="12"/>
                <w:szCs w:val="12"/>
              </w:rPr>
            </w:pPr>
            <w:r>
              <w:rPr>
                <w:rFonts w:ascii="Times New Roman" w:hAnsi="Times New Roman"/>
                <w:sz w:val="12"/>
                <w:szCs w:val="12"/>
              </w:rPr>
              <w:t>№</w:t>
            </w:r>
          </w:p>
        </w:tc>
        <w:tc>
          <w:tcPr>
            <w:tcW w:w="276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sz w:val="12"/>
                <w:szCs w:val="12"/>
              </w:rPr>
              <w:t>Наименование параметра</w:t>
            </w:r>
          </w:p>
        </w:tc>
        <w:tc>
          <w:tcPr>
            <w:tcW w:w="4467" w:type="dxa"/>
            <w:gridSpan w:val="9"/>
          </w:tcPr>
          <w:p w:rsidR="00C654EF" w:rsidRPr="005A27CE" w:rsidRDefault="00C654EF" w:rsidP="00C654EF">
            <w:pPr>
              <w:jc w:val="both"/>
              <w:rPr>
                <w:rFonts w:ascii="Times New Roman" w:hAnsi="Times New Roman"/>
                <w:bCs/>
                <w:sz w:val="11"/>
                <w:szCs w:val="11"/>
              </w:rPr>
            </w:pPr>
            <w:r w:rsidRPr="005A27CE">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B555F7" w:rsidRPr="00C654EF" w:rsidTr="00B555F7">
        <w:tc>
          <w:tcPr>
            <w:tcW w:w="284" w:type="dxa"/>
          </w:tcPr>
          <w:p w:rsidR="00C654EF" w:rsidRPr="00C654EF" w:rsidRDefault="00C654EF" w:rsidP="00C654EF">
            <w:pPr>
              <w:jc w:val="both"/>
              <w:rPr>
                <w:rFonts w:ascii="Times New Roman" w:hAnsi="Times New Roman"/>
                <w:bCs/>
                <w:sz w:val="12"/>
                <w:szCs w:val="12"/>
              </w:rPr>
            </w:pPr>
          </w:p>
        </w:tc>
        <w:tc>
          <w:tcPr>
            <w:tcW w:w="2762" w:type="dxa"/>
          </w:tcPr>
          <w:p w:rsidR="00C654EF" w:rsidRPr="00C654EF" w:rsidRDefault="00C654EF" w:rsidP="00C654EF">
            <w:pPr>
              <w:jc w:val="both"/>
              <w:rPr>
                <w:rFonts w:ascii="Times New Roman" w:hAnsi="Times New Roman"/>
                <w:bCs/>
                <w:sz w:val="12"/>
                <w:szCs w:val="12"/>
              </w:rPr>
            </w:pPr>
          </w:p>
        </w:tc>
        <w:tc>
          <w:tcPr>
            <w:tcW w:w="516"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Сх1</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Сх2</w:t>
            </w:r>
          </w:p>
        </w:tc>
        <w:tc>
          <w:tcPr>
            <w:tcW w:w="539" w:type="dxa"/>
            <w:gridSpan w:val="2"/>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Сх2-3</w:t>
            </w:r>
          </w:p>
        </w:tc>
        <w:tc>
          <w:tcPr>
            <w:tcW w:w="590"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Сх2-4</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Сх2-5</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Сх2-0</w:t>
            </w:r>
          </w:p>
        </w:tc>
        <w:tc>
          <w:tcPr>
            <w:tcW w:w="671"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Сх2-6</w:t>
            </w:r>
          </w:p>
        </w:tc>
        <w:tc>
          <w:tcPr>
            <w:tcW w:w="456"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Сх3</w:t>
            </w:r>
          </w:p>
        </w:tc>
      </w:tr>
      <w:tr w:rsidR="00C654EF" w:rsidRPr="00C654EF" w:rsidTr="00B555F7">
        <w:tc>
          <w:tcPr>
            <w:tcW w:w="284" w:type="dxa"/>
          </w:tcPr>
          <w:p w:rsidR="00C654EF" w:rsidRPr="00C654EF" w:rsidRDefault="00C654EF" w:rsidP="00C654EF">
            <w:pPr>
              <w:jc w:val="both"/>
              <w:rPr>
                <w:rFonts w:ascii="Times New Roman" w:hAnsi="Times New Roman"/>
                <w:bCs/>
                <w:sz w:val="12"/>
                <w:szCs w:val="12"/>
              </w:rPr>
            </w:pPr>
          </w:p>
        </w:tc>
        <w:tc>
          <w:tcPr>
            <w:tcW w:w="7229" w:type="dxa"/>
            <w:gridSpan w:val="10"/>
          </w:tcPr>
          <w:p w:rsidR="00C654EF" w:rsidRPr="00C654EF" w:rsidRDefault="00C654EF" w:rsidP="00C654EF">
            <w:pPr>
              <w:jc w:val="both"/>
              <w:rPr>
                <w:rFonts w:ascii="Times New Roman" w:hAnsi="Times New Roman"/>
                <w:bCs/>
                <w:sz w:val="12"/>
                <w:szCs w:val="12"/>
              </w:rPr>
            </w:pPr>
            <w:r w:rsidRPr="00C654EF">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B555F7" w:rsidRPr="00C654EF" w:rsidTr="00B555F7">
        <w:tc>
          <w:tcPr>
            <w:tcW w:w="284" w:type="dxa"/>
          </w:tcPr>
          <w:p w:rsidR="00C654EF" w:rsidRPr="00C654EF" w:rsidRDefault="00C654EF" w:rsidP="00662E41">
            <w:pPr>
              <w:numPr>
                <w:ilvl w:val="0"/>
                <w:numId w:val="142"/>
              </w:numPr>
              <w:jc w:val="both"/>
              <w:rPr>
                <w:rFonts w:ascii="Times New Roman" w:hAnsi="Times New Roman"/>
                <w:bCs/>
                <w:sz w:val="12"/>
                <w:szCs w:val="12"/>
              </w:rPr>
            </w:pPr>
          </w:p>
        </w:tc>
        <w:tc>
          <w:tcPr>
            <w:tcW w:w="276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sz w:val="12"/>
                <w:szCs w:val="12"/>
              </w:rPr>
              <w:t>Минимальная площадь земельного участка, кв.м</w:t>
            </w:r>
          </w:p>
        </w:tc>
        <w:tc>
          <w:tcPr>
            <w:tcW w:w="516"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1000</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1000</w:t>
            </w:r>
          </w:p>
        </w:tc>
        <w:tc>
          <w:tcPr>
            <w:tcW w:w="539" w:type="dxa"/>
            <w:gridSpan w:val="2"/>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1000</w:t>
            </w:r>
          </w:p>
        </w:tc>
        <w:tc>
          <w:tcPr>
            <w:tcW w:w="590"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1000</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1000</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1000</w:t>
            </w:r>
          </w:p>
        </w:tc>
        <w:tc>
          <w:tcPr>
            <w:tcW w:w="671"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1000</w:t>
            </w:r>
          </w:p>
        </w:tc>
        <w:tc>
          <w:tcPr>
            <w:tcW w:w="456"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600</w:t>
            </w:r>
          </w:p>
        </w:tc>
      </w:tr>
      <w:tr w:rsidR="00B555F7" w:rsidRPr="00C654EF" w:rsidTr="00B555F7">
        <w:tc>
          <w:tcPr>
            <w:tcW w:w="284" w:type="dxa"/>
          </w:tcPr>
          <w:p w:rsidR="00C654EF" w:rsidRPr="00C654EF" w:rsidRDefault="00C654EF" w:rsidP="00662E41">
            <w:pPr>
              <w:numPr>
                <w:ilvl w:val="0"/>
                <w:numId w:val="142"/>
              </w:numPr>
              <w:jc w:val="both"/>
              <w:rPr>
                <w:rFonts w:ascii="Times New Roman" w:hAnsi="Times New Roman"/>
                <w:bCs/>
                <w:sz w:val="12"/>
                <w:szCs w:val="12"/>
              </w:rPr>
            </w:pPr>
          </w:p>
        </w:tc>
        <w:tc>
          <w:tcPr>
            <w:tcW w:w="276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sz w:val="12"/>
                <w:szCs w:val="12"/>
              </w:rPr>
              <w:t>Максимальная площадь земельного участка, кв.м</w:t>
            </w:r>
          </w:p>
        </w:tc>
        <w:tc>
          <w:tcPr>
            <w:tcW w:w="516"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20000</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50000</w:t>
            </w:r>
          </w:p>
        </w:tc>
        <w:tc>
          <w:tcPr>
            <w:tcW w:w="539" w:type="dxa"/>
            <w:gridSpan w:val="2"/>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50000</w:t>
            </w:r>
          </w:p>
        </w:tc>
        <w:tc>
          <w:tcPr>
            <w:tcW w:w="590"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50000</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50000</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50000</w:t>
            </w:r>
          </w:p>
        </w:tc>
        <w:tc>
          <w:tcPr>
            <w:tcW w:w="671"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50000</w:t>
            </w:r>
          </w:p>
        </w:tc>
        <w:tc>
          <w:tcPr>
            <w:tcW w:w="456"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3000</w:t>
            </w:r>
          </w:p>
        </w:tc>
      </w:tr>
      <w:tr w:rsidR="00C654EF" w:rsidRPr="00C654EF" w:rsidTr="00B555F7">
        <w:tc>
          <w:tcPr>
            <w:tcW w:w="284" w:type="dxa"/>
          </w:tcPr>
          <w:p w:rsidR="00C654EF" w:rsidRPr="00C654EF" w:rsidRDefault="00C654EF" w:rsidP="00C654EF">
            <w:pPr>
              <w:jc w:val="both"/>
              <w:rPr>
                <w:rFonts w:ascii="Times New Roman" w:hAnsi="Times New Roman"/>
                <w:bCs/>
                <w:sz w:val="12"/>
                <w:szCs w:val="12"/>
              </w:rPr>
            </w:pPr>
          </w:p>
        </w:tc>
        <w:tc>
          <w:tcPr>
            <w:tcW w:w="7229" w:type="dxa"/>
            <w:gridSpan w:val="10"/>
          </w:tcPr>
          <w:p w:rsidR="00C654EF" w:rsidRPr="00C654EF" w:rsidRDefault="00C654EF" w:rsidP="00C654EF">
            <w:pPr>
              <w:jc w:val="both"/>
              <w:rPr>
                <w:rFonts w:ascii="Times New Roman" w:hAnsi="Times New Roman"/>
                <w:bCs/>
                <w:sz w:val="12"/>
                <w:szCs w:val="12"/>
              </w:rPr>
            </w:pPr>
            <w:r w:rsidRPr="00C654EF">
              <w:rPr>
                <w:rFonts w:ascii="Times New Roman" w:hAnsi="Times New Roman"/>
                <w:sz w:val="12"/>
                <w:szCs w:val="12"/>
              </w:rPr>
              <w:t>Предельное количество этажей или предельная высота зданий, строений, сооружений</w:t>
            </w:r>
          </w:p>
        </w:tc>
      </w:tr>
      <w:tr w:rsidR="00B555F7" w:rsidRPr="00C654EF" w:rsidTr="00B555F7">
        <w:tc>
          <w:tcPr>
            <w:tcW w:w="284" w:type="dxa"/>
          </w:tcPr>
          <w:p w:rsidR="00C654EF" w:rsidRPr="00C654EF" w:rsidRDefault="00C654EF" w:rsidP="00662E41">
            <w:pPr>
              <w:numPr>
                <w:ilvl w:val="0"/>
                <w:numId w:val="142"/>
              </w:numPr>
              <w:jc w:val="both"/>
              <w:rPr>
                <w:rFonts w:ascii="Times New Roman" w:hAnsi="Times New Roman"/>
                <w:bCs/>
                <w:sz w:val="12"/>
                <w:szCs w:val="12"/>
              </w:rPr>
            </w:pPr>
          </w:p>
        </w:tc>
        <w:tc>
          <w:tcPr>
            <w:tcW w:w="276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Предельная высота зданий, строений, сооружений, м</w:t>
            </w:r>
          </w:p>
        </w:tc>
        <w:tc>
          <w:tcPr>
            <w:tcW w:w="516"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0</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20</w:t>
            </w:r>
          </w:p>
        </w:tc>
        <w:tc>
          <w:tcPr>
            <w:tcW w:w="539" w:type="dxa"/>
            <w:gridSpan w:val="2"/>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20</w:t>
            </w:r>
          </w:p>
        </w:tc>
        <w:tc>
          <w:tcPr>
            <w:tcW w:w="590"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20</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20</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20</w:t>
            </w:r>
          </w:p>
        </w:tc>
        <w:tc>
          <w:tcPr>
            <w:tcW w:w="671"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20</w:t>
            </w:r>
          </w:p>
        </w:tc>
        <w:tc>
          <w:tcPr>
            <w:tcW w:w="456"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10</w:t>
            </w:r>
          </w:p>
        </w:tc>
      </w:tr>
      <w:tr w:rsidR="00C654EF" w:rsidRPr="00C654EF" w:rsidTr="00B555F7">
        <w:tc>
          <w:tcPr>
            <w:tcW w:w="284" w:type="dxa"/>
          </w:tcPr>
          <w:p w:rsidR="00C654EF" w:rsidRPr="00C654EF" w:rsidRDefault="00C654EF" w:rsidP="00C654EF">
            <w:pPr>
              <w:jc w:val="both"/>
              <w:rPr>
                <w:rFonts w:ascii="Times New Roman" w:hAnsi="Times New Roman"/>
                <w:bCs/>
                <w:sz w:val="12"/>
                <w:szCs w:val="12"/>
              </w:rPr>
            </w:pPr>
          </w:p>
        </w:tc>
        <w:tc>
          <w:tcPr>
            <w:tcW w:w="7229" w:type="dxa"/>
            <w:gridSpan w:val="10"/>
          </w:tcPr>
          <w:p w:rsidR="00C654EF" w:rsidRPr="00C654EF" w:rsidRDefault="00C654EF" w:rsidP="00C654EF">
            <w:pPr>
              <w:jc w:val="both"/>
              <w:rPr>
                <w:rFonts w:ascii="Times New Roman" w:hAnsi="Times New Roman"/>
                <w:bCs/>
                <w:sz w:val="12"/>
                <w:szCs w:val="12"/>
              </w:rPr>
            </w:pPr>
            <w:r w:rsidRPr="00C654EF">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555F7" w:rsidRPr="00C654EF" w:rsidTr="00B555F7">
        <w:tc>
          <w:tcPr>
            <w:tcW w:w="284" w:type="dxa"/>
          </w:tcPr>
          <w:p w:rsidR="00C654EF" w:rsidRPr="00C654EF" w:rsidRDefault="00C654EF" w:rsidP="00662E41">
            <w:pPr>
              <w:numPr>
                <w:ilvl w:val="0"/>
                <w:numId w:val="142"/>
              </w:numPr>
              <w:jc w:val="both"/>
              <w:rPr>
                <w:rFonts w:ascii="Times New Roman" w:hAnsi="Times New Roman"/>
                <w:bCs/>
                <w:sz w:val="12"/>
                <w:szCs w:val="12"/>
              </w:rPr>
            </w:pPr>
          </w:p>
        </w:tc>
        <w:tc>
          <w:tcPr>
            <w:tcW w:w="276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Минимальный отступ от границ земельных участков до зданий, строений, сооружений м</w:t>
            </w:r>
          </w:p>
        </w:tc>
        <w:tc>
          <w:tcPr>
            <w:tcW w:w="516"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5</w:t>
            </w:r>
          </w:p>
        </w:tc>
        <w:tc>
          <w:tcPr>
            <w:tcW w:w="42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5</w:t>
            </w:r>
          </w:p>
        </w:tc>
        <w:tc>
          <w:tcPr>
            <w:tcW w:w="704" w:type="dxa"/>
            <w:gridSpan w:val="2"/>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5</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1</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1</w:t>
            </w:r>
          </w:p>
        </w:tc>
        <w:tc>
          <w:tcPr>
            <w:tcW w:w="671"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1</w:t>
            </w:r>
          </w:p>
        </w:tc>
        <w:tc>
          <w:tcPr>
            <w:tcW w:w="456"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3</w:t>
            </w:r>
          </w:p>
        </w:tc>
      </w:tr>
      <w:tr w:rsidR="00C654EF" w:rsidRPr="00C654EF" w:rsidTr="00B555F7">
        <w:tc>
          <w:tcPr>
            <w:tcW w:w="284" w:type="dxa"/>
          </w:tcPr>
          <w:p w:rsidR="00C654EF" w:rsidRPr="00C654EF" w:rsidRDefault="00C654EF" w:rsidP="00C654EF">
            <w:pPr>
              <w:jc w:val="both"/>
              <w:rPr>
                <w:rFonts w:ascii="Times New Roman" w:hAnsi="Times New Roman"/>
                <w:bCs/>
                <w:sz w:val="12"/>
                <w:szCs w:val="12"/>
              </w:rPr>
            </w:pPr>
          </w:p>
        </w:tc>
        <w:tc>
          <w:tcPr>
            <w:tcW w:w="7229" w:type="dxa"/>
            <w:gridSpan w:val="10"/>
          </w:tcPr>
          <w:p w:rsidR="00C654EF" w:rsidRPr="00C654EF" w:rsidRDefault="00C654EF" w:rsidP="00C654EF">
            <w:pPr>
              <w:jc w:val="both"/>
              <w:rPr>
                <w:rFonts w:ascii="Times New Roman" w:hAnsi="Times New Roman"/>
                <w:bCs/>
                <w:sz w:val="12"/>
                <w:szCs w:val="12"/>
              </w:rPr>
            </w:pPr>
            <w:r w:rsidRPr="00C654EF">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555F7" w:rsidRPr="00C654EF" w:rsidTr="00B555F7">
        <w:tc>
          <w:tcPr>
            <w:tcW w:w="284" w:type="dxa"/>
          </w:tcPr>
          <w:p w:rsidR="00C654EF" w:rsidRPr="00C654EF" w:rsidRDefault="00C654EF" w:rsidP="00662E41">
            <w:pPr>
              <w:numPr>
                <w:ilvl w:val="0"/>
                <w:numId w:val="142"/>
              </w:numPr>
              <w:jc w:val="both"/>
              <w:rPr>
                <w:rFonts w:ascii="Times New Roman" w:hAnsi="Times New Roman"/>
                <w:bCs/>
                <w:sz w:val="12"/>
                <w:szCs w:val="12"/>
              </w:rPr>
            </w:pPr>
          </w:p>
        </w:tc>
        <w:tc>
          <w:tcPr>
            <w:tcW w:w="2762" w:type="dxa"/>
          </w:tcPr>
          <w:p w:rsidR="00C654EF" w:rsidRPr="00C654EF" w:rsidRDefault="00C654EF" w:rsidP="00C654EF">
            <w:pPr>
              <w:jc w:val="both"/>
              <w:rPr>
                <w:rFonts w:ascii="Times New Roman" w:hAnsi="Times New Roman"/>
                <w:sz w:val="12"/>
                <w:szCs w:val="12"/>
              </w:rPr>
            </w:pPr>
            <w:r w:rsidRPr="00C654EF">
              <w:rPr>
                <w:rFonts w:ascii="Times New Roman" w:hAnsi="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516"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0</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w:t>
            </w:r>
          </w:p>
        </w:tc>
        <w:tc>
          <w:tcPr>
            <w:tcW w:w="42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w:t>
            </w:r>
          </w:p>
        </w:tc>
        <w:tc>
          <w:tcPr>
            <w:tcW w:w="704" w:type="dxa"/>
            <w:gridSpan w:val="2"/>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w:t>
            </w:r>
          </w:p>
        </w:tc>
        <w:tc>
          <w:tcPr>
            <w:tcW w:w="671"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w:t>
            </w:r>
          </w:p>
        </w:tc>
        <w:tc>
          <w:tcPr>
            <w:tcW w:w="456"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40</w:t>
            </w:r>
          </w:p>
        </w:tc>
      </w:tr>
      <w:tr w:rsidR="00B555F7" w:rsidRPr="00C654EF" w:rsidTr="00B555F7">
        <w:tc>
          <w:tcPr>
            <w:tcW w:w="284" w:type="dxa"/>
          </w:tcPr>
          <w:p w:rsidR="00C654EF" w:rsidRPr="00C654EF" w:rsidRDefault="00C654EF" w:rsidP="00662E41">
            <w:pPr>
              <w:numPr>
                <w:ilvl w:val="0"/>
                <w:numId w:val="142"/>
              </w:numPr>
              <w:jc w:val="both"/>
              <w:rPr>
                <w:rFonts w:ascii="Times New Roman" w:hAnsi="Times New Roman"/>
                <w:bCs/>
                <w:sz w:val="12"/>
                <w:szCs w:val="12"/>
              </w:rPr>
            </w:pPr>
          </w:p>
        </w:tc>
        <w:tc>
          <w:tcPr>
            <w:tcW w:w="276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516"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0</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80</w:t>
            </w:r>
          </w:p>
        </w:tc>
        <w:tc>
          <w:tcPr>
            <w:tcW w:w="42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80</w:t>
            </w:r>
          </w:p>
        </w:tc>
        <w:tc>
          <w:tcPr>
            <w:tcW w:w="704" w:type="dxa"/>
            <w:gridSpan w:val="2"/>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80</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80</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80</w:t>
            </w:r>
          </w:p>
        </w:tc>
        <w:tc>
          <w:tcPr>
            <w:tcW w:w="671"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80</w:t>
            </w:r>
          </w:p>
        </w:tc>
        <w:tc>
          <w:tcPr>
            <w:tcW w:w="456"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w:t>
            </w:r>
          </w:p>
        </w:tc>
      </w:tr>
      <w:tr w:rsidR="00B555F7" w:rsidRPr="00C654EF" w:rsidTr="00B555F7">
        <w:tc>
          <w:tcPr>
            <w:tcW w:w="284" w:type="dxa"/>
          </w:tcPr>
          <w:p w:rsidR="00C654EF" w:rsidRPr="00C654EF" w:rsidRDefault="00C654EF" w:rsidP="00662E41">
            <w:pPr>
              <w:numPr>
                <w:ilvl w:val="0"/>
                <w:numId w:val="142"/>
              </w:numPr>
              <w:jc w:val="both"/>
              <w:rPr>
                <w:rFonts w:ascii="Times New Roman" w:hAnsi="Times New Roman"/>
                <w:bCs/>
                <w:sz w:val="12"/>
                <w:szCs w:val="12"/>
              </w:rPr>
            </w:pPr>
          </w:p>
        </w:tc>
        <w:tc>
          <w:tcPr>
            <w:tcW w:w="2762" w:type="dxa"/>
          </w:tcPr>
          <w:p w:rsidR="00C654EF" w:rsidRPr="00C654EF" w:rsidRDefault="00C654EF" w:rsidP="00946D82">
            <w:pPr>
              <w:jc w:val="both"/>
              <w:rPr>
                <w:rFonts w:ascii="Times New Roman" w:hAnsi="Times New Roman"/>
                <w:bCs/>
                <w:sz w:val="12"/>
                <w:szCs w:val="12"/>
              </w:rPr>
            </w:pPr>
            <w:r w:rsidRPr="00C654EF">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516"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0</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60</w:t>
            </w:r>
          </w:p>
        </w:tc>
        <w:tc>
          <w:tcPr>
            <w:tcW w:w="42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60</w:t>
            </w:r>
          </w:p>
        </w:tc>
        <w:tc>
          <w:tcPr>
            <w:tcW w:w="704" w:type="dxa"/>
            <w:gridSpan w:val="2"/>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60</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60</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60</w:t>
            </w:r>
          </w:p>
        </w:tc>
        <w:tc>
          <w:tcPr>
            <w:tcW w:w="671"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60</w:t>
            </w:r>
          </w:p>
        </w:tc>
        <w:tc>
          <w:tcPr>
            <w:tcW w:w="456"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w:t>
            </w:r>
          </w:p>
        </w:tc>
      </w:tr>
      <w:tr w:rsidR="00B555F7" w:rsidRPr="00C654EF" w:rsidTr="00B555F7">
        <w:tc>
          <w:tcPr>
            <w:tcW w:w="284" w:type="dxa"/>
          </w:tcPr>
          <w:p w:rsidR="00C654EF" w:rsidRPr="00C654EF" w:rsidRDefault="00C654EF" w:rsidP="00662E41">
            <w:pPr>
              <w:numPr>
                <w:ilvl w:val="0"/>
                <w:numId w:val="142"/>
              </w:numPr>
              <w:jc w:val="both"/>
              <w:rPr>
                <w:rFonts w:ascii="Times New Roman" w:hAnsi="Times New Roman"/>
                <w:bCs/>
                <w:sz w:val="12"/>
                <w:szCs w:val="12"/>
              </w:rPr>
            </w:pPr>
          </w:p>
        </w:tc>
        <w:tc>
          <w:tcPr>
            <w:tcW w:w="276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516"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0</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w:t>
            </w:r>
          </w:p>
        </w:tc>
        <w:tc>
          <w:tcPr>
            <w:tcW w:w="42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w:t>
            </w:r>
          </w:p>
        </w:tc>
        <w:tc>
          <w:tcPr>
            <w:tcW w:w="704" w:type="dxa"/>
            <w:gridSpan w:val="2"/>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w:t>
            </w:r>
          </w:p>
        </w:tc>
        <w:tc>
          <w:tcPr>
            <w:tcW w:w="671"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w:t>
            </w:r>
          </w:p>
        </w:tc>
        <w:tc>
          <w:tcPr>
            <w:tcW w:w="456"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40</w:t>
            </w:r>
          </w:p>
        </w:tc>
      </w:tr>
      <w:tr w:rsidR="00C654EF" w:rsidRPr="00C654EF" w:rsidTr="00B555F7">
        <w:tc>
          <w:tcPr>
            <w:tcW w:w="284" w:type="dxa"/>
          </w:tcPr>
          <w:p w:rsidR="00C654EF" w:rsidRPr="00C654EF" w:rsidRDefault="00C654EF" w:rsidP="00C654EF">
            <w:pPr>
              <w:jc w:val="both"/>
              <w:rPr>
                <w:rFonts w:ascii="Times New Roman" w:hAnsi="Times New Roman"/>
                <w:bCs/>
                <w:sz w:val="12"/>
                <w:szCs w:val="12"/>
              </w:rPr>
            </w:pPr>
          </w:p>
        </w:tc>
        <w:tc>
          <w:tcPr>
            <w:tcW w:w="7229" w:type="dxa"/>
            <w:gridSpan w:val="10"/>
          </w:tcPr>
          <w:p w:rsidR="00C654EF" w:rsidRPr="00C654EF" w:rsidRDefault="00C654EF" w:rsidP="00C654EF">
            <w:pPr>
              <w:jc w:val="both"/>
              <w:rPr>
                <w:rFonts w:ascii="Times New Roman" w:hAnsi="Times New Roman"/>
                <w:bCs/>
                <w:sz w:val="12"/>
                <w:szCs w:val="12"/>
              </w:rPr>
            </w:pPr>
            <w:r w:rsidRPr="00C654EF">
              <w:rPr>
                <w:rFonts w:ascii="Times New Roman" w:hAnsi="Times New Roman"/>
                <w:sz w:val="12"/>
                <w:szCs w:val="12"/>
              </w:rPr>
              <w:t>Иные показатели</w:t>
            </w:r>
          </w:p>
        </w:tc>
      </w:tr>
      <w:tr w:rsidR="00B555F7" w:rsidRPr="00C654EF" w:rsidTr="00B555F7">
        <w:tc>
          <w:tcPr>
            <w:tcW w:w="284" w:type="dxa"/>
          </w:tcPr>
          <w:p w:rsidR="00C654EF" w:rsidRPr="00C654EF" w:rsidRDefault="00C654EF" w:rsidP="00662E41">
            <w:pPr>
              <w:numPr>
                <w:ilvl w:val="0"/>
                <w:numId w:val="142"/>
              </w:numPr>
              <w:jc w:val="both"/>
              <w:rPr>
                <w:rFonts w:ascii="Times New Roman" w:hAnsi="Times New Roman"/>
                <w:bCs/>
                <w:sz w:val="12"/>
                <w:szCs w:val="12"/>
              </w:rPr>
            </w:pPr>
          </w:p>
        </w:tc>
        <w:tc>
          <w:tcPr>
            <w:tcW w:w="276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Максимальный размер санитарно-защитной зоны, м</w:t>
            </w:r>
          </w:p>
        </w:tc>
        <w:tc>
          <w:tcPr>
            <w:tcW w:w="516"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0</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0</w:t>
            </w:r>
          </w:p>
        </w:tc>
        <w:tc>
          <w:tcPr>
            <w:tcW w:w="42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300</w:t>
            </w:r>
          </w:p>
        </w:tc>
        <w:tc>
          <w:tcPr>
            <w:tcW w:w="704" w:type="dxa"/>
            <w:gridSpan w:val="2"/>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100</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50</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0</w:t>
            </w:r>
          </w:p>
        </w:tc>
        <w:tc>
          <w:tcPr>
            <w:tcW w:w="671"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0</w:t>
            </w:r>
          </w:p>
        </w:tc>
        <w:tc>
          <w:tcPr>
            <w:tcW w:w="456"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0</w:t>
            </w:r>
          </w:p>
        </w:tc>
      </w:tr>
      <w:tr w:rsidR="00B555F7" w:rsidRPr="00C654EF" w:rsidTr="00B555F7">
        <w:tc>
          <w:tcPr>
            <w:tcW w:w="284" w:type="dxa"/>
          </w:tcPr>
          <w:p w:rsidR="00C654EF" w:rsidRPr="00C654EF" w:rsidRDefault="00C654EF" w:rsidP="00662E41">
            <w:pPr>
              <w:numPr>
                <w:ilvl w:val="0"/>
                <w:numId w:val="142"/>
              </w:numPr>
              <w:jc w:val="both"/>
              <w:rPr>
                <w:rFonts w:ascii="Times New Roman" w:hAnsi="Times New Roman"/>
                <w:bCs/>
                <w:sz w:val="12"/>
                <w:szCs w:val="12"/>
              </w:rPr>
            </w:pPr>
          </w:p>
        </w:tc>
        <w:tc>
          <w:tcPr>
            <w:tcW w:w="276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Максимальная высота капитальных ограждений земельных участков, м</w:t>
            </w:r>
          </w:p>
        </w:tc>
        <w:tc>
          <w:tcPr>
            <w:tcW w:w="516"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0</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2</w:t>
            </w:r>
          </w:p>
        </w:tc>
        <w:tc>
          <w:tcPr>
            <w:tcW w:w="42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2</w:t>
            </w:r>
          </w:p>
        </w:tc>
        <w:tc>
          <w:tcPr>
            <w:tcW w:w="704" w:type="dxa"/>
            <w:gridSpan w:val="2"/>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2</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2</w:t>
            </w:r>
          </w:p>
        </w:tc>
        <w:tc>
          <w:tcPr>
            <w:tcW w:w="565"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2</w:t>
            </w:r>
          </w:p>
        </w:tc>
        <w:tc>
          <w:tcPr>
            <w:tcW w:w="671"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2</w:t>
            </w:r>
          </w:p>
        </w:tc>
        <w:tc>
          <w:tcPr>
            <w:tcW w:w="456"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1,5</w:t>
            </w:r>
          </w:p>
        </w:tc>
      </w:tr>
    </w:tbl>
    <w:p w:rsidR="00996EE6" w:rsidRDefault="00996EE6" w:rsidP="00946D82">
      <w:pPr>
        <w:spacing w:after="0" w:line="240" w:lineRule="auto"/>
        <w:ind w:firstLine="284"/>
        <w:jc w:val="both"/>
        <w:rPr>
          <w:rFonts w:ascii="Times New Roman" w:hAnsi="Times New Roman"/>
          <w:sz w:val="12"/>
          <w:szCs w:val="12"/>
        </w:rPr>
      </w:pPr>
    </w:p>
    <w:p w:rsidR="00C654EF" w:rsidRPr="00C654EF" w:rsidRDefault="00C654EF" w:rsidP="00946D82">
      <w:pPr>
        <w:spacing w:after="0" w:line="240" w:lineRule="auto"/>
        <w:ind w:firstLine="284"/>
        <w:jc w:val="both"/>
        <w:rPr>
          <w:rFonts w:ascii="Times New Roman" w:hAnsi="Times New Roman"/>
          <w:sz w:val="12"/>
          <w:szCs w:val="12"/>
        </w:rPr>
      </w:pPr>
      <w:r w:rsidRPr="00C654EF">
        <w:rPr>
          <w:rFonts w:ascii="Times New Roman" w:hAnsi="Times New Roman"/>
          <w:sz w:val="12"/>
          <w:szCs w:val="12"/>
        </w:rPr>
        <w:t xml:space="preserve">Примечание: </w:t>
      </w:r>
    </w:p>
    <w:p w:rsidR="00C654EF" w:rsidRPr="00C654EF" w:rsidRDefault="00C654EF" w:rsidP="00946D82">
      <w:pPr>
        <w:spacing w:after="0" w:line="240" w:lineRule="auto"/>
        <w:ind w:firstLine="284"/>
        <w:jc w:val="both"/>
        <w:rPr>
          <w:rFonts w:ascii="Times New Roman" w:hAnsi="Times New Roman"/>
          <w:sz w:val="12"/>
          <w:szCs w:val="12"/>
        </w:rPr>
      </w:pPr>
      <w:r w:rsidRPr="00C654EF">
        <w:rPr>
          <w:rFonts w:ascii="Times New Roman" w:hAnsi="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C654EF" w:rsidRPr="00C654EF" w:rsidRDefault="00C654EF" w:rsidP="00946D82">
      <w:pPr>
        <w:spacing w:after="0" w:line="240" w:lineRule="auto"/>
        <w:ind w:firstLine="284"/>
        <w:jc w:val="both"/>
        <w:rPr>
          <w:rFonts w:ascii="Times New Roman" w:hAnsi="Times New Roman"/>
          <w:sz w:val="12"/>
          <w:szCs w:val="12"/>
        </w:rPr>
      </w:pPr>
      <w:r w:rsidRPr="00C654EF">
        <w:rPr>
          <w:rFonts w:ascii="Times New Roman" w:hAnsi="Times New Roman"/>
          <w:sz w:val="12"/>
          <w:szCs w:val="12"/>
        </w:rPr>
        <w:t>5) статью 29 изложить в следующей редакции:</w:t>
      </w:r>
    </w:p>
    <w:p w:rsidR="00C654EF" w:rsidRDefault="00C654EF" w:rsidP="00946D82">
      <w:pPr>
        <w:spacing w:after="0" w:line="240" w:lineRule="auto"/>
        <w:ind w:firstLine="284"/>
        <w:jc w:val="both"/>
        <w:rPr>
          <w:rFonts w:ascii="Times New Roman" w:hAnsi="Times New Roman"/>
          <w:sz w:val="12"/>
          <w:szCs w:val="12"/>
        </w:rPr>
      </w:pPr>
      <w:r w:rsidRPr="00C654EF">
        <w:rPr>
          <w:rFonts w:ascii="Times New Roman" w:hAnsi="Times New Roman"/>
          <w:sz w:val="12"/>
          <w:szCs w:val="12"/>
        </w:rPr>
        <w:t xml:space="preserve">«Статья 29.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и в зонах специального назначения </w:t>
      </w:r>
    </w:p>
    <w:p w:rsidR="00996EE6" w:rsidRPr="00C654EF" w:rsidRDefault="00996EE6" w:rsidP="00946D82">
      <w:pPr>
        <w:spacing w:after="0" w:line="240" w:lineRule="auto"/>
        <w:ind w:firstLine="284"/>
        <w:jc w:val="both"/>
        <w:rPr>
          <w:rFonts w:ascii="Times New Roman" w:hAnsi="Times New Roman"/>
          <w:sz w:val="12"/>
          <w:szCs w:val="12"/>
        </w:rPr>
      </w:pPr>
    </w:p>
    <w:tbl>
      <w:tblPr>
        <w:tblStyle w:val="af1"/>
        <w:tblW w:w="7513" w:type="dxa"/>
        <w:tblInd w:w="108" w:type="dxa"/>
        <w:tblLayout w:type="fixed"/>
        <w:tblLook w:val="04A0" w:firstRow="1" w:lastRow="0" w:firstColumn="1" w:lastColumn="0" w:noHBand="0" w:noVBand="1"/>
      </w:tblPr>
      <w:tblGrid>
        <w:gridCol w:w="284"/>
        <w:gridCol w:w="3827"/>
        <w:gridCol w:w="2268"/>
        <w:gridCol w:w="567"/>
        <w:gridCol w:w="567"/>
      </w:tblGrid>
      <w:tr w:rsidR="00C654EF" w:rsidRPr="00C654EF" w:rsidTr="005A27CE">
        <w:trPr>
          <w:trHeight w:val="20"/>
        </w:trPr>
        <w:tc>
          <w:tcPr>
            <w:tcW w:w="284" w:type="dxa"/>
          </w:tcPr>
          <w:p w:rsidR="00C654EF" w:rsidRPr="00C654EF" w:rsidRDefault="00BE0CE8" w:rsidP="00BE0CE8">
            <w:pPr>
              <w:jc w:val="both"/>
              <w:rPr>
                <w:rFonts w:ascii="Times New Roman" w:hAnsi="Times New Roman"/>
                <w:bCs/>
                <w:sz w:val="12"/>
                <w:szCs w:val="12"/>
              </w:rPr>
            </w:pPr>
            <w:r>
              <w:rPr>
                <w:rFonts w:ascii="Times New Roman" w:hAnsi="Times New Roman"/>
                <w:sz w:val="12"/>
                <w:szCs w:val="12"/>
              </w:rPr>
              <w:t>№</w:t>
            </w:r>
          </w:p>
        </w:tc>
        <w:tc>
          <w:tcPr>
            <w:tcW w:w="382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sz w:val="12"/>
                <w:szCs w:val="12"/>
              </w:rPr>
              <w:t>Наименование параметра</w:t>
            </w:r>
          </w:p>
        </w:tc>
        <w:tc>
          <w:tcPr>
            <w:tcW w:w="3402" w:type="dxa"/>
            <w:gridSpan w:val="3"/>
          </w:tcPr>
          <w:p w:rsidR="00C654EF" w:rsidRPr="005A27CE" w:rsidRDefault="00C654EF" w:rsidP="00C654EF">
            <w:pPr>
              <w:jc w:val="both"/>
              <w:rPr>
                <w:rFonts w:ascii="Times New Roman" w:hAnsi="Times New Roman"/>
                <w:bCs/>
                <w:sz w:val="11"/>
                <w:szCs w:val="11"/>
              </w:rPr>
            </w:pPr>
            <w:r w:rsidRPr="005A27CE">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804D7F" w:rsidRPr="00C654EF" w:rsidTr="005A27CE">
        <w:trPr>
          <w:trHeight w:val="20"/>
        </w:trPr>
        <w:tc>
          <w:tcPr>
            <w:tcW w:w="284" w:type="dxa"/>
          </w:tcPr>
          <w:p w:rsidR="00C654EF" w:rsidRPr="00C654EF" w:rsidRDefault="00C654EF" w:rsidP="00C654EF">
            <w:pPr>
              <w:jc w:val="both"/>
              <w:rPr>
                <w:rFonts w:ascii="Times New Roman" w:hAnsi="Times New Roman"/>
                <w:bCs/>
                <w:sz w:val="12"/>
                <w:szCs w:val="12"/>
              </w:rPr>
            </w:pPr>
          </w:p>
        </w:tc>
        <w:tc>
          <w:tcPr>
            <w:tcW w:w="3827" w:type="dxa"/>
          </w:tcPr>
          <w:p w:rsidR="00C654EF" w:rsidRPr="00C654EF" w:rsidRDefault="00C654EF" w:rsidP="00C654EF">
            <w:pPr>
              <w:jc w:val="both"/>
              <w:rPr>
                <w:rFonts w:ascii="Times New Roman" w:hAnsi="Times New Roman"/>
                <w:bCs/>
                <w:sz w:val="12"/>
                <w:szCs w:val="12"/>
              </w:rPr>
            </w:pPr>
          </w:p>
        </w:tc>
        <w:tc>
          <w:tcPr>
            <w:tcW w:w="2268"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Р1</w:t>
            </w:r>
          </w:p>
        </w:tc>
        <w:tc>
          <w:tcPr>
            <w:tcW w:w="56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Р2</w:t>
            </w:r>
          </w:p>
        </w:tc>
        <w:tc>
          <w:tcPr>
            <w:tcW w:w="56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Р3</w:t>
            </w:r>
          </w:p>
        </w:tc>
      </w:tr>
      <w:tr w:rsidR="00C654EF" w:rsidRPr="00C654EF" w:rsidTr="00BE0CE8">
        <w:trPr>
          <w:trHeight w:val="20"/>
        </w:trPr>
        <w:tc>
          <w:tcPr>
            <w:tcW w:w="284" w:type="dxa"/>
          </w:tcPr>
          <w:p w:rsidR="00C654EF" w:rsidRPr="00C654EF" w:rsidRDefault="00C654EF" w:rsidP="00C654EF">
            <w:pPr>
              <w:jc w:val="both"/>
              <w:rPr>
                <w:rFonts w:ascii="Times New Roman" w:hAnsi="Times New Roman"/>
                <w:bCs/>
                <w:sz w:val="12"/>
                <w:szCs w:val="12"/>
              </w:rPr>
            </w:pPr>
          </w:p>
        </w:tc>
        <w:tc>
          <w:tcPr>
            <w:tcW w:w="7229" w:type="dxa"/>
            <w:gridSpan w:val="4"/>
          </w:tcPr>
          <w:p w:rsidR="00C654EF" w:rsidRPr="00C654EF" w:rsidRDefault="00C654EF" w:rsidP="00C654EF">
            <w:pPr>
              <w:jc w:val="both"/>
              <w:rPr>
                <w:rFonts w:ascii="Times New Roman" w:hAnsi="Times New Roman"/>
                <w:bCs/>
                <w:sz w:val="12"/>
                <w:szCs w:val="12"/>
              </w:rPr>
            </w:pPr>
            <w:r w:rsidRPr="00C654EF">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804D7F" w:rsidRPr="00C654EF" w:rsidTr="005A27CE">
        <w:trPr>
          <w:trHeight w:val="20"/>
        </w:trPr>
        <w:tc>
          <w:tcPr>
            <w:tcW w:w="284" w:type="dxa"/>
          </w:tcPr>
          <w:p w:rsidR="00C654EF" w:rsidRPr="00C654EF" w:rsidRDefault="00C654EF" w:rsidP="00662E41">
            <w:pPr>
              <w:numPr>
                <w:ilvl w:val="0"/>
                <w:numId w:val="143"/>
              </w:numPr>
              <w:jc w:val="both"/>
              <w:rPr>
                <w:rFonts w:ascii="Times New Roman" w:hAnsi="Times New Roman"/>
                <w:bCs/>
                <w:sz w:val="12"/>
                <w:szCs w:val="12"/>
              </w:rPr>
            </w:pPr>
          </w:p>
        </w:tc>
        <w:tc>
          <w:tcPr>
            <w:tcW w:w="382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sz w:val="12"/>
                <w:szCs w:val="12"/>
              </w:rPr>
              <w:t>Минимальная площадь земельного участка, кв.м</w:t>
            </w:r>
          </w:p>
        </w:tc>
        <w:tc>
          <w:tcPr>
            <w:tcW w:w="2268"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1000</w:t>
            </w:r>
          </w:p>
        </w:tc>
        <w:tc>
          <w:tcPr>
            <w:tcW w:w="56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3000</w:t>
            </w:r>
          </w:p>
        </w:tc>
        <w:tc>
          <w:tcPr>
            <w:tcW w:w="56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1000</w:t>
            </w:r>
          </w:p>
        </w:tc>
      </w:tr>
      <w:tr w:rsidR="00804D7F" w:rsidRPr="00C654EF" w:rsidTr="005A27CE">
        <w:trPr>
          <w:trHeight w:val="20"/>
        </w:trPr>
        <w:tc>
          <w:tcPr>
            <w:tcW w:w="284" w:type="dxa"/>
          </w:tcPr>
          <w:p w:rsidR="00C654EF" w:rsidRPr="00C654EF" w:rsidRDefault="00C654EF" w:rsidP="00662E41">
            <w:pPr>
              <w:numPr>
                <w:ilvl w:val="0"/>
                <w:numId w:val="143"/>
              </w:numPr>
              <w:jc w:val="both"/>
              <w:rPr>
                <w:rFonts w:ascii="Times New Roman" w:hAnsi="Times New Roman"/>
                <w:bCs/>
                <w:sz w:val="12"/>
                <w:szCs w:val="12"/>
              </w:rPr>
            </w:pPr>
          </w:p>
        </w:tc>
        <w:tc>
          <w:tcPr>
            <w:tcW w:w="382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sz w:val="12"/>
                <w:szCs w:val="12"/>
              </w:rPr>
              <w:t>Максимальная площадь земельного участка, кв.м</w:t>
            </w:r>
          </w:p>
        </w:tc>
        <w:tc>
          <w:tcPr>
            <w:tcW w:w="2268"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w:t>
            </w:r>
          </w:p>
        </w:tc>
        <w:tc>
          <w:tcPr>
            <w:tcW w:w="56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w:t>
            </w:r>
          </w:p>
        </w:tc>
        <w:tc>
          <w:tcPr>
            <w:tcW w:w="56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w:t>
            </w:r>
          </w:p>
        </w:tc>
      </w:tr>
      <w:tr w:rsidR="00C654EF" w:rsidRPr="00C654EF" w:rsidTr="00BE0CE8">
        <w:trPr>
          <w:trHeight w:val="20"/>
        </w:trPr>
        <w:tc>
          <w:tcPr>
            <w:tcW w:w="284" w:type="dxa"/>
          </w:tcPr>
          <w:p w:rsidR="00C654EF" w:rsidRPr="00C654EF" w:rsidRDefault="00C654EF" w:rsidP="00C654EF">
            <w:pPr>
              <w:jc w:val="both"/>
              <w:rPr>
                <w:rFonts w:ascii="Times New Roman" w:hAnsi="Times New Roman"/>
                <w:bCs/>
                <w:sz w:val="12"/>
                <w:szCs w:val="12"/>
              </w:rPr>
            </w:pPr>
          </w:p>
        </w:tc>
        <w:tc>
          <w:tcPr>
            <w:tcW w:w="7229" w:type="dxa"/>
            <w:gridSpan w:val="4"/>
          </w:tcPr>
          <w:p w:rsidR="00C654EF" w:rsidRPr="00C654EF" w:rsidRDefault="00C654EF" w:rsidP="00C654EF">
            <w:pPr>
              <w:jc w:val="both"/>
              <w:rPr>
                <w:rFonts w:ascii="Times New Roman" w:hAnsi="Times New Roman"/>
                <w:bCs/>
                <w:sz w:val="12"/>
                <w:szCs w:val="12"/>
              </w:rPr>
            </w:pPr>
            <w:r w:rsidRPr="00C654EF">
              <w:rPr>
                <w:rFonts w:ascii="Times New Roman" w:hAnsi="Times New Roman"/>
                <w:sz w:val="12"/>
                <w:szCs w:val="12"/>
              </w:rPr>
              <w:t>Предельное количество этажей или предельная высота зданий, строений, сооружений</w:t>
            </w:r>
          </w:p>
        </w:tc>
      </w:tr>
      <w:tr w:rsidR="00804D7F" w:rsidRPr="00C654EF" w:rsidTr="005A27CE">
        <w:trPr>
          <w:trHeight w:val="20"/>
        </w:trPr>
        <w:tc>
          <w:tcPr>
            <w:tcW w:w="284" w:type="dxa"/>
          </w:tcPr>
          <w:p w:rsidR="00C654EF" w:rsidRPr="00C654EF" w:rsidRDefault="00C654EF" w:rsidP="00662E41">
            <w:pPr>
              <w:numPr>
                <w:ilvl w:val="0"/>
                <w:numId w:val="143"/>
              </w:numPr>
              <w:jc w:val="both"/>
              <w:rPr>
                <w:rFonts w:ascii="Times New Roman" w:hAnsi="Times New Roman"/>
                <w:bCs/>
                <w:sz w:val="12"/>
                <w:szCs w:val="12"/>
              </w:rPr>
            </w:pPr>
          </w:p>
        </w:tc>
        <w:tc>
          <w:tcPr>
            <w:tcW w:w="382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Предельная высота зданий, строений, сооружений, м</w:t>
            </w:r>
          </w:p>
        </w:tc>
        <w:tc>
          <w:tcPr>
            <w:tcW w:w="2268"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10</w:t>
            </w:r>
          </w:p>
        </w:tc>
        <w:tc>
          <w:tcPr>
            <w:tcW w:w="56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5</w:t>
            </w:r>
          </w:p>
        </w:tc>
        <w:tc>
          <w:tcPr>
            <w:tcW w:w="56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22,5</w:t>
            </w:r>
          </w:p>
        </w:tc>
      </w:tr>
      <w:tr w:rsidR="00C654EF" w:rsidRPr="00C654EF" w:rsidTr="00BE0CE8">
        <w:trPr>
          <w:trHeight w:val="20"/>
        </w:trPr>
        <w:tc>
          <w:tcPr>
            <w:tcW w:w="284" w:type="dxa"/>
          </w:tcPr>
          <w:p w:rsidR="00C654EF" w:rsidRPr="00C654EF" w:rsidRDefault="00C654EF" w:rsidP="00C654EF">
            <w:pPr>
              <w:jc w:val="both"/>
              <w:rPr>
                <w:rFonts w:ascii="Times New Roman" w:hAnsi="Times New Roman"/>
                <w:bCs/>
                <w:sz w:val="12"/>
                <w:szCs w:val="12"/>
              </w:rPr>
            </w:pPr>
          </w:p>
        </w:tc>
        <w:tc>
          <w:tcPr>
            <w:tcW w:w="7229" w:type="dxa"/>
            <w:gridSpan w:val="4"/>
          </w:tcPr>
          <w:p w:rsidR="00C654EF" w:rsidRPr="00C654EF" w:rsidRDefault="00C654EF" w:rsidP="00C654EF">
            <w:pPr>
              <w:jc w:val="both"/>
              <w:rPr>
                <w:rFonts w:ascii="Times New Roman" w:hAnsi="Times New Roman"/>
                <w:bCs/>
                <w:sz w:val="12"/>
                <w:szCs w:val="12"/>
              </w:rPr>
            </w:pPr>
            <w:r w:rsidRPr="00C654EF">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804D7F" w:rsidRPr="00C654EF" w:rsidTr="005A27CE">
        <w:trPr>
          <w:trHeight w:val="20"/>
        </w:trPr>
        <w:tc>
          <w:tcPr>
            <w:tcW w:w="284" w:type="dxa"/>
          </w:tcPr>
          <w:p w:rsidR="00C654EF" w:rsidRPr="00C654EF" w:rsidRDefault="00C654EF" w:rsidP="00662E41">
            <w:pPr>
              <w:numPr>
                <w:ilvl w:val="0"/>
                <w:numId w:val="143"/>
              </w:numPr>
              <w:jc w:val="both"/>
              <w:rPr>
                <w:rFonts w:ascii="Times New Roman" w:hAnsi="Times New Roman"/>
                <w:bCs/>
                <w:sz w:val="12"/>
                <w:szCs w:val="12"/>
              </w:rPr>
            </w:pPr>
          </w:p>
        </w:tc>
        <w:tc>
          <w:tcPr>
            <w:tcW w:w="382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Минимальный отступ от границ земельных участков до зданий, строений, сооружений м</w:t>
            </w:r>
          </w:p>
        </w:tc>
        <w:tc>
          <w:tcPr>
            <w:tcW w:w="2268"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1</w:t>
            </w:r>
          </w:p>
        </w:tc>
        <w:tc>
          <w:tcPr>
            <w:tcW w:w="56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w:t>
            </w:r>
          </w:p>
        </w:tc>
        <w:tc>
          <w:tcPr>
            <w:tcW w:w="56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1</w:t>
            </w:r>
          </w:p>
        </w:tc>
      </w:tr>
      <w:tr w:rsidR="00C654EF" w:rsidRPr="00C654EF" w:rsidTr="00BE0CE8">
        <w:trPr>
          <w:trHeight w:val="20"/>
        </w:trPr>
        <w:tc>
          <w:tcPr>
            <w:tcW w:w="284" w:type="dxa"/>
          </w:tcPr>
          <w:p w:rsidR="00C654EF" w:rsidRPr="00C654EF" w:rsidRDefault="00C654EF" w:rsidP="00C654EF">
            <w:pPr>
              <w:jc w:val="both"/>
              <w:rPr>
                <w:rFonts w:ascii="Times New Roman" w:hAnsi="Times New Roman"/>
                <w:bCs/>
                <w:sz w:val="12"/>
                <w:szCs w:val="12"/>
              </w:rPr>
            </w:pPr>
          </w:p>
        </w:tc>
        <w:tc>
          <w:tcPr>
            <w:tcW w:w="7229" w:type="dxa"/>
            <w:gridSpan w:val="4"/>
          </w:tcPr>
          <w:p w:rsidR="00C654EF" w:rsidRPr="00C654EF" w:rsidRDefault="00C654EF" w:rsidP="00C654EF">
            <w:pPr>
              <w:jc w:val="both"/>
              <w:rPr>
                <w:rFonts w:ascii="Times New Roman" w:hAnsi="Times New Roman"/>
                <w:bCs/>
                <w:sz w:val="12"/>
                <w:szCs w:val="12"/>
              </w:rPr>
            </w:pPr>
            <w:r w:rsidRPr="00C654EF">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804D7F" w:rsidRPr="00C654EF" w:rsidTr="005A27CE">
        <w:trPr>
          <w:trHeight w:val="20"/>
        </w:trPr>
        <w:tc>
          <w:tcPr>
            <w:tcW w:w="284" w:type="dxa"/>
          </w:tcPr>
          <w:p w:rsidR="00C654EF" w:rsidRPr="00C654EF" w:rsidRDefault="00C654EF" w:rsidP="00662E41">
            <w:pPr>
              <w:numPr>
                <w:ilvl w:val="0"/>
                <w:numId w:val="143"/>
              </w:numPr>
              <w:jc w:val="both"/>
              <w:rPr>
                <w:rFonts w:ascii="Times New Roman" w:hAnsi="Times New Roman"/>
                <w:bCs/>
                <w:sz w:val="12"/>
                <w:szCs w:val="12"/>
              </w:rPr>
            </w:pPr>
          </w:p>
        </w:tc>
        <w:tc>
          <w:tcPr>
            <w:tcW w:w="382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Максимальный процент застройки в границах земельного участка, %</w:t>
            </w:r>
          </w:p>
        </w:tc>
        <w:tc>
          <w:tcPr>
            <w:tcW w:w="2268"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10</w:t>
            </w:r>
          </w:p>
        </w:tc>
        <w:tc>
          <w:tcPr>
            <w:tcW w:w="56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5</w:t>
            </w:r>
          </w:p>
        </w:tc>
        <w:tc>
          <w:tcPr>
            <w:tcW w:w="56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80</w:t>
            </w:r>
          </w:p>
        </w:tc>
      </w:tr>
      <w:tr w:rsidR="00C654EF" w:rsidRPr="00C654EF" w:rsidTr="00BE0CE8">
        <w:trPr>
          <w:trHeight w:val="20"/>
        </w:trPr>
        <w:tc>
          <w:tcPr>
            <w:tcW w:w="284" w:type="dxa"/>
          </w:tcPr>
          <w:p w:rsidR="00C654EF" w:rsidRPr="00C654EF" w:rsidRDefault="00C654EF" w:rsidP="00C654EF">
            <w:pPr>
              <w:jc w:val="both"/>
              <w:rPr>
                <w:rFonts w:ascii="Times New Roman" w:hAnsi="Times New Roman"/>
                <w:bCs/>
                <w:sz w:val="12"/>
                <w:szCs w:val="12"/>
              </w:rPr>
            </w:pPr>
          </w:p>
        </w:tc>
        <w:tc>
          <w:tcPr>
            <w:tcW w:w="7229" w:type="dxa"/>
            <w:gridSpan w:val="4"/>
          </w:tcPr>
          <w:p w:rsidR="00C654EF" w:rsidRPr="00C654EF" w:rsidRDefault="00C654EF" w:rsidP="00C654EF">
            <w:pPr>
              <w:jc w:val="both"/>
              <w:rPr>
                <w:rFonts w:ascii="Times New Roman" w:hAnsi="Times New Roman"/>
                <w:bCs/>
                <w:sz w:val="12"/>
                <w:szCs w:val="12"/>
              </w:rPr>
            </w:pPr>
            <w:r w:rsidRPr="00C654EF">
              <w:rPr>
                <w:rFonts w:ascii="Times New Roman" w:hAnsi="Times New Roman"/>
                <w:sz w:val="12"/>
                <w:szCs w:val="12"/>
              </w:rPr>
              <w:t>Иные показатели</w:t>
            </w:r>
          </w:p>
        </w:tc>
      </w:tr>
      <w:tr w:rsidR="00804D7F" w:rsidRPr="00C654EF" w:rsidTr="005A27CE">
        <w:trPr>
          <w:trHeight w:val="20"/>
        </w:trPr>
        <w:tc>
          <w:tcPr>
            <w:tcW w:w="284" w:type="dxa"/>
          </w:tcPr>
          <w:p w:rsidR="00C654EF" w:rsidRPr="00C654EF" w:rsidRDefault="00C654EF" w:rsidP="00662E41">
            <w:pPr>
              <w:numPr>
                <w:ilvl w:val="0"/>
                <w:numId w:val="143"/>
              </w:numPr>
              <w:jc w:val="both"/>
              <w:rPr>
                <w:rFonts w:ascii="Times New Roman" w:hAnsi="Times New Roman"/>
                <w:bCs/>
                <w:sz w:val="12"/>
                <w:szCs w:val="12"/>
              </w:rPr>
            </w:pPr>
          </w:p>
        </w:tc>
        <w:tc>
          <w:tcPr>
            <w:tcW w:w="382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Максимальная площадь объектов физкультуры и спорта открытого типа, кв.м</w:t>
            </w:r>
          </w:p>
        </w:tc>
        <w:tc>
          <w:tcPr>
            <w:tcW w:w="2268"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3000</w:t>
            </w:r>
          </w:p>
        </w:tc>
        <w:tc>
          <w:tcPr>
            <w:tcW w:w="56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w:t>
            </w:r>
          </w:p>
        </w:tc>
        <w:tc>
          <w:tcPr>
            <w:tcW w:w="56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10000</w:t>
            </w:r>
          </w:p>
        </w:tc>
      </w:tr>
    </w:tbl>
    <w:p w:rsidR="00996EE6" w:rsidRDefault="00996EE6" w:rsidP="005D3B81">
      <w:pPr>
        <w:spacing w:after="0" w:line="240" w:lineRule="auto"/>
        <w:ind w:firstLine="284"/>
        <w:jc w:val="both"/>
        <w:rPr>
          <w:rFonts w:ascii="Times New Roman" w:hAnsi="Times New Roman"/>
          <w:sz w:val="12"/>
          <w:szCs w:val="12"/>
        </w:rPr>
      </w:pPr>
    </w:p>
    <w:p w:rsidR="00C654EF" w:rsidRPr="00C654EF" w:rsidRDefault="00C654EF" w:rsidP="005D3B81">
      <w:pPr>
        <w:spacing w:after="0" w:line="240" w:lineRule="auto"/>
        <w:ind w:firstLine="284"/>
        <w:jc w:val="both"/>
        <w:rPr>
          <w:rFonts w:ascii="Times New Roman" w:hAnsi="Times New Roman"/>
          <w:sz w:val="12"/>
          <w:szCs w:val="12"/>
        </w:rPr>
      </w:pPr>
      <w:r w:rsidRPr="00C654EF">
        <w:rPr>
          <w:rFonts w:ascii="Times New Roman" w:hAnsi="Times New Roman"/>
          <w:sz w:val="12"/>
          <w:szCs w:val="12"/>
        </w:rPr>
        <w:t>6) дополнить статьей 29.1:</w:t>
      </w:r>
    </w:p>
    <w:p w:rsidR="00C654EF" w:rsidRPr="00C654EF" w:rsidRDefault="00C654EF" w:rsidP="005D3B81">
      <w:pPr>
        <w:spacing w:after="0" w:line="240" w:lineRule="auto"/>
        <w:ind w:firstLine="284"/>
        <w:jc w:val="both"/>
        <w:rPr>
          <w:rFonts w:ascii="Times New Roman" w:hAnsi="Times New Roman"/>
          <w:sz w:val="12"/>
          <w:szCs w:val="12"/>
        </w:rPr>
      </w:pPr>
      <w:r w:rsidRPr="00C654EF">
        <w:rPr>
          <w:rFonts w:ascii="Times New Roman" w:hAnsi="Times New Roman"/>
          <w:sz w:val="12"/>
          <w:szCs w:val="12"/>
        </w:rPr>
        <w:t xml:space="preserve">«Статья 29.1.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специального назначения </w:t>
      </w:r>
    </w:p>
    <w:p w:rsidR="00C654EF" w:rsidRPr="00C654EF" w:rsidRDefault="00C654EF" w:rsidP="00C654EF">
      <w:pPr>
        <w:spacing w:after="0" w:line="240" w:lineRule="auto"/>
        <w:jc w:val="both"/>
        <w:rPr>
          <w:rFonts w:ascii="Times New Roman" w:hAnsi="Times New Roman"/>
          <w:sz w:val="12"/>
          <w:szCs w:val="12"/>
        </w:rPr>
      </w:pPr>
    </w:p>
    <w:tbl>
      <w:tblPr>
        <w:tblStyle w:val="af1"/>
        <w:tblW w:w="7513" w:type="dxa"/>
        <w:tblInd w:w="108" w:type="dxa"/>
        <w:tblLayout w:type="fixed"/>
        <w:tblLook w:val="04A0" w:firstRow="1" w:lastRow="0" w:firstColumn="1" w:lastColumn="0" w:noHBand="0" w:noVBand="1"/>
      </w:tblPr>
      <w:tblGrid>
        <w:gridCol w:w="284"/>
        <w:gridCol w:w="3827"/>
        <w:gridCol w:w="3402"/>
      </w:tblGrid>
      <w:tr w:rsidR="00C654EF" w:rsidRPr="00C654EF" w:rsidTr="005A27CE">
        <w:tc>
          <w:tcPr>
            <w:tcW w:w="284" w:type="dxa"/>
          </w:tcPr>
          <w:p w:rsidR="00C654EF" w:rsidRPr="00C654EF" w:rsidRDefault="005D3B81" w:rsidP="005D3B81">
            <w:pPr>
              <w:jc w:val="both"/>
              <w:rPr>
                <w:rFonts w:ascii="Times New Roman" w:hAnsi="Times New Roman"/>
                <w:bCs/>
                <w:sz w:val="12"/>
                <w:szCs w:val="12"/>
              </w:rPr>
            </w:pPr>
            <w:r>
              <w:rPr>
                <w:rFonts w:ascii="Times New Roman" w:hAnsi="Times New Roman"/>
                <w:sz w:val="12"/>
                <w:szCs w:val="12"/>
              </w:rPr>
              <w:t>№</w:t>
            </w:r>
          </w:p>
        </w:tc>
        <w:tc>
          <w:tcPr>
            <w:tcW w:w="382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sz w:val="12"/>
                <w:szCs w:val="12"/>
              </w:rPr>
              <w:t>Наименование параметра</w:t>
            </w:r>
          </w:p>
        </w:tc>
        <w:tc>
          <w:tcPr>
            <w:tcW w:w="3402" w:type="dxa"/>
          </w:tcPr>
          <w:p w:rsidR="00C654EF" w:rsidRPr="005A27CE" w:rsidRDefault="00C654EF" w:rsidP="00C654EF">
            <w:pPr>
              <w:jc w:val="both"/>
              <w:rPr>
                <w:rFonts w:ascii="Times New Roman" w:hAnsi="Times New Roman"/>
                <w:bCs/>
                <w:sz w:val="11"/>
                <w:szCs w:val="11"/>
              </w:rPr>
            </w:pPr>
            <w:r w:rsidRPr="005A27CE">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C654EF" w:rsidRPr="00C654EF" w:rsidTr="005A27CE">
        <w:tc>
          <w:tcPr>
            <w:tcW w:w="284" w:type="dxa"/>
          </w:tcPr>
          <w:p w:rsidR="00C654EF" w:rsidRPr="00C654EF" w:rsidRDefault="00C654EF" w:rsidP="00C654EF">
            <w:pPr>
              <w:jc w:val="both"/>
              <w:rPr>
                <w:rFonts w:ascii="Times New Roman" w:hAnsi="Times New Roman"/>
                <w:bCs/>
                <w:sz w:val="12"/>
                <w:szCs w:val="12"/>
              </w:rPr>
            </w:pPr>
          </w:p>
        </w:tc>
        <w:tc>
          <w:tcPr>
            <w:tcW w:w="3827" w:type="dxa"/>
          </w:tcPr>
          <w:p w:rsidR="00C654EF" w:rsidRPr="00C654EF" w:rsidRDefault="00C654EF" w:rsidP="00C654EF">
            <w:pPr>
              <w:jc w:val="both"/>
              <w:rPr>
                <w:rFonts w:ascii="Times New Roman" w:hAnsi="Times New Roman"/>
                <w:bCs/>
                <w:sz w:val="12"/>
                <w:szCs w:val="12"/>
              </w:rPr>
            </w:pPr>
          </w:p>
        </w:tc>
        <w:tc>
          <w:tcPr>
            <w:tcW w:w="340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Сп1</w:t>
            </w:r>
          </w:p>
        </w:tc>
      </w:tr>
      <w:tr w:rsidR="00C654EF" w:rsidRPr="00C654EF" w:rsidTr="005D3B81">
        <w:tc>
          <w:tcPr>
            <w:tcW w:w="284" w:type="dxa"/>
          </w:tcPr>
          <w:p w:rsidR="00C654EF" w:rsidRPr="00C654EF" w:rsidRDefault="00C654EF" w:rsidP="00C654EF">
            <w:pPr>
              <w:jc w:val="both"/>
              <w:rPr>
                <w:rFonts w:ascii="Times New Roman" w:hAnsi="Times New Roman"/>
                <w:bCs/>
                <w:sz w:val="12"/>
                <w:szCs w:val="12"/>
              </w:rPr>
            </w:pPr>
          </w:p>
        </w:tc>
        <w:tc>
          <w:tcPr>
            <w:tcW w:w="7229" w:type="dxa"/>
            <w:gridSpan w:val="2"/>
          </w:tcPr>
          <w:p w:rsidR="00C654EF" w:rsidRPr="00C654EF" w:rsidRDefault="00C654EF" w:rsidP="00C654EF">
            <w:pPr>
              <w:jc w:val="both"/>
              <w:rPr>
                <w:rFonts w:ascii="Times New Roman" w:hAnsi="Times New Roman"/>
                <w:bCs/>
                <w:sz w:val="12"/>
                <w:szCs w:val="12"/>
              </w:rPr>
            </w:pPr>
            <w:r w:rsidRPr="00C654EF">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C654EF" w:rsidRPr="00C654EF" w:rsidTr="005A27CE">
        <w:tc>
          <w:tcPr>
            <w:tcW w:w="284" w:type="dxa"/>
          </w:tcPr>
          <w:p w:rsidR="00C654EF" w:rsidRPr="00C654EF" w:rsidRDefault="00C654EF" w:rsidP="00662E41">
            <w:pPr>
              <w:numPr>
                <w:ilvl w:val="0"/>
                <w:numId w:val="144"/>
              </w:numPr>
              <w:jc w:val="both"/>
              <w:rPr>
                <w:rFonts w:ascii="Times New Roman" w:hAnsi="Times New Roman"/>
                <w:bCs/>
                <w:sz w:val="12"/>
                <w:szCs w:val="12"/>
              </w:rPr>
            </w:pPr>
          </w:p>
        </w:tc>
        <w:tc>
          <w:tcPr>
            <w:tcW w:w="382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sz w:val="12"/>
                <w:szCs w:val="12"/>
              </w:rPr>
              <w:t>Минимальная площадь земельного участка, кв.м</w:t>
            </w:r>
          </w:p>
        </w:tc>
        <w:tc>
          <w:tcPr>
            <w:tcW w:w="340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w:t>
            </w:r>
          </w:p>
        </w:tc>
      </w:tr>
      <w:tr w:rsidR="00C654EF" w:rsidRPr="00C654EF" w:rsidTr="005A27CE">
        <w:tc>
          <w:tcPr>
            <w:tcW w:w="284" w:type="dxa"/>
          </w:tcPr>
          <w:p w:rsidR="00C654EF" w:rsidRPr="00C654EF" w:rsidRDefault="00C654EF" w:rsidP="00662E41">
            <w:pPr>
              <w:numPr>
                <w:ilvl w:val="0"/>
                <w:numId w:val="144"/>
              </w:numPr>
              <w:jc w:val="both"/>
              <w:rPr>
                <w:rFonts w:ascii="Times New Roman" w:hAnsi="Times New Roman"/>
                <w:bCs/>
                <w:sz w:val="12"/>
                <w:szCs w:val="12"/>
              </w:rPr>
            </w:pPr>
          </w:p>
        </w:tc>
        <w:tc>
          <w:tcPr>
            <w:tcW w:w="382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sz w:val="12"/>
                <w:szCs w:val="12"/>
              </w:rPr>
              <w:t>Максимальная площадь земельного участка, кв.м</w:t>
            </w:r>
          </w:p>
        </w:tc>
        <w:tc>
          <w:tcPr>
            <w:tcW w:w="340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400000</w:t>
            </w:r>
          </w:p>
        </w:tc>
      </w:tr>
      <w:tr w:rsidR="00C654EF" w:rsidRPr="00C654EF" w:rsidTr="005D3B81">
        <w:tc>
          <w:tcPr>
            <w:tcW w:w="284" w:type="dxa"/>
          </w:tcPr>
          <w:p w:rsidR="00C654EF" w:rsidRPr="00C654EF" w:rsidRDefault="00C654EF" w:rsidP="00C654EF">
            <w:pPr>
              <w:jc w:val="both"/>
              <w:rPr>
                <w:rFonts w:ascii="Times New Roman" w:hAnsi="Times New Roman"/>
                <w:bCs/>
                <w:sz w:val="12"/>
                <w:szCs w:val="12"/>
              </w:rPr>
            </w:pPr>
          </w:p>
        </w:tc>
        <w:tc>
          <w:tcPr>
            <w:tcW w:w="7229" w:type="dxa"/>
            <w:gridSpan w:val="2"/>
          </w:tcPr>
          <w:p w:rsidR="00C654EF" w:rsidRPr="00C654EF" w:rsidRDefault="00C654EF" w:rsidP="00C654EF">
            <w:pPr>
              <w:jc w:val="both"/>
              <w:rPr>
                <w:rFonts w:ascii="Times New Roman" w:hAnsi="Times New Roman"/>
                <w:bCs/>
                <w:sz w:val="12"/>
                <w:szCs w:val="12"/>
              </w:rPr>
            </w:pPr>
            <w:r w:rsidRPr="00C654EF">
              <w:rPr>
                <w:rFonts w:ascii="Times New Roman" w:hAnsi="Times New Roman"/>
                <w:sz w:val="12"/>
                <w:szCs w:val="12"/>
              </w:rPr>
              <w:t>Предельное количество этажей или предельная высота зданий, строений, сооружений</w:t>
            </w:r>
          </w:p>
        </w:tc>
      </w:tr>
      <w:tr w:rsidR="00C654EF" w:rsidRPr="00C654EF" w:rsidTr="005A27CE">
        <w:tc>
          <w:tcPr>
            <w:tcW w:w="284" w:type="dxa"/>
          </w:tcPr>
          <w:p w:rsidR="00C654EF" w:rsidRPr="00C654EF" w:rsidRDefault="00C654EF" w:rsidP="00662E41">
            <w:pPr>
              <w:numPr>
                <w:ilvl w:val="0"/>
                <w:numId w:val="144"/>
              </w:numPr>
              <w:jc w:val="both"/>
              <w:rPr>
                <w:rFonts w:ascii="Times New Roman" w:hAnsi="Times New Roman"/>
                <w:bCs/>
                <w:sz w:val="12"/>
                <w:szCs w:val="12"/>
              </w:rPr>
            </w:pPr>
          </w:p>
        </w:tc>
        <w:tc>
          <w:tcPr>
            <w:tcW w:w="382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Предельная высота зданий, строений, сооружений, м</w:t>
            </w:r>
          </w:p>
        </w:tc>
        <w:tc>
          <w:tcPr>
            <w:tcW w:w="340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10</w:t>
            </w:r>
          </w:p>
        </w:tc>
      </w:tr>
      <w:tr w:rsidR="00C654EF" w:rsidRPr="00C654EF" w:rsidTr="005D3B81">
        <w:tc>
          <w:tcPr>
            <w:tcW w:w="284" w:type="dxa"/>
          </w:tcPr>
          <w:p w:rsidR="00C654EF" w:rsidRPr="00C654EF" w:rsidRDefault="00C654EF" w:rsidP="00C654EF">
            <w:pPr>
              <w:jc w:val="both"/>
              <w:rPr>
                <w:rFonts w:ascii="Times New Roman" w:hAnsi="Times New Roman"/>
                <w:bCs/>
                <w:sz w:val="12"/>
                <w:szCs w:val="12"/>
              </w:rPr>
            </w:pPr>
          </w:p>
        </w:tc>
        <w:tc>
          <w:tcPr>
            <w:tcW w:w="7229" w:type="dxa"/>
            <w:gridSpan w:val="2"/>
          </w:tcPr>
          <w:p w:rsidR="00C654EF" w:rsidRPr="00C654EF" w:rsidRDefault="00C654EF" w:rsidP="00C654EF">
            <w:pPr>
              <w:jc w:val="both"/>
              <w:rPr>
                <w:rFonts w:ascii="Times New Roman" w:hAnsi="Times New Roman"/>
                <w:bCs/>
                <w:sz w:val="12"/>
                <w:szCs w:val="12"/>
              </w:rPr>
            </w:pPr>
            <w:r w:rsidRPr="00C654EF">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C654EF" w:rsidRPr="00C654EF" w:rsidTr="005A27CE">
        <w:tc>
          <w:tcPr>
            <w:tcW w:w="284" w:type="dxa"/>
          </w:tcPr>
          <w:p w:rsidR="00C654EF" w:rsidRPr="00C654EF" w:rsidRDefault="00C654EF" w:rsidP="00662E41">
            <w:pPr>
              <w:numPr>
                <w:ilvl w:val="0"/>
                <w:numId w:val="144"/>
              </w:numPr>
              <w:jc w:val="both"/>
              <w:rPr>
                <w:rFonts w:ascii="Times New Roman" w:hAnsi="Times New Roman"/>
                <w:bCs/>
                <w:sz w:val="12"/>
                <w:szCs w:val="12"/>
              </w:rPr>
            </w:pPr>
          </w:p>
        </w:tc>
        <w:tc>
          <w:tcPr>
            <w:tcW w:w="382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Минимальный отступ от границ земельных участков до зданий, строений, сооружений м</w:t>
            </w:r>
          </w:p>
        </w:tc>
        <w:tc>
          <w:tcPr>
            <w:tcW w:w="340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3</w:t>
            </w:r>
          </w:p>
        </w:tc>
      </w:tr>
      <w:tr w:rsidR="00C654EF" w:rsidRPr="00C654EF" w:rsidTr="005D3B81">
        <w:tc>
          <w:tcPr>
            <w:tcW w:w="284" w:type="dxa"/>
          </w:tcPr>
          <w:p w:rsidR="00C654EF" w:rsidRPr="00C654EF" w:rsidRDefault="00C654EF" w:rsidP="00C654EF">
            <w:pPr>
              <w:jc w:val="both"/>
              <w:rPr>
                <w:rFonts w:ascii="Times New Roman" w:hAnsi="Times New Roman"/>
                <w:bCs/>
                <w:sz w:val="12"/>
                <w:szCs w:val="12"/>
              </w:rPr>
            </w:pPr>
          </w:p>
        </w:tc>
        <w:tc>
          <w:tcPr>
            <w:tcW w:w="7229" w:type="dxa"/>
            <w:gridSpan w:val="2"/>
          </w:tcPr>
          <w:p w:rsidR="00C654EF" w:rsidRPr="00C654EF" w:rsidRDefault="00C654EF" w:rsidP="00C654EF">
            <w:pPr>
              <w:jc w:val="both"/>
              <w:rPr>
                <w:rFonts w:ascii="Times New Roman" w:hAnsi="Times New Roman"/>
                <w:bCs/>
                <w:sz w:val="12"/>
                <w:szCs w:val="12"/>
              </w:rPr>
            </w:pPr>
            <w:r w:rsidRPr="00C654EF">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C654EF" w:rsidRPr="00C654EF" w:rsidTr="005A27CE">
        <w:tc>
          <w:tcPr>
            <w:tcW w:w="284" w:type="dxa"/>
          </w:tcPr>
          <w:p w:rsidR="00C654EF" w:rsidRPr="00C654EF" w:rsidRDefault="00C654EF" w:rsidP="00662E41">
            <w:pPr>
              <w:numPr>
                <w:ilvl w:val="0"/>
                <w:numId w:val="144"/>
              </w:numPr>
              <w:jc w:val="both"/>
              <w:rPr>
                <w:rFonts w:ascii="Times New Roman" w:hAnsi="Times New Roman"/>
                <w:bCs/>
                <w:sz w:val="12"/>
                <w:szCs w:val="12"/>
              </w:rPr>
            </w:pPr>
          </w:p>
        </w:tc>
        <w:tc>
          <w:tcPr>
            <w:tcW w:w="382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Максимальный процент застройки в границах земельного участка, %</w:t>
            </w:r>
          </w:p>
        </w:tc>
        <w:tc>
          <w:tcPr>
            <w:tcW w:w="340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w:t>
            </w:r>
          </w:p>
        </w:tc>
      </w:tr>
      <w:tr w:rsidR="00C654EF" w:rsidRPr="00C654EF" w:rsidTr="005D3B81">
        <w:tc>
          <w:tcPr>
            <w:tcW w:w="284" w:type="dxa"/>
          </w:tcPr>
          <w:p w:rsidR="00C654EF" w:rsidRPr="00C654EF" w:rsidRDefault="00C654EF" w:rsidP="00C654EF">
            <w:pPr>
              <w:jc w:val="both"/>
              <w:rPr>
                <w:rFonts w:ascii="Times New Roman" w:hAnsi="Times New Roman"/>
                <w:bCs/>
                <w:sz w:val="12"/>
                <w:szCs w:val="12"/>
              </w:rPr>
            </w:pPr>
          </w:p>
        </w:tc>
        <w:tc>
          <w:tcPr>
            <w:tcW w:w="7229" w:type="dxa"/>
            <w:gridSpan w:val="2"/>
          </w:tcPr>
          <w:p w:rsidR="00C654EF" w:rsidRPr="00C654EF" w:rsidRDefault="00C654EF" w:rsidP="00C654EF">
            <w:pPr>
              <w:jc w:val="both"/>
              <w:rPr>
                <w:rFonts w:ascii="Times New Roman" w:hAnsi="Times New Roman"/>
                <w:bCs/>
                <w:sz w:val="12"/>
                <w:szCs w:val="12"/>
              </w:rPr>
            </w:pPr>
            <w:r w:rsidRPr="00C654EF">
              <w:rPr>
                <w:rFonts w:ascii="Times New Roman" w:hAnsi="Times New Roman"/>
                <w:sz w:val="12"/>
                <w:szCs w:val="12"/>
              </w:rPr>
              <w:t>Иные показатели</w:t>
            </w:r>
          </w:p>
        </w:tc>
      </w:tr>
      <w:tr w:rsidR="00C654EF" w:rsidRPr="00C654EF" w:rsidTr="005A27CE">
        <w:tc>
          <w:tcPr>
            <w:tcW w:w="284" w:type="dxa"/>
          </w:tcPr>
          <w:p w:rsidR="00C654EF" w:rsidRPr="00C654EF" w:rsidRDefault="00C654EF" w:rsidP="00662E41">
            <w:pPr>
              <w:numPr>
                <w:ilvl w:val="0"/>
                <w:numId w:val="144"/>
              </w:numPr>
              <w:jc w:val="both"/>
              <w:rPr>
                <w:rFonts w:ascii="Times New Roman" w:hAnsi="Times New Roman"/>
                <w:bCs/>
                <w:sz w:val="12"/>
                <w:szCs w:val="12"/>
              </w:rPr>
            </w:pPr>
          </w:p>
        </w:tc>
        <w:tc>
          <w:tcPr>
            <w:tcW w:w="3827"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Максимальный размер санитарно-защитной зоны, м</w:t>
            </w:r>
          </w:p>
        </w:tc>
        <w:tc>
          <w:tcPr>
            <w:tcW w:w="3402" w:type="dxa"/>
          </w:tcPr>
          <w:p w:rsidR="00C654EF" w:rsidRPr="00C654EF" w:rsidRDefault="00C654EF" w:rsidP="00C654EF">
            <w:pPr>
              <w:jc w:val="both"/>
              <w:rPr>
                <w:rFonts w:ascii="Times New Roman" w:hAnsi="Times New Roman"/>
                <w:bCs/>
                <w:sz w:val="12"/>
                <w:szCs w:val="12"/>
              </w:rPr>
            </w:pPr>
            <w:r w:rsidRPr="00C654EF">
              <w:rPr>
                <w:rFonts w:ascii="Times New Roman" w:hAnsi="Times New Roman"/>
                <w:bCs/>
                <w:sz w:val="12"/>
                <w:szCs w:val="12"/>
              </w:rPr>
              <w:t>100</w:t>
            </w:r>
          </w:p>
        </w:tc>
      </w:tr>
    </w:tbl>
    <w:p w:rsidR="00265C99" w:rsidRDefault="00265C99" w:rsidP="00C654EF">
      <w:pPr>
        <w:spacing w:after="0" w:line="240" w:lineRule="auto"/>
        <w:ind w:firstLine="284"/>
        <w:jc w:val="both"/>
        <w:rPr>
          <w:rFonts w:ascii="Times New Roman" w:hAnsi="Times New Roman"/>
          <w:sz w:val="12"/>
          <w:szCs w:val="12"/>
        </w:rPr>
      </w:pPr>
    </w:p>
    <w:p w:rsidR="00C654EF" w:rsidRPr="00C654EF" w:rsidRDefault="00C654EF" w:rsidP="00C654EF">
      <w:pPr>
        <w:spacing w:after="0" w:line="240" w:lineRule="auto"/>
        <w:ind w:firstLine="284"/>
        <w:jc w:val="both"/>
        <w:rPr>
          <w:rFonts w:ascii="Times New Roman" w:hAnsi="Times New Roman"/>
          <w:sz w:val="12"/>
          <w:szCs w:val="12"/>
        </w:rPr>
      </w:pPr>
      <w:r w:rsidRPr="00C654EF">
        <w:rPr>
          <w:rFonts w:ascii="Times New Roman" w:hAnsi="Times New Roman"/>
          <w:sz w:val="12"/>
          <w:szCs w:val="12"/>
        </w:rPr>
        <w:t>2. Опубликовать настоящее решение в газете «Сергиевский вестник» в течение десяти дней со дня издания.</w:t>
      </w:r>
    </w:p>
    <w:p w:rsidR="00C654EF" w:rsidRPr="00C654EF" w:rsidRDefault="00C654EF" w:rsidP="00C654EF">
      <w:pPr>
        <w:spacing w:after="0" w:line="240" w:lineRule="auto"/>
        <w:ind w:firstLine="284"/>
        <w:jc w:val="both"/>
        <w:rPr>
          <w:rFonts w:ascii="Times New Roman" w:hAnsi="Times New Roman"/>
          <w:sz w:val="12"/>
          <w:szCs w:val="12"/>
        </w:rPr>
      </w:pPr>
      <w:r w:rsidRPr="00C654EF">
        <w:rPr>
          <w:rFonts w:ascii="Times New Roman" w:hAnsi="Times New Roman"/>
          <w:sz w:val="12"/>
          <w:szCs w:val="12"/>
        </w:rPr>
        <w:t>3. Настоящее решение вступает в силу со дня его официального опубликования.</w:t>
      </w:r>
    </w:p>
    <w:p w:rsidR="00996EE6" w:rsidRDefault="00996EE6" w:rsidP="00C654EF">
      <w:pPr>
        <w:spacing w:after="0" w:line="240" w:lineRule="auto"/>
        <w:jc w:val="right"/>
        <w:rPr>
          <w:rFonts w:ascii="Times New Roman" w:hAnsi="Times New Roman"/>
          <w:sz w:val="12"/>
          <w:szCs w:val="12"/>
        </w:rPr>
      </w:pPr>
    </w:p>
    <w:p w:rsidR="00C654EF" w:rsidRPr="00C654EF" w:rsidRDefault="00C654EF" w:rsidP="00C654EF">
      <w:pPr>
        <w:spacing w:after="0" w:line="240" w:lineRule="auto"/>
        <w:jc w:val="right"/>
        <w:rPr>
          <w:rFonts w:ascii="Times New Roman" w:hAnsi="Times New Roman"/>
          <w:sz w:val="12"/>
          <w:szCs w:val="12"/>
        </w:rPr>
      </w:pPr>
      <w:r w:rsidRPr="00C654EF">
        <w:rPr>
          <w:rFonts w:ascii="Times New Roman" w:hAnsi="Times New Roman"/>
          <w:sz w:val="12"/>
          <w:szCs w:val="12"/>
        </w:rPr>
        <w:t>Глава сельского поселения Черновка</w:t>
      </w:r>
    </w:p>
    <w:p w:rsidR="00C654EF" w:rsidRPr="00C654EF" w:rsidRDefault="00C654EF" w:rsidP="00C654EF">
      <w:pPr>
        <w:spacing w:after="0" w:line="240" w:lineRule="auto"/>
        <w:jc w:val="right"/>
        <w:rPr>
          <w:rFonts w:ascii="Times New Roman" w:hAnsi="Times New Roman"/>
          <w:sz w:val="12"/>
          <w:szCs w:val="12"/>
        </w:rPr>
      </w:pPr>
      <w:r w:rsidRPr="00C654EF">
        <w:rPr>
          <w:rFonts w:ascii="Times New Roman" w:hAnsi="Times New Roman"/>
          <w:sz w:val="12"/>
          <w:szCs w:val="12"/>
        </w:rPr>
        <w:t>муниципального района Сергиевский</w:t>
      </w:r>
    </w:p>
    <w:p w:rsidR="00C654EF" w:rsidRPr="00C654EF" w:rsidRDefault="00C654EF" w:rsidP="00C654EF">
      <w:pPr>
        <w:spacing w:after="0" w:line="240" w:lineRule="auto"/>
        <w:jc w:val="right"/>
        <w:rPr>
          <w:rFonts w:ascii="Times New Roman" w:hAnsi="Times New Roman"/>
          <w:sz w:val="12"/>
          <w:szCs w:val="12"/>
        </w:rPr>
      </w:pPr>
      <w:r w:rsidRPr="00C654EF">
        <w:rPr>
          <w:rFonts w:ascii="Times New Roman" w:hAnsi="Times New Roman"/>
          <w:sz w:val="12"/>
          <w:szCs w:val="12"/>
        </w:rPr>
        <w:t>А.В. Беляе</w:t>
      </w:r>
      <w:r>
        <w:rPr>
          <w:rFonts w:ascii="Times New Roman" w:hAnsi="Times New Roman"/>
          <w:sz w:val="12"/>
          <w:szCs w:val="12"/>
        </w:rPr>
        <w:t>в</w:t>
      </w:r>
    </w:p>
    <w:p w:rsidR="0045301A" w:rsidRPr="0045301A" w:rsidRDefault="0045301A" w:rsidP="0045301A">
      <w:pPr>
        <w:spacing w:after="0" w:line="240" w:lineRule="auto"/>
        <w:jc w:val="center"/>
        <w:rPr>
          <w:rFonts w:ascii="Times New Roman" w:hAnsi="Times New Roman"/>
          <w:b/>
          <w:sz w:val="12"/>
          <w:szCs w:val="12"/>
        </w:rPr>
      </w:pPr>
      <w:r w:rsidRPr="0045301A">
        <w:rPr>
          <w:rFonts w:ascii="Times New Roman" w:hAnsi="Times New Roman"/>
          <w:b/>
          <w:sz w:val="12"/>
          <w:szCs w:val="12"/>
        </w:rPr>
        <w:t>ГЛАВА</w:t>
      </w:r>
    </w:p>
    <w:p w:rsidR="0045301A" w:rsidRPr="0045301A" w:rsidRDefault="0045301A" w:rsidP="0045301A">
      <w:pPr>
        <w:spacing w:after="0" w:line="240" w:lineRule="auto"/>
        <w:jc w:val="center"/>
        <w:rPr>
          <w:rFonts w:ascii="Times New Roman" w:hAnsi="Times New Roman"/>
          <w:b/>
          <w:sz w:val="12"/>
          <w:szCs w:val="12"/>
        </w:rPr>
      </w:pPr>
      <w:r>
        <w:rPr>
          <w:rFonts w:ascii="Times New Roman" w:hAnsi="Times New Roman"/>
          <w:b/>
          <w:sz w:val="12"/>
          <w:szCs w:val="12"/>
        </w:rPr>
        <w:t>ГОРОД</w:t>
      </w:r>
      <w:r w:rsidRPr="0045301A">
        <w:rPr>
          <w:rFonts w:ascii="Times New Roman" w:hAnsi="Times New Roman"/>
          <w:b/>
          <w:sz w:val="12"/>
          <w:szCs w:val="12"/>
        </w:rPr>
        <w:t xml:space="preserve">СКОГО ПОСЕЛЕНИЯ </w:t>
      </w:r>
      <w:r>
        <w:rPr>
          <w:rFonts w:ascii="Times New Roman" w:hAnsi="Times New Roman"/>
          <w:b/>
          <w:sz w:val="12"/>
          <w:szCs w:val="12"/>
        </w:rPr>
        <w:t>СУХОДОЛ</w:t>
      </w:r>
    </w:p>
    <w:p w:rsidR="0045301A" w:rsidRPr="0045301A" w:rsidRDefault="0045301A" w:rsidP="0045301A">
      <w:pPr>
        <w:spacing w:after="0" w:line="240" w:lineRule="auto"/>
        <w:jc w:val="center"/>
        <w:rPr>
          <w:rFonts w:ascii="Times New Roman" w:hAnsi="Times New Roman"/>
          <w:b/>
          <w:sz w:val="12"/>
          <w:szCs w:val="12"/>
        </w:rPr>
      </w:pPr>
      <w:r w:rsidRPr="0045301A">
        <w:rPr>
          <w:rFonts w:ascii="Times New Roman" w:hAnsi="Times New Roman"/>
          <w:b/>
          <w:sz w:val="12"/>
          <w:szCs w:val="12"/>
        </w:rPr>
        <w:t>МУНИЦИПАЛЬНОГО РАЙОНА СЕРГИЕВСКИЙ</w:t>
      </w:r>
    </w:p>
    <w:p w:rsidR="0045301A" w:rsidRPr="0045301A" w:rsidRDefault="0045301A" w:rsidP="0045301A">
      <w:pPr>
        <w:spacing w:after="0" w:line="240" w:lineRule="auto"/>
        <w:jc w:val="center"/>
        <w:rPr>
          <w:rFonts w:ascii="Times New Roman" w:hAnsi="Times New Roman"/>
          <w:b/>
          <w:sz w:val="12"/>
          <w:szCs w:val="12"/>
        </w:rPr>
      </w:pPr>
      <w:r w:rsidRPr="0045301A">
        <w:rPr>
          <w:rFonts w:ascii="Times New Roman" w:hAnsi="Times New Roman"/>
          <w:b/>
          <w:sz w:val="12"/>
          <w:szCs w:val="12"/>
        </w:rPr>
        <w:t>САМАРСКОЙ ОБЛАСТИ</w:t>
      </w:r>
    </w:p>
    <w:p w:rsidR="0045301A" w:rsidRPr="0045301A" w:rsidRDefault="0045301A" w:rsidP="0045301A">
      <w:pPr>
        <w:spacing w:after="0" w:line="240" w:lineRule="auto"/>
        <w:jc w:val="center"/>
        <w:rPr>
          <w:rFonts w:ascii="Times New Roman" w:hAnsi="Times New Roman"/>
          <w:sz w:val="12"/>
          <w:szCs w:val="12"/>
        </w:rPr>
      </w:pPr>
    </w:p>
    <w:p w:rsidR="0045301A" w:rsidRPr="0045301A" w:rsidRDefault="0045301A" w:rsidP="0045301A">
      <w:pPr>
        <w:spacing w:after="0" w:line="240" w:lineRule="auto"/>
        <w:jc w:val="center"/>
        <w:rPr>
          <w:rFonts w:ascii="Times New Roman" w:hAnsi="Times New Roman"/>
          <w:sz w:val="12"/>
          <w:szCs w:val="12"/>
        </w:rPr>
      </w:pPr>
      <w:r w:rsidRPr="0045301A">
        <w:rPr>
          <w:rFonts w:ascii="Times New Roman" w:hAnsi="Times New Roman"/>
          <w:sz w:val="12"/>
          <w:szCs w:val="12"/>
        </w:rPr>
        <w:t>ПОСТАНОВЛЕНИЕ</w:t>
      </w:r>
    </w:p>
    <w:p w:rsidR="0045301A" w:rsidRPr="0045301A" w:rsidRDefault="0045301A" w:rsidP="0045301A">
      <w:pPr>
        <w:spacing w:after="0" w:line="240" w:lineRule="auto"/>
        <w:jc w:val="both"/>
        <w:rPr>
          <w:rFonts w:ascii="Times New Roman" w:hAnsi="Times New Roman"/>
          <w:sz w:val="12"/>
          <w:szCs w:val="12"/>
        </w:rPr>
      </w:pPr>
      <w:r w:rsidRPr="0045301A">
        <w:rPr>
          <w:rFonts w:ascii="Times New Roman" w:hAnsi="Times New Roman"/>
          <w:sz w:val="12"/>
          <w:szCs w:val="12"/>
        </w:rPr>
        <w:t>10 августа 2015г.                                                                                                                                                                                                                   №</w:t>
      </w:r>
      <w:r>
        <w:rPr>
          <w:rFonts w:ascii="Times New Roman" w:hAnsi="Times New Roman"/>
          <w:sz w:val="12"/>
          <w:szCs w:val="12"/>
        </w:rPr>
        <w:t>36а</w:t>
      </w:r>
    </w:p>
    <w:p w:rsidR="0045301A" w:rsidRPr="0045301A" w:rsidRDefault="0045301A" w:rsidP="0045301A">
      <w:pPr>
        <w:spacing w:after="0" w:line="240" w:lineRule="auto"/>
        <w:jc w:val="center"/>
        <w:rPr>
          <w:rFonts w:ascii="Times New Roman" w:hAnsi="Times New Roman"/>
          <w:b/>
          <w:sz w:val="12"/>
          <w:szCs w:val="12"/>
        </w:rPr>
      </w:pPr>
      <w:r w:rsidRPr="0045301A">
        <w:rPr>
          <w:rFonts w:ascii="Times New Roman" w:hAnsi="Times New Roman"/>
          <w:b/>
          <w:sz w:val="12"/>
          <w:szCs w:val="12"/>
        </w:rPr>
        <w:t xml:space="preserve">О проведении публичных слушаний по вопросу о внесении изменений в Правила землепользования и застройки </w:t>
      </w:r>
      <w:r w:rsidRPr="0045301A">
        <w:rPr>
          <w:rFonts w:ascii="Times New Roman" w:hAnsi="Times New Roman"/>
          <w:b/>
          <w:sz w:val="12"/>
          <w:szCs w:val="12"/>
        </w:rPr>
        <w:br/>
      </w:r>
      <w:r w:rsidRPr="0045301A">
        <w:rPr>
          <w:rFonts w:ascii="Times New Roman" w:hAnsi="Times New Roman"/>
          <w:b/>
          <w:sz w:val="12"/>
          <w:szCs w:val="12"/>
        </w:rPr>
        <w:fldChar w:fldCharType="begin"/>
      </w:r>
      <w:r w:rsidRPr="0045301A">
        <w:rPr>
          <w:rFonts w:ascii="Times New Roman" w:hAnsi="Times New Roman"/>
          <w:b/>
          <w:sz w:val="12"/>
          <w:szCs w:val="12"/>
        </w:rPr>
        <w:instrText xml:space="preserve"> MERGEFIELD статус_поселения_в_род_падеже </w:instrText>
      </w:r>
      <w:r w:rsidRPr="0045301A">
        <w:rPr>
          <w:rFonts w:ascii="Times New Roman" w:hAnsi="Times New Roman"/>
          <w:b/>
          <w:sz w:val="12"/>
          <w:szCs w:val="12"/>
        </w:rPr>
        <w:fldChar w:fldCharType="separate"/>
      </w:r>
      <w:r w:rsidRPr="0045301A">
        <w:rPr>
          <w:rFonts w:ascii="Times New Roman" w:hAnsi="Times New Roman"/>
          <w:b/>
          <w:sz w:val="12"/>
          <w:szCs w:val="12"/>
        </w:rPr>
        <w:t>городского</w:t>
      </w:r>
      <w:r w:rsidRPr="0045301A">
        <w:rPr>
          <w:rFonts w:ascii="Times New Roman" w:hAnsi="Times New Roman"/>
          <w:sz w:val="12"/>
          <w:szCs w:val="12"/>
        </w:rPr>
        <w:fldChar w:fldCharType="end"/>
      </w:r>
      <w:r w:rsidRPr="0045301A">
        <w:rPr>
          <w:rFonts w:ascii="Times New Roman" w:hAnsi="Times New Roman"/>
          <w:b/>
          <w:sz w:val="12"/>
          <w:szCs w:val="12"/>
        </w:rPr>
        <w:t xml:space="preserve"> поселения Суходол муниципального района </w:t>
      </w:r>
      <w:r w:rsidRPr="0045301A">
        <w:rPr>
          <w:rFonts w:ascii="Times New Roman" w:hAnsi="Times New Roman"/>
          <w:b/>
          <w:sz w:val="12"/>
          <w:szCs w:val="12"/>
        </w:rPr>
        <w:fldChar w:fldCharType="begin"/>
      </w:r>
      <w:r w:rsidRPr="0045301A">
        <w:rPr>
          <w:rFonts w:ascii="Times New Roman" w:hAnsi="Times New Roman"/>
          <w:b/>
          <w:sz w:val="12"/>
          <w:szCs w:val="12"/>
        </w:rPr>
        <w:instrText xml:space="preserve"> MERGEFIELD муниципальный_район </w:instrText>
      </w:r>
      <w:r w:rsidRPr="0045301A">
        <w:rPr>
          <w:rFonts w:ascii="Times New Roman" w:hAnsi="Times New Roman"/>
          <w:b/>
          <w:sz w:val="12"/>
          <w:szCs w:val="12"/>
        </w:rPr>
        <w:fldChar w:fldCharType="separate"/>
      </w:r>
      <w:r w:rsidRPr="0045301A">
        <w:rPr>
          <w:rFonts w:ascii="Times New Roman" w:hAnsi="Times New Roman"/>
          <w:b/>
          <w:sz w:val="12"/>
          <w:szCs w:val="12"/>
        </w:rPr>
        <w:t xml:space="preserve">Сергиевский </w:t>
      </w:r>
      <w:r w:rsidRPr="0045301A">
        <w:rPr>
          <w:rFonts w:ascii="Times New Roman" w:hAnsi="Times New Roman"/>
          <w:sz w:val="12"/>
          <w:szCs w:val="12"/>
        </w:rPr>
        <w:fldChar w:fldCharType="end"/>
      </w:r>
      <w:r w:rsidRPr="0045301A">
        <w:rPr>
          <w:rFonts w:ascii="Times New Roman" w:hAnsi="Times New Roman"/>
          <w:b/>
          <w:sz w:val="12"/>
          <w:szCs w:val="12"/>
        </w:rPr>
        <w:t xml:space="preserve"> Самарской области</w:t>
      </w:r>
    </w:p>
    <w:p w:rsidR="0045301A" w:rsidRPr="0045301A" w:rsidRDefault="0045301A" w:rsidP="0045301A">
      <w:pPr>
        <w:spacing w:after="0" w:line="240" w:lineRule="auto"/>
        <w:jc w:val="both"/>
        <w:rPr>
          <w:rFonts w:ascii="Times New Roman" w:hAnsi="Times New Roman"/>
          <w:sz w:val="12"/>
          <w:szCs w:val="12"/>
        </w:rPr>
      </w:pPr>
    </w:p>
    <w:p w:rsidR="0045301A" w:rsidRDefault="0045301A" w:rsidP="0045301A">
      <w:pPr>
        <w:spacing w:after="0" w:line="240" w:lineRule="auto"/>
        <w:ind w:firstLine="284"/>
        <w:jc w:val="both"/>
        <w:rPr>
          <w:rFonts w:ascii="Times New Roman" w:hAnsi="Times New Roman"/>
          <w:sz w:val="12"/>
          <w:szCs w:val="12"/>
        </w:rPr>
      </w:pPr>
      <w:r w:rsidRPr="0045301A">
        <w:rPr>
          <w:rFonts w:ascii="Times New Roman" w:hAnsi="Times New Roman"/>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w:t>
      </w:r>
      <w:r w:rsidRPr="0045301A">
        <w:rPr>
          <w:rFonts w:ascii="Times New Roman" w:hAnsi="Times New Roman"/>
          <w:sz w:val="12"/>
          <w:szCs w:val="12"/>
        </w:rPr>
        <w:br/>
        <w:t xml:space="preserve">от 6 октября 2003 года № 131-ФЗ «Об общих принципах организации местного самоуправления в Российской Федерации», Уставом </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статус_поселения_в_род_падеже </w:instrText>
      </w:r>
      <w:r w:rsidRPr="0045301A">
        <w:rPr>
          <w:rFonts w:ascii="Times New Roman" w:hAnsi="Times New Roman"/>
          <w:sz w:val="12"/>
          <w:szCs w:val="12"/>
        </w:rPr>
        <w:fldChar w:fldCharType="separate"/>
      </w:r>
      <w:r w:rsidRPr="0045301A">
        <w:rPr>
          <w:rFonts w:ascii="Times New Roman" w:hAnsi="Times New Roman"/>
          <w:sz w:val="12"/>
          <w:szCs w:val="12"/>
        </w:rPr>
        <w:t>городского</w:t>
      </w:r>
      <w:r w:rsidRPr="0045301A">
        <w:rPr>
          <w:rFonts w:ascii="Times New Roman" w:hAnsi="Times New Roman"/>
          <w:sz w:val="12"/>
          <w:szCs w:val="12"/>
        </w:rPr>
        <w:fldChar w:fldCharType="end"/>
      </w:r>
      <w:r w:rsidRPr="0045301A">
        <w:rPr>
          <w:rFonts w:ascii="Times New Roman" w:hAnsi="Times New Roman"/>
          <w:sz w:val="12"/>
          <w:szCs w:val="12"/>
        </w:rPr>
        <w:t xml:space="preserve"> поселения Суходол муниципального района </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муниципальный_район </w:instrText>
      </w:r>
      <w:r w:rsidRPr="0045301A">
        <w:rPr>
          <w:rFonts w:ascii="Times New Roman" w:hAnsi="Times New Roman"/>
          <w:sz w:val="12"/>
          <w:szCs w:val="12"/>
        </w:rPr>
        <w:fldChar w:fldCharType="separate"/>
      </w:r>
      <w:r w:rsidRPr="0045301A">
        <w:rPr>
          <w:rFonts w:ascii="Times New Roman" w:hAnsi="Times New Roman"/>
          <w:sz w:val="12"/>
          <w:szCs w:val="12"/>
        </w:rPr>
        <w:t>Сергиевский</w:t>
      </w:r>
      <w:r w:rsidRPr="0045301A">
        <w:rPr>
          <w:rFonts w:ascii="Times New Roman" w:hAnsi="Times New Roman"/>
          <w:sz w:val="12"/>
          <w:szCs w:val="12"/>
        </w:rPr>
        <w:fldChar w:fldCharType="end"/>
      </w:r>
      <w:r w:rsidRPr="0045301A">
        <w:rPr>
          <w:rFonts w:ascii="Times New Roman" w:hAnsi="Times New Roman"/>
          <w:sz w:val="12"/>
          <w:szCs w:val="12"/>
        </w:rPr>
        <w:t xml:space="preserve"> Самарской области, Правилами землепользования и застройки </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статус_поселения_в_род_падеже </w:instrText>
      </w:r>
      <w:r w:rsidRPr="0045301A">
        <w:rPr>
          <w:rFonts w:ascii="Times New Roman" w:hAnsi="Times New Roman"/>
          <w:sz w:val="12"/>
          <w:szCs w:val="12"/>
        </w:rPr>
        <w:fldChar w:fldCharType="separate"/>
      </w:r>
      <w:r w:rsidRPr="0045301A">
        <w:rPr>
          <w:rFonts w:ascii="Times New Roman" w:hAnsi="Times New Roman"/>
          <w:sz w:val="12"/>
          <w:szCs w:val="12"/>
        </w:rPr>
        <w:t>городского</w:t>
      </w:r>
      <w:r w:rsidRPr="0045301A">
        <w:rPr>
          <w:rFonts w:ascii="Times New Roman" w:hAnsi="Times New Roman"/>
          <w:sz w:val="12"/>
          <w:szCs w:val="12"/>
        </w:rPr>
        <w:fldChar w:fldCharType="end"/>
      </w:r>
      <w:r w:rsidRPr="0045301A">
        <w:rPr>
          <w:rFonts w:ascii="Times New Roman" w:hAnsi="Times New Roman"/>
          <w:sz w:val="12"/>
          <w:szCs w:val="12"/>
        </w:rPr>
        <w:t xml:space="preserve"> поселения Суходол муниципального района </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муниципальный_район </w:instrText>
      </w:r>
      <w:r w:rsidRPr="0045301A">
        <w:rPr>
          <w:rFonts w:ascii="Times New Roman" w:hAnsi="Times New Roman"/>
          <w:sz w:val="12"/>
          <w:szCs w:val="12"/>
        </w:rPr>
        <w:fldChar w:fldCharType="separate"/>
      </w:r>
      <w:r w:rsidRPr="0045301A">
        <w:rPr>
          <w:rFonts w:ascii="Times New Roman" w:hAnsi="Times New Roman"/>
          <w:sz w:val="12"/>
          <w:szCs w:val="12"/>
        </w:rPr>
        <w:t>Сергиевский</w:t>
      </w:r>
      <w:r w:rsidRPr="0045301A">
        <w:rPr>
          <w:rFonts w:ascii="Times New Roman" w:hAnsi="Times New Roman"/>
          <w:sz w:val="12"/>
          <w:szCs w:val="12"/>
        </w:rPr>
        <w:fldChar w:fldCharType="end"/>
      </w:r>
      <w:r w:rsidRPr="0045301A">
        <w:rPr>
          <w:rFonts w:ascii="Times New Roman" w:hAnsi="Times New Roman"/>
          <w:sz w:val="12"/>
          <w:szCs w:val="12"/>
        </w:rPr>
        <w:t xml:space="preserve"> Самарской области, утвержденными решением Собрания представителей </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статус_поселения_в_род_падеже </w:instrText>
      </w:r>
      <w:r w:rsidRPr="0045301A">
        <w:rPr>
          <w:rFonts w:ascii="Times New Roman" w:hAnsi="Times New Roman"/>
          <w:sz w:val="12"/>
          <w:szCs w:val="12"/>
        </w:rPr>
        <w:fldChar w:fldCharType="separate"/>
      </w:r>
      <w:r w:rsidRPr="0045301A">
        <w:rPr>
          <w:rFonts w:ascii="Times New Roman" w:hAnsi="Times New Roman"/>
          <w:sz w:val="12"/>
          <w:szCs w:val="12"/>
        </w:rPr>
        <w:t>городского</w:t>
      </w:r>
      <w:r w:rsidRPr="0045301A">
        <w:rPr>
          <w:rFonts w:ascii="Times New Roman" w:hAnsi="Times New Roman"/>
          <w:sz w:val="12"/>
          <w:szCs w:val="12"/>
        </w:rPr>
        <w:fldChar w:fldCharType="end"/>
      </w:r>
      <w:r w:rsidRPr="0045301A">
        <w:rPr>
          <w:rFonts w:ascii="Times New Roman" w:hAnsi="Times New Roman"/>
          <w:sz w:val="12"/>
          <w:szCs w:val="12"/>
        </w:rPr>
        <w:t xml:space="preserve"> поселения Суходол муниципального района </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муниципальный_район </w:instrText>
      </w:r>
      <w:r w:rsidRPr="0045301A">
        <w:rPr>
          <w:rFonts w:ascii="Times New Roman" w:hAnsi="Times New Roman"/>
          <w:sz w:val="12"/>
          <w:szCs w:val="12"/>
        </w:rPr>
        <w:fldChar w:fldCharType="separate"/>
      </w:r>
      <w:r w:rsidRPr="0045301A">
        <w:rPr>
          <w:rFonts w:ascii="Times New Roman" w:hAnsi="Times New Roman"/>
          <w:sz w:val="12"/>
          <w:szCs w:val="12"/>
        </w:rPr>
        <w:t xml:space="preserve">Сергиевский </w:t>
      </w:r>
      <w:r w:rsidRPr="0045301A">
        <w:rPr>
          <w:rFonts w:ascii="Times New Roman" w:hAnsi="Times New Roman"/>
          <w:sz w:val="12"/>
          <w:szCs w:val="12"/>
        </w:rPr>
        <w:fldChar w:fldCharType="end"/>
      </w:r>
      <w:r w:rsidRPr="0045301A">
        <w:rPr>
          <w:rFonts w:ascii="Times New Roman" w:hAnsi="Times New Roman"/>
          <w:sz w:val="12"/>
          <w:szCs w:val="12"/>
        </w:rPr>
        <w:t xml:space="preserve"> Самарской области от </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Дата_и_номер_реш_об_утв_ПЗЗ </w:instrText>
      </w:r>
      <w:r w:rsidRPr="0045301A">
        <w:rPr>
          <w:rFonts w:ascii="Times New Roman" w:hAnsi="Times New Roman"/>
          <w:sz w:val="12"/>
          <w:szCs w:val="12"/>
        </w:rPr>
        <w:fldChar w:fldCharType="separate"/>
      </w:r>
      <w:r w:rsidRPr="0045301A">
        <w:rPr>
          <w:rFonts w:ascii="Times New Roman" w:hAnsi="Times New Roman"/>
          <w:sz w:val="12"/>
          <w:szCs w:val="12"/>
        </w:rPr>
        <w:t>20 декабря 2013 года № 30</w:t>
      </w:r>
      <w:r w:rsidRPr="0045301A">
        <w:rPr>
          <w:rFonts w:ascii="Times New Roman" w:hAnsi="Times New Roman"/>
          <w:sz w:val="12"/>
          <w:szCs w:val="12"/>
        </w:rPr>
        <w:fldChar w:fldCharType="end"/>
      </w:r>
      <w:r w:rsidRPr="0045301A">
        <w:rPr>
          <w:rFonts w:ascii="Times New Roman" w:hAnsi="Times New Roman"/>
          <w:sz w:val="12"/>
          <w:szCs w:val="12"/>
        </w:rPr>
        <w:t xml:space="preserve">  (далее также – Правила), </w:t>
      </w:r>
    </w:p>
    <w:p w:rsidR="0045301A" w:rsidRPr="0045301A" w:rsidRDefault="0045301A" w:rsidP="0045301A">
      <w:pPr>
        <w:spacing w:after="0" w:line="240" w:lineRule="auto"/>
        <w:ind w:firstLine="284"/>
        <w:jc w:val="both"/>
        <w:rPr>
          <w:rFonts w:ascii="Times New Roman" w:hAnsi="Times New Roman"/>
          <w:b/>
          <w:sz w:val="12"/>
          <w:szCs w:val="12"/>
        </w:rPr>
      </w:pPr>
      <w:r w:rsidRPr="0045301A">
        <w:rPr>
          <w:rFonts w:ascii="Times New Roman" w:hAnsi="Times New Roman"/>
          <w:b/>
          <w:sz w:val="12"/>
          <w:szCs w:val="12"/>
        </w:rPr>
        <w:t>ПОСТАНОВЛЯЮ:</w:t>
      </w:r>
    </w:p>
    <w:p w:rsidR="0045301A" w:rsidRPr="0045301A" w:rsidRDefault="0045301A" w:rsidP="0045301A">
      <w:pPr>
        <w:spacing w:after="0" w:line="240" w:lineRule="auto"/>
        <w:ind w:firstLine="284"/>
        <w:jc w:val="both"/>
        <w:rPr>
          <w:rFonts w:ascii="Times New Roman" w:hAnsi="Times New Roman"/>
          <w:sz w:val="12"/>
          <w:szCs w:val="12"/>
        </w:rPr>
      </w:pPr>
      <w:r w:rsidRPr="0045301A">
        <w:rPr>
          <w:rFonts w:ascii="Times New Roman" w:hAnsi="Times New Roman"/>
          <w:sz w:val="12"/>
          <w:szCs w:val="12"/>
        </w:rPr>
        <w:t xml:space="preserve">1. Провести на территории </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статус_поселения_в_род_падеже </w:instrText>
      </w:r>
      <w:r w:rsidRPr="0045301A">
        <w:rPr>
          <w:rFonts w:ascii="Times New Roman" w:hAnsi="Times New Roman"/>
          <w:sz w:val="12"/>
          <w:szCs w:val="12"/>
        </w:rPr>
        <w:fldChar w:fldCharType="separate"/>
      </w:r>
      <w:r w:rsidRPr="0045301A">
        <w:rPr>
          <w:rFonts w:ascii="Times New Roman" w:hAnsi="Times New Roman"/>
          <w:sz w:val="12"/>
          <w:szCs w:val="12"/>
        </w:rPr>
        <w:t>городского</w:t>
      </w:r>
      <w:r w:rsidRPr="0045301A">
        <w:rPr>
          <w:rFonts w:ascii="Times New Roman" w:hAnsi="Times New Roman"/>
          <w:sz w:val="12"/>
          <w:szCs w:val="12"/>
        </w:rPr>
        <w:fldChar w:fldCharType="end"/>
      </w:r>
      <w:r w:rsidRPr="0045301A">
        <w:rPr>
          <w:rFonts w:ascii="Times New Roman" w:hAnsi="Times New Roman"/>
          <w:sz w:val="12"/>
          <w:szCs w:val="12"/>
        </w:rPr>
        <w:t xml:space="preserve"> поселения </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поселение </w:instrText>
      </w:r>
      <w:r w:rsidRPr="0045301A">
        <w:rPr>
          <w:rFonts w:ascii="Times New Roman" w:hAnsi="Times New Roman"/>
          <w:sz w:val="12"/>
          <w:szCs w:val="12"/>
        </w:rPr>
        <w:fldChar w:fldCharType="separate"/>
      </w:r>
      <w:r w:rsidRPr="0045301A">
        <w:rPr>
          <w:rFonts w:ascii="Times New Roman" w:hAnsi="Times New Roman"/>
          <w:sz w:val="12"/>
          <w:szCs w:val="12"/>
        </w:rPr>
        <w:t>Суходол</w:t>
      </w:r>
      <w:r w:rsidRPr="0045301A">
        <w:rPr>
          <w:rFonts w:ascii="Times New Roman" w:hAnsi="Times New Roman"/>
          <w:sz w:val="12"/>
          <w:szCs w:val="12"/>
        </w:rPr>
        <w:fldChar w:fldCharType="end"/>
      </w:r>
      <w:r w:rsidRPr="0045301A">
        <w:rPr>
          <w:rFonts w:ascii="Times New Roman" w:hAnsi="Times New Roman"/>
          <w:sz w:val="12"/>
          <w:szCs w:val="12"/>
        </w:rPr>
        <w:t xml:space="preserve"> муниципального района </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муниципальный_район </w:instrText>
      </w:r>
      <w:r w:rsidRPr="0045301A">
        <w:rPr>
          <w:rFonts w:ascii="Times New Roman" w:hAnsi="Times New Roman"/>
          <w:sz w:val="12"/>
          <w:szCs w:val="12"/>
        </w:rPr>
        <w:fldChar w:fldCharType="separate"/>
      </w:r>
      <w:r w:rsidRPr="0045301A">
        <w:rPr>
          <w:rFonts w:ascii="Times New Roman" w:hAnsi="Times New Roman"/>
          <w:sz w:val="12"/>
          <w:szCs w:val="12"/>
        </w:rPr>
        <w:t>Сергиевский</w:t>
      </w:r>
      <w:r w:rsidRPr="0045301A">
        <w:rPr>
          <w:rFonts w:ascii="Times New Roman" w:hAnsi="Times New Roman"/>
          <w:sz w:val="12"/>
          <w:szCs w:val="12"/>
        </w:rPr>
        <w:fldChar w:fldCharType="end"/>
      </w:r>
      <w:r w:rsidRPr="0045301A">
        <w:rPr>
          <w:rFonts w:ascii="Times New Roman" w:hAnsi="Times New Roman"/>
          <w:sz w:val="12"/>
          <w:szCs w:val="12"/>
        </w:rPr>
        <w:t xml:space="preserve"> Самарской области публичные слушания по проекту решения Собрания представителей </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статус_поселения_в_род_падеже </w:instrText>
      </w:r>
      <w:r w:rsidRPr="0045301A">
        <w:rPr>
          <w:rFonts w:ascii="Times New Roman" w:hAnsi="Times New Roman"/>
          <w:sz w:val="12"/>
          <w:szCs w:val="12"/>
        </w:rPr>
        <w:fldChar w:fldCharType="separate"/>
      </w:r>
      <w:r w:rsidRPr="0045301A">
        <w:rPr>
          <w:rFonts w:ascii="Times New Roman" w:hAnsi="Times New Roman"/>
          <w:sz w:val="12"/>
          <w:szCs w:val="12"/>
        </w:rPr>
        <w:t>городского</w:t>
      </w:r>
      <w:r w:rsidRPr="0045301A">
        <w:rPr>
          <w:rFonts w:ascii="Times New Roman" w:hAnsi="Times New Roman"/>
          <w:sz w:val="12"/>
          <w:szCs w:val="12"/>
        </w:rPr>
        <w:fldChar w:fldCharType="end"/>
      </w:r>
      <w:r w:rsidRPr="0045301A">
        <w:rPr>
          <w:rFonts w:ascii="Times New Roman" w:hAnsi="Times New Roman"/>
          <w:sz w:val="12"/>
          <w:szCs w:val="12"/>
        </w:rPr>
        <w:t xml:space="preserve"> поселения Суходол муниципального района </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муниципальный_район </w:instrText>
      </w:r>
      <w:r w:rsidRPr="0045301A">
        <w:rPr>
          <w:rFonts w:ascii="Times New Roman" w:hAnsi="Times New Roman"/>
          <w:sz w:val="12"/>
          <w:szCs w:val="12"/>
        </w:rPr>
        <w:fldChar w:fldCharType="separate"/>
      </w:r>
      <w:r w:rsidRPr="0045301A">
        <w:rPr>
          <w:rFonts w:ascii="Times New Roman" w:hAnsi="Times New Roman"/>
          <w:sz w:val="12"/>
          <w:szCs w:val="12"/>
        </w:rPr>
        <w:t>Сергиевский</w:t>
      </w:r>
      <w:r w:rsidRPr="0045301A">
        <w:rPr>
          <w:rFonts w:ascii="Times New Roman" w:hAnsi="Times New Roman"/>
          <w:sz w:val="12"/>
          <w:szCs w:val="12"/>
        </w:rPr>
        <w:fldChar w:fldCharType="end"/>
      </w:r>
      <w:r w:rsidRPr="0045301A">
        <w:rPr>
          <w:rFonts w:ascii="Times New Roman" w:hAnsi="Times New Roman"/>
          <w:sz w:val="12"/>
          <w:szCs w:val="12"/>
        </w:rPr>
        <w:t xml:space="preserve"> Самарской области «О внесении изменений в Правила землепользования и застройки </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статус_поселения_в_род_падеже </w:instrText>
      </w:r>
      <w:r w:rsidRPr="0045301A">
        <w:rPr>
          <w:rFonts w:ascii="Times New Roman" w:hAnsi="Times New Roman"/>
          <w:sz w:val="12"/>
          <w:szCs w:val="12"/>
        </w:rPr>
        <w:fldChar w:fldCharType="separate"/>
      </w:r>
      <w:r w:rsidRPr="0045301A">
        <w:rPr>
          <w:rFonts w:ascii="Times New Roman" w:hAnsi="Times New Roman"/>
          <w:sz w:val="12"/>
          <w:szCs w:val="12"/>
        </w:rPr>
        <w:t>городского</w:t>
      </w:r>
      <w:r w:rsidRPr="0045301A">
        <w:rPr>
          <w:rFonts w:ascii="Times New Roman" w:hAnsi="Times New Roman"/>
          <w:sz w:val="12"/>
          <w:szCs w:val="12"/>
        </w:rPr>
        <w:fldChar w:fldCharType="end"/>
      </w:r>
      <w:r w:rsidRPr="0045301A">
        <w:rPr>
          <w:rFonts w:ascii="Times New Roman" w:hAnsi="Times New Roman"/>
          <w:sz w:val="12"/>
          <w:szCs w:val="12"/>
        </w:rPr>
        <w:t xml:space="preserve"> поселения Суходол муниципального района </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муниципальный_район </w:instrText>
      </w:r>
      <w:r w:rsidRPr="0045301A">
        <w:rPr>
          <w:rFonts w:ascii="Times New Roman" w:hAnsi="Times New Roman"/>
          <w:sz w:val="12"/>
          <w:szCs w:val="12"/>
        </w:rPr>
        <w:fldChar w:fldCharType="separate"/>
      </w:r>
      <w:r w:rsidRPr="0045301A">
        <w:rPr>
          <w:rFonts w:ascii="Times New Roman" w:hAnsi="Times New Roman"/>
          <w:sz w:val="12"/>
          <w:szCs w:val="12"/>
        </w:rPr>
        <w:t>Сергиевский</w:t>
      </w:r>
      <w:r w:rsidRPr="0045301A">
        <w:rPr>
          <w:rFonts w:ascii="Times New Roman" w:hAnsi="Times New Roman"/>
          <w:sz w:val="12"/>
          <w:szCs w:val="12"/>
        </w:rPr>
        <w:fldChar w:fldCharType="end"/>
      </w:r>
      <w:r w:rsidRPr="0045301A">
        <w:rPr>
          <w:rFonts w:ascii="Times New Roman" w:hAnsi="Times New Roman"/>
          <w:sz w:val="12"/>
          <w:szCs w:val="12"/>
        </w:rPr>
        <w:t xml:space="preserve"> Самарской области» (далее также  – Проект решения о внесении изменений в Правила).</w:t>
      </w:r>
    </w:p>
    <w:p w:rsidR="0045301A" w:rsidRPr="0045301A" w:rsidRDefault="0045301A" w:rsidP="0045301A">
      <w:pPr>
        <w:spacing w:after="0" w:line="240" w:lineRule="auto"/>
        <w:ind w:firstLine="284"/>
        <w:jc w:val="both"/>
        <w:rPr>
          <w:rFonts w:ascii="Times New Roman" w:hAnsi="Times New Roman"/>
          <w:sz w:val="12"/>
          <w:szCs w:val="12"/>
        </w:rPr>
      </w:pPr>
      <w:r w:rsidRPr="0045301A">
        <w:rPr>
          <w:rFonts w:ascii="Times New Roman" w:hAnsi="Times New Roman"/>
          <w:sz w:val="12"/>
          <w:szCs w:val="12"/>
        </w:rPr>
        <w:t xml:space="preserve">2. Срок проведения публичных слушаний по Проекту решения о внесении изменений в Правила – с </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дата_начала_публ_слушаний </w:instrText>
      </w:r>
      <w:r w:rsidRPr="0045301A">
        <w:rPr>
          <w:rFonts w:ascii="Times New Roman" w:hAnsi="Times New Roman"/>
          <w:sz w:val="12"/>
          <w:szCs w:val="12"/>
        </w:rPr>
        <w:fldChar w:fldCharType="separate"/>
      </w:r>
      <w:r w:rsidRPr="0045301A">
        <w:rPr>
          <w:rFonts w:ascii="Times New Roman" w:hAnsi="Times New Roman"/>
          <w:sz w:val="12"/>
          <w:szCs w:val="12"/>
        </w:rPr>
        <w:t>20 августа 2015 года</w:t>
      </w:r>
      <w:r w:rsidRPr="0045301A">
        <w:rPr>
          <w:rFonts w:ascii="Times New Roman" w:hAnsi="Times New Roman"/>
          <w:sz w:val="12"/>
          <w:szCs w:val="12"/>
        </w:rPr>
        <w:fldChar w:fldCharType="end"/>
      </w:r>
      <w:r w:rsidRPr="0045301A">
        <w:rPr>
          <w:rFonts w:ascii="Times New Roman" w:hAnsi="Times New Roman"/>
          <w:sz w:val="12"/>
          <w:szCs w:val="12"/>
        </w:rPr>
        <w:t xml:space="preserve"> по 1</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дата_окончания_публ_слушаний </w:instrText>
      </w:r>
      <w:r w:rsidRPr="0045301A">
        <w:rPr>
          <w:rFonts w:ascii="Times New Roman" w:hAnsi="Times New Roman"/>
          <w:sz w:val="12"/>
          <w:szCs w:val="12"/>
        </w:rPr>
        <w:fldChar w:fldCharType="separate"/>
      </w:r>
      <w:r w:rsidRPr="0045301A">
        <w:rPr>
          <w:rFonts w:ascii="Times New Roman" w:hAnsi="Times New Roman"/>
          <w:sz w:val="12"/>
          <w:szCs w:val="12"/>
        </w:rPr>
        <w:t>9 октября 2015 года</w:t>
      </w:r>
      <w:r w:rsidRPr="0045301A">
        <w:rPr>
          <w:rFonts w:ascii="Times New Roman" w:hAnsi="Times New Roman"/>
          <w:sz w:val="12"/>
          <w:szCs w:val="12"/>
        </w:rPr>
        <w:fldChar w:fldCharType="end"/>
      </w:r>
      <w:r w:rsidRPr="0045301A">
        <w:rPr>
          <w:rFonts w:ascii="Times New Roman" w:hAnsi="Times New Roman"/>
          <w:sz w:val="12"/>
          <w:szCs w:val="12"/>
        </w:rPr>
        <w:t>.</w:t>
      </w:r>
    </w:p>
    <w:p w:rsidR="0045301A" w:rsidRPr="0045301A" w:rsidRDefault="0045301A" w:rsidP="0045301A">
      <w:pPr>
        <w:spacing w:after="0" w:line="240" w:lineRule="auto"/>
        <w:ind w:firstLine="284"/>
        <w:jc w:val="both"/>
        <w:rPr>
          <w:rFonts w:ascii="Times New Roman" w:hAnsi="Times New Roman"/>
          <w:sz w:val="12"/>
          <w:szCs w:val="12"/>
        </w:rPr>
      </w:pPr>
      <w:r w:rsidRPr="0045301A">
        <w:rPr>
          <w:rFonts w:ascii="Times New Roman" w:hAnsi="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45301A" w:rsidRPr="0045301A" w:rsidRDefault="0045301A" w:rsidP="0045301A">
      <w:pPr>
        <w:spacing w:after="0" w:line="240" w:lineRule="auto"/>
        <w:ind w:firstLine="284"/>
        <w:jc w:val="both"/>
        <w:rPr>
          <w:rFonts w:ascii="Times New Roman" w:hAnsi="Times New Roman"/>
          <w:sz w:val="12"/>
          <w:szCs w:val="12"/>
        </w:rPr>
      </w:pPr>
      <w:r w:rsidRPr="0045301A">
        <w:rPr>
          <w:rFonts w:ascii="Times New Roman" w:hAnsi="Times New Roman"/>
          <w:sz w:val="12"/>
          <w:szCs w:val="12"/>
        </w:rPr>
        <w:t xml:space="preserve">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статус_поселения_в_род_падеже </w:instrText>
      </w:r>
      <w:r w:rsidRPr="0045301A">
        <w:rPr>
          <w:rFonts w:ascii="Times New Roman" w:hAnsi="Times New Roman"/>
          <w:sz w:val="12"/>
          <w:szCs w:val="12"/>
        </w:rPr>
        <w:fldChar w:fldCharType="separate"/>
      </w:r>
      <w:r w:rsidRPr="0045301A">
        <w:rPr>
          <w:rFonts w:ascii="Times New Roman" w:hAnsi="Times New Roman"/>
          <w:sz w:val="12"/>
          <w:szCs w:val="12"/>
        </w:rPr>
        <w:t>городского</w:t>
      </w:r>
      <w:r w:rsidRPr="0045301A">
        <w:rPr>
          <w:rFonts w:ascii="Times New Roman" w:hAnsi="Times New Roman"/>
          <w:sz w:val="12"/>
          <w:szCs w:val="12"/>
        </w:rPr>
        <w:fldChar w:fldCharType="end"/>
      </w:r>
      <w:r w:rsidRPr="0045301A">
        <w:rPr>
          <w:rFonts w:ascii="Times New Roman" w:hAnsi="Times New Roman"/>
          <w:sz w:val="12"/>
          <w:szCs w:val="12"/>
        </w:rPr>
        <w:t xml:space="preserve"> поселения Суходол муниципального района </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муниципальный_район </w:instrText>
      </w:r>
      <w:r w:rsidRPr="0045301A">
        <w:rPr>
          <w:rFonts w:ascii="Times New Roman" w:hAnsi="Times New Roman"/>
          <w:sz w:val="12"/>
          <w:szCs w:val="12"/>
        </w:rPr>
        <w:fldChar w:fldCharType="separate"/>
      </w:r>
      <w:r w:rsidRPr="0045301A">
        <w:rPr>
          <w:rFonts w:ascii="Times New Roman" w:hAnsi="Times New Roman"/>
          <w:sz w:val="12"/>
          <w:szCs w:val="12"/>
        </w:rPr>
        <w:t>Сергиевский</w:t>
      </w:r>
      <w:r w:rsidRPr="0045301A">
        <w:rPr>
          <w:rFonts w:ascii="Times New Roman" w:hAnsi="Times New Roman"/>
          <w:sz w:val="12"/>
          <w:szCs w:val="12"/>
        </w:rPr>
        <w:fldChar w:fldCharType="end"/>
      </w:r>
      <w:r w:rsidRPr="0045301A">
        <w:rPr>
          <w:rFonts w:ascii="Times New Roman" w:hAnsi="Times New Roman"/>
          <w:sz w:val="12"/>
          <w:szCs w:val="12"/>
        </w:rPr>
        <w:t xml:space="preserve"> Самарской области (далее – Комиссия).</w:t>
      </w:r>
    </w:p>
    <w:p w:rsidR="0045301A" w:rsidRPr="0045301A" w:rsidRDefault="0045301A" w:rsidP="0045301A">
      <w:pPr>
        <w:spacing w:after="0" w:line="240" w:lineRule="auto"/>
        <w:ind w:firstLine="284"/>
        <w:jc w:val="both"/>
        <w:rPr>
          <w:rFonts w:ascii="Times New Roman" w:hAnsi="Times New Roman"/>
          <w:sz w:val="12"/>
          <w:szCs w:val="12"/>
        </w:rPr>
      </w:pPr>
      <w:r w:rsidRPr="0045301A">
        <w:rPr>
          <w:rFonts w:ascii="Times New Roman" w:hAnsi="Times New Roman"/>
          <w:sz w:val="12"/>
          <w:szCs w:val="12"/>
        </w:rPr>
        <w:t xml:space="preserve">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Номер_главы_ПЗЗ_опред_порядок_проведен </w:instrText>
      </w:r>
      <w:r w:rsidRPr="0045301A">
        <w:rPr>
          <w:rFonts w:ascii="Times New Roman" w:hAnsi="Times New Roman"/>
          <w:sz w:val="12"/>
          <w:szCs w:val="12"/>
        </w:rPr>
        <w:fldChar w:fldCharType="separate"/>
      </w:r>
      <w:r w:rsidRPr="0045301A">
        <w:rPr>
          <w:rFonts w:ascii="Times New Roman" w:hAnsi="Times New Roman"/>
          <w:sz w:val="12"/>
          <w:szCs w:val="12"/>
        </w:rPr>
        <w:t xml:space="preserve">Решением Собрания представителей городского поселения Суходол муниципального района Сергиевский Самарской области от 20 декабря 2012 года № 20 "Об утверждении Порядка организации и проведения публичных слушаний по вопросам градостроительной деятельности в городском поселении Суходол муниципального района Сергиевский Самарской области" </w:t>
      </w:r>
      <w:r w:rsidRPr="0045301A">
        <w:rPr>
          <w:rFonts w:ascii="Times New Roman" w:hAnsi="Times New Roman"/>
          <w:sz w:val="12"/>
          <w:szCs w:val="12"/>
        </w:rPr>
        <w:fldChar w:fldCharType="end"/>
      </w:r>
      <w:r w:rsidRPr="0045301A">
        <w:rPr>
          <w:rFonts w:ascii="Times New Roman" w:hAnsi="Times New Roman"/>
          <w:sz w:val="12"/>
          <w:szCs w:val="12"/>
        </w:rPr>
        <w:t>.</w:t>
      </w:r>
    </w:p>
    <w:p w:rsidR="0045301A" w:rsidRPr="0045301A" w:rsidRDefault="0045301A" w:rsidP="0045301A">
      <w:pPr>
        <w:spacing w:after="0" w:line="240" w:lineRule="auto"/>
        <w:ind w:firstLine="284"/>
        <w:jc w:val="both"/>
        <w:rPr>
          <w:rFonts w:ascii="Times New Roman" w:hAnsi="Times New Roman"/>
          <w:sz w:val="12"/>
          <w:szCs w:val="12"/>
        </w:rPr>
      </w:pPr>
      <w:r w:rsidRPr="0045301A">
        <w:rPr>
          <w:rFonts w:ascii="Times New Roman" w:hAnsi="Times New Roman"/>
          <w:sz w:val="12"/>
          <w:szCs w:val="12"/>
        </w:rPr>
        <w:t xml:space="preserve">6. Место проведения публичных слушаний (место ведения протокола публичных слушаний) в </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статус_поселения_в_предложном_падеже </w:instrText>
      </w:r>
      <w:r w:rsidRPr="0045301A">
        <w:rPr>
          <w:rFonts w:ascii="Times New Roman" w:hAnsi="Times New Roman"/>
          <w:sz w:val="12"/>
          <w:szCs w:val="12"/>
        </w:rPr>
        <w:fldChar w:fldCharType="separate"/>
      </w:r>
      <w:r w:rsidRPr="0045301A">
        <w:rPr>
          <w:rFonts w:ascii="Times New Roman" w:hAnsi="Times New Roman"/>
          <w:sz w:val="12"/>
          <w:szCs w:val="12"/>
        </w:rPr>
        <w:t>городском</w:t>
      </w:r>
      <w:r w:rsidRPr="0045301A">
        <w:rPr>
          <w:rFonts w:ascii="Times New Roman" w:hAnsi="Times New Roman"/>
          <w:sz w:val="12"/>
          <w:szCs w:val="12"/>
        </w:rPr>
        <w:fldChar w:fldCharType="end"/>
      </w:r>
      <w:r w:rsidRPr="0045301A">
        <w:rPr>
          <w:rFonts w:ascii="Times New Roman" w:hAnsi="Times New Roman"/>
          <w:sz w:val="12"/>
          <w:szCs w:val="12"/>
        </w:rPr>
        <w:t xml:space="preserve"> поселении Суходол муниципального района </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муниципальный_район </w:instrText>
      </w:r>
      <w:r w:rsidRPr="0045301A">
        <w:rPr>
          <w:rFonts w:ascii="Times New Roman" w:hAnsi="Times New Roman"/>
          <w:sz w:val="12"/>
          <w:szCs w:val="12"/>
        </w:rPr>
        <w:fldChar w:fldCharType="separate"/>
      </w:r>
      <w:r w:rsidRPr="0045301A">
        <w:rPr>
          <w:rFonts w:ascii="Times New Roman" w:hAnsi="Times New Roman"/>
          <w:sz w:val="12"/>
          <w:szCs w:val="12"/>
        </w:rPr>
        <w:t>Сергиевский</w:t>
      </w:r>
      <w:r w:rsidRPr="0045301A">
        <w:rPr>
          <w:rFonts w:ascii="Times New Roman" w:hAnsi="Times New Roman"/>
          <w:sz w:val="12"/>
          <w:szCs w:val="12"/>
        </w:rPr>
        <w:fldChar w:fldCharType="end"/>
      </w:r>
      <w:r w:rsidRPr="0045301A">
        <w:rPr>
          <w:rFonts w:ascii="Times New Roman" w:hAnsi="Times New Roman"/>
          <w:sz w:val="12"/>
          <w:szCs w:val="12"/>
        </w:rPr>
        <w:t xml:space="preserve"> Самарской области: </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Место_проведения_публ_слуш </w:instrText>
      </w:r>
      <w:r w:rsidRPr="0045301A">
        <w:rPr>
          <w:rFonts w:ascii="Times New Roman" w:hAnsi="Times New Roman"/>
          <w:sz w:val="12"/>
          <w:szCs w:val="12"/>
        </w:rPr>
        <w:fldChar w:fldCharType="separate"/>
      </w:r>
      <w:r w:rsidRPr="0045301A">
        <w:rPr>
          <w:rFonts w:ascii="Times New Roman" w:hAnsi="Times New Roman"/>
          <w:sz w:val="12"/>
          <w:szCs w:val="12"/>
        </w:rPr>
        <w:t>446552, Самарская область, Сергиевский район, г.</w:t>
      </w:r>
      <w:r>
        <w:rPr>
          <w:rFonts w:ascii="Times New Roman" w:hAnsi="Times New Roman"/>
          <w:sz w:val="12"/>
          <w:szCs w:val="12"/>
        </w:rPr>
        <w:t xml:space="preserve"> </w:t>
      </w:r>
      <w:r w:rsidRPr="0045301A">
        <w:rPr>
          <w:rFonts w:ascii="Times New Roman" w:hAnsi="Times New Roman"/>
          <w:sz w:val="12"/>
          <w:szCs w:val="12"/>
        </w:rPr>
        <w:t>п</w:t>
      </w:r>
      <w:r>
        <w:rPr>
          <w:rFonts w:ascii="Times New Roman" w:hAnsi="Times New Roman"/>
          <w:sz w:val="12"/>
          <w:szCs w:val="12"/>
        </w:rPr>
        <w:t xml:space="preserve"> </w:t>
      </w:r>
      <w:r w:rsidRPr="0045301A">
        <w:rPr>
          <w:rFonts w:ascii="Times New Roman" w:hAnsi="Times New Roman"/>
          <w:sz w:val="12"/>
          <w:szCs w:val="12"/>
        </w:rPr>
        <w:t>.Суходол, ул. Советская, д. 11</w:t>
      </w:r>
      <w:r w:rsidRPr="0045301A">
        <w:rPr>
          <w:rFonts w:ascii="Times New Roman" w:hAnsi="Times New Roman"/>
          <w:sz w:val="12"/>
          <w:szCs w:val="12"/>
        </w:rPr>
        <w:fldChar w:fldCharType="end"/>
      </w:r>
      <w:r w:rsidRPr="0045301A">
        <w:rPr>
          <w:rFonts w:ascii="Times New Roman" w:hAnsi="Times New Roman"/>
          <w:sz w:val="12"/>
          <w:szCs w:val="12"/>
        </w:rPr>
        <w:t>.</w:t>
      </w:r>
    </w:p>
    <w:p w:rsidR="0045301A" w:rsidRPr="0045301A" w:rsidRDefault="0045301A" w:rsidP="0045301A">
      <w:pPr>
        <w:spacing w:after="0" w:line="240" w:lineRule="auto"/>
        <w:ind w:firstLine="284"/>
        <w:jc w:val="both"/>
        <w:rPr>
          <w:rFonts w:ascii="Times New Roman" w:hAnsi="Times New Roman"/>
          <w:sz w:val="12"/>
          <w:szCs w:val="12"/>
        </w:rPr>
      </w:pPr>
      <w:r w:rsidRPr="0045301A">
        <w:rPr>
          <w:rFonts w:ascii="Times New Roman" w:hAnsi="Times New Roman"/>
          <w:sz w:val="12"/>
          <w:szCs w:val="12"/>
        </w:rPr>
        <w:t>7. Провести мероприятия по информированию жителей поселения по вопросу публичных слушаний в  г.</w:t>
      </w:r>
      <w:r>
        <w:rPr>
          <w:rFonts w:ascii="Times New Roman" w:hAnsi="Times New Roman"/>
          <w:sz w:val="12"/>
          <w:szCs w:val="12"/>
        </w:rPr>
        <w:t xml:space="preserve"> </w:t>
      </w:r>
      <w:r w:rsidRPr="0045301A">
        <w:rPr>
          <w:rFonts w:ascii="Times New Roman" w:hAnsi="Times New Roman"/>
          <w:sz w:val="12"/>
          <w:szCs w:val="12"/>
        </w:rPr>
        <w:t xml:space="preserve">п. Суходол – 25.08.2015 года в 18.00, по адресу: </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Место_проведения_публ_слуш </w:instrText>
      </w:r>
      <w:r w:rsidRPr="0045301A">
        <w:rPr>
          <w:rFonts w:ascii="Times New Roman" w:hAnsi="Times New Roman"/>
          <w:sz w:val="12"/>
          <w:szCs w:val="12"/>
        </w:rPr>
        <w:fldChar w:fldCharType="separate"/>
      </w:r>
      <w:r w:rsidRPr="0045301A">
        <w:rPr>
          <w:rFonts w:ascii="Times New Roman" w:hAnsi="Times New Roman"/>
          <w:sz w:val="12"/>
          <w:szCs w:val="12"/>
        </w:rPr>
        <w:t>446552, Самарская область, Сергиевский район, г.</w:t>
      </w:r>
      <w:r>
        <w:rPr>
          <w:rFonts w:ascii="Times New Roman" w:hAnsi="Times New Roman"/>
          <w:sz w:val="12"/>
          <w:szCs w:val="12"/>
        </w:rPr>
        <w:t xml:space="preserve"> </w:t>
      </w:r>
      <w:r w:rsidRPr="0045301A">
        <w:rPr>
          <w:rFonts w:ascii="Times New Roman" w:hAnsi="Times New Roman"/>
          <w:sz w:val="12"/>
          <w:szCs w:val="12"/>
        </w:rPr>
        <w:t>п.</w:t>
      </w:r>
      <w:r>
        <w:rPr>
          <w:rFonts w:ascii="Times New Roman" w:hAnsi="Times New Roman"/>
          <w:sz w:val="12"/>
          <w:szCs w:val="12"/>
        </w:rPr>
        <w:t xml:space="preserve"> </w:t>
      </w:r>
      <w:r w:rsidRPr="0045301A">
        <w:rPr>
          <w:rFonts w:ascii="Times New Roman" w:hAnsi="Times New Roman"/>
          <w:sz w:val="12"/>
          <w:szCs w:val="12"/>
        </w:rPr>
        <w:t>Суходол, ул. Советская, д. 11</w:t>
      </w:r>
      <w:r w:rsidRPr="0045301A">
        <w:rPr>
          <w:rFonts w:ascii="Times New Roman" w:hAnsi="Times New Roman"/>
          <w:sz w:val="12"/>
          <w:szCs w:val="12"/>
        </w:rPr>
        <w:fldChar w:fldCharType="end"/>
      </w:r>
      <w:r w:rsidRPr="0045301A">
        <w:rPr>
          <w:rFonts w:ascii="Times New Roman" w:hAnsi="Times New Roman"/>
          <w:sz w:val="12"/>
          <w:szCs w:val="12"/>
        </w:rPr>
        <w:t>.</w:t>
      </w:r>
    </w:p>
    <w:p w:rsidR="0045301A" w:rsidRPr="0045301A" w:rsidRDefault="0045301A" w:rsidP="0045301A">
      <w:pPr>
        <w:spacing w:after="0" w:line="240" w:lineRule="auto"/>
        <w:ind w:firstLine="284"/>
        <w:jc w:val="both"/>
        <w:rPr>
          <w:rFonts w:ascii="Times New Roman" w:hAnsi="Times New Roman"/>
          <w:sz w:val="12"/>
          <w:szCs w:val="12"/>
        </w:rPr>
      </w:pPr>
      <w:r w:rsidRPr="0045301A">
        <w:rPr>
          <w:rFonts w:ascii="Times New Roman" w:hAnsi="Times New Roman"/>
          <w:sz w:val="12"/>
          <w:szCs w:val="12"/>
        </w:rPr>
        <w:t>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5A27CE" w:rsidRDefault="0045301A" w:rsidP="0045301A">
      <w:pPr>
        <w:spacing w:after="0" w:line="240" w:lineRule="auto"/>
        <w:ind w:firstLine="284"/>
        <w:jc w:val="both"/>
        <w:rPr>
          <w:rFonts w:ascii="Times New Roman" w:hAnsi="Times New Roman"/>
          <w:sz w:val="12"/>
          <w:szCs w:val="12"/>
        </w:rPr>
      </w:pPr>
      <w:r w:rsidRPr="0045301A">
        <w:rPr>
          <w:rFonts w:ascii="Times New Roman" w:hAnsi="Times New Roman"/>
          <w:sz w:val="12"/>
          <w:szCs w:val="12"/>
        </w:rPr>
        <w:t xml:space="preserve">9. Прием замечаний и предложений от жителей поселения и иных заинтересованных лиц по Проекту решения о внесении изменений в </w:t>
      </w:r>
    </w:p>
    <w:p w:rsidR="0045301A" w:rsidRPr="0045301A" w:rsidRDefault="0045301A" w:rsidP="005A27CE">
      <w:pPr>
        <w:spacing w:after="0" w:line="240" w:lineRule="auto"/>
        <w:jc w:val="both"/>
        <w:rPr>
          <w:rFonts w:ascii="Times New Roman" w:hAnsi="Times New Roman"/>
          <w:sz w:val="12"/>
          <w:szCs w:val="12"/>
        </w:rPr>
      </w:pPr>
      <w:r w:rsidRPr="0045301A">
        <w:rPr>
          <w:rFonts w:ascii="Times New Roman" w:hAnsi="Times New Roman"/>
          <w:sz w:val="12"/>
          <w:szCs w:val="12"/>
        </w:rPr>
        <w:t>Правила осуществляется по адресу, указанному в пункте 6 настоящего постановления, в рабочие дни с 10 часов до 19 часов, в субботу с 12 до 17 часов.</w:t>
      </w:r>
    </w:p>
    <w:p w:rsidR="0045301A" w:rsidRPr="0045301A" w:rsidRDefault="0045301A" w:rsidP="0045301A">
      <w:pPr>
        <w:spacing w:after="0" w:line="240" w:lineRule="auto"/>
        <w:ind w:firstLine="284"/>
        <w:jc w:val="both"/>
        <w:rPr>
          <w:rFonts w:ascii="Times New Roman" w:hAnsi="Times New Roman"/>
          <w:sz w:val="12"/>
          <w:szCs w:val="12"/>
        </w:rPr>
      </w:pPr>
      <w:r w:rsidRPr="0045301A">
        <w:rPr>
          <w:rFonts w:ascii="Times New Roman" w:hAnsi="Times New Roman"/>
          <w:sz w:val="12"/>
          <w:szCs w:val="12"/>
        </w:rPr>
        <w:t xml:space="preserve">10. Прием замечаний и предложений от жителей поселения и иных заинтересованных лиц по Проекту решения о внесении изменений в Правила прекращается </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дата_окончания_приема_замечаний_и_предл </w:instrText>
      </w:r>
      <w:r w:rsidRPr="0045301A">
        <w:rPr>
          <w:rFonts w:ascii="Times New Roman" w:hAnsi="Times New Roman"/>
          <w:sz w:val="12"/>
          <w:szCs w:val="12"/>
        </w:rPr>
        <w:fldChar w:fldCharType="separate"/>
      </w:r>
      <w:r w:rsidRPr="0045301A">
        <w:rPr>
          <w:rFonts w:ascii="Times New Roman" w:hAnsi="Times New Roman"/>
          <w:sz w:val="12"/>
          <w:szCs w:val="12"/>
        </w:rPr>
        <w:t>12 октября 2015 года</w:t>
      </w:r>
      <w:r w:rsidRPr="0045301A">
        <w:rPr>
          <w:rFonts w:ascii="Times New Roman" w:hAnsi="Times New Roman"/>
          <w:sz w:val="12"/>
          <w:szCs w:val="12"/>
        </w:rPr>
        <w:fldChar w:fldCharType="end"/>
      </w:r>
      <w:r w:rsidRPr="0045301A">
        <w:rPr>
          <w:rFonts w:ascii="Times New Roman" w:hAnsi="Times New Roman"/>
          <w:sz w:val="12"/>
          <w:szCs w:val="12"/>
        </w:rPr>
        <w:t>.</w:t>
      </w:r>
    </w:p>
    <w:p w:rsidR="0045301A" w:rsidRPr="0045301A" w:rsidRDefault="0045301A" w:rsidP="0045301A">
      <w:pPr>
        <w:spacing w:after="0" w:line="240" w:lineRule="auto"/>
        <w:ind w:firstLine="284"/>
        <w:jc w:val="both"/>
        <w:rPr>
          <w:rFonts w:ascii="Times New Roman" w:hAnsi="Times New Roman"/>
          <w:sz w:val="12"/>
          <w:szCs w:val="12"/>
        </w:rPr>
      </w:pPr>
      <w:r w:rsidRPr="0045301A">
        <w:rPr>
          <w:rFonts w:ascii="Times New Roman" w:hAnsi="Times New Roman"/>
          <w:sz w:val="12"/>
          <w:szCs w:val="12"/>
        </w:rPr>
        <w:t>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Рогову Елену Николаевну.</w:t>
      </w:r>
    </w:p>
    <w:p w:rsidR="0045301A" w:rsidRPr="0045301A" w:rsidRDefault="0045301A" w:rsidP="0045301A">
      <w:pPr>
        <w:spacing w:after="0" w:line="240" w:lineRule="auto"/>
        <w:ind w:firstLine="284"/>
        <w:jc w:val="both"/>
        <w:rPr>
          <w:rFonts w:ascii="Times New Roman" w:hAnsi="Times New Roman"/>
          <w:sz w:val="12"/>
          <w:szCs w:val="12"/>
        </w:rPr>
      </w:pPr>
      <w:r w:rsidRPr="0045301A">
        <w:rPr>
          <w:rFonts w:ascii="Times New Roman" w:hAnsi="Times New Roman"/>
          <w:sz w:val="12"/>
          <w:szCs w:val="12"/>
        </w:rPr>
        <w:t>12. Опубликовать настоящее постановление в газете «</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Наименование_газеты__источника_офиц_оп </w:instrText>
      </w:r>
      <w:r w:rsidRPr="0045301A">
        <w:rPr>
          <w:rFonts w:ascii="Times New Roman" w:hAnsi="Times New Roman"/>
          <w:sz w:val="12"/>
          <w:szCs w:val="12"/>
        </w:rPr>
        <w:fldChar w:fldCharType="separate"/>
      </w:r>
      <w:r w:rsidRPr="0045301A">
        <w:rPr>
          <w:rFonts w:ascii="Times New Roman" w:hAnsi="Times New Roman"/>
          <w:sz w:val="12"/>
          <w:szCs w:val="12"/>
        </w:rPr>
        <w:t>Сергиевский вестник</w:t>
      </w:r>
      <w:r w:rsidRPr="0045301A">
        <w:rPr>
          <w:rFonts w:ascii="Times New Roman" w:hAnsi="Times New Roman"/>
          <w:sz w:val="12"/>
          <w:szCs w:val="12"/>
        </w:rPr>
        <w:fldChar w:fldCharType="end"/>
      </w:r>
      <w:r w:rsidRPr="0045301A">
        <w:rPr>
          <w:rFonts w:ascii="Times New Roman" w:hAnsi="Times New Roman"/>
          <w:sz w:val="12"/>
          <w:szCs w:val="12"/>
        </w:rPr>
        <w:t>».</w:t>
      </w:r>
    </w:p>
    <w:p w:rsidR="0045301A" w:rsidRPr="0045301A" w:rsidRDefault="0045301A" w:rsidP="0045301A">
      <w:pPr>
        <w:spacing w:after="0" w:line="240" w:lineRule="auto"/>
        <w:ind w:firstLine="284"/>
        <w:jc w:val="both"/>
        <w:rPr>
          <w:rFonts w:ascii="Times New Roman" w:hAnsi="Times New Roman"/>
          <w:sz w:val="12"/>
          <w:szCs w:val="12"/>
        </w:rPr>
      </w:pPr>
      <w:r w:rsidRPr="0045301A">
        <w:rPr>
          <w:rFonts w:ascii="Times New Roman" w:hAnsi="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45301A" w:rsidRPr="0045301A" w:rsidRDefault="0045301A" w:rsidP="0045301A">
      <w:pPr>
        <w:spacing w:after="0" w:line="240" w:lineRule="auto"/>
        <w:ind w:firstLine="284"/>
        <w:jc w:val="both"/>
        <w:rPr>
          <w:rFonts w:ascii="Times New Roman" w:hAnsi="Times New Roman"/>
          <w:sz w:val="12"/>
          <w:szCs w:val="12"/>
        </w:rPr>
      </w:pPr>
      <w:r w:rsidRPr="0045301A">
        <w:rPr>
          <w:rFonts w:ascii="Times New Roman" w:hAnsi="Times New Roman"/>
          <w:sz w:val="12"/>
          <w:szCs w:val="12"/>
        </w:rPr>
        <w:t>официальное опубликование Проекта решения о внесении изменений в Правила в газете «</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Наименование_газеты__источника_офиц_оп </w:instrText>
      </w:r>
      <w:r w:rsidRPr="0045301A">
        <w:rPr>
          <w:rFonts w:ascii="Times New Roman" w:hAnsi="Times New Roman"/>
          <w:sz w:val="12"/>
          <w:szCs w:val="12"/>
        </w:rPr>
        <w:fldChar w:fldCharType="separate"/>
      </w:r>
      <w:r w:rsidRPr="0045301A">
        <w:rPr>
          <w:rFonts w:ascii="Times New Roman" w:hAnsi="Times New Roman"/>
          <w:sz w:val="12"/>
          <w:szCs w:val="12"/>
        </w:rPr>
        <w:t>Сергиевский вестник</w:t>
      </w:r>
      <w:r w:rsidRPr="0045301A">
        <w:rPr>
          <w:rFonts w:ascii="Times New Roman" w:hAnsi="Times New Roman"/>
          <w:sz w:val="12"/>
          <w:szCs w:val="12"/>
        </w:rPr>
        <w:fldChar w:fldCharType="end"/>
      </w:r>
      <w:r w:rsidRPr="0045301A">
        <w:rPr>
          <w:rFonts w:ascii="Times New Roman" w:hAnsi="Times New Roman"/>
          <w:sz w:val="12"/>
          <w:szCs w:val="12"/>
        </w:rPr>
        <w:t>»;</w:t>
      </w:r>
    </w:p>
    <w:p w:rsidR="0045301A" w:rsidRPr="0045301A" w:rsidRDefault="0045301A" w:rsidP="0045301A">
      <w:pPr>
        <w:spacing w:after="0" w:line="240" w:lineRule="auto"/>
        <w:ind w:firstLine="284"/>
        <w:jc w:val="both"/>
        <w:rPr>
          <w:rFonts w:ascii="Times New Roman" w:hAnsi="Times New Roman"/>
          <w:sz w:val="12"/>
          <w:szCs w:val="12"/>
        </w:rPr>
      </w:pPr>
      <w:r w:rsidRPr="0045301A">
        <w:rPr>
          <w:rFonts w:ascii="Times New Roman" w:hAnsi="Times New Roman"/>
          <w:sz w:val="12"/>
          <w:szCs w:val="12"/>
        </w:rPr>
        <w:t xml:space="preserve">размещение Проекта решения о внесении изменений в Правила на официальном сайте </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наименование_и_вид_офиц_сайта_районный </w:instrText>
      </w:r>
      <w:r w:rsidRPr="0045301A">
        <w:rPr>
          <w:rFonts w:ascii="Times New Roman" w:hAnsi="Times New Roman"/>
          <w:sz w:val="12"/>
          <w:szCs w:val="12"/>
        </w:rPr>
        <w:fldChar w:fldCharType="separate"/>
      </w:r>
      <w:r w:rsidRPr="0045301A">
        <w:rPr>
          <w:rFonts w:ascii="Times New Roman" w:hAnsi="Times New Roman"/>
          <w:sz w:val="12"/>
          <w:szCs w:val="12"/>
        </w:rPr>
        <w:t xml:space="preserve">Администрации муниципального района Сергиевский Самарской области </w:t>
      </w:r>
      <w:r w:rsidRPr="0045301A">
        <w:rPr>
          <w:rFonts w:ascii="Times New Roman" w:hAnsi="Times New Roman"/>
          <w:sz w:val="12"/>
          <w:szCs w:val="12"/>
        </w:rPr>
        <w:fldChar w:fldCharType="end"/>
      </w:r>
      <w:r w:rsidRPr="0045301A">
        <w:rPr>
          <w:rFonts w:ascii="Times New Roman" w:hAnsi="Times New Roman"/>
          <w:sz w:val="12"/>
          <w:szCs w:val="12"/>
        </w:rPr>
        <w:t xml:space="preserve"> в информационно-телекоммуникационной сети «Интернет» - </w:t>
      </w:r>
      <w:r w:rsidRPr="0045301A">
        <w:rPr>
          <w:rFonts w:ascii="Times New Roman" w:hAnsi="Times New Roman"/>
          <w:sz w:val="12"/>
          <w:szCs w:val="12"/>
          <w:lang w:val="en-US"/>
        </w:rPr>
        <w:t>http</w:t>
      </w:r>
      <w:r w:rsidRPr="0045301A">
        <w:rPr>
          <w:rFonts w:ascii="Times New Roman" w:hAnsi="Times New Roman"/>
          <w:sz w:val="12"/>
          <w:szCs w:val="12"/>
        </w:rPr>
        <w:t>://</w:t>
      </w:r>
      <w:r w:rsidRPr="0045301A">
        <w:rPr>
          <w:rFonts w:ascii="Times New Roman" w:hAnsi="Times New Roman"/>
          <w:sz w:val="12"/>
          <w:szCs w:val="12"/>
          <w:lang w:val="en-US"/>
        </w:rPr>
        <w:fldChar w:fldCharType="begin"/>
      </w:r>
      <w:r w:rsidRPr="0045301A">
        <w:rPr>
          <w:rFonts w:ascii="Times New Roman" w:hAnsi="Times New Roman"/>
          <w:sz w:val="12"/>
          <w:szCs w:val="12"/>
        </w:rPr>
        <w:instrText xml:space="preserve"> </w:instrText>
      </w:r>
      <w:r w:rsidRPr="0045301A">
        <w:rPr>
          <w:rFonts w:ascii="Times New Roman" w:hAnsi="Times New Roman"/>
          <w:sz w:val="12"/>
          <w:szCs w:val="12"/>
          <w:lang w:val="en-US"/>
        </w:rPr>
        <w:instrText>MERGEFIELD</w:instrText>
      </w:r>
      <w:r w:rsidRPr="0045301A">
        <w:rPr>
          <w:rFonts w:ascii="Times New Roman" w:hAnsi="Times New Roman"/>
          <w:sz w:val="12"/>
          <w:szCs w:val="12"/>
        </w:rPr>
        <w:instrText xml:space="preserve"> Адрес_официального_сайта </w:instrText>
      </w:r>
      <w:r w:rsidRPr="0045301A">
        <w:rPr>
          <w:rFonts w:ascii="Times New Roman" w:hAnsi="Times New Roman"/>
          <w:sz w:val="12"/>
          <w:szCs w:val="12"/>
          <w:lang w:val="en-US"/>
        </w:rPr>
        <w:fldChar w:fldCharType="separate"/>
      </w:r>
      <w:r w:rsidRPr="0045301A">
        <w:rPr>
          <w:rFonts w:ascii="Times New Roman" w:hAnsi="Times New Roman"/>
          <w:sz w:val="12"/>
          <w:szCs w:val="12"/>
          <w:lang w:val="en-US"/>
        </w:rPr>
        <w:t>www</w:t>
      </w:r>
      <w:r w:rsidRPr="0045301A">
        <w:rPr>
          <w:rFonts w:ascii="Times New Roman" w:hAnsi="Times New Roman"/>
          <w:sz w:val="12"/>
          <w:szCs w:val="12"/>
        </w:rPr>
        <w:t>.</w:t>
      </w:r>
      <w:r w:rsidRPr="0045301A">
        <w:rPr>
          <w:rFonts w:ascii="Times New Roman" w:hAnsi="Times New Roman"/>
          <w:sz w:val="12"/>
          <w:szCs w:val="12"/>
          <w:lang w:val="en-US"/>
        </w:rPr>
        <w:t>sergievsk</w:t>
      </w:r>
      <w:r w:rsidRPr="0045301A">
        <w:rPr>
          <w:rFonts w:ascii="Times New Roman" w:hAnsi="Times New Roman"/>
          <w:sz w:val="12"/>
          <w:szCs w:val="12"/>
        </w:rPr>
        <w:t>.</w:t>
      </w:r>
      <w:r w:rsidRPr="0045301A">
        <w:rPr>
          <w:rFonts w:ascii="Times New Roman" w:hAnsi="Times New Roman"/>
          <w:sz w:val="12"/>
          <w:szCs w:val="12"/>
          <w:lang w:val="en-US"/>
        </w:rPr>
        <w:t>ru</w:t>
      </w:r>
      <w:r w:rsidRPr="0045301A">
        <w:rPr>
          <w:rFonts w:ascii="Times New Roman" w:hAnsi="Times New Roman"/>
          <w:sz w:val="12"/>
          <w:szCs w:val="12"/>
        </w:rPr>
        <w:fldChar w:fldCharType="end"/>
      </w:r>
      <w:r w:rsidRPr="0045301A">
        <w:rPr>
          <w:rFonts w:ascii="Times New Roman" w:hAnsi="Times New Roman"/>
          <w:sz w:val="12"/>
          <w:szCs w:val="12"/>
        </w:rPr>
        <w:t>.</w:t>
      </w:r>
    </w:p>
    <w:p w:rsidR="0045301A" w:rsidRPr="0045301A" w:rsidRDefault="0045301A" w:rsidP="0045301A">
      <w:pPr>
        <w:spacing w:after="0" w:line="240" w:lineRule="auto"/>
        <w:ind w:firstLine="284"/>
        <w:jc w:val="both"/>
        <w:rPr>
          <w:rFonts w:ascii="Times New Roman" w:hAnsi="Times New Roman"/>
          <w:sz w:val="12"/>
          <w:szCs w:val="12"/>
        </w:rPr>
      </w:pPr>
      <w:r w:rsidRPr="0045301A">
        <w:rPr>
          <w:rFonts w:ascii="Times New Roman" w:hAnsi="Times New Roman"/>
          <w:sz w:val="12"/>
          <w:szCs w:val="12"/>
        </w:rPr>
        <w:t>беспрепятственный доступ к ознакомлению с Проектом решения о внесении изменений в Правила в здании Администрации поселения (в соответствии с режимом работы Администрации поселения).</w:t>
      </w:r>
    </w:p>
    <w:p w:rsidR="0045301A" w:rsidRPr="0045301A" w:rsidRDefault="0045301A" w:rsidP="0045301A">
      <w:pPr>
        <w:spacing w:after="0" w:line="240" w:lineRule="auto"/>
        <w:ind w:firstLine="284"/>
        <w:jc w:val="both"/>
        <w:rPr>
          <w:rFonts w:ascii="Times New Roman" w:hAnsi="Times New Roman"/>
          <w:sz w:val="12"/>
          <w:szCs w:val="12"/>
        </w:rPr>
      </w:pPr>
      <w:r w:rsidRPr="0045301A">
        <w:rPr>
          <w:rFonts w:ascii="Times New Roman" w:hAnsi="Times New Roman"/>
          <w:sz w:val="12"/>
          <w:szCs w:val="12"/>
        </w:rPr>
        <w:t xml:space="preserve">14. В случае,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определяются в соответствии с </w:t>
      </w:r>
      <w:r w:rsidRPr="0045301A">
        <w:rPr>
          <w:rFonts w:ascii="Times New Roman" w:hAnsi="Times New Roman"/>
          <w:sz w:val="12"/>
          <w:szCs w:val="12"/>
        </w:rPr>
        <w:fldChar w:fldCharType="begin"/>
      </w:r>
      <w:r w:rsidRPr="0045301A">
        <w:rPr>
          <w:rFonts w:ascii="Times New Roman" w:hAnsi="Times New Roman"/>
          <w:sz w:val="12"/>
          <w:szCs w:val="12"/>
        </w:rPr>
        <w:instrText xml:space="preserve"> MERGEFIELD Номер_главы_ПЗЗ_опред_порядок_проведен </w:instrText>
      </w:r>
      <w:r w:rsidRPr="0045301A">
        <w:rPr>
          <w:rFonts w:ascii="Times New Roman" w:hAnsi="Times New Roman"/>
          <w:sz w:val="12"/>
          <w:szCs w:val="12"/>
        </w:rPr>
        <w:fldChar w:fldCharType="separate"/>
      </w:r>
      <w:r w:rsidRPr="0045301A">
        <w:rPr>
          <w:rFonts w:ascii="Times New Roman" w:hAnsi="Times New Roman"/>
          <w:sz w:val="12"/>
          <w:szCs w:val="12"/>
        </w:rPr>
        <w:t xml:space="preserve">Решением Собрания представителей городского поселения Суходол муниципального района Сергиевский Самарской области от 20 декабря 2012 года № 20 "Об утверждении Порядка организации и проведения публичных слушаний по вопросам градостроительной деятельности в городском поселении Суходол муниципального района Сергиевский Самарской области" </w:t>
      </w:r>
      <w:r w:rsidRPr="0045301A">
        <w:rPr>
          <w:rFonts w:ascii="Times New Roman" w:hAnsi="Times New Roman"/>
          <w:sz w:val="12"/>
          <w:szCs w:val="12"/>
        </w:rPr>
        <w:fldChar w:fldCharType="end"/>
      </w:r>
      <w:r w:rsidRPr="0045301A">
        <w:rPr>
          <w:rFonts w:ascii="Times New Roman" w:hAnsi="Times New Roman"/>
          <w:sz w:val="12"/>
          <w:szCs w:val="12"/>
        </w:rPr>
        <w:t>.</w:t>
      </w:r>
    </w:p>
    <w:p w:rsidR="0045301A" w:rsidRDefault="0045301A" w:rsidP="0045301A">
      <w:pPr>
        <w:spacing w:after="0" w:line="240" w:lineRule="auto"/>
        <w:jc w:val="right"/>
        <w:rPr>
          <w:rFonts w:ascii="Times New Roman" w:hAnsi="Times New Roman"/>
          <w:sz w:val="12"/>
          <w:szCs w:val="12"/>
        </w:rPr>
      </w:pPr>
      <w:r w:rsidRPr="0045301A">
        <w:rPr>
          <w:rFonts w:ascii="Times New Roman" w:hAnsi="Times New Roman"/>
          <w:sz w:val="12"/>
          <w:szCs w:val="12"/>
        </w:rPr>
        <w:t>Глава городского поселения Суходол</w:t>
      </w:r>
    </w:p>
    <w:p w:rsidR="00596A66" w:rsidRDefault="0045301A" w:rsidP="0045301A">
      <w:pPr>
        <w:spacing w:after="0" w:line="240" w:lineRule="auto"/>
        <w:jc w:val="right"/>
        <w:rPr>
          <w:rFonts w:ascii="Times New Roman" w:hAnsi="Times New Roman"/>
          <w:sz w:val="12"/>
          <w:szCs w:val="12"/>
        </w:rPr>
      </w:pPr>
      <w:r w:rsidRPr="0045301A">
        <w:rPr>
          <w:rFonts w:ascii="Times New Roman" w:hAnsi="Times New Roman"/>
          <w:sz w:val="12"/>
          <w:szCs w:val="12"/>
        </w:rPr>
        <w:t>муниципального района Сергиевский</w:t>
      </w:r>
    </w:p>
    <w:p w:rsidR="00596A66" w:rsidRDefault="0045301A" w:rsidP="0045301A">
      <w:pPr>
        <w:spacing w:after="0" w:line="240" w:lineRule="auto"/>
        <w:jc w:val="right"/>
        <w:rPr>
          <w:rFonts w:ascii="Times New Roman" w:hAnsi="Times New Roman"/>
          <w:sz w:val="12"/>
          <w:szCs w:val="12"/>
        </w:rPr>
      </w:pPr>
      <w:r w:rsidRPr="0045301A">
        <w:rPr>
          <w:rFonts w:ascii="Times New Roman" w:hAnsi="Times New Roman"/>
          <w:sz w:val="12"/>
          <w:szCs w:val="12"/>
        </w:rPr>
        <w:t>А.Н. Малышев</w:t>
      </w:r>
    </w:p>
    <w:p w:rsidR="006B2E14" w:rsidRPr="006B2E14" w:rsidRDefault="006B2E14" w:rsidP="006B2E14">
      <w:pPr>
        <w:spacing w:after="0" w:line="240" w:lineRule="auto"/>
        <w:jc w:val="right"/>
        <w:rPr>
          <w:rFonts w:ascii="Times New Roman" w:hAnsi="Times New Roman"/>
          <w:i/>
          <w:sz w:val="12"/>
          <w:szCs w:val="12"/>
        </w:rPr>
      </w:pPr>
      <w:r w:rsidRPr="006B2E14">
        <w:rPr>
          <w:rFonts w:ascii="Times New Roman" w:hAnsi="Times New Roman"/>
          <w:i/>
          <w:sz w:val="12"/>
          <w:szCs w:val="12"/>
        </w:rPr>
        <w:lastRenderedPageBreak/>
        <w:t>Приложение</w:t>
      </w:r>
    </w:p>
    <w:p w:rsidR="006B2E14" w:rsidRPr="006B2E14" w:rsidRDefault="006B2E14" w:rsidP="006B2E14">
      <w:pPr>
        <w:spacing w:after="0" w:line="240" w:lineRule="auto"/>
        <w:jc w:val="right"/>
        <w:rPr>
          <w:rFonts w:ascii="Times New Roman" w:hAnsi="Times New Roman"/>
          <w:i/>
          <w:sz w:val="12"/>
          <w:szCs w:val="12"/>
        </w:rPr>
      </w:pPr>
      <w:r w:rsidRPr="006B2E14">
        <w:rPr>
          <w:rFonts w:ascii="Times New Roman" w:hAnsi="Times New Roman"/>
          <w:i/>
          <w:sz w:val="12"/>
          <w:szCs w:val="12"/>
        </w:rPr>
        <w:t xml:space="preserve">к постановлению Главы </w:t>
      </w:r>
      <w:r>
        <w:rPr>
          <w:rFonts w:ascii="Times New Roman" w:hAnsi="Times New Roman"/>
          <w:i/>
          <w:sz w:val="12"/>
          <w:szCs w:val="12"/>
        </w:rPr>
        <w:t>город</w:t>
      </w:r>
      <w:r w:rsidRPr="006B2E14">
        <w:rPr>
          <w:rFonts w:ascii="Times New Roman" w:hAnsi="Times New Roman"/>
          <w:i/>
          <w:sz w:val="12"/>
          <w:szCs w:val="12"/>
        </w:rPr>
        <w:t xml:space="preserve">ского поселения </w:t>
      </w:r>
      <w:r>
        <w:rPr>
          <w:rFonts w:ascii="Times New Roman" w:hAnsi="Times New Roman"/>
          <w:i/>
          <w:sz w:val="12"/>
          <w:szCs w:val="12"/>
        </w:rPr>
        <w:t>Суходол</w:t>
      </w:r>
    </w:p>
    <w:p w:rsidR="006B2E14" w:rsidRPr="006B2E14" w:rsidRDefault="006B2E14" w:rsidP="006B2E14">
      <w:pPr>
        <w:spacing w:after="0" w:line="240" w:lineRule="auto"/>
        <w:jc w:val="right"/>
        <w:rPr>
          <w:rFonts w:ascii="Times New Roman" w:hAnsi="Times New Roman"/>
          <w:i/>
          <w:sz w:val="12"/>
          <w:szCs w:val="12"/>
        </w:rPr>
      </w:pPr>
      <w:r w:rsidRPr="006B2E14">
        <w:rPr>
          <w:rFonts w:ascii="Times New Roman" w:hAnsi="Times New Roman"/>
          <w:i/>
          <w:sz w:val="12"/>
          <w:szCs w:val="12"/>
        </w:rPr>
        <w:t>муниципального района Сергиевский Самарской области</w:t>
      </w:r>
    </w:p>
    <w:p w:rsidR="006B2E14" w:rsidRPr="006B2E14" w:rsidRDefault="006B2E14" w:rsidP="006B2E14">
      <w:pPr>
        <w:spacing w:after="0" w:line="240" w:lineRule="auto"/>
        <w:jc w:val="right"/>
        <w:rPr>
          <w:rFonts w:ascii="Times New Roman" w:hAnsi="Times New Roman"/>
          <w:i/>
          <w:sz w:val="12"/>
          <w:szCs w:val="12"/>
        </w:rPr>
      </w:pPr>
      <w:r w:rsidRPr="006B2E14">
        <w:rPr>
          <w:rFonts w:ascii="Times New Roman" w:hAnsi="Times New Roman"/>
          <w:i/>
          <w:sz w:val="12"/>
          <w:szCs w:val="12"/>
        </w:rPr>
        <w:t>№</w:t>
      </w:r>
      <w:r>
        <w:rPr>
          <w:rFonts w:ascii="Times New Roman" w:hAnsi="Times New Roman"/>
          <w:i/>
          <w:sz w:val="12"/>
          <w:szCs w:val="12"/>
        </w:rPr>
        <w:t>36а</w:t>
      </w:r>
      <w:r w:rsidRPr="006B2E14">
        <w:rPr>
          <w:rFonts w:ascii="Times New Roman" w:hAnsi="Times New Roman"/>
          <w:i/>
          <w:sz w:val="12"/>
          <w:szCs w:val="12"/>
        </w:rPr>
        <w:t xml:space="preserve"> от “10” августа 2015 г.</w:t>
      </w:r>
    </w:p>
    <w:p w:rsidR="00B2592B" w:rsidRDefault="00B2592B" w:rsidP="006B2E14">
      <w:pPr>
        <w:spacing w:after="0" w:line="240" w:lineRule="auto"/>
        <w:jc w:val="center"/>
        <w:rPr>
          <w:rFonts w:ascii="Times New Roman" w:hAnsi="Times New Roman"/>
          <w:b/>
          <w:sz w:val="12"/>
          <w:szCs w:val="12"/>
        </w:rPr>
      </w:pPr>
    </w:p>
    <w:p w:rsidR="006B2E14" w:rsidRPr="006B2E14" w:rsidRDefault="006B2E14" w:rsidP="006B2E14">
      <w:pPr>
        <w:spacing w:after="0" w:line="240" w:lineRule="auto"/>
        <w:jc w:val="center"/>
        <w:rPr>
          <w:rFonts w:ascii="Times New Roman" w:hAnsi="Times New Roman"/>
          <w:b/>
          <w:sz w:val="12"/>
          <w:szCs w:val="12"/>
        </w:rPr>
      </w:pPr>
      <w:r w:rsidRPr="006B2E14">
        <w:rPr>
          <w:rFonts w:ascii="Times New Roman" w:hAnsi="Times New Roman"/>
          <w:b/>
          <w:sz w:val="12"/>
          <w:szCs w:val="12"/>
        </w:rPr>
        <w:t>СОБРАНИЕ ПРЕДСТАВИТЕЛЕЙ</w:t>
      </w:r>
    </w:p>
    <w:p w:rsidR="006B2E14" w:rsidRPr="006B2E14" w:rsidRDefault="006B2E14" w:rsidP="006B2E14">
      <w:pPr>
        <w:spacing w:after="0" w:line="240" w:lineRule="auto"/>
        <w:jc w:val="center"/>
        <w:rPr>
          <w:rFonts w:ascii="Times New Roman" w:hAnsi="Times New Roman"/>
          <w:b/>
          <w:sz w:val="12"/>
          <w:szCs w:val="12"/>
        </w:rPr>
      </w:pPr>
      <w:r>
        <w:rPr>
          <w:rFonts w:ascii="Times New Roman" w:hAnsi="Times New Roman"/>
          <w:b/>
          <w:sz w:val="12"/>
          <w:szCs w:val="12"/>
        </w:rPr>
        <w:t>ГОРОД</w:t>
      </w:r>
      <w:r w:rsidRPr="006B2E14">
        <w:rPr>
          <w:rFonts w:ascii="Times New Roman" w:hAnsi="Times New Roman"/>
          <w:b/>
          <w:sz w:val="12"/>
          <w:szCs w:val="12"/>
        </w:rPr>
        <w:t xml:space="preserve">СКОГО ПОСЕЛЕНИЯ </w:t>
      </w:r>
      <w:r>
        <w:rPr>
          <w:rFonts w:ascii="Times New Roman" w:hAnsi="Times New Roman"/>
          <w:b/>
          <w:sz w:val="12"/>
          <w:szCs w:val="12"/>
        </w:rPr>
        <w:t>СУХОДОЛ</w:t>
      </w:r>
    </w:p>
    <w:p w:rsidR="006B2E14" w:rsidRPr="006B2E14" w:rsidRDefault="006B2E14" w:rsidP="006B2E14">
      <w:pPr>
        <w:spacing w:after="0" w:line="240" w:lineRule="auto"/>
        <w:jc w:val="center"/>
        <w:rPr>
          <w:rFonts w:ascii="Times New Roman" w:hAnsi="Times New Roman"/>
          <w:b/>
          <w:sz w:val="12"/>
          <w:szCs w:val="12"/>
        </w:rPr>
      </w:pPr>
      <w:r w:rsidRPr="006B2E14">
        <w:rPr>
          <w:rFonts w:ascii="Times New Roman" w:hAnsi="Times New Roman"/>
          <w:b/>
          <w:sz w:val="12"/>
          <w:szCs w:val="12"/>
        </w:rPr>
        <w:t>МУНИЦИПАЛЬНОГО РАЙОНА СЕРГИЕВСКИЙ</w:t>
      </w:r>
    </w:p>
    <w:p w:rsidR="006B2E14" w:rsidRPr="006B2E14" w:rsidRDefault="006B2E14" w:rsidP="006B2E14">
      <w:pPr>
        <w:spacing w:after="0" w:line="240" w:lineRule="auto"/>
        <w:jc w:val="center"/>
        <w:rPr>
          <w:rFonts w:ascii="Times New Roman" w:hAnsi="Times New Roman"/>
          <w:b/>
          <w:sz w:val="12"/>
          <w:szCs w:val="12"/>
        </w:rPr>
      </w:pPr>
      <w:r w:rsidRPr="006B2E14">
        <w:rPr>
          <w:rFonts w:ascii="Times New Roman" w:hAnsi="Times New Roman"/>
          <w:b/>
          <w:sz w:val="12"/>
          <w:szCs w:val="12"/>
        </w:rPr>
        <w:t>САМАРСКОЙ ОБЛАСТИ</w:t>
      </w:r>
    </w:p>
    <w:p w:rsidR="006B2E14" w:rsidRPr="006B2E14" w:rsidRDefault="006B2E14" w:rsidP="006B2E14">
      <w:pPr>
        <w:spacing w:after="0" w:line="240" w:lineRule="auto"/>
        <w:jc w:val="center"/>
        <w:rPr>
          <w:rFonts w:ascii="Times New Roman" w:hAnsi="Times New Roman"/>
          <w:sz w:val="12"/>
          <w:szCs w:val="12"/>
        </w:rPr>
      </w:pPr>
    </w:p>
    <w:p w:rsidR="006B2E14" w:rsidRPr="006B2E14" w:rsidRDefault="006B2E14" w:rsidP="006B2E14">
      <w:pPr>
        <w:spacing w:after="0" w:line="240" w:lineRule="auto"/>
        <w:jc w:val="center"/>
        <w:rPr>
          <w:rFonts w:ascii="Times New Roman" w:hAnsi="Times New Roman"/>
          <w:sz w:val="12"/>
          <w:szCs w:val="12"/>
        </w:rPr>
      </w:pPr>
      <w:r w:rsidRPr="006B2E14">
        <w:rPr>
          <w:rFonts w:ascii="Times New Roman" w:hAnsi="Times New Roman"/>
          <w:sz w:val="12"/>
          <w:szCs w:val="12"/>
        </w:rPr>
        <w:t>РЕШЕНИЕ</w:t>
      </w:r>
    </w:p>
    <w:p w:rsidR="006B2E14" w:rsidRPr="006B2E14" w:rsidRDefault="006B2E14" w:rsidP="006B2E14">
      <w:pPr>
        <w:spacing w:after="0" w:line="240" w:lineRule="auto"/>
        <w:jc w:val="center"/>
        <w:rPr>
          <w:rFonts w:ascii="Times New Roman" w:hAnsi="Times New Roman"/>
          <w:sz w:val="12"/>
          <w:szCs w:val="12"/>
        </w:rPr>
      </w:pPr>
      <w:r w:rsidRPr="006B2E14">
        <w:rPr>
          <w:rFonts w:ascii="Times New Roman" w:hAnsi="Times New Roman"/>
          <w:sz w:val="12"/>
          <w:szCs w:val="12"/>
        </w:rPr>
        <w:t>ПРОЕКТ</w:t>
      </w:r>
    </w:p>
    <w:p w:rsidR="009B4E02" w:rsidRDefault="009B4E02" w:rsidP="009B4E02">
      <w:pPr>
        <w:spacing w:after="0" w:line="240" w:lineRule="auto"/>
        <w:jc w:val="center"/>
        <w:rPr>
          <w:rFonts w:ascii="Times New Roman" w:hAnsi="Times New Roman"/>
          <w:b/>
          <w:sz w:val="12"/>
          <w:szCs w:val="12"/>
        </w:rPr>
      </w:pPr>
      <w:r w:rsidRPr="009B4E02">
        <w:rPr>
          <w:rFonts w:ascii="Times New Roman" w:hAnsi="Times New Roman"/>
          <w:b/>
          <w:sz w:val="12"/>
          <w:szCs w:val="12"/>
        </w:rPr>
        <w:t xml:space="preserve">О внесении изменений в Правила землепользования и застройки городского поселения Суходол </w:t>
      </w:r>
    </w:p>
    <w:p w:rsidR="009B4E02" w:rsidRDefault="009B4E02" w:rsidP="009B4E02">
      <w:pPr>
        <w:spacing w:after="0" w:line="240" w:lineRule="auto"/>
        <w:jc w:val="center"/>
        <w:rPr>
          <w:rFonts w:ascii="Times New Roman" w:hAnsi="Times New Roman"/>
          <w:b/>
          <w:sz w:val="12"/>
          <w:szCs w:val="12"/>
        </w:rPr>
      </w:pPr>
      <w:r w:rsidRPr="009B4E02">
        <w:rPr>
          <w:rFonts w:ascii="Times New Roman" w:hAnsi="Times New Roman"/>
          <w:b/>
          <w:sz w:val="12"/>
          <w:szCs w:val="12"/>
        </w:rPr>
        <w:t>муниципального района Сергиевский Самарской области, утвержденные Решением собрания представителей</w:t>
      </w:r>
    </w:p>
    <w:p w:rsidR="009B4E02" w:rsidRPr="009B4E02" w:rsidRDefault="009B4E02" w:rsidP="009B4E02">
      <w:pPr>
        <w:spacing w:after="0" w:line="240" w:lineRule="auto"/>
        <w:jc w:val="center"/>
        <w:rPr>
          <w:rFonts w:ascii="Times New Roman" w:hAnsi="Times New Roman"/>
          <w:b/>
          <w:sz w:val="12"/>
          <w:szCs w:val="12"/>
        </w:rPr>
      </w:pPr>
      <w:r w:rsidRPr="009B4E02">
        <w:rPr>
          <w:rFonts w:ascii="Times New Roman" w:hAnsi="Times New Roman"/>
          <w:b/>
          <w:sz w:val="12"/>
          <w:szCs w:val="12"/>
        </w:rPr>
        <w:t>городского поселения Суходол муниципального района Сергиевский Самарской области</w:t>
      </w:r>
      <w:r w:rsidRPr="009B4E02">
        <w:rPr>
          <w:rFonts w:ascii="Times New Roman" w:hAnsi="Times New Roman"/>
          <w:b/>
          <w:bCs/>
          <w:sz w:val="12"/>
          <w:szCs w:val="12"/>
        </w:rPr>
        <w:t xml:space="preserve"> от 20.12.2013 № 30</w:t>
      </w:r>
    </w:p>
    <w:p w:rsidR="009B4E02" w:rsidRPr="009B4E02" w:rsidRDefault="009B4E02" w:rsidP="009B4E02">
      <w:pPr>
        <w:spacing w:after="0" w:line="240" w:lineRule="auto"/>
        <w:jc w:val="both"/>
        <w:rPr>
          <w:rFonts w:ascii="Times New Roman" w:hAnsi="Times New Roman"/>
          <w:sz w:val="12"/>
          <w:szCs w:val="12"/>
        </w:rPr>
      </w:pPr>
    </w:p>
    <w:p w:rsidR="009B4E02" w:rsidRDefault="009B4E02" w:rsidP="009B4E02">
      <w:pPr>
        <w:spacing w:after="0" w:line="240" w:lineRule="auto"/>
        <w:ind w:firstLine="284"/>
        <w:jc w:val="both"/>
        <w:rPr>
          <w:rFonts w:ascii="Times New Roman" w:hAnsi="Times New Roman"/>
          <w:sz w:val="12"/>
          <w:szCs w:val="12"/>
        </w:rPr>
      </w:pPr>
      <w:r w:rsidRPr="009B4E02">
        <w:rPr>
          <w:rFonts w:ascii="Times New Roman" w:hAnsi="Times New Roman"/>
          <w:sz w:val="12"/>
          <w:szCs w:val="12"/>
        </w:rPr>
        <w:t xml:space="preserve">В соответствии со статьей 32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городского поселения Суходол муниципального района Сергиевский Самарской области, Собрание представителей городского поселения Суходол муниципального района Сергиевский Самарской области </w:t>
      </w:r>
    </w:p>
    <w:p w:rsidR="009B4E02" w:rsidRDefault="009B4E02" w:rsidP="009B4E02">
      <w:pPr>
        <w:spacing w:after="0" w:line="240" w:lineRule="auto"/>
        <w:ind w:firstLine="284"/>
        <w:jc w:val="both"/>
        <w:rPr>
          <w:rFonts w:ascii="Times New Roman" w:hAnsi="Times New Roman"/>
          <w:b/>
          <w:sz w:val="12"/>
          <w:szCs w:val="12"/>
        </w:rPr>
      </w:pPr>
      <w:r w:rsidRPr="009B4E02">
        <w:rPr>
          <w:rFonts w:ascii="Times New Roman" w:hAnsi="Times New Roman"/>
          <w:b/>
          <w:sz w:val="12"/>
          <w:szCs w:val="12"/>
        </w:rPr>
        <w:t>РЕШИЛО:</w:t>
      </w:r>
    </w:p>
    <w:p w:rsidR="00B2592B" w:rsidRPr="009B4E02" w:rsidRDefault="00B2592B" w:rsidP="009B4E02">
      <w:pPr>
        <w:spacing w:after="0" w:line="240" w:lineRule="auto"/>
        <w:ind w:firstLine="284"/>
        <w:jc w:val="both"/>
        <w:rPr>
          <w:rFonts w:ascii="Times New Roman" w:hAnsi="Times New Roman"/>
          <w:b/>
          <w:sz w:val="12"/>
          <w:szCs w:val="12"/>
        </w:rPr>
      </w:pPr>
    </w:p>
    <w:p w:rsidR="00596A66" w:rsidRDefault="009B4E02" w:rsidP="009B4E02">
      <w:pPr>
        <w:spacing w:after="0" w:line="240" w:lineRule="auto"/>
        <w:ind w:firstLine="284"/>
        <w:jc w:val="both"/>
        <w:rPr>
          <w:rFonts w:ascii="Times New Roman" w:hAnsi="Times New Roman"/>
          <w:sz w:val="12"/>
          <w:szCs w:val="12"/>
        </w:rPr>
      </w:pPr>
      <w:r w:rsidRPr="009B4E02">
        <w:rPr>
          <w:rFonts w:ascii="Times New Roman" w:hAnsi="Times New Roman"/>
          <w:sz w:val="12"/>
          <w:szCs w:val="12"/>
        </w:rPr>
        <w:t>1. Внести следующие изменения в Правила землепользования и застройки городского поселения Суходол муниципального района Сергиевский Самарской области, утвержденные решением Собрания представителей городского поселения Суходол муниципального района Сергиевский Самарской области</w:t>
      </w:r>
      <w:r>
        <w:rPr>
          <w:rFonts w:ascii="Times New Roman" w:hAnsi="Times New Roman"/>
          <w:sz w:val="12"/>
          <w:szCs w:val="12"/>
        </w:rPr>
        <w:t xml:space="preserve"> </w:t>
      </w:r>
      <w:r w:rsidRPr="009B4E02">
        <w:rPr>
          <w:rFonts w:ascii="Times New Roman" w:hAnsi="Times New Roman"/>
          <w:bCs/>
          <w:sz w:val="12"/>
          <w:szCs w:val="12"/>
        </w:rPr>
        <w:t>от 20.12.2013 №30</w:t>
      </w:r>
      <w:r>
        <w:rPr>
          <w:rFonts w:ascii="Times New Roman" w:hAnsi="Times New Roman"/>
          <w:bCs/>
          <w:sz w:val="12"/>
          <w:szCs w:val="12"/>
        </w:rPr>
        <w:t>:</w:t>
      </w:r>
    </w:p>
    <w:p w:rsidR="009B4E02" w:rsidRPr="009B4E02" w:rsidRDefault="009B4E02" w:rsidP="009B4E02">
      <w:pPr>
        <w:spacing w:after="0" w:line="240" w:lineRule="auto"/>
        <w:ind w:firstLine="284"/>
        <w:jc w:val="both"/>
        <w:rPr>
          <w:rFonts w:ascii="Times New Roman" w:hAnsi="Times New Roman"/>
          <w:sz w:val="12"/>
          <w:szCs w:val="12"/>
        </w:rPr>
      </w:pPr>
      <w:r w:rsidRPr="009B4E02">
        <w:rPr>
          <w:rFonts w:ascii="Times New Roman" w:hAnsi="Times New Roman"/>
          <w:sz w:val="12"/>
          <w:szCs w:val="12"/>
        </w:rPr>
        <w:t xml:space="preserve">1) статью 43 изложить в следующей редакции: </w:t>
      </w:r>
    </w:p>
    <w:p w:rsidR="009B4E02" w:rsidRDefault="009B4E02" w:rsidP="009B4E02">
      <w:pPr>
        <w:spacing w:after="0" w:line="240" w:lineRule="auto"/>
        <w:ind w:firstLine="284"/>
        <w:jc w:val="both"/>
        <w:rPr>
          <w:rFonts w:ascii="Times New Roman" w:hAnsi="Times New Roman"/>
          <w:sz w:val="12"/>
          <w:szCs w:val="12"/>
        </w:rPr>
      </w:pPr>
      <w:r w:rsidRPr="009B4E02">
        <w:rPr>
          <w:rFonts w:ascii="Times New Roman" w:hAnsi="Times New Roman"/>
          <w:sz w:val="12"/>
          <w:szCs w:val="12"/>
        </w:rPr>
        <w:t xml:space="preserve"> «Статья 43.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p w:rsidR="00B2592B" w:rsidRPr="009B4E02" w:rsidRDefault="00B2592B" w:rsidP="009B4E02">
      <w:pPr>
        <w:spacing w:after="0" w:line="240" w:lineRule="auto"/>
        <w:ind w:firstLine="284"/>
        <w:jc w:val="both"/>
        <w:rPr>
          <w:rFonts w:ascii="Times New Roman" w:hAnsi="Times New Roman"/>
          <w:sz w:val="12"/>
          <w:szCs w:val="12"/>
        </w:rPr>
      </w:pPr>
    </w:p>
    <w:tbl>
      <w:tblPr>
        <w:tblStyle w:val="af1"/>
        <w:tblW w:w="7513" w:type="dxa"/>
        <w:tblInd w:w="108" w:type="dxa"/>
        <w:tblLayout w:type="fixed"/>
        <w:tblLook w:val="04A0" w:firstRow="1" w:lastRow="0" w:firstColumn="1" w:lastColumn="0" w:noHBand="0" w:noVBand="1"/>
      </w:tblPr>
      <w:tblGrid>
        <w:gridCol w:w="284"/>
        <w:gridCol w:w="3402"/>
        <w:gridCol w:w="425"/>
        <w:gridCol w:w="425"/>
        <w:gridCol w:w="426"/>
        <w:gridCol w:w="425"/>
        <w:gridCol w:w="425"/>
        <w:gridCol w:w="425"/>
        <w:gridCol w:w="426"/>
        <w:gridCol w:w="425"/>
        <w:gridCol w:w="425"/>
      </w:tblGrid>
      <w:tr w:rsidR="009B4E02" w:rsidRPr="009B4E02" w:rsidTr="002119A1">
        <w:trPr>
          <w:trHeight w:val="20"/>
        </w:trPr>
        <w:tc>
          <w:tcPr>
            <w:tcW w:w="284" w:type="dxa"/>
          </w:tcPr>
          <w:p w:rsidR="009B4E02" w:rsidRPr="009B4E02" w:rsidRDefault="002119A1" w:rsidP="002119A1">
            <w:pPr>
              <w:rPr>
                <w:rFonts w:ascii="Times New Roman" w:hAnsi="Times New Roman"/>
                <w:sz w:val="12"/>
                <w:szCs w:val="12"/>
              </w:rPr>
            </w:pPr>
            <w:r>
              <w:rPr>
                <w:rFonts w:ascii="Times New Roman" w:hAnsi="Times New Roman"/>
                <w:sz w:val="12"/>
                <w:szCs w:val="12"/>
              </w:rPr>
              <w:t>№</w:t>
            </w:r>
          </w:p>
        </w:tc>
        <w:tc>
          <w:tcPr>
            <w:tcW w:w="3402"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Наименование параметра</w:t>
            </w:r>
          </w:p>
        </w:tc>
        <w:tc>
          <w:tcPr>
            <w:tcW w:w="3827" w:type="dxa"/>
            <w:gridSpan w:val="9"/>
          </w:tcPr>
          <w:p w:rsidR="009B4E02" w:rsidRPr="005A27CE" w:rsidRDefault="009B4E02" w:rsidP="002119A1">
            <w:pPr>
              <w:rPr>
                <w:rFonts w:ascii="Times New Roman" w:hAnsi="Times New Roman"/>
                <w:sz w:val="11"/>
                <w:szCs w:val="11"/>
              </w:rPr>
            </w:pPr>
            <w:r w:rsidRPr="005A27CE">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2119A1" w:rsidRPr="009B4E02" w:rsidTr="002119A1">
        <w:trPr>
          <w:trHeight w:val="20"/>
        </w:trPr>
        <w:tc>
          <w:tcPr>
            <w:tcW w:w="284" w:type="dxa"/>
          </w:tcPr>
          <w:p w:rsidR="009B4E02" w:rsidRPr="009B4E02" w:rsidRDefault="009B4E02" w:rsidP="002119A1">
            <w:pPr>
              <w:rPr>
                <w:rFonts w:ascii="Times New Roman" w:hAnsi="Times New Roman"/>
                <w:sz w:val="12"/>
                <w:szCs w:val="12"/>
              </w:rPr>
            </w:pPr>
          </w:p>
        </w:tc>
        <w:tc>
          <w:tcPr>
            <w:tcW w:w="3402" w:type="dxa"/>
          </w:tcPr>
          <w:p w:rsidR="009B4E02" w:rsidRPr="009B4E02" w:rsidRDefault="009B4E02" w:rsidP="002119A1">
            <w:pPr>
              <w:rPr>
                <w:rFonts w:ascii="Times New Roman" w:hAnsi="Times New Roman"/>
                <w:sz w:val="12"/>
                <w:szCs w:val="12"/>
              </w:rPr>
            </w:pP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Ж1</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Ж2</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Ж3</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Ж5</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Ж8</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О1</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О4</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О5</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О6</w:t>
            </w:r>
          </w:p>
        </w:tc>
      </w:tr>
      <w:tr w:rsidR="009B4E02" w:rsidRPr="009B4E02" w:rsidTr="002119A1">
        <w:trPr>
          <w:trHeight w:val="20"/>
        </w:trPr>
        <w:tc>
          <w:tcPr>
            <w:tcW w:w="284" w:type="dxa"/>
          </w:tcPr>
          <w:p w:rsidR="009B4E02" w:rsidRPr="009B4E02" w:rsidRDefault="009B4E02" w:rsidP="002119A1">
            <w:pPr>
              <w:rPr>
                <w:rFonts w:ascii="Times New Roman" w:hAnsi="Times New Roman"/>
                <w:sz w:val="12"/>
                <w:szCs w:val="12"/>
              </w:rPr>
            </w:pPr>
          </w:p>
        </w:tc>
        <w:tc>
          <w:tcPr>
            <w:tcW w:w="7229" w:type="dxa"/>
            <w:gridSpan w:val="10"/>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sz w:val="12"/>
                <w:szCs w:val="12"/>
              </w:rPr>
            </w:pPr>
            <w:r w:rsidRPr="009B4E02">
              <w:rPr>
                <w:rFonts w:ascii="Times New Roman" w:hAnsi="Times New Roman"/>
                <w:bCs/>
                <w:sz w:val="12"/>
                <w:szCs w:val="12"/>
              </w:rPr>
              <w:t>Минимальная площадь земельного участка для индивидуальной жилой застройки, кв.м</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600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200</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400</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sz w:val="12"/>
                <w:szCs w:val="12"/>
              </w:rPr>
            </w:pPr>
            <w:r w:rsidRPr="009B4E02">
              <w:rPr>
                <w:rFonts w:ascii="Times New Roman" w:hAnsi="Times New Roman"/>
                <w:bCs/>
                <w:sz w:val="12"/>
                <w:szCs w:val="12"/>
              </w:rPr>
              <w:t>Максимальная площадь земельного участка для индивидуальной жилой застройки, кв. м</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1500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3000</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1500</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bCs/>
                <w:sz w:val="12"/>
                <w:szCs w:val="12"/>
              </w:rPr>
            </w:pPr>
            <w:r w:rsidRPr="009B4E02">
              <w:rPr>
                <w:rFonts w:ascii="Times New Roman" w:hAnsi="Times New Roman"/>
                <w:bCs/>
                <w:sz w:val="12"/>
                <w:szCs w:val="12"/>
              </w:rPr>
              <w:t>Минимальная площадь земельного участка для блокированной жилой застройки, кв.м на каждый блок</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200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100</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200</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bCs/>
                <w:sz w:val="12"/>
                <w:szCs w:val="12"/>
              </w:rPr>
            </w:pPr>
            <w:r w:rsidRPr="009B4E02">
              <w:rPr>
                <w:rFonts w:ascii="Times New Roman" w:hAnsi="Times New Roman"/>
                <w:bCs/>
                <w:sz w:val="12"/>
                <w:szCs w:val="12"/>
              </w:rPr>
              <w:t>Максимальная площадь земельного участка для блокированной жилой застройки, кв.м на каждый блок</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1500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1500</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1500</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bCs/>
                <w:sz w:val="12"/>
                <w:szCs w:val="12"/>
              </w:rPr>
            </w:pPr>
            <w:r w:rsidRPr="009B4E02">
              <w:rPr>
                <w:rFonts w:ascii="Times New Roman" w:hAnsi="Times New Roman"/>
                <w:bCs/>
                <w:sz w:val="12"/>
                <w:szCs w:val="12"/>
              </w:rPr>
              <w:t>Минимальная площадь земельного участка для ведения личного подсобного хозяйства, кв.м.</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600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bCs/>
                <w:sz w:val="12"/>
                <w:szCs w:val="12"/>
              </w:rPr>
            </w:pPr>
            <w:r w:rsidRPr="009B4E02">
              <w:rPr>
                <w:rFonts w:ascii="Times New Roman" w:hAnsi="Times New Roman"/>
                <w:bCs/>
                <w:sz w:val="12"/>
                <w:szCs w:val="12"/>
              </w:rPr>
              <w:t>Максимальная площадь земельного участка для ведения личного подсобного хозяйства, кв.м.</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3000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bCs/>
                <w:sz w:val="12"/>
                <w:szCs w:val="12"/>
              </w:rPr>
            </w:pPr>
            <w:r w:rsidRPr="009B4E02">
              <w:rPr>
                <w:rFonts w:ascii="Times New Roman" w:hAnsi="Times New Roman"/>
                <w:bCs/>
                <w:sz w:val="12"/>
                <w:szCs w:val="12"/>
              </w:rPr>
              <w:t>Минимальная площадь земельного участка для многоквартирной жилой застройки до трех этажей, кв.м</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200</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200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200</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bCs/>
                <w:sz w:val="12"/>
                <w:szCs w:val="12"/>
              </w:rPr>
            </w:pPr>
            <w:r w:rsidRPr="009B4E02">
              <w:rPr>
                <w:rFonts w:ascii="Times New Roman" w:hAnsi="Times New Roman"/>
                <w:bCs/>
                <w:sz w:val="12"/>
                <w:szCs w:val="12"/>
              </w:rPr>
              <w:t>Минимальная площадь земельного участка для многоквартирной жилой застройки свыше трех этажей, кв.м</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1200</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1200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1200</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bCs/>
                <w:sz w:val="12"/>
                <w:szCs w:val="12"/>
              </w:rPr>
            </w:pPr>
            <w:r w:rsidRPr="009B4E02">
              <w:rPr>
                <w:rFonts w:ascii="Times New Roman" w:hAnsi="Times New Roman"/>
                <w:bCs/>
                <w:sz w:val="12"/>
                <w:szCs w:val="12"/>
              </w:rPr>
              <w:t>Минимальная площадь земельного участка для садоводства и дачного хозяйства, кв. м</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bCs/>
                <w:sz w:val="12"/>
                <w:szCs w:val="12"/>
              </w:rPr>
            </w:pPr>
            <w:r w:rsidRPr="009B4E02">
              <w:rPr>
                <w:rFonts w:ascii="Times New Roman" w:hAnsi="Times New Roman"/>
                <w:bCs/>
                <w:sz w:val="12"/>
                <w:szCs w:val="12"/>
              </w:rPr>
              <w:t>Максимальная площадь земельного участка для садоводства и дачного хозяйства, кв.м</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bCs/>
                <w:sz w:val="12"/>
                <w:szCs w:val="12"/>
              </w:rPr>
            </w:pPr>
            <w:r w:rsidRPr="009B4E02">
              <w:rPr>
                <w:rFonts w:ascii="Times New Roman" w:hAnsi="Times New Roman"/>
                <w:bCs/>
                <w:sz w:val="12"/>
                <w:szCs w:val="12"/>
              </w:rPr>
              <w:t>Минимальная площадь земельного участка для огородничества, кв.м</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bCs/>
                <w:sz w:val="12"/>
                <w:szCs w:val="12"/>
              </w:rPr>
            </w:pPr>
            <w:r w:rsidRPr="009B4E02">
              <w:rPr>
                <w:rFonts w:ascii="Times New Roman" w:hAnsi="Times New Roman"/>
                <w:bCs/>
                <w:sz w:val="12"/>
                <w:szCs w:val="12"/>
              </w:rPr>
              <w:t>Максимальная площадь земельного участка для огородничества, кв.м</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bCs/>
                <w:sz w:val="12"/>
                <w:szCs w:val="12"/>
              </w:rPr>
            </w:pPr>
            <w:r w:rsidRPr="009B4E02">
              <w:rPr>
                <w:rFonts w:ascii="Times New Roman" w:hAnsi="Times New Roman"/>
                <w:sz w:val="12"/>
                <w:szCs w:val="12"/>
              </w:rPr>
              <w:t>Минимальная площадь земельного участка для размещения дошкольных образовательных учреждений и объектов начального общего и среднего (полного) общего образования, м</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4000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4000</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4000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4000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4000</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Минимальная площадь земельного участка для размещения объектов среднего профессионально и высшего профессионального образования, м</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7500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7500</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7500</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7500</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 xml:space="preserve">Минимальная площадь земельного участка для размещения </w:t>
            </w:r>
            <w:r w:rsidRPr="009B4E02">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4</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4</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4</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4</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4</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4</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4</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4</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4</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w:t>
            </w:r>
            <w:r w:rsidRPr="009B4E02">
              <w:rPr>
                <w:rFonts w:ascii="Times New Roman" w:hAnsi="Times New Roman"/>
                <w:sz w:val="12"/>
                <w:szCs w:val="12"/>
              </w:rPr>
              <w:lastRenderedPageBreak/>
              <w:t>15 настоящей таблицы</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100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100</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100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100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100</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100</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100</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100</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100</w:t>
            </w:r>
          </w:p>
        </w:tc>
      </w:tr>
      <w:tr w:rsidR="009B4E02" w:rsidRPr="009B4E02" w:rsidTr="002119A1">
        <w:trPr>
          <w:trHeight w:val="20"/>
        </w:trPr>
        <w:tc>
          <w:tcPr>
            <w:tcW w:w="284" w:type="dxa"/>
          </w:tcPr>
          <w:p w:rsidR="009B4E02" w:rsidRPr="009B4E02" w:rsidRDefault="009B4E02" w:rsidP="002119A1">
            <w:pPr>
              <w:rPr>
                <w:rFonts w:ascii="Times New Roman" w:hAnsi="Times New Roman"/>
                <w:sz w:val="12"/>
                <w:szCs w:val="12"/>
              </w:rPr>
            </w:pPr>
          </w:p>
        </w:tc>
        <w:tc>
          <w:tcPr>
            <w:tcW w:w="7229" w:type="dxa"/>
            <w:gridSpan w:val="10"/>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Предельное количество этажей или предельная высота зданий, строений, сооружений</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sz w:val="12"/>
                <w:szCs w:val="12"/>
              </w:rPr>
            </w:pPr>
            <w:r w:rsidRPr="009B4E02">
              <w:rPr>
                <w:rFonts w:ascii="Times New Roman" w:hAnsi="Times New Roman"/>
                <w:bCs/>
                <w:sz w:val="12"/>
                <w:szCs w:val="12"/>
              </w:rPr>
              <w:t>Максимальная высота зданий, строений, сооружений, м</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12</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15</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22,5</w:t>
            </w:r>
          </w:p>
        </w:tc>
        <w:tc>
          <w:tcPr>
            <w:tcW w:w="425" w:type="dxa"/>
          </w:tcPr>
          <w:p w:rsidR="009B4E02" w:rsidRPr="002119A1" w:rsidRDefault="009B4E02" w:rsidP="002119A1">
            <w:pPr>
              <w:rPr>
                <w:rFonts w:ascii="Times New Roman" w:hAnsi="Times New Roman"/>
                <w:sz w:val="11"/>
                <w:szCs w:val="11"/>
              </w:rPr>
            </w:pPr>
            <w:r w:rsidRPr="002119A1">
              <w:rPr>
                <w:rFonts w:ascii="Times New Roman" w:hAnsi="Times New Roman"/>
                <w:sz w:val="11"/>
                <w:szCs w:val="11"/>
              </w:rPr>
              <w:t>22,5</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0</w:t>
            </w:r>
          </w:p>
        </w:tc>
        <w:tc>
          <w:tcPr>
            <w:tcW w:w="425" w:type="dxa"/>
          </w:tcPr>
          <w:p w:rsidR="009B4E02" w:rsidRPr="002119A1" w:rsidRDefault="009B4E02" w:rsidP="009B4E02">
            <w:pPr>
              <w:jc w:val="both"/>
              <w:rPr>
                <w:rFonts w:ascii="Times New Roman" w:hAnsi="Times New Roman"/>
                <w:sz w:val="11"/>
                <w:szCs w:val="11"/>
              </w:rPr>
            </w:pPr>
            <w:r w:rsidRPr="002119A1">
              <w:rPr>
                <w:rFonts w:ascii="Times New Roman" w:hAnsi="Times New Roman"/>
                <w:sz w:val="11"/>
                <w:szCs w:val="11"/>
              </w:rPr>
              <w:t>22,5</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22,5</w:t>
            </w:r>
          </w:p>
        </w:tc>
        <w:tc>
          <w:tcPr>
            <w:tcW w:w="425" w:type="dxa"/>
          </w:tcPr>
          <w:p w:rsidR="009B4E02" w:rsidRPr="002119A1" w:rsidRDefault="009B4E02" w:rsidP="009B4E02">
            <w:pPr>
              <w:jc w:val="both"/>
              <w:rPr>
                <w:rFonts w:ascii="Times New Roman" w:hAnsi="Times New Roman"/>
                <w:sz w:val="11"/>
                <w:szCs w:val="11"/>
              </w:rPr>
            </w:pPr>
            <w:r w:rsidRPr="002119A1">
              <w:rPr>
                <w:rFonts w:ascii="Times New Roman" w:hAnsi="Times New Roman"/>
                <w:sz w:val="11"/>
                <w:szCs w:val="11"/>
              </w:rPr>
              <w:t>22,5</w:t>
            </w:r>
          </w:p>
        </w:tc>
        <w:tc>
          <w:tcPr>
            <w:tcW w:w="425" w:type="dxa"/>
          </w:tcPr>
          <w:p w:rsidR="009B4E02" w:rsidRPr="002119A1" w:rsidRDefault="009B4E02" w:rsidP="009B4E02">
            <w:pPr>
              <w:jc w:val="both"/>
              <w:rPr>
                <w:rFonts w:ascii="Times New Roman" w:hAnsi="Times New Roman"/>
                <w:sz w:val="11"/>
                <w:szCs w:val="11"/>
              </w:rPr>
            </w:pPr>
            <w:r w:rsidRPr="002119A1">
              <w:rPr>
                <w:rFonts w:ascii="Times New Roman" w:hAnsi="Times New Roman"/>
                <w:sz w:val="11"/>
                <w:szCs w:val="11"/>
              </w:rPr>
              <w:t>22,5</w:t>
            </w:r>
          </w:p>
        </w:tc>
      </w:tr>
      <w:tr w:rsidR="009B4E02" w:rsidRPr="009B4E02" w:rsidTr="002119A1">
        <w:trPr>
          <w:trHeight w:val="20"/>
        </w:trPr>
        <w:tc>
          <w:tcPr>
            <w:tcW w:w="284" w:type="dxa"/>
          </w:tcPr>
          <w:p w:rsidR="009B4E02" w:rsidRPr="009B4E02" w:rsidRDefault="009B4E02" w:rsidP="002119A1">
            <w:pPr>
              <w:rPr>
                <w:rFonts w:ascii="Times New Roman" w:hAnsi="Times New Roman"/>
                <w:sz w:val="12"/>
                <w:szCs w:val="12"/>
              </w:rPr>
            </w:pPr>
          </w:p>
        </w:tc>
        <w:tc>
          <w:tcPr>
            <w:tcW w:w="7229" w:type="dxa"/>
            <w:gridSpan w:val="10"/>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sz w:val="12"/>
                <w:szCs w:val="12"/>
              </w:rPr>
            </w:pPr>
            <w:r w:rsidRPr="009B4E02">
              <w:rPr>
                <w:rFonts w:ascii="Times New Roman" w:hAnsi="Times New Roman"/>
                <w:bCs/>
                <w:sz w:val="12"/>
                <w:szCs w:val="12"/>
              </w:rPr>
              <w:t>Минимальный отступ от границ земельных участков до отдельно стоящих зданий, м</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3</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3</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3</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3</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3</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5</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5</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5</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5</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sz w:val="12"/>
                <w:szCs w:val="12"/>
              </w:rPr>
            </w:pPr>
            <w:r w:rsidRPr="009B4E02">
              <w:rPr>
                <w:rFonts w:ascii="Times New Roman" w:hAnsi="Times New Roman"/>
                <w:bCs/>
                <w:sz w:val="12"/>
                <w:szCs w:val="12"/>
              </w:rPr>
              <w:t>Минимальный отступ от границ земельных участков до строений и сооружений, м</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1</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1</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1</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1</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1</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bCs/>
                <w:sz w:val="12"/>
                <w:szCs w:val="12"/>
              </w:rPr>
            </w:pPr>
            <w:r w:rsidRPr="009B4E02">
              <w:rPr>
                <w:rFonts w:ascii="Times New Roman" w:hAnsi="Times New Roman"/>
                <w:bCs/>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0</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sz w:val="12"/>
                <w:szCs w:val="12"/>
              </w:rPr>
            </w:pPr>
            <w:r w:rsidRPr="009B4E02">
              <w:rPr>
                <w:rFonts w:ascii="Times New Roman" w:hAnsi="Times New Roman"/>
                <w:bCs/>
                <w:sz w:val="12"/>
                <w:szCs w:val="12"/>
              </w:rPr>
              <w:t xml:space="preserve">Минимальный отступ от границ земельных участков до </w:t>
            </w:r>
            <w:r w:rsidRPr="009B4E02">
              <w:rPr>
                <w:rFonts w:ascii="Times New Roman" w:hAnsi="Times New Roman"/>
                <w:sz w:val="12"/>
                <w:szCs w:val="12"/>
              </w:rPr>
              <w:t xml:space="preserve"> дошкольных образовательных учреждений и объектов начального общего и среднего (полного) общего образования</w:t>
            </w:r>
            <w:r w:rsidRPr="009B4E02">
              <w:rPr>
                <w:rFonts w:ascii="Times New Roman" w:hAnsi="Times New Roman"/>
                <w:bCs/>
                <w:sz w:val="12"/>
                <w:szCs w:val="12"/>
              </w:rPr>
              <w:t>, м</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10</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10</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10</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r>
      <w:tr w:rsidR="009B4E02" w:rsidRPr="009B4E02" w:rsidTr="002119A1">
        <w:trPr>
          <w:trHeight w:val="20"/>
        </w:trPr>
        <w:tc>
          <w:tcPr>
            <w:tcW w:w="284" w:type="dxa"/>
          </w:tcPr>
          <w:p w:rsidR="009B4E02" w:rsidRPr="009B4E02" w:rsidRDefault="009B4E02" w:rsidP="002119A1">
            <w:pPr>
              <w:rPr>
                <w:rFonts w:ascii="Times New Roman" w:hAnsi="Times New Roman"/>
                <w:sz w:val="12"/>
                <w:szCs w:val="12"/>
              </w:rPr>
            </w:pPr>
          </w:p>
        </w:tc>
        <w:tc>
          <w:tcPr>
            <w:tcW w:w="7229" w:type="dxa"/>
            <w:gridSpan w:val="10"/>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sz w:val="12"/>
                <w:szCs w:val="12"/>
              </w:rPr>
            </w:pPr>
            <w:r w:rsidRPr="009B4E02">
              <w:rPr>
                <w:rFonts w:ascii="Times New Roman" w:hAnsi="Times New Roman"/>
                <w:bCs/>
                <w:sz w:val="12"/>
                <w:szCs w:val="12"/>
              </w:rPr>
              <w:t>Максимальный процент застройки в границах земельного участка для индивидуальной жилой застройки, %</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60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60</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60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bCs/>
                <w:sz w:val="12"/>
                <w:szCs w:val="12"/>
              </w:rPr>
            </w:pPr>
            <w:r w:rsidRPr="009B4E02">
              <w:rPr>
                <w:rFonts w:ascii="Times New Roman" w:hAnsi="Times New Roman"/>
                <w:bCs/>
                <w:sz w:val="12"/>
                <w:szCs w:val="12"/>
              </w:rPr>
              <w:t>Максимальный процент застройки в границах земельного участка для ведения личного подсобного хозяйства, %</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50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sz w:val="12"/>
                <w:szCs w:val="12"/>
              </w:rPr>
            </w:pPr>
            <w:r w:rsidRPr="009B4E02">
              <w:rPr>
                <w:rFonts w:ascii="Times New Roman" w:hAnsi="Times New Roman"/>
                <w:bCs/>
                <w:sz w:val="12"/>
                <w:szCs w:val="12"/>
              </w:rPr>
              <w:t>Максимальный процент застройки в границах земельного участка для блокированной жилой застройки, %</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80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80</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80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Максимальный процент застройки в границах земельного участка для многоквартирной жилой застройки, %</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50</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50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Максимальный процент застройки в границах земельного участка для садоводства и дачного хозяйства, %</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 xml:space="preserve">Максимальный процент застройки для размещения </w:t>
            </w:r>
            <w:r w:rsidRPr="009B4E02">
              <w:rPr>
                <w:rFonts w:ascii="Times New Roman" w:hAnsi="Times New Roman"/>
                <w:bCs/>
                <w:sz w:val="12"/>
                <w:szCs w:val="12"/>
              </w:rPr>
              <w:t>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90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90</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90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90</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90</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90</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90</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90</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90</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sz w:val="12"/>
                <w:szCs w:val="12"/>
              </w:rPr>
            </w:pPr>
            <w:r w:rsidRPr="009B4E02">
              <w:rPr>
                <w:rFonts w:ascii="Times New Roman" w:hAnsi="Times New Roman"/>
                <w:bCs/>
                <w:sz w:val="12"/>
                <w:szCs w:val="12"/>
              </w:rPr>
              <w:t>Максимальный процент застройки в границах земельного участка в иных случаях, за исключением случаев, указанных в пунктах 22-27 настоящей таблицы, %</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90</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90</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90</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90</w:t>
            </w:r>
          </w:p>
        </w:tc>
      </w:tr>
      <w:tr w:rsidR="009B4E02" w:rsidRPr="009B4E02" w:rsidTr="002119A1">
        <w:trPr>
          <w:trHeight w:val="20"/>
        </w:trPr>
        <w:tc>
          <w:tcPr>
            <w:tcW w:w="284" w:type="dxa"/>
          </w:tcPr>
          <w:p w:rsidR="009B4E02" w:rsidRPr="009B4E02" w:rsidRDefault="009B4E02" w:rsidP="002119A1">
            <w:pPr>
              <w:rPr>
                <w:rFonts w:ascii="Times New Roman" w:hAnsi="Times New Roman"/>
                <w:sz w:val="12"/>
                <w:szCs w:val="12"/>
              </w:rPr>
            </w:pPr>
          </w:p>
        </w:tc>
        <w:tc>
          <w:tcPr>
            <w:tcW w:w="7229" w:type="dxa"/>
            <w:gridSpan w:val="10"/>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Иные показатели</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sz w:val="12"/>
                <w:szCs w:val="12"/>
              </w:rPr>
            </w:pPr>
            <w:r w:rsidRPr="009B4E02">
              <w:rPr>
                <w:rFonts w:ascii="Times New Roman" w:hAnsi="Times New Roman"/>
                <w:bCs/>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6</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6</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6</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bCs/>
                <w:sz w:val="12"/>
                <w:szCs w:val="12"/>
              </w:rPr>
            </w:pPr>
            <w:r w:rsidRPr="009B4E02">
              <w:rPr>
                <w:rFonts w:ascii="Times New Roman" w:hAnsi="Times New Roman"/>
                <w:bCs/>
                <w:sz w:val="12"/>
                <w:szCs w:val="12"/>
              </w:rPr>
              <w:t>Минимальный отступ (бытовой разрыв) между  зданиями многоквартирной жилой застройки, м</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10</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10</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sz w:val="12"/>
                <w:szCs w:val="12"/>
              </w:rPr>
            </w:pPr>
            <w:r w:rsidRPr="009B4E02">
              <w:rPr>
                <w:rFonts w:ascii="Times New Roman" w:hAnsi="Times New Roman"/>
                <w:bCs/>
                <w:sz w:val="12"/>
                <w:szCs w:val="12"/>
              </w:rPr>
              <w:t>Максимальное количество блоков в блокированной жилой застройке, шт.</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4</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10</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10</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bCs/>
                <w:sz w:val="12"/>
                <w:szCs w:val="12"/>
              </w:rPr>
            </w:pPr>
            <w:r w:rsidRPr="009B4E02">
              <w:rPr>
                <w:rFonts w:ascii="Times New Roman" w:hAnsi="Times New Roman"/>
                <w:bCs/>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кв.м</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100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150</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700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bCs/>
                <w:sz w:val="12"/>
                <w:szCs w:val="12"/>
              </w:rPr>
            </w:pPr>
            <w:r w:rsidRPr="009B4E02">
              <w:rPr>
                <w:rFonts w:ascii="Times New Roman" w:hAnsi="Times New Roman"/>
                <w:bCs/>
                <w:sz w:val="12"/>
                <w:szCs w:val="1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кв.м</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150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300</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1000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1000</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1000</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1000</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1000</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bCs/>
                <w:sz w:val="12"/>
                <w:szCs w:val="12"/>
              </w:rPr>
            </w:pPr>
            <w:r w:rsidRPr="009B4E02">
              <w:rPr>
                <w:rFonts w:ascii="Times New Roman" w:hAnsi="Times New Roman"/>
                <w:bCs/>
                <w:sz w:val="12"/>
                <w:szCs w:val="12"/>
              </w:rPr>
              <w:t>Максимальная площадь отдельно стоящих зданий объектов физической культуры и спорта, кв.м</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1500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1500</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2000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bCs/>
                <w:sz w:val="12"/>
                <w:szCs w:val="12"/>
              </w:rPr>
            </w:pPr>
            <w:r w:rsidRPr="009B4E02">
              <w:rPr>
                <w:rFonts w:ascii="Times New Roman" w:hAnsi="Times New Roman"/>
                <w:bCs/>
                <w:sz w:val="12"/>
                <w:szCs w:val="12"/>
              </w:rPr>
              <w:t>Максимальная площадь отдельно стоящих зданий, строений, сооружений объектов хранения и стоянки транспортных средств</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300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600</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1200</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1200</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r>
      <w:tr w:rsidR="002119A1" w:rsidRPr="009B4E02" w:rsidTr="002119A1">
        <w:trPr>
          <w:trHeight w:val="20"/>
        </w:trPr>
        <w:tc>
          <w:tcPr>
            <w:tcW w:w="284" w:type="dxa"/>
          </w:tcPr>
          <w:p w:rsidR="009B4E02" w:rsidRPr="009B4E02" w:rsidRDefault="009B4E02" w:rsidP="00662E41">
            <w:pPr>
              <w:numPr>
                <w:ilvl w:val="0"/>
                <w:numId w:val="145"/>
              </w:numPr>
              <w:rPr>
                <w:rFonts w:ascii="Times New Roman" w:hAnsi="Times New Roman"/>
                <w:sz w:val="12"/>
                <w:szCs w:val="12"/>
              </w:rPr>
            </w:pPr>
          </w:p>
        </w:tc>
        <w:tc>
          <w:tcPr>
            <w:tcW w:w="3402" w:type="dxa"/>
          </w:tcPr>
          <w:p w:rsidR="009B4E02" w:rsidRPr="009B4E02" w:rsidRDefault="009B4E02" w:rsidP="002119A1">
            <w:pPr>
              <w:rPr>
                <w:rFonts w:ascii="Times New Roman" w:hAnsi="Times New Roman"/>
                <w:bCs/>
                <w:sz w:val="12"/>
                <w:szCs w:val="12"/>
              </w:rPr>
            </w:pPr>
            <w:r w:rsidRPr="009B4E02">
              <w:rPr>
                <w:rFonts w:ascii="Times New Roman" w:hAnsi="Times New Roman"/>
                <w:bCs/>
                <w:sz w:val="12"/>
                <w:szCs w:val="12"/>
              </w:rPr>
              <w:t>Максимальная высота капитальных ограждений земельных участков, м</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2</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2</w:t>
            </w:r>
          </w:p>
        </w:tc>
        <w:tc>
          <w:tcPr>
            <w:tcW w:w="426"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2</w:t>
            </w:r>
          </w:p>
        </w:tc>
        <w:tc>
          <w:tcPr>
            <w:tcW w:w="425" w:type="dxa"/>
          </w:tcPr>
          <w:p w:rsidR="009B4E02" w:rsidRPr="009B4E02" w:rsidRDefault="009B4E02" w:rsidP="002119A1">
            <w:pPr>
              <w:rPr>
                <w:rFonts w:ascii="Times New Roman" w:hAnsi="Times New Roman"/>
                <w:sz w:val="12"/>
                <w:szCs w:val="12"/>
              </w:rPr>
            </w:pPr>
            <w:r w:rsidRPr="009B4E02">
              <w:rPr>
                <w:rFonts w:ascii="Times New Roman" w:hAnsi="Times New Roman"/>
                <w:sz w:val="12"/>
                <w:szCs w:val="12"/>
              </w:rPr>
              <w:t>0</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0</w:t>
            </w:r>
          </w:p>
        </w:tc>
        <w:tc>
          <w:tcPr>
            <w:tcW w:w="426"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0</w:t>
            </w:r>
          </w:p>
        </w:tc>
        <w:tc>
          <w:tcPr>
            <w:tcW w:w="425"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0</w:t>
            </w:r>
          </w:p>
        </w:tc>
        <w:tc>
          <w:tcPr>
            <w:tcW w:w="425" w:type="dxa"/>
          </w:tcPr>
          <w:p w:rsidR="009B4E02" w:rsidRPr="009B4E02" w:rsidRDefault="009B4E02" w:rsidP="009B4E02">
            <w:pPr>
              <w:jc w:val="both"/>
              <w:rPr>
                <w:rFonts w:ascii="Times New Roman" w:hAnsi="Times New Roman"/>
                <w:sz w:val="12"/>
                <w:szCs w:val="12"/>
              </w:rPr>
            </w:pPr>
          </w:p>
        </w:tc>
      </w:tr>
    </w:tbl>
    <w:p w:rsidR="00B2592B" w:rsidRDefault="00B2592B" w:rsidP="002119A1">
      <w:pPr>
        <w:spacing w:after="0" w:line="240" w:lineRule="auto"/>
        <w:ind w:firstLine="284"/>
        <w:jc w:val="both"/>
        <w:rPr>
          <w:rFonts w:ascii="Times New Roman" w:hAnsi="Times New Roman"/>
          <w:bCs/>
          <w:sz w:val="12"/>
          <w:szCs w:val="12"/>
        </w:rPr>
      </w:pPr>
    </w:p>
    <w:p w:rsidR="009B4E02" w:rsidRPr="009B4E02" w:rsidRDefault="009B4E02" w:rsidP="002119A1">
      <w:pPr>
        <w:spacing w:after="0" w:line="240" w:lineRule="auto"/>
        <w:ind w:firstLine="284"/>
        <w:jc w:val="both"/>
        <w:rPr>
          <w:rFonts w:ascii="Times New Roman" w:hAnsi="Times New Roman"/>
          <w:sz w:val="12"/>
          <w:szCs w:val="12"/>
        </w:rPr>
      </w:pPr>
      <w:r w:rsidRPr="009B4E02">
        <w:rPr>
          <w:rFonts w:ascii="Times New Roman" w:hAnsi="Times New Roman"/>
          <w:bCs/>
          <w:sz w:val="12"/>
          <w:szCs w:val="12"/>
        </w:rPr>
        <w:t xml:space="preserve">- </w:t>
      </w:r>
      <w:r w:rsidRPr="009B4E02">
        <w:rPr>
          <w:rFonts w:ascii="Times New Roman" w:hAnsi="Times New Roman"/>
          <w:sz w:val="12"/>
          <w:szCs w:val="12"/>
        </w:rPr>
        <w:t>Примечания:</w:t>
      </w:r>
    </w:p>
    <w:p w:rsidR="009B4E02" w:rsidRPr="009B4E02" w:rsidRDefault="009B4E02" w:rsidP="002119A1">
      <w:pPr>
        <w:spacing w:after="0" w:line="240" w:lineRule="auto"/>
        <w:ind w:firstLine="284"/>
        <w:jc w:val="both"/>
        <w:rPr>
          <w:rFonts w:ascii="Times New Roman" w:hAnsi="Times New Roman"/>
          <w:sz w:val="12"/>
          <w:szCs w:val="12"/>
        </w:rPr>
      </w:pPr>
      <w:r w:rsidRPr="009B4E02">
        <w:rPr>
          <w:rFonts w:ascii="Times New Roman" w:hAnsi="Times New Roman"/>
          <w:sz w:val="12"/>
          <w:szCs w:val="12"/>
        </w:rPr>
        <w:t xml:space="preserve">-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9B4E02" w:rsidRPr="009B4E02" w:rsidRDefault="009B4E02" w:rsidP="002119A1">
      <w:pPr>
        <w:spacing w:after="0" w:line="240" w:lineRule="auto"/>
        <w:ind w:firstLine="284"/>
        <w:jc w:val="both"/>
        <w:rPr>
          <w:rFonts w:ascii="Times New Roman" w:hAnsi="Times New Roman"/>
          <w:sz w:val="12"/>
          <w:szCs w:val="12"/>
        </w:rPr>
      </w:pPr>
      <w:r w:rsidRPr="009B4E02">
        <w:rPr>
          <w:rFonts w:ascii="Times New Roman" w:hAnsi="Times New Roman"/>
          <w:sz w:val="12"/>
          <w:szCs w:val="12"/>
        </w:rPr>
        <w:t>-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9B4E02" w:rsidRPr="009B4E02" w:rsidRDefault="009B4E02" w:rsidP="002119A1">
      <w:pPr>
        <w:spacing w:after="0" w:line="240" w:lineRule="auto"/>
        <w:ind w:firstLine="284"/>
        <w:jc w:val="both"/>
        <w:rPr>
          <w:rFonts w:ascii="Times New Roman" w:hAnsi="Times New Roman"/>
          <w:sz w:val="12"/>
          <w:szCs w:val="12"/>
        </w:rPr>
      </w:pPr>
      <w:r w:rsidRPr="009B4E02">
        <w:rPr>
          <w:rFonts w:ascii="Times New Roman" w:hAnsi="Times New Roman"/>
          <w:sz w:val="12"/>
          <w:szCs w:val="12"/>
        </w:rPr>
        <w:t>- 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9B4E02" w:rsidRPr="009B4E02" w:rsidRDefault="009B4E02" w:rsidP="002119A1">
      <w:pPr>
        <w:spacing w:after="0" w:line="240" w:lineRule="auto"/>
        <w:ind w:firstLine="284"/>
        <w:jc w:val="both"/>
        <w:rPr>
          <w:rFonts w:ascii="Times New Roman" w:hAnsi="Times New Roman"/>
          <w:sz w:val="12"/>
          <w:szCs w:val="12"/>
        </w:rPr>
      </w:pPr>
      <w:r w:rsidRPr="009B4E02">
        <w:rPr>
          <w:rFonts w:ascii="Times New Roman" w:hAnsi="Times New Roman"/>
          <w:sz w:val="12"/>
          <w:szCs w:val="12"/>
        </w:rPr>
        <w:t>2)  статью 44 изложить в следующей редакции:</w:t>
      </w:r>
    </w:p>
    <w:p w:rsidR="009B4E02" w:rsidRDefault="009B4E02" w:rsidP="002119A1">
      <w:pPr>
        <w:spacing w:after="0" w:line="240" w:lineRule="auto"/>
        <w:ind w:firstLine="284"/>
        <w:jc w:val="both"/>
        <w:rPr>
          <w:rFonts w:ascii="Times New Roman" w:hAnsi="Times New Roman"/>
          <w:sz w:val="12"/>
          <w:szCs w:val="12"/>
        </w:rPr>
      </w:pPr>
      <w:r w:rsidRPr="009B4E02">
        <w:rPr>
          <w:rFonts w:ascii="Times New Roman" w:hAnsi="Times New Roman"/>
          <w:sz w:val="12"/>
          <w:szCs w:val="12"/>
        </w:rPr>
        <w:t xml:space="preserve">«Статья 44.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w:t>
      </w:r>
      <w:proofErr w:type="spellStart"/>
      <w:r w:rsidRPr="009B4E02">
        <w:rPr>
          <w:rFonts w:ascii="Times New Roman" w:hAnsi="Times New Roman"/>
          <w:sz w:val="12"/>
          <w:szCs w:val="12"/>
        </w:rPr>
        <w:t>подзонах</w:t>
      </w:r>
      <w:proofErr w:type="spellEnd"/>
      <w:r w:rsidRPr="009B4E02">
        <w:rPr>
          <w:rFonts w:ascii="Times New Roman" w:hAnsi="Times New Roman"/>
          <w:sz w:val="12"/>
          <w:szCs w:val="12"/>
        </w:rPr>
        <w:t xml:space="preserve"> производственных зон и зонах инженерной и транспортной инфраструктур</w:t>
      </w:r>
    </w:p>
    <w:p w:rsidR="00B2592B" w:rsidRPr="009B4E02" w:rsidRDefault="00B2592B" w:rsidP="002119A1">
      <w:pPr>
        <w:spacing w:after="0" w:line="240" w:lineRule="auto"/>
        <w:ind w:firstLine="284"/>
        <w:jc w:val="both"/>
        <w:rPr>
          <w:rFonts w:ascii="Times New Roman" w:hAnsi="Times New Roman"/>
          <w:sz w:val="12"/>
          <w:szCs w:val="12"/>
        </w:rPr>
      </w:pPr>
    </w:p>
    <w:tbl>
      <w:tblPr>
        <w:tblStyle w:val="af1"/>
        <w:tblW w:w="7513" w:type="dxa"/>
        <w:tblInd w:w="108" w:type="dxa"/>
        <w:tblLayout w:type="fixed"/>
        <w:tblLook w:val="04A0" w:firstRow="1" w:lastRow="0" w:firstColumn="1" w:lastColumn="0" w:noHBand="0" w:noVBand="1"/>
      </w:tblPr>
      <w:tblGrid>
        <w:gridCol w:w="284"/>
        <w:gridCol w:w="2977"/>
        <w:gridCol w:w="425"/>
        <w:gridCol w:w="425"/>
        <w:gridCol w:w="425"/>
        <w:gridCol w:w="426"/>
        <w:gridCol w:w="425"/>
        <w:gridCol w:w="425"/>
        <w:gridCol w:w="425"/>
        <w:gridCol w:w="447"/>
        <w:gridCol w:w="408"/>
        <w:gridCol w:w="421"/>
      </w:tblGrid>
      <w:tr w:rsidR="00BF28F2" w:rsidRPr="009B4E02" w:rsidTr="00BF28F2">
        <w:tc>
          <w:tcPr>
            <w:tcW w:w="284" w:type="dxa"/>
            <w:vMerge w:val="restart"/>
          </w:tcPr>
          <w:p w:rsidR="00BF28F2" w:rsidRPr="009B4E02" w:rsidRDefault="0096563B" w:rsidP="0096563B">
            <w:pPr>
              <w:jc w:val="both"/>
              <w:rPr>
                <w:rFonts w:ascii="Times New Roman" w:hAnsi="Times New Roman"/>
                <w:bCs/>
                <w:sz w:val="12"/>
                <w:szCs w:val="12"/>
              </w:rPr>
            </w:pPr>
            <w:r>
              <w:rPr>
                <w:rFonts w:ascii="Times New Roman" w:hAnsi="Times New Roman"/>
                <w:sz w:val="12"/>
                <w:szCs w:val="12"/>
              </w:rPr>
              <w:t>№</w:t>
            </w:r>
          </w:p>
        </w:tc>
        <w:tc>
          <w:tcPr>
            <w:tcW w:w="2977"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sz w:val="12"/>
                <w:szCs w:val="12"/>
              </w:rPr>
              <w:t>Наименование параметра</w:t>
            </w:r>
          </w:p>
        </w:tc>
        <w:tc>
          <w:tcPr>
            <w:tcW w:w="4252" w:type="dxa"/>
            <w:gridSpan w:val="10"/>
          </w:tcPr>
          <w:p w:rsidR="00BF28F2" w:rsidRPr="005A27CE" w:rsidRDefault="00BF28F2" w:rsidP="009B4E02">
            <w:pPr>
              <w:jc w:val="both"/>
              <w:rPr>
                <w:rFonts w:ascii="Times New Roman" w:hAnsi="Times New Roman"/>
                <w:bCs/>
                <w:sz w:val="11"/>
                <w:szCs w:val="11"/>
              </w:rPr>
            </w:pPr>
            <w:r w:rsidRPr="005A27CE">
              <w:rPr>
                <w:rFonts w:ascii="Times New Roman" w:hAnsi="Times New Roman"/>
                <w:sz w:val="11"/>
                <w:szCs w:val="11"/>
              </w:rPr>
              <w:t xml:space="preserve">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w:t>
            </w:r>
            <w:r w:rsidRPr="005A27CE">
              <w:rPr>
                <w:rFonts w:ascii="Times New Roman" w:hAnsi="Times New Roman"/>
                <w:sz w:val="11"/>
                <w:szCs w:val="11"/>
              </w:rPr>
              <w:lastRenderedPageBreak/>
              <w:t>территориальных зонах</w:t>
            </w:r>
          </w:p>
        </w:tc>
      </w:tr>
      <w:tr w:rsidR="00BF28F2" w:rsidRPr="009B4E02" w:rsidTr="00BF28F2">
        <w:tc>
          <w:tcPr>
            <w:tcW w:w="284" w:type="dxa"/>
            <w:vMerge/>
          </w:tcPr>
          <w:p w:rsidR="00BF28F2" w:rsidRPr="009B4E02" w:rsidRDefault="00BF28F2" w:rsidP="009B4E02">
            <w:pPr>
              <w:jc w:val="both"/>
              <w:rPr>
                <w:rFonts w:ascii="Times New Roman" w:hAnsi="Times New Roman"/>
                <w:bCs/>
                <w:sz w:val="12"/>
                <w:szCs w:val="12"/>
              </w:rPr>
            </w:pPr>
          </w:p>
        </w:tc>
        <w:tc>
          <w:tcPr>
            <w:tcW w:w="2977" w:type="dxa"/>
          </w:tcPr>
          <w:p w:rsidR="00BF28F2" w:rsidRPr="009B4E02" w:rsidRDefault="00BF28F2" w:rsidP="009B4E02">
            <w:pPr>
              <w:jc w:val="both"/>
              <w:rPr>
                <w:rFonts w:ascii="Times New Roman" w:hAnsi="Times New Roman"/>
                <w:bCs/>
                <w:sz w:val="12"/>
                <w:szCs w:val="12"/>
              </w:rPr>
            </w:pP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П1</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П1-2</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П1-3</w:t>
            </w:r>
          </w:p>
        </w:tc>
        <w:tc>
          <w:tcPr>
            <w:tcW w:w="426"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П1-4</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П1-5</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П1-0</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П2</w:t>
            </w:r>
          </w:p>
        </w:tc>
        <w:tc>
          <w:tcPr>
            <w:tcW w:w="447"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И</w:t>
            </w:r>
          </w:p>
        </w:tc>
        <w:tc>
          <w:tcPr>
            <w:tcW w:w="408"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Т</w:t>
            </w:r>
          </w:p>
        </w:tc>
        <w:tc>
          <w:tcPr>
            <w:tcW w:w="421"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ИТ</w:t>
            </w:r>
          </w:p>
        </w:tc>
      </w:tr>
      <w:tr w:rsidR="00BF28F2" w:rsidRPr="009B4E02" w:rsidTr="00BF28F2">
        <w:tc>
          <w:tcPr>
            <w:tcW w:w="284" w:type="dxa"/>
            <w:vMerge/>
          </w:tcPr>
          <w:p w:rsidR="00BF28F2" w:rsidRPr="009B4E02" w:rsidRDefault="00BF28F2" w:rsidP="009B4E02">
            <w:pPr>
              <w:jc w:val="both"/>
              <w:rPr>
                <w:rFonts w:ascii="Times New Roman" w:hAnsi="Times New Roman"/>
                <w:sz w:val="12"/>
                <w:szCs w:val="12"/>
              </w:rPr>
            </w:pPr>
          </w:p>
        </w:tc>
        <w:tc>
          <w:tcPr>
            <w:tcW w:w="7229" w:type="dxa"/>
            <w:gridSpan w:val="11"/>
          </w:tcPr>
          <w:p w:rsidR="00BF28F2" w:rsidRPr="009B4E02" w:rsidRDefault="00BF28F2" w:rsidP="009B4E02">
            <w:pPr>
              <w:jc w:val="both"/>
              <w:rPr>
                <w:rFonts w:ascii="Times New Roman" w:hAnsi="Times New Roman"/>
                <w:bCs/>
                <w:sz w:val="12"/>
                <w:szCs w:val="12"/>
              </w:rPr>
            </w:pPr>
            <w:r w:rsidRPr="009B4E02">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BF28F2" w:rsidRPr="009B4E02" w:rsidTr="00BF28F2">
        <w:tc>
          <w:tcPr>
            <w:tcW w:w="284" w:type="dxa"/>
          </w:tcPr>
          <w:p w:rsidR="00BF28F2" w:rsidRPr="009B4E02" w:rsidRDefault="00BF28F2" w:rsidP="00662E41">
            <w:pPr>
              <w:numPr>
                <w:ilvl w:val="0"/>
                <w:numId w:val="146"/>
              </w:numPr>
              <w:jc w:val="both"/>
              <w:rPr>
                <w:rFonts w:ascii="Times New Roman" w:hAnsi="Times New Roman"/>
                <w:sz w:val="12"/>
                <w:szCs w:val="12"/>
              </w:rPr>
            </w:pPr>
          </w:p>
        </w:tc>
        <w:tc>
          <w:tcPr>
            <w:tcW w:w="2977"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sz w:val="12"/>
                <w:szCs w:val="12"/>
              </w:rPr>
              <w:t>Минимальная площадь земельного участка, кв.м</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400</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400</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600</w:t>
            </w:r>
          </w:p>
        </w:tc>
        <w:tc>
          <w:tcPr>
            <w:tcW w:w="426"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600</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600</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600</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600</w:t>
            </w:r>
          </w:p>
        </w:tc>
        <w:tc>
          <w:tcPr>
            <w:tcW w:w="447"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10</w:t>
            </w:r>
          </w:p>
        </w:tc>
        <w:tc>
          <w:tcPr>
            <w:tcW w:w="408"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10</w:t>
            </w:r>
          </w:p>
        </w:tc>
        <w:tc>
          <w:tcPr>
            <w:tcW w:w="421"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10</w:t>
            </w:r>
          </w:p>
        </w:tc>
      </w:tr>
      <w:tr w:rsidR="00BF28F2" w:rsidRPr="009B4E02" w:rsidTr="00BF28F2">
        <w:tc>
          <w:tcPr>
            <w:tcW w:w="284" w:type="dxa"/>
          </w:tcPr>
          <w:p w:rsidR="00BF28F2" w:rsidRPr="009B4E02" w:rsidRDefault="00BF28F2" w:rsidP="00662E41">
            <w:pPr>
              <w:numPr>
                <w:ilvl w:val="0"/>
                <w:numId w:val="146"/>
              </w:numPr>
              <w:jc w:val="both"/>
              <w:rPr>
                <w:rFonts w:ascii="Times New Roman" w:hAnsi="Times New Roman"/>
                <w:sz w:val="12"/>
                <w:szCs w:val="12"/>
              </w:rPr>
            </w:pPr>
          </w:p>
        </w:tc>
        <w:tc>
          <w:tcPr>
            <w:tcW w:w="2977"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sz w:val="12"/>
                <w:szCs w:val="12"/>
              </w:rPr>
              <w:t>Максимальная площадь земельного участка, кв.м</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w:t>
            </w:r>
          </w:p>
        </w:tc>
        <w:tc>
          <w:tcPr>
            <w:tcW w:w="426"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w:t>
            </w:r>
          </w:p>
        </w:tc>
        <w:tc>
          <w:tcPr>
            <w:tcW w:w="447"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w:t>
            </w:r>
          </w:p>
        </w:tc>
        <w:tc>
          <w:tcPr>
            <w:tcW w:w="408"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w:t>
            </w:r>
          </w:p>
        </w:tc>
        <w:tc>
          <w:tcPr>
            <w:tcW w:w="421"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w:t>
            </w:r>
          </w:p>
        </w:tc>
      </w:tr>
      <w:tr w:rsidR="00BF28F2" w:rsidRPr="009B4E02" w:rsidTr="00BF28F2">
        <w:tc>
          <w:tcPr>
            <w:tcW w:w="284" w:type="dxa"/>
          </w:tcPr>
          <w:p w:rsidR="00BF28F2" w:rsidRPr="009B4E02" w:rsidRDefault="00BF28F2" w:rsidP="009B4E02">
            <w:pPr>
              <w:jc w:val="both"/>
              <w:rPr>
                <w:rFonts w:ascii="Times New Roman" w:hAnsi="Times New Roman"/>
                <w:sz w:val="12"/>
                <w:szCs w:val="12"/>
              </w:rPr>
            </w:pPr>
          </w:p>
        </w:tc>
        <w:tc>
          <w:tcPr>
            <w:tcW w:w="7229" w:type="dxa"/>
            <w:gridSpan w:val="11"/>
          </w:tcPr>
          <w:p w:rsidR="00BF28F2" w:rsidRPr="009B4E02" w:rsidRDefault="00BF28F2" w:rsidP="009B4E02">
            <w:pPr>
              <w:jc w:val="both"/>
              <w:rPr>
                <w:rFonts w:ascii="Times New Roman" w:hAnsi="Times New Roman"/>
                <w:bCs/>
                <w:sz w:val="12"/>
                <w:szCs w:val="12"/>
              </w:rPr>
            </w:pPr>
            <w:r w:rsidRPr="009B4E02">
              <w:rPr>
                <w:rFonts w:ascii="Times New Roman" w:hAnsi="Times New Roman"/>
                <w:sz w:val="12"/>
                <w:szCs w:val="12"/>
              </w:rPr>
              <w:t>Предельное количество этажей или предельная высота зданий, строений, сооружений</w:t>
            </w:r>
          </w:p>
        </w:tc>
      </w:tr>
      <w:tr w:rsidR="00BF28F2" w:rsidRPr="009B4E02" w:rsidTr="00BF28F2">
        <w:tc>
          <w:tcPr>
            <w:tcW w:w="284" w:type="dxa"/>
          </w:tcPr>
          <w:p w:rsidR="00BF28F2" w:rsidRPr="009B4E02" w:rsidRDefault="00BF28F2" w:rsidP="00662E41">
            <w:pPr>
              <w:numPr>
                <w:ilvl w:val="0"/>
                <w:numId w:val="146"/>
              </w:numPr>
              <w:jc w:val="both"/>
              <w:rPr>
                <w:rFonts w:ascii="Times New Roman" w:hAnsi="Times New Roman"/>
                <w:bCs/>
                <w:sz w:val="12"/>
                <w:szCs w:val="12"/>
              </w:rPr>
            </w:pPr>
          </w:p>
        </w:tc>
        <w:tc>
          <w:tcPr>
            <w:tcW w:w="2977"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Предельная высота зданий, строений, сооружений, м</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30</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30</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30</w:t>
            </w:r>
          </w:p>
        </w:tc>
        <w:tc>
          <w:tcPr>
            <w:tcW w:w="426"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30</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30</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30</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20</w:t>
            </w:r>
          </w:p>
        </w:tc>
        <w:tc>
          <w:tcPr>
            <w:tcW w:w="447"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25</w:t>
            </w:r>
          </w:p>
        </w:tc>
        <w:tc>
          <w:tcPr>
            <w:tcW w:w="408"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25</w:t>
            </w:r>
          </w:p>
        </w:tc>
        <w:tc>
          <w:tcPr>
            <w:tcW w:w="421"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25</w:t>
            </w:r>
          </w:p>
        </w:tc>
      </w:tr>
      <w:tr w:rsidR="00BF28F2" w:rsidRPr="009B4E02" w:rsidTr="00BF28F2">
        <w:tc>
          <w:tcPr>
            <w:tcW w:w="284" w:type="dxa"/>
          </w:tcPr>
          <w:p w:rsidR="00BF28F2" w:rsidRPr="009B4E02" w:rsidRDefault="00BF28F2" w:rsidP="009B4E02">
            <w:pPr>
              <w:jc w:val="both"/>
              <w:rPr>
                <w:rFonts w:ascii="Times New Roman" w:hAnsi="Times New Roman"/>
                <w:sz w:val="12"/>
                <w:szCs w:val="12"/>
              </w:rPr>
            </w:pPr>
          </w:p>
        </w:tc>
        <w:tc>
          <w:tcPr>
            <w:tcW w:w="7229" w:type="dxa"/>
            <w:gridSpan w:val="11"/>
          </w:tcPr>
          <w:p w:rsidR="00BF28F2" w:rsidRPr="009B4E02" w:rsidRDefault="00BF28F2" w:rsidP="009B4E02">
            <w:pPr>
              <w:jc w:val="both"/>
              <w:rPr>
                <w:rFonts w:ascii="Times New Roman" w:hAnsi="Times New Roman"/>
                <w:bCs/>
                <w:sz w:val="12"/>
                <w:szCs w:val="12"/>
              </w:rPr>
            </w:pPr>
            <w:r w:rsidRPr="009B4E02">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BF28F2" w:rsidRPr="009B4E02" w:rsidTr="00BF28F2">
        <w:tc>
          <w:tcPr>
            <w:tcW w:w="284" w:type="dxa"/>
          </w:tcPr>
          <w:p w:rsidR="00BF28F2" w:rsidRPr="009B4E02" w:rsidRDefault="00BF28F2" w:rsidP="00662E41">
            <w:pPr>
              <w:numPr>
                <w:ilvl w:val="0"/>
                <w:numId w:val="146"/>
              </w:numPr>
              <w:jc w:val="both"/>
              <w:rPr>
                <w:rFonts w:ascii="Times New Roman" w:hAnsi="Times New Roman"/>
                <w:bCs/>
                <w:sz w:val="12"/>
                <w:szCs w:val="12"/>
              </w:rPr>
            </w:pPr>
          </w:p>
        </w:tc>
        <w:tc>
          <w:tcPr>
            <w:tcW w:w="2977"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Минимальный отступ от границ земельных участков до зданий, строений, сооружений, м</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1</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1</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1</w:t>
            </w:r>
          </w:p>
        </w:tc>
        <w:tc>
          <w:tcPr>
            <w:tcW w:w="426"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1</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1</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1</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1</w:t>
            </w:r>
          </w:p>
        </w:tc>
        <w:tc>
          <w:tcPr>
            <w:tcW w:w="447"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0</w:t>
            </w:r>
          </w:p>
        </w:tc>
        <w:tc>
          <w:tcPr>
            <w:tcW w:w="408"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0</w:t>
            </w:r>
          </w:p>
        </w:tc>
        <w:tc>
          <w:tcPr>
            <w:tcW w:w="421"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0</w:t>
            </w:r>
          </w:p>
        </w:tc>
      </w:tr>
      <w:tr w:rsidR="00BF28F2" w:rsidRPr="009B4E02" w:rsidTr="00BF28F2">
        <w:tc>
          <w:tcPr>
            <w:tcW w:w="284" w:type="dxa"/>
          </w:tcPr>
          <w:p w:rsidR="00BF28F2" w:rsidRPr="009B4E02" w:rsidRDefault="00BF28F2" w:rsidP="009B4E02">
            <w:pPr>
              <w:jc w:val="both"/>
              <w:rPr>
                <w:rFonts w:ascii="Times New Roman" w:hAnsi="Times New Roman"/>
                <w:sz w:val="12"/>
                <w:szCs w:val="12"/>
              </w:rPr>
            </w:pPr>
          </w:p>
        </w:tc>
        <w:tc>
          <w:tcPr>
            <w:tcW w:w="7229" w:type="dxa"/>
            <w:gridSpan w:val="11"/>
          </w:tcPr>
          <w:p w:rsidR="00BF28F2" w:rsidRPr="009B4E02" w:rsidRDefault="00BF28F2" w:rsidP="009B4E02">
            <w:pPr>
              <w:jc w:val="both"/>
              <w:rPr>
                <w:rFonts w:ascii="Times New Roman" w:hAnsi="Times New Roman"/>
                <w:bCs/>
                <w:sz w:val="12"/>
                <w:szCs w:val="12"/>
              </w:rPr>
            </w:pPr>
            <w:r w:rsidRPr="009B4E02">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F28F2" w:rsidRPr="009B4E02" w:rsidTr="00BF28F2">
        <w:tc>
          <w:tcPr>
            <w:tcW w:w="284" w:type="dxa"/>
          </w:tcPr>
          <w:p w:rsidR="00BF28F2" w:rsidRPr="009B4E02" w:rsidRDefault="00BF28F2" w:rsidP="00662E41">
            <w:pPr>
              <w:numPr>
                <w:ilvl w:val="0"/>
                <w:numId w:val="146"/>
              </w:numPr>
              <w:jc w:val="both"/>
              <w:rPr>
                <w:rFonts w:ascii="Times New Roman" w:hAnsi="Times New Roman"/>
                <w:bCs/>
                <w:sz w:val="12"/>
                <w:szCs w:val="12"/>
              </w:rPr>
            </w:pPr>
          </w:p>
        </w:tc>
        <w:tc>
          <w:tcPr>
            <w:tcW w:w="2977"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80</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80</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80</w:t>
            </w:r>
          </w:p>
        </w:tc>
        <w:tc>
          <w:tcPr>
            <w:tcW w:w="426"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80</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80</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80</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w:t>
            </w:r>
          </w:p>
        </w:tc>
        <w:tc>
          <w:tcPr>
            <w:tcW w:w="447"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w:t>
            </w:r>
          </w:p>
        </w:tc>
        <w:tc>
          <w:tcPr>
            <w:tcW w:w="408"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w:t>
            </w:r>
          </w:p>
        </w:tc>
        <w:tc>
          <w:tcPr>
            <w:tcW w:w="421"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w:t>
            </w:r>
          </w:p>
        </w:tc>
      </w:tr>
      <w:tr w:rsidR="00BF28F2" w:rsidRPr="009B4E02" w:rsidTr="00BF28F2">
        <w:tc>
          <w:tcPr>
            <w:tcW w:w="284" w:type="dxa"/>
          </w:tcPr>
          <w:p w:rsidR="00BF28F2" w:rsidRPr="009B4E02" w:rsidRDefault="00BF28F2" w:rsidP="00662E41">
            <w:pPr>
              <w:numPr>
                <w:ilvl w:val="0"/>
                <w:numId w:val="146"/>
              </w:numPr>
              <w:jc w:val="both"/>
              <w:rPr>
                <w:rFonts w:ascii="Times New Roman" w:hAnsi="Times New Roman"/>
                <w:bCs/>
                <w:sz w:val="12"/>
                <w:szCs w:val="12"/>
              </w:rPr>
            </w:pPr>
          </w:p>
        </w:tc>
        <w:tc>
          <w:tcPr>
            <w:tcW w:w="2977"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60</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60</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60</w:t>
            </w:r>
          </w:p>
        </w:tc>
        <w:tc>
          <w:tcPr>
            <w:tcW w:w="426"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60</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60</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60</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60</w:t>
            </w:r>
          </w:p>
        </w:tc>
        <w:tc>
          <w:tcPr>
            <w:tcW w:w="447"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60</w:t>
            </w:r>
          </w:p>
        </w:tc>
        <w:tc>
          <w:tcPr>
            <w:tcW w:w="408"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60</w:t>
            </w:r>
          </w:p>
        </w:tc>
        <w:tc>
          <w:tcPr>
            <w:tcW w:w="421"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60</w:t>
            </w:r>
          </w:p>
        </w:tc>
      </w:tr>
      <w:tr w:rsidR="00BF28F2" w:rsidRPr="009B4E02" w:rsidTr="00BF28F2">
        <w:tc>
          <w:tcPr>
            <w:tcW w:w="284" w:type="dxa"/>
          </w:tcPr>
          <w:p w:rsidR="00BF28F2" w:rsidRPr="009B4E02" w:rsidRDefault="00BF28F2" w:rsidP="00662E41">
            <w:pPr>
              <w:numPr>
                <w:ilvl w:val="0"/>
                <w:numId w:val="146"/>
              </w:numPr>
              <w:jc w:val="both"/>
              <w:rPr>
                <w:rFonts w:ascii="Times New Roman" w:hAnsi="Times New Roman"/>
                <w:bCs/>
                <w:sz w:val="12"/>
                <w:szCs w:val="12"/>
              </w:rPr>
            </w:pPr>
          </w:p>
        </w:tc>
        <w:tc>
          <w:tcPr>
            <w:tcW w:w="2977"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настоящей таблицы %</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w:t>
            </w:r>
          </w:p>
        </w:tc>
        <w:tc>
          <w:tcPr>
            <w:tcW w:w="426"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w:t>
            </w:r>
          </w:p>
        </w:tc>
        <w:tc>
          <w:tcPr>
            <w:tcW w:w="447"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w:t>
            </w:r>
          </w:p>
        </w:tc>
        <w:tc>
          <w:tcPr>
            <w:tcW w:w="408"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w:t>
            </w:r>
          </w:p>
        </w:tc>
        <w:tc>
          <w:tcPr>
            <w:tcW w:w="421"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w:t>
            </w:r>
          </w:p>
        </w:tc>
      </w:tr>
      <w:tr w:rsidR="00BF28F2" w:rsidRPr="009B4E02" w:rsidTr="00BF28F2">
        <w:tc>
          <w:tcPr>
            <w:tcW w:w="284" w:type="dxa"/>
          </w:tcPr>
          <w:p w:rsidR="00BF28F2" w:rsidRPr="009B4E02" w:rsidRDefault="00BF28F2" w:rsidP="009B4E02">
            <w:pPr>
              <w:jc w:val="both"/>
              <w:rPr>
                <w:rFonts w:ascii="Times New Roman" w:hAnsi="Times New Roman"/>
                <w:sz w:val="12"/>
                <w:szCs w:val="12"/>
              </w:rPr>
            </w:pPr>
          </w:p>
        </w:tc>
        <w:tc>
          <w:tcPr>
            <w:tcW w:w="7229" w:type="dxa"/>
            <w:gridSpan w:val="11"/>
          </w:tcPr>
          <w:p w:rsidR="00BF28F2" w:rsidRPr="009B4E02" w:rsidRDefault="00BF28F2" w:rsidP="009B4E02">
            <w:pPr>
              <w:jc w:val="both"/>
              <w:rPr>
                <w:rFonts w:ascii="Times New Roman" w:hAnsi="Times New Roman"/>
                <w:bCs/>
                <w:sz w:val="12"/>
                <w:szCs w:val="12"/>
              </w:rPr>
            </w:pPr>
            <w:r w:rsidRPr="009B4E02">
              <w:rPr>
                <w:rFonts w:ascii="Times New Roman" w:hAnsi="Times New Roman"/>
                <w:sz w:val="12"/>
                <w:szCs w:val="12"/>
              </w:rPr>
              <w:t>Иные показатели</w:t>
            </w:r>
          </w:p>
        </w:tc>
      </w:tr>
      <w:tr w:rsidR="00BF28F2" w:rsidRPr="009B4E02" w:rsidTr="00BF28F2">
        <w:tc>
          <w:tcPr>
            <w:tcW w:w="284" w:type="dxa"/>
          </w:tcPr>
          <w:p w:rsidR="00BF28F2" w:rsidRPr="009B4E02" w:rsidRDefault="00BF28F2" w:rsidP="00662E41">
            <w:pPr>
              <w:numPr>
                <w:ilvl w:val="0"/>
                <w:numId w:val="146"/>
              </w:numPr>
              <w:jc w:val="both"/>
              <w:rPr>
                <w:rFonts w:ascii="Times New Roman" w:hAnsi="Times New Roman"/>
                <w:bCs/>
                <w:sz w:val="12"/>
                <w:szCs w:val="12"/>
              </w:rPr>
            </w:pPr>
          </w:p>
        </w:tc>
        <w:tc>
          <w:tcPr>
            <w:tcW w:w="2977"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Максимальный размер санитарно-защитной зоны, м</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0</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500</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300</w:t>
            </w:r>
          </w:p>
        </w:tc>
        <w:tc>
          <w:tcPr>
            <w:tcW w:w="426"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100</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50</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0</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0</w:t>
            </w:r>
          </w:p>
        </w:tc>
        <w:tc>
          <w:tcPr>
            <w:tcW w:w="447"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0</w:t>
            </w:r>
          </w:p>
        </w:tc>
        <w:tc>
          <w:tcPr>
            <w:tcW w:w="408"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0</w:t>
            </w:r>
          </w:p>
        </w:tc>
        <w:tc>
          <w:tcPr>
            <w:tcW w:w="421"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0</w:t>
            </w:r>
          </w:p>
        </w:tc>
      </w:tr>
      <w:tr w:rsidR="00BF28F2" w:rsidRPr="009B4E02" w:rsidTr="00BF28F2">
        <w:tc>
          <w:tcPr>
            <w:tcW w:w="284" w:type="dxa"/>
          </w:tcPr>
          <w:p w:rsidR="00BF28F2" w:rsidRPr="009B4E02" w:rsidRDefault="00BF28F2" w:rsidP="00662E41">
            <w:pPr>
              <w:numPr>
                <w:ilvl w:val="0"/>
                <w:numId w:val="146"/>
              </w:numPr>
              <w:jc w:val="both"/>
              <w:rPr>
                <w:rFonts w:ascii="Times New Roman" w:hAnsi="Times New Roman"/>
                <w:bCs/>
                <w:sz w:val="12"/>
                <w:szCs w:val="12"/>
              </w:rPr>
            </w:pPr>
          </w:p>
        </w:tc>
        <w:tc>
          <w:tcPr>
            <w:tcW w:w="2977"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Максимальная высота капитальных ограждений земельных участков, м</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2</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2</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2</w:t>
            </w:r>
          </w:p>
        </w:tc>
        <w:tc>
          <w:tcPr>
            <w:tcW w:w="426"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2</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2</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2</w:t>
            </w:r>
          </w:p>
        </w:tc>
        <w:tc>
          <w:tcPr>
            <w:tcW w:w="425"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2</w:t>
            </w:r>
          </w:p>
        </w:tc>
        <w:tc>
          <w:tcPr>
            <w:tcW w:w="447"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2</w:t>
            </w:r>
          </w:p>
        </w:tc>
        <w:tc>
          <w:tcPr>
            <w:tcW w:w="408"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2</w:t>
            </w:r>
          </w:p>
        </w:tc>
        <w:tc>
          <w:tcPr>
            <w:tcW w:w="421" w:type="dxa"/>
          </w:tcPr>
          <w:p w:rsidR="00BF28F2" w:rsidRPr="009B4E02" w:rsidRDefault="00BF28F2" w:rsidP="009B4E02">
            <w:pPr>
              <w:jc w:val="both"/>
              <w:rPr>
                <w:rFonts w:ascii="Times New Roman" w:hAnsi="Times New Roman"/>
                <w:bCs/>
                <w:sz w:val="12"/>
                <w:szCs w:val="12"/>
              </w:rPr>
            </w:pPr>
            <w:r w:rsidRPr="009B4E02">
              <w:rPr>
                <w:rFonts w:ascii="Times New Roman" w:hAnsi="Times New Roman"/>
                <w:bCs/>
                <w:sz w:val="12"/>
                <w:szCs w:val="12"/>
              </w:rPr>
              <w:t>2</w:t>
            </w:r>
          </w:p>
        </w:tc>
      </w:tr>
    </w:tbl>
    <w:p w:rsidR="00B2592B" w:rsidRDefault="00B2592B" w:rsidP="00BF28F2">
      <w:pPr>
        <w:spacing w:after="0" w:line="240" w:lineRule="auto"/>
        <w:ind w:firstLine="284"/>
        <w:jc w:val="both"/>
        <w:rPr>
          <w:rFonts w:ascii="Times New Roman" w:hAnsi="Times New Roman"/>
          <w:sz w:val="12"/>
          <w:szCs w:val="12"/>
        </w:rPr>
      </w:pPr>
    </w:p>
    <w:p w:rsidR="009B4E02" w:rsidRPr="009B4E02" w:rsidRDefault="009B4E02" w:rsidP="00BF28F2">
      <w:pPr>
        <w:spacing w:after="0" w:line="240" w:lineRule="auto"/>
        <w:ind w:firstLine="284"/>
        <w:jc w:val="both"/>
        <w:rPr>
          <w:rFonts w:ascii="Times New Roman" w:hAnsi="Times New Roman"/>
          <w:sz w:val="12"/>
          <w:szCs w:val="12"/>
        </w:rPr>
      </w:pPr>
      <w:r w:rsidRPr="009B4E02">
        <w:rPr>
          <w:rFonts w:ascii="Times New Roman" w:hAnsi="Times New Roman"/>
          <w:sz w:val="12"/>
          <w:szCs w:val="12"/>
        </w:rPr>
        <w:t>3) текст Правил дополнить статьей 44.1 следующего содержания:</w:t>
      </w:r>
    </w:p>
    <w:p w:rsidR="009B4E02" w:rsidRDefault="009B4E02" w:rsidP="00BF28F2">
      <w:pPr>
        <w:spacing w:after="0" w:line="240" w:lineRule="auto"/>
        <w:ind w:firstLine="284"/>
        <w:jc w:val="both"/>
        <w:rPr>
          <w:rFonts w:ascii="Times New Roman" w:hAnsi="Times New Roman"/>
          <w:sz w:val="12"/>
          <w:szCs w:val="12"/>
        </w:rPr>
      </w:pPr>
      <w:r w:rsidRPr="009B4E02">
        <w:rPr>
          <w:rFonts w:ascii="Times New Roman" w:hAnsi="Times New Roman"/>
          <w:sz w:val="12"/>
          <w:szCs w:val="12"/>
        </w:rPr>
        <w:t xml:space="preserve">«Статья 44.1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и в зонах специального назначения </w:t>
      </w:r>
    </w:p>
    <w:p w:rsidR="00B2592B" w:rsidRPr="009B4E02" w:rsidRDefault="00B2592B" w:rsidP="00BF28F2">
      <w:pPr>
        <w:spacing w:after="0" w:line="240" w:lineRule="auto"/>
        <w:ind w:firstLine="284"/>
        <w:jc w:val="both"/>
        <w:rPr>
          <w:rFonts w:ascii="Times New Roman" w:hAnsi="Times New Roman"/>
          <w:sz w:val="12"/>
          <w:szCs w:val="12"/>
        </w:rPr>
      </w:pPr>
    </w:p>
    <w:tbl>
      <w:tblPr>
        <w:tblStyle w:val="af1"/>
        <w:tblW w:w="7513" w:type="dxa"/>
        <w:tblInd w:w="108" w:type="dxa"/>
        <w:tblLayout w:type="fixed"/>
        <w:tblLook w:val="04A0" w:firstRow="1" w:lastRow="0" w:firstColumn="1" w:lastColumn="0" w:noHBand="0" w:noVBand="1"/>
      </w:tblPr>
      <w:tblGrid>
        <w:gridCol w:w="284"/>
        <w:gridCol w:w="3827"/>
        <w:gridCol w:w="2126"/>
        <w:gridCol w:w="567"/>
        <w:gridCol w:w="709"/>
      </w:tblGrid>
      <w:tr w:rsidR="009B4E02" w:rsidRPr="009B4E02" w:rsidTr="005A27CE">
        <w:trPr>
          <w:trHeight w:val="20"/>
        </w:trPr>
        <w:tc>
          <w:tcPr>
            <w:tcW w:w="284" w:type="dxa"/>
          </w:tcPr>
          <w:p w:rsidR="009B4E02" w:rsidRPr="009B4E02" w:rsidRDefault="00F7359D" w:rsidP="00F7359D">
            <w:pPr>
              <w:jc w:val="both"/>
              <w:rPr>
                <w:rFonts w:ascii="Times New Roman" w:hAnsi="Times New Roman"/>
                <w:bCs/>
                <w:sz w:val="12"/>
                <w:szCs w:val="12"/>
              </w:rPr>
            </w:pPr>
            <w:r>
              <w:rPr>
                <w:rFonts w:ascii="Times New Roman" w:hAnsi="Times New Roman"/>
                <w:sz w:val="12"/>
                <w:szCs w:val="12"/>
              </w:rPr>
              <w:t>№</w:t>
            </w:r>
          </w:p>
        </w:tc>
        <w:tc>
          <w:tcPr>
            <w:tcW w:w="382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sz w:val="12"/>
                <w:szCs w:val="12"/>
              </w:rPr>
              <w:t>Наименование параметра</w:t>
            </w:r>
          </w:p>
        </w:tc>
        <w:tc>
          <w:tcPr>
            <w:tcW w:w="3402" w:type="dxa"/>
            <w:gridSpan w:val="3"/>
          </w:tcPr>
          <w:p w:rsidR="009B4E02" w:rsidRPr="005A27CE" w:rsidRDefault="009B4E02" w:rsidP="009B4E02">
            <w:pPr>
              <w:jc w:val="both"/>
              <w:rPr>
                <w:rFonts w:ascii="Times New Roman" w:hAnsi="Times New Roman"/>
                <w:bCs/>
                <w:sz w:val="11"/>
                <w:szCs w:val="11"/>
              </w:rPr>
            </w:pPr>
            <w:r w:rsidRPr="005A27CE">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9B4E02" w:rsidRPr="009B4E02" w:rsidTr="005A27CE">
        <w:trPr>
          <w:trHeight w:val="20"/>
        </w:trPr>
        <w:tc>
          <w:tcPr>
            <w:tcW w:w="284" w:type="dxa"/>
          </w:tcPr>
          <w:p w:rsidR="009B4E02" w:rsidRPr="009B4E02" w:rsidRDefault="009B4E02" w:rsidP="009B4E02">
            <w:pPr>
              <w:jc w:val="both"/>
              <w:rPr>
                <w:rFonts w:ascii="Times New Roman" w:hAnsi="Times New Roman"/>
                <w:bCs/>
                <w:sz w:val="12"/>
                <w:szCs w:val="12"/>
              </w:rPr>
            </w:pPr>
          </w:p>
        </w:tc>
        <w:tc>
          <w:tcPr>
            <w:tcW w:w="3827" w:type="dxa"/>
          </w:tcPr>
          <w:p w:rsidR="009B4E02" w:rsidRPr="009B4E02" w:rsidRDefault="009B4E02" w:rsidP="009B4E02">
            <w:pPr>
              <w:jc w:val="both"/>
              <w:rPr>
                <w:rFonts w:ascii="Times New Roman" w:hAnsi="Times New Roman"/>
                <w:bCs/>
                <w:sz w:val="12"/>
                <w:szCs w:val="12"/>
              </w:rPr>
            </w:pPr>
          </w:p>
        </w:tc>
        <w:tc>
          <w:tcPr>
            <w:tcW w:w="2126"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Р1</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Р2</w:t>
            </w:r>
          </w:p>
        </w:tc>
        <w:tc>
          <w:tcPr>
            <w:tcW w:w="709"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Р3</w:t>
            </w:r>
          </w:p>
        </w:tc>
      </w:tr>
      <w:tr w:rsidR="009B4E02" w:rsidRPr="009B4E02" w:rsidTr="00F7359D">
        <w:trPr>
          <w:trHeight w:val="20"/>
        </w:trPr>
        <w:tc>
          <w:tcPr>
            <w:tcW w:w="284" w:type="dxa"/>
          </w:tcPr>
          <w:p w:rsidR="009B4E02" w:rsidRPr="009B4E02" w:rsidRDefault="009B4E02" w:rsidP="009B4E02">
            <w:pPr>
              <w:jc w:val="both"/>
              <w:rPr>
                <w:rFonts w:ascii="Times New Roman" w:hAnsi="Times New Roman"/>
                <w:bCs/>
                <w:sz w:val="12"/>
                <w:szCs w:val="12"/>
              </w:rPr>
            </w:pPr>
          </w:p>
        </w:tc>
        <w:tc>
          <w:tcPr>
            <w:tcW w:w="7229" w:type="dxa"/>
            <w:gridSpan w:val="4"/>
          </w:tcPr>
          <w:p w:rsidR="009B4E02" w:rsidRPr="009B4E02" w:rsidRDefault="009B4E02" w:rsidP="009B4E02">
            <w:pPr>
              <w:jc w:val="both"/>
              <w:rPr>
                <w:rFonts w:ascii="Times New Roman" w:hAnsi="Times New Roman"/>
                <w:bCs/>
                <w:sz w:val="12"/>
                <w:szCs w:val="12"/>
              </w:rPr>
            </w:pPr>
            <w:r w:rsidRPr="009B4E02">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9B4E02" w:rsidRPr="009B4E02" w:rsidTr="005A27CE">
        <w:trPr>
          <w:trHeight w:val="20"/>
        </w:trPr>
        <w:tc>
          <w:tcPr>
            <w:tcW w:w="284" w:type="dxa"/>
          </w:tcPr>
          <w:p w:rsidR="009B4E02" w:rsidRPr="009B4E02" w:rsidRDefault="009B4E02" w:rsidP="00662E41">
            <w:pPr>
              <w:numPr>
                <w:ilvl w:val="0"/>
                <w:numId w:val="147"/>
              </w:numPr>
              <w:jc w:val="both"/>
              <w:rPr>
                <w:rFonts w:ascii="Times New Roman" w:hAnsi="Times New Roman"/>
                <w:bCs/>
                <w:sz w:val="12"/>
                <w:szCs w:val="12"/>
              </w:rPr>
            </w:pPr>
          </w:p>
        </w:tc>
        <w:tc>
          <w:tcPr>
            <w:tcW w:w="382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sz w:val="12"/>
                <w:szCs w:val="12"/>
              </w:rPr>
              <w:t>Минимальная площадь земельного участка, кв.м</w:t>
            </w:r>
          </w:p>
        </w:tc>
        <w:tc>
          <w:tcPr>
            <w:tcW w:w="2126"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1000</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3000</w:t>
            </w:r>
          </w:p>
        </w:tc>
        <w:tc>
          <w:tcPr>
            <w:tcW w:w="709"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1000</w:t>
            </w:r>
          </w:p>
        </w:tc>
      </w:tr>
      <w:tr w:rsidR="009B4E02" w:rsidRPr="009B4E02" w:rsidTr="005A27CE">
        <w:trPr>
          <w:trHeight w:val="20"/>
        </w:trPr>
        <w:tc>
          <w:tcPr>
            <w:tcW w:w="284" w:type="dxa"/>
          </w:tcPr>
          <w:p w:rsidR="009B4E02" w:rsidRPr="009B4E02" w:rsidRDefault="009B4E02" w:rsidP="00662E41">
            <w:pPr>
              <w:numPr>
                <w:ilvl w:val="0"/>
                <w:numId w:val="147"/>
              </w:numPr>
              <w:jc w:val="both"/>
              <w:rPr>
                <w:rFonts w:ascii="Times New Roman" w:hAnsi="Times New Roman"/>
                <w:bCs/>
                <w:sz w:val="12"/>
                <w:szCs w:val="12"/>
              </w:rPr>
            </w:pPr>
          </w:p>
        </w:tc>
        <w:tc>
          <w:tcPr>
            <w:tcW w:w="382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sz w:val="12"/>
                <w:szCs w:val="12"/>
              </w:rPr>
              <w:t>Максимальная площадь земельного участка, кв.м</w:t>
            </w:r>
          </w:p>
        </w:tc>
        <w:tc>
          <w:tcPr>
            <w:tcW w:w="2126"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w:t>
            </w:r>
          </w:p>
        </w:tc>
        <w:tc>
          <w:tcPr>
            <w:tcW w:w="709"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w:t>
            </w:r>
          </w:p>
        </w:tc>
      </w:tr>
      <w:tr w:rsidR="009B4E02" w:rsidRPr="009B4E02" w:rsidTr="00F7359D">
        <w:trPr>
          <w:trHeight w:val="20"/>
        </w:trPr>
        <w:tc>
          <w:tcPr>
            <w:tcW w:w="284" w:type="dxa"/>
          </w:tcPr>
          <w:p w:rsidR="009B4E02" w:rsidRPr="009B4E02" w:rsidRDefault="009B4E02" w:rsidP="009B4E02">
            <w:pPr>
              <w:jc w:val="both"/>
              <w:rPr>
                <w:rFonts w:ascii="Times New Roman" w:hAnsi="Times New Roman"/>
                <w:bCs/>
                <w:sz w:val="12"/>
                <w:szCs w:val="12"/>
              </w:rPr>
            </w:pPr>
          </w:p>
        </w:tc>
        <w:tc>
          <w:tcPr>
            <w:tcW w:w="7229" w:type="dxa"/>
            <w:gridSpan w:val="4"/>
          </w:tcPr>
          <w:p w:rsidR="009B4E02" w:rsidRPr="009B4E02" w:rsidRDefault="009B4E02" w:rsidP="009B4E02">
            <w:pPr>
              <w:jc w:val="both"/>
              <w:rPr>
                <w:rFonts w:ascii="Times New Roman" w:hAnsi="Times New Roman"/>
                <w:bCs/>
                <w:sz w:val="12"/>
                <w:szCs w:val="12"/>
              </w:rPr>
            </w:pPr>
            <w:r w:rsidRPr="009B4E02">
              <w:rPr>
                <w:rFonts w:ascii="Times New Roman" w:hAnsi="Times New Roman"/>
                <w:sz w:val="12"/>
                <w:szCs w:val="12"/>
              </w:rPr>
              <w:t>Предельное количество этажей или предельная высота зданий, строений, сооружений</w:t>
            </w:r>
          </w:p>
        </w:tc>
      </w:tr>
      <w:tr w:rsidR="009B4E02" w:rsidRPr="009B4E02" w:rsidTr="005A27CE">
        <w:trPr>
          <w:trHeight w:val="20"/>
        </w:trPr>
        <w:tc>
          <w:tcPr>
            <w:tcW w:w="284" w:type="dxa"/>
          </w:tcPr>
          <w:p w:rsidR="009B4E02" w:rsidRPr="009B4E02" w:rsidRDefault="009B4E02" w:rsidP="00662E41">
            <w:pPr>
              <w:numPr>
                <w:ilvl w:val="0"/>
                <w:numId w:val="147"/>
              </w:numPr>
              <w:jc w:val="both"/>
              <w:rPr>
                <w:rFonts w:ascii="Times New Roman" w:hAnsi="Times New Roman"/>
                <w:bCs/>
                <w:sz w:val="12"/>
                <w:szCs w:val="12"/>
              </w:rPr>
            </w:pPr>
          </w:p>
        </w:tc>
        <w:tc>
          <w:tcPr>
            <w:tcW w:w="382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Предельная высота зданий, строений, сооружений, м</w:t>
            </w:r>
          </w:p>
        </w:tc>
        <w:tc>
          <w:tcPr>
            <w:tcW w:w="2126"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10</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5</w:t>
            </w:r>
          </w:p>
        </w:tc>
        <w:tc>
          <w:tcPr>
            <w:tcW w:w="709"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22,5</w:t>
            </w:r>
          </w:p>
        </w:tc>
      </w:tr>
      <w:tr w:rsidR="009B4E02" w:rsidRPr="009B4E02" w:rsidTr="00F7359D">
        <w:trPr>
          <w:trHeight w:val="20"/>
        </w:trPr>
        <w:tc>
          <w:tcPr>
            <w:tcW w:w="284" w:type="dxa"/>
          </w:tcPr>
          <w:p w:rsidR="009B4E02" w:rsidRPr="009B4E02" w:rsidRDefault="009B4E02" w:rsidP="009B4E02">
            <w:pPr>
              <w:jc w:val="both"/>
              <w:rPr>
                <w:rFonts w:ascii="Times New Roman" w:hAnsi="Times New Roman"/>
                <w:bCs/>
                <w:sz w:val="12"/>
                <w:szCs w:val="12"/>
              </w:rPr>
            </w:pPr>
          </w:p>
        </w:tc>
        <w:tc>
          <w:tcPr>
            <w:tcW w:w="7229" w:type="dxa"/>
            <w:gridSpan w:val="4"/>
          </w:tcPr>
          <w:p w:rsidR="009B4E02" w:rsidRPr="009B4E02" w:rsidRDefault="009B4E02" w:rsidP="009B4E02">
            <w:pPr>
              <w:jc w:val="both"/>
              <w:rPr>
                <w:rFonts w:ascii="Times New Roman" w:hAnsi="Times New Roman"/>
                <w:bCs/>
                <w:sz w:val="12"/>
                <w:szCs w:val="12"/>
              </w:rPr>
            </w:pPr>
            <w:r w:rsidRPr="009B4E02">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B4E02" w:rsidRPr="009B4E02" w:rsidTr="005A27CE">
        <w:trPr>
          <w:trHeight w:val="20"/>
        </w:trPr>
        <w:tc>
          <w:tcPr>
            <w:tcW w:w="284" w:type="dxa"/>
          </w:tcPr>
          <w:p w:rsidR="009B4E02" w:rsidRPr="009B4E02" w:rsidRDefault="009B4E02" w:rsidP="00662E41">
            <w:pPr>
              <w:numPr>
                <w:ilvl w:val="0"/>
                <w:numId w:val="147"/>
              </w:numPr>
              <w:jc w:val="both"/>
              <w:rPr>
                <w:rFonts w:ascii="Times New Roman" w:hAnsi="Times New Roman"/>
                <w:bCs/>
                <w:sz w:val="12"/>
                <w:szCs w:val="12"/>
              </w:rPr>
            </w:pPr>
          </w:p>
        </w:tc>
        <w:tc>
          <w:tcPr>
            <w:tcW w:w="382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Минимальный отступ от границ земельных участков до зданий, строений, сооружений м</w:t>
            </w:r>
          </w:p>
        </w:tc>
        <w:tc>
          <w:tcPr>
            <w:tcW w:w="2126"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1</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w:t>
            </w:r>
          </w:p>
        </w:tc>
        <w:tc>
          <w:tcPr>
            <w:tcW w:w="709"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1</w:t>
            </w:r>
          </w:p>
        </w:tc>
      </w:tr>
      <w:tr w:rsidR="009B4E02" w:rsidRPr="009B4E02" w:rsidTr="00F7359D">
        <w:trPr>
          <w:trHeight w:val="20"/>
        </w:trPr>
        <w:tc>
          <w:tcPr>
            <w:tcW w:w="284" w:type="dxa"/>
          </w:tcPr>
          <w:p w:rsidR="009B4E02" w:rsidRPr="009B4E02" w:rsidRDefault="009B4E02" w:rsidP="009B4E02">
            <w:pPr>
              <w:jc w:val="both"/>
              <w:rPr>
                <w:rFonts w:ascii="Times New Roman" w:hAnsi="Times New Roman"/>
                <w:bCs/>
                <w:sz w:val="12"/>
                <w:szCs w:val="12"/>
              </w:rPr>
            </w:pPr>
          </w:p>
        </w:tc>
        <w:tc>
          <w:tcPr>
            <w:tcW w:w="7229" w:type="dxa"/>
            <w:gridSpan w:val="4"/>
          </w:tcPr>
          <w:p w:rsidR="009B4E02" w:rsidRPr="009B4E02" w:rsidRDefault="009B4E02" w:rsidP="009B4E02">
            <w:pPr>
              <w:jc w:val="both"/>
              <w:rPr>
                <w:rFonts w:ascii="Times New Roman" w:hAnsi="Times New Roman"/>
                <w:bCs/>
                <w:sz w:val="12"/>
                <w:szCs w:val="12"/>
              </w:rPr>
            </w:pPr>
            <w:r w:rsidRPr="009B4E02">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B4E02" w:rsidRPr="009B4E02" w:rsidTr="005A27CE">
        <w:trPr>
          <w:trHeight w:val="20"/>
        </w:trPr>
        <w:tc>
          <w:tcPr>
            <w:tcW w:w="284" w:type="dxa"/>
          </w:tcPr>
          <w:p w:rsidR="009B4E02" w:rsidRPr="009B4E02" w:rsidRDefault="009B4E02" w:rsidP="00662E41">
            <w:pPr>
              <w:numPr>
                <w:ilvl w:val="0"/>
                <w:numId w:val="147"/>
              </w:numPr>
              <w:jc w:val="both"/>
              <w:rPr>
                <w:rFonts w:ascii="Times New Roman" w:hAnsi="Times New Roman"/>
                <w:bCs/>
                <w:sz w:val="12"/>
                <w:szCs w:val="12"/>
              </w:rPr>
            </w:pPr>
          </w:p>
        </w:tc>
        <w:tc>
          <w:tcPr>
            <w:tcW w:w="382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Максимальный процент застройки в границах земельного участка, %</w:t>
            </w:r>
          </w:p>
        </w:tc>
        <w:tc>
          <w:tcPr>
            <w:tcW w:w="2126"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10</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5</w:t>
            </w:r>
          </w:p>
        </w:tc>
        <w:tc>
          <w:tcPr>
            <w:tcW w:w="709"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0</w:t>
            </w:r>
          </w:p>
        </w:tc>
      </w:tr>
      <w:tr w:rsidR="009B4E02" w:rsidRPr="009B4E02" w:rsidTr="00F7359D">
        <w:trPr>
          <w:trHeight w:val="20"/>
        </w:trPr>
        <w:tc>
          <w:tcPr>
            <w:tcW w:w="284" w:type="dxa"/>
          </w:tcPr>
          <w:p w:rsidR="009B4E02" w:rsidRPr="009B4E02" w:rsidRDefault="009B4E02" w:rsidP="009B4E02">
            <w:pPr>
              <w:jc w:val="both"/>
              <w:rPr>
                <w:rFonts w:ascii="Times New Roman" w:hAnsi="Times New Roman"/>
                <w:bCs/>
                <w:sz w:val="12"/>
                <w:szCs w:val="12"/>
              </w:rPr>
            </w:pPr>
          </w:p>
        </w:tc>
        <w:tc>
          <w:tcPr>
            <w:tcW w:w="7229" w:type="dxa"/>
            <w:gridSpan w:val="4"/>
          </w:tcPr>
          <w:p w:rsidR="009B4E02" w:rsidRPr="009B4E02" w:rsidRDefault="009B4E02" w:rsidP="009B4E02">
            <w:pPr>
              <w:jc w:val="both"/>
              <w:rPr>
                <w:rFonts w:ascii="Times New Roman" w:hAnsi="Times New Roman"/>
                <w:bCs/>
                <w:sz w:val="12"/>
                <w:szCs w:val="12"/>
              </w:rPr>
            </w:pPr>
            <w:r w:rsidRPr="009B4E02">
              <w:rPr>
                <w:rFonts w:ascii="Times New Roman" w:hAnsi="Times New Roman"/>
                <w:sz w:val="12"/>
                <w:szCs w:val="12"/>
              </w:rPr>
              <w:t>Иные показатели</w:t>
            </w:r>
          </w:p>
        </w:tc>
      </w:tr>
      <w:tr w:rsidR="009B4E02" w:rsidRPr="009B4E02" w:rsidTr="005A27CE">
        <w:trPr>
          <w:trHeight w:val="20"/>
        </w:trPr>
        <w:tc>
          <w:tcPr>
            <w:tcW w:w="284" w:type="dxa"/>
          </w:tcPr>
          <w:p w:rsidR="009B4E02" w:rsidRPr="009B4E02" w:rsidRDefault="009B4E02" w:rsidP="00662E41">
            <w:pPr>
              <w:numPr>
                <w:ilvl w:val="0"/>
                <w:numId w:val="147"/>
              </w:numPr>
              <w:jc w:val="both"/>
              <w:rPr>
                <w:rFonts w:ascii="Times New Roman" w:hAnsi="Times New Roman"/>
                <w:bCs/>
                <w:sz w:val="12"/>
                <w:szCs w:val="12"/>
              </w:rPr>
            </w:pPr>
          </w:p>
        </w:tc>
        <w:tc>
          <w:tcPr>
            <w:tcW w:w="382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Максимальная площадь объектов физкультуры и спорта открытого типа, кв.м</w:t>
            </w:r>
          </w:p>
        </w:tc>
        <w:tc>
          <w:tcPr>
            <w:tcW w:w="2126"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3000</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w:t>
            </w:r>
          </w:p>
        </w:tc>
        <w:tc>
          <w:tcPr>
            <w:tcW w:w="709"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10000</w:t>
            </w:r>
          </w:p>
        </w:tc>
      </w:tr>
    </w:tbl>
    <w:p w:rsidR="00B2592B" w:rsidRDefault="00B2592B" w:rsidP="00F7359D">
      <w:pPr>
        <w:spacing w:after="0" w:line="240" w:lineRule="auto"/>
        <w:ind w:firstLine="284"/>
        <w:jc w:val="both"/>
        <w:rPr>
          <w:rFonts w:ascii="Times New Roman" w:hAnsi="Times New Roman"/>
          <w:bCs/>
          <w:sz w:val="12"/>
          <w:szCs w:val="12"/>
        </w:rPr>
      </w:pPr>
    </w:p>
    <w:p w:rsidR="009B4E02" w:rsidRPr="009B4E02" w:rsidRDefault="009B4E02" w:rsidP="00F7359D">
      <w:pPr>
        <w:spacing w:after="0" w:line="240" w:lineRule="auto"/>
        <w:ind w:firstLine="284"/>
        <w:jc w:val="both"/>
        <w:rPr>
          <w:rFonts w:ascii="Times New Roman" w:hAnsi="Times New Roman"/>
          <w:bCs/>
          <w:sz w:val="12"/>
          <w:szCs w:val="12"/>
        </w:rPr>
      </w:pPr>
      <w:r w:rsidRPr="009B4E02">
        <w:rPr>
          <w:rFonts w:ascii="Times New Roman" w:hAnsi="Times New Roman"/>
          <w:bCs/>
          <w:sz w:val="12"/>
          <w:szCs w:val="12"/>
        </w:rPr>
        <w:t xml:space="preserve">4) </w:t>
      </w:r>
      <w:r w:rsidRPr="009B4E02">
        <w:rPr>
          <w:rFonts w:ascii="Times New Roman" w:hAnsi="Times New Roman"/>
          <w:sz w:val="12"/>
          <w:szCs w:val="12"/>
        </w:rPr>
        <w:t>текст Правил дополнить статьей 44.2 следующего содержания:</w:t>
      </w:r>
    </w:p>
    <w:p w:rsidR="005A27CE" w:rsidRDefault="009B4E02" w:rsidP="00F7359D">
      <w:pPr>
        <w:spacing w:after="0" w:line="240" w:lineRule="auto"/>
        <w:ind w:firstLine="284"/>
        <w:jc w:val="both"/>
        <w:rPr>
          <w:rFonts w:ascii="Times New Roman" w:hAnsi="Times New Roman"/>
          <w:sz w:val="12"/>
          <w:szCs w:val="12"/>
        </w:rPr>
      </w:pPr>
      <w:r w:rsidRPr="009B4E02">
        <w:rPr>
          <w:rFonts w:ascii="Times New Roman" w:hAnsi="Times New Roman"/>
          <w:sz w:val="12"/>
          <w:szCs w:val="12"/>
        </w:rPr>
        <w:t xml:space="preserve">«Статья 44.2 Предельные размеры земельных участков и предельные параметры разрешенного строительства, реконструкции объектов </w:t>
      </w:r>
    </w:p>
    <w:p w:rsidR="009B4E02" w:rsidRDefault="009B4E02" w:rsidP="005A27CE">
      <w:pPr>
        <w:spacing w:after="0" w:line="240" w:lineRule="auto"/>
        <w:jc w:val="both"/>
        <w:rPr>
          <w:rFonts w:ascii="Times New Roman" w:hAnsi="Times New Roman"/>
          <w:sz w:val="12"/>
          <w:szCs w:val="12"/>
        </w:rPr>
      </w:pPr>
      <w:r w:rsidRPr="009B4E02">
        <w:rPr>
          <w:rFonts w:ascii="Times New Roman" w:hAnsi="Times New Roman"/>
          <w:sz w:val="12"/>
          <w:szCs w:val="12"/>
        </w:rPr>
        <w:t>капитального строительства в зонах рекреационного назначения  и в зонах сельскохозяйственного  использования</w:t>
      </w:r>
    </w:p>
    <w:p w:rsidR="00B2592B" w:rsidRPr="009B4E02" w:rsidRDefault="00B2592B" w:rsidP="005A27CE">
      <w:pPr>
        <w:spacing w:after="0" w:line="240" w:lineRule="auto"/>
        <w:jc w:val="both"/>
        <w:rPr>
          <w:rFonts w:ascii="Times New Roman" w:hAnsi="Times New Roman"/>
          <w:sz w:val="12"/>
          <w:szCs w:val="12"/>
        </w:rPr>
      </w:pPr>
    </w:p>
    <w:tbl>
      <w:tblPr>
        <w:tblStyle w:val="af1"/>
        <w:tblW w:w="7513" w:type="dxa"/>
        <w:tblInd w:w="108" w:type="dxa"/>
        <w:tblLayout w:type="fixed"/>
        <w:tblLook w:val="04A0" w:firstRow="1" w:lastRow="0" w:firstColumn="1" w:lastColumn="0" w:noHBand="0" w:noVBand="1"/>
      </w:tblPr>
      <w:tblGrid>
        <w:gridCol w:w="284"/>
        <w:gridCol w:w="4111"/>
        <w:gridCol w:w="1984"/>
        <w:gridCol w:w="567"/>
        <w:gridCol w:w="567"/>
      </w:tblGrid>
      <w:tr w:rsidR="009B4E02" w:rsidRPr="009B4E02" w:rsidTr="008327D8">
        <w:tc>
          <w:tcPr>
            <w:tcW w:w="284" w:type="dxa"/>
          </w:tcPr>
          <w:p w:rsidR="009B4E02" w:rsidRPr="009B4E02" w:rsidRDefault="00F7359D" w:rsidP="00F7359D">
            <w:pPr>
              <w:jc w:val="both"/>
              <w:rPr>
                <w:rFonts w:ascii="Times New Roman" w:hAnsi="Times New Roman"/>
                <w:bCs/>
                <w:sz w:val="12"/>
                <w:szCs w:val="12"/>
              </w:rPr>
            </w:pPr>
            <w:r>
              <w:rPr>
                <w:rFonts w:ascii="Times New Roman" w:hAnsi="Times New Roman"/>
                <w:sz w:val="12"/>
                <w:szCs w:val="12"/>
              </w:rPr>
              <w:t>№</w:t>
            </w:r>
          </w:p>
        </w:tc>
        <w:tc>
          <w:tcPr>
            <w:tcW w:w="4111"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sz w:val="12"/>
                <w:szCs w:val="12"/>
              </w:rPr>
              <w:t>Наименование параметра</w:t>
            </w:r>
          </w:p>
        </w:tc>
        <w:tc>
          <w:tcPr>
            <w:tcW w:w="3118" w:type="dxa"/>
            <w:gridSpan w:val="3"/>
          </w:tcPr>
          <w:p w:rsidR="009B4E02" w:rsidRPr="005A27CE" w:rsidRDefault="009B4E02" w:rsidP="009B4E02">
            <w:pPr>
              <w:jc w:val="both"/>
              <w:rPr>
                <w:rFonts w:ascii="Times New Roman" w:hAnsi="Times New Roman"/>
                <w:bCs/>
                <w:sz w:val="11"/>
                <w:szCs w:val="11"/>
              </w:rPr>
            </w:pPr>
            <w:r w:rsidRPr="005A27CE">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9B4E02" w:rsidRPr="009B4E02" w:rsidTr="008327D8">
        <w:tc>
          <w:tcPr>
            <w:tcW w:w="284" w:type="dxa"/>
          </w:tcPr>
          <w:p w:rsidR="009B4E02" w:rsidRPr="009B4E02" w:rsidRDefault="009B4E02" w:rsidP="009B4E02">
            <w:pPr>
              <w:jc w:val="both"/>
              <w:rPr>
                <w:rFonts w:ascii="Times New Roman" w:hAnsi="Times New Roman"/>
                <w:bCs/>
                <w:sz w:val="12"/>
                <w:szCs w:val="12"/>
              </w:rPr>
            </w:pPr>
          </w:p>
        </w:tc>
        <w:tc>
          <w:tcPr>
            <w:tcW w:w="4111" w:type="dxa"/>
          </w:tcPr>
          <w:p w:rsidR="009B4E02" w:rsidRPr="009B4E02" w:rsidRDefault="009B4E02" w:rsidP="009B4E02">
            <w:pPr>
              <w:jc w:val="both"/>
              <w:rPr>
                <w:rFonts w:ascii="Times New Roman" w:hAnsi="Times New Roman"/>
                <w:bCs/>
                <w:sz w:val="12"/>
                <w:szCs w:val="12"/>
              </w:rPr>
            </w:pPr>
          </w:p>
        </w:tc>
        <w:tc>
          <w:tcPr>
            <w:tcW w:w="1984"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Сх1</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Сх2</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Сх2-5</w:t>
            </w:r>
          </w:p>
        </w:tc>
      </w:tr>
      <w:tr w:rsidR="009B4E02" w:rsidRPr="009B4E02" w:rsidTr="00F7359D">
        <w:tc>
          <w:tcPr>
            <w:tcW w:w="284" w:type="dxa"/>
          </w:tcPr>
          <w:p w:rsidR="009B4E02" w:rsidRPr="009B4E02" w:rsidRDefault="009B4E02" w:rsidP="009B4E02">
            <w:pPr>
              <w:jc w:val="both"/>
              <w:rPr>
                <w:rFonts w:ascii="Times New Roman" w:hAnsi="Times New Roman"/>
                <w:bCs/>
                <w:sz w:val="12"/>
                <w:szCs w:val="12"/>
              </w:rPr>
            </w:pPr>
          </w:p>
        </w:tc>
        <w:tc>
          <w:tcPr>
            <w:tcW w:w="7229" w:type="dxa"/>
            <w:gridSpan w:val="4"/>
          </w:tcPr>
          <w:p w:rsidR="009B4E02" w:rsidRPr="009B4E02" w:rsidRDefault="009B4E02" w:rsidP="009B4E02">
            <w:pPr>
              <w:jc w:val="both"/>
              <w:rPr>
                <w:rFonts w:ascii="Times New Roman" w:hAnsi="Times New Roman"/>
                <w:bCs/>
                <w:sz w:val="12"/>
                <w:szCs w:val="12"/>
              </w:rPr>
            </w:pPr>
            <w:r w:rsidRPr="009B4E02">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9B4E02" w:rsidRPr="009B4E02" w:rsidTr="008327D8">
        <w:tc>
          <w:tcPr>
            <w:tcW w:w="284" w:type="dxa"/>
          </w:tcPr>
          <w:p w:rsidR="009B4E02" w:rsidRPr="009B4E02" w:rsidRDefault="009B4E02" w:rsidP="00662E41">
            <w:pPr>
              <w:numPr>
                <w:ilvl w:val="0"/>
                <w:numId w:val="148"/>
              </w:numPr>
              <w:jc w:val="both"/>
              <w:rPr>
                <w:rFonts w:ascii="Times New Roman" w:hAnsi="Times New Roman"/>
                <w:bCs/>
                <w:sz w:val="12"/>
                <w:szCs w:val="12"/>
              </w:rPr>
            </w:pPr>
          </w:p>
        </w:tc>
        <w:tc>
          <w:tcPr>
            <w:tcW w:w="4111"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sz w:val="12"/>
                <w:szCs w:val="12"/>
              </w:rPr>
              <w:t>Минимальная площадь земельного участка, кв.м</w:t>
            </w:r>
          </w:p>
        </w:tc>
        <w:tc>
          <w:tcPr>
            <w:tcW w:w="1984"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1000</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1000</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1000</w:t>
            </w:r>
          </w:p>
        </w:tc>
      </w:tr>
      <w:tr w:rsidR="009B4E02" w:rsidRPr="009B4E02" w:rsidTr="008327D8">
        <w:tc>
          <w:tcPr>
            <w:tcW w:w="284" w:type="dxa"/>
          </w:tcPr>
          <w:p w:rsidR="009B4E02" w:rsidRPr="009B4E02" w:rsidRDefault="009B4E02" w:rsidP="00662E41">
            <w:pPr>
              <w:numPr>
                <w:ilvl w:val="0"/>
                <w:numId w:val="148"/>
              </w:numPr>
              <w:jc w:val="both"/>
              <w:rPr>
                <w:rFonts w:ascii="Times New Roman" w:hAnsi="Times New Roman"/>
                <w:bCs/>
                <w:sz w:val="12"/>
                <w:szCs w:val="12"/>
              </w:rPr>
            </w:pPr>
          </w:p>
        </w:tc>
        <w:tc>
          <w:tcPr>
            <w:tcW w:w="4111"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sz w:val="12"/>
                <w:szCs w:val="12"/>
              </w:rPr>
              <w:t>Максимальная площадь земельного участка, кв.м</w:t>
            </w:r>
          </w:p>
        </w:tc>
        <w:tc>
          <w:tcPr>
            <w:tcW w:w="1984"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20000</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50000</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50000</w:t>
            </w:r>
          </w:p>
        </w:tc>
      </w:tr>
      <w:tr w:rsidR="009B4E02" w:rsidRPr="009B4E02" w:rsidTr="00F7359D">
        <w:tc>
          <w:tcPr>
            <w:tcW w:w="284" w:type="dxa"/>
          </w:tcPr>
          <w:p w:rsidR="009B4E02" w:rsidRPr="009B4E02" w:rsidRDefault="009B4E02" w:rsidP="009B4E02">
            <w:pPr>
              <w:jc w:val="both"/>
              <w:rPr>
                <w:rFonts w:ascii="Times New Roman" w:hAnsi="Times New Roman"/>
                <w:bCs/>
                <w:sz w:val="12"/>
                <w:szCs w:val="12"/>
              </w:rPr>
            </w:pPr>
          </w:p>
        </w:tc>
        <w:tc>
          <w:tcPr>
            <w:tcW w:w="7229" w:type="dxa"/>
            <w:gridSpan w:val="4"/>
          </w:tcPr>
          <w:p w:rsidR="009B4E02" w:rsidRPr="009B4E02" w:rsidRDefault="009B4E02" w:rsidP="009B4E02">
            <w:pPr>
              <w:jc w:val="both"/>
              <w:rPr>
                <w:rFonts w:ascii="Times New Roman" w:hAnsi="Times New Roman"/>
                <w:bCs/>
                <w:sz w:val="12"/>
                <w:szCs w:val="12"/>
              </w:rPr>
            </w:pPr>
            <w:r w:rsidRPr="009B4E02">
              <w:rPr>
                <w:rFonts w:ascii="Times New Roman" w:hAnsi="Times New Roman"/>
                <w:sz w:val="12"/>
                <w:szCs w:val="12"/>
              </w:rPr>
              <w:t>Предельное количество этажей или предельная высота зданий, строений, сооружений</w:t>
            </w:r>
          </w:p>
        </w:tc>
      </w:tr>
      <w:tr w:rsidR="009B4E02" w:rsidRPr="009B4E02" w:rsidTr="008327D8">
        <w:tc>
          <w:tcPr>
            <w:tcW w:w="284" w:type="dxa"/>
          </w:tcPr>
          <w:p w:rsidR="009B4E02" w:rsidRPr="009B4E02" w:rsidRDefault="009B4E02" w:rsidP="00662E41">
            <w:pPr>
              <w:numPr>
                <w:ilvl w:val="0"/>
                <w:numId w:val="148"/>
              </w:numPr>
              <w:jc w:val="both"/>
              <w:rPr>
                <w:rFonts w:ascii="Times New Roman" w:hAnsi="Times New Roman"/>
                <w:bCs/>
                <w:sz w:val="12"/>
                <w:szCs w:val="12"/>
              </w:rPr>
            </w:pPr>
          </w:p>
        </w:tc>
        <w:tc>
          <w:tcPr>
            <w:tcW w:w="4111"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Предельная высота зданий, строений, сооружений, м</w:t>
            </w:r>
          </w:p>
        </w:tc>
        <w:tc>
          <w:tcPr>
            <w:tcW w:w="1984"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0</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20</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20</w:t>
            </w:r>
          </w:p>
        </w:tc>
      </w:tr>
      <w:tr w:rsidR="009B4E02" w:rsidRPr="009B4E02" w:rsidTr="00F7359D">
        <w:tc>
          <w:tcPr>
            <w:tcW w:w="284" w:type="dxa"/>
          </w:tcPr>
          <w:p w:rsidR="009B4E02" w:rsidRPr="009B4E02" w:rsidRDefault="009B4E02" w:rsidP="009B4E02">
            <w:pPr>
              <w:jc w:val="both"/>
              <w:rPr>
                <w:rFonts w:ascii="Times New Roman" w:hAnsi="Times New Roman"/>
                <w:bCs/>
                <w:sz w:val="12"/>
                <w:szCs w:val="12"/>
              </w:rPr>
            </w:pPr>
          </w:p>
        </w:tc>
        <w:tc>
          <w:tcPr>
            <w:tcW w:w="7229" w:type="dxa"/>
            <w:gridSpan w:val="4"/>
          </w:tcPr>
          <w:p w:rsidR="009B4E02" w:rsidRPr="009B4E02" w:rsidRDefault="009B4E02" w:rsidP="009B4E02">
            <w:pPr>
              <w:jc w:val="both"/>
              <w:rPr>
                <w:rFonts w:ascii="Times New Roman" w:hAnsi="Times New Roman"/>
                <w:bCs/>
                <w:sz w:val="12"/>
                <w:szCs w:val="12"/>
              </w:rPr>
            </w:pPr>
            <w:r w:rsidRPr="009B4E02">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B4E02" w:rsidRPr="009B4E02" w:rsidTr="008327D8">
        <w:tc>
          <w:tcPr>
            <w:tcW w:w="284" w:type="dxa"/>
          </w:tcPr>
          <w:p w:rsidR="009B4E02" w:rsidRPr="009B4E02" w:rsidRDefault="009B4E02" w:rsidP="00662E41">
            <w:pPr>
              <w:numPr>
                <w:ilvl w:val="0"/>
                <w:numId w:val="148"/>
              </w:numPr>
              <w:jc w:val="both"/>
              <w:rPr>
                <w:rFonts w:ascii="Times New Roman" w:hAnsi="Times New Roman"/>
                <w:bCs/>
                <w:sz w:val="12"/>
                <w:szCs w:val="12"/>
              </w:rPr>
            </w:pPr>
          </w:p>
        </w:tc>
        <w:tc>
          <w:tcPr>
            <w:tcW w:w="4111"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Минимальный отступ от границ земельных участков до зданий, строений, сооружений м</w:t>
            </w:r>
          </w:p>
        </w:tc>
        <w:tc>
          <w:tcPr>
            <w:tcW w:w="1984"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5</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1</w:t>
            </w:r>
          </w:p>
        </w:tc>
      </w:tr>
      <w:tr w:rsidR="009B4E02" w:rsidRPr="009B4E02" w:rsidTr="00F7359D">
        <w:tc>
          <w:tcPr>
            <w:tcW w:w="284" w:type="dxa"/>
          </w:tcPr>
          <w:p w:rsidR="009B4E02" w:rsidRPr="009B4E02" w:rsidRDefault="009B4E02" w:rsidP="009B4E02">
            <w:pPr>
              <w:jc w:val="both"/>
              <w:rPr>
                <w:rFonts w:ascii="Times New Roman" w:hAnsi="Times New Roman"/>
                <w:bCs/>
                <w:sz w:val="12"/>
                <w:szCs w:val="12"/>
              </w:rPr>
            </w:pPr>
          </w:p>
        </w:tc>
        <w:tc>
          <w:tcPr>
            <w:tcW w:w="7229" w:type="dxa"/>
            <w:gridSpan w:val="4"/>
          </w:tcPr>
          <w:p w:rsidR="009B4E02" w:rsidRPr="009B4E02" w:rsidRDefault="009B4E02" w:rsidP="009B4E02">
            <w:pPr>
              <w:jc w:val="both"/>
              <w:rPr>
                <w:rFonts w:ascii="Times New Roman" w:hAnsi="Times New Roman"/>
                <w:bCs/>
                <w:sz w:val="12"/>
                <w:szCs w:val="12"/>
              </w:rPr>
            </w:pPr>
            <w:r w:rsidRPr="009B4E02">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B4E02" w:rsidRPr="009B4E02" w:rsidTr="008327D8">
        <w:tc>
          <w:tcPr>
            <w:tcW w:w="284" w:type="dxa"/>
          </w:tcPr>
          <w:p w:rsidR="009B4E02" w:rsidRPr="009B4E02" w:rsidRDefault="009B4E02" w:rsidP="00662E41">
            <w:pPr>
              <w:numPr>
                <w:ilvl w:val="0"/>
                <w:numId w:val="148"/>
              </w:numPr>
              <w:jc w:val="both"/>
              <w:rPr>
                <w:rFonts w:ascii="Times New Roman" w:hAnsi="Times New Roman"/>
                <w:bCs/>
                <w:sz w:val="12"/>
                <w:szCs w:val="12"/>
              </w:rPr>
            </w:pPr>
          </w:p>
        </w:tc>
        <w:tc>
          <w:tcPr>
            <w:tcW w:w="4111" w:type="dxa"/>
          </w:tcPr>
          <w:p w:rsidR="009B4E02" w:rsidRPr="009B4E02" w:rsidRDefault="009B4E02" w:rsidP="009B4E02">
            <w:pPr>
              <w:jc w:val="both"/>
              <w:rPr>
                <w:rFonts w:ascii="Times New Roman" w:hAnsi="Times New Roman"/>
                <w:sz w:val="12"/>
                <w:szCs w:val="12"/>
              </w:rPr>
            </w:pPr>
            <w:r w:rsidRPr="009B4E02">
              <w:rPr>
                <w:rFonts w:ascii="Times New Roman" w:hAnsi="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1984"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0</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w:t>
            </w:r>
          </w:p>
        </w:tc>
      </w:tr>
      <w:tr w:rsidR="009B4E02" w:rsidRPr="009B4E02" w:rsidTr="008327D8">
        <w:tc>
          <w:tcPr>
            <w:tcW w:w="284" w:type="dxa"/>
          </w:tcPr>
          <w:p w:rsidR="009B4E02" w:rsidRPr="009B4E02" w:rsidRDefault="009B4E02" w:rsidP="00662E41">
            <w:pPr>
              <w:numPr>
                <w:ilvl w:val="0"/>
                <w:numId w:val="148"/>
              </w:numPr>
              <w:jc w:val="both"/>
              <w:rPr>
                <w:rFonts w:ascii="Times New Roman" w:hAnsi="Times New Roman"/>
                <w:bCs/>
                <w:sz w:val="12"/>
                <w:szCs w:val="12"/>
              </w:rPr>
            </w:pPr>
          </w:p>
        </w:tc>
        <w:tc>
          <w:tcPr>
            <w:tcW w:w="4111"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Максимальный процент застройки в границах земельного участка при размещении производственных объектов, %</w:t>
            </w:r>
          </w:p>
        </w:tc>
        <w:tc>
          <w:tcPr>
            <w:tcW w:w="1984"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0</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80</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80</w:t>
            </w:r>
          </w:p>
        </w:tc>
      </w:tr>
      <w:tr w:rsidR="009B4E02" w:rsidRPr="009B4E02" w:rsidTr="008327D8">
        <w:tc>
          <w:tcPr>
            <w:tcW w:w="284" w:type="dxa"/>
          </w:tcPr>
          <w:p w:rsidR="009B4E02" w:rsidRPr="009B4E02" w:rsidRDefault="009B4E02" w:rsidP="00662E41">
            <w:pPr>
              <w:numPr>
                <w:ilvl w:val="0"/>
                <w:numId w:val="148"/>
              </w:numPr>
              <w:jc w:val="both"/>
              <w:rPr>
                <w:rFonts w:ascii="Times New Roman" w:hAnsi="Times New Roman"/>
                <w:bCs/>
                <w:sz w:val="12"/>
                <w:szCs w:val="12"/>
              </w:rPr>
            </w:pPr>
          </w:p>
        </w:tc>
        <w:tc>
          <w:tcPr>
            <w:tcW w:w="4111" w:type="dxa"/>
          </w:tcPr>
          <w:p w:rsidR="009B4E02" w:rsidRPr="009B4E02" w:rsidRDefault="009B4E02" w:rsidP="008327D8">
            <w:pPr>
              <w:jc w:val="both"/>
              <w:rPr>
                <w:rFonts w:ascii="Times New Roman" w:hAnsi="Times New Roman"/>
                <w:bCs/>
                <w:sz w:val="12"/>
                <w:szCs w:val="12"/>
              </w:rPr>
            </w:pPr>
            <w:r w:rsidRPr="009B4E02">
              <w:rPr>
                <w:rFonts w:ascii="Times New Roman" w:hAnsi="Times New Roman"/>
                <w:bCs/>
                <w:sz w:val="12"/>
                <w:szCs w:val="12"/>
              </w:rPr>
              <w:t>Максимальный процент застройки в границах земельного участка при размещении коммунально-складских объектов, %</w:t>
            </w:r>
          </w:p>
        </w:tc>
        <w:tc>
          <w:tcPr>
            <w:tcW w:w="1984"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0</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60</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60</w:t>
            </w:r>
          </w:p>
        </w:tc>
      </w:tr>
      <w:tr w:rsidR="009B4E02" w:rsidRPr="009B4E02" w:rsidTr="008327D8">
        <w:tc>
          <w:tcPr>
            <w:tcW w:w="284" w:type="dxa"/>
          </w:tcPr>
          <w:p w:rsidR="009B4E02" w:rsidRPr="009B4E02" w:rsidRDefault="009B4E02" w:rsidP="00662E41">
            <w:pPr>
              <w:numPr>
                <w:ilvl w:val="0"/>
                <w:numId w:val="148"/>
              </w:numPr>
              <w:jc w:val="both"/>
              <w:rPr>
                <w:rFonts w:ascii="Times New Roman" w:hAnsi="Times New Roman"/>
                <w:bCs/>
                <w:sz w:val="12"/>
                <w:szCs w:val="12"/>
              </w:rPr>
            </w:pPr>
          </w:p>
        </w:tc>
        <w:tc>
          <w:tcPr>
            <w:tcW w:w="4111"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1984"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0</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w:t>
            </w:r>
          </w:p>
        </w:tc>
      </w:tr>
      <w:tr w:rsidR="009B4E02" w:rsidRPr="009B4E02" w:rsidTr="00F7359D">
        <w:tc>
          <w:tcPr>
            <w:tcW w:w="284" w:type="dxa"/>
          </w:tcPr>
          <w:p w:rsidR="009B4E02" w:rsidRPr="009B4E02" w:rsidRDefault="009B4E02" w:rsidP="009B4E02">
            <w:pPr>
              <w:jc w:val="both"/>
              <w:rPr>
                <w:rFonts w:ascii="Times New Roman" w:hAnsi="Times New Roman"/>
                <w:bCs/>
                <w:sz w:val="12"/>
                <w:szCs w:val="12"/>
              </w:rPr>
            </w:pPr>
          </w:p>
        </w:tc>
        <w:tc>
          <w:tcPr>
            <w:tcW w:w="7229" w:type="dxa"/>
            <w:gridSpan w:val="4"/>
          </w:tcPr>
          <w:p w:rsidR="009B4E02" w:rsidRPr="009B4E02" w:rsidRDefault="009B4E02" w:rsidP="009B4E02">
            <w:pPr>
              <w:jc w:val="both"/>
              <w:rPr>
                <w:rFonts w:ascii="Times New Roman" w:hAnsi="Times New Roman"/>
                <w:bCs/>
                <w:sz w:val="12"/>
                <w:szCs w:val="12"/>
              </w:rPr>
            </w:pPr>
            <w:r w:rsidRPr="009B4E02">
              <w:rPr>
                <w:rFonts w:ascii="Times New Roman" w:hAnsi="Times New Roman"/>
                <w:sz w:val="12"/>
                <w:szCs w:val="12"/>
              </w:rPr>
              <w:t>Иные показатели</w:t>
            </w:r>
          </w:p>
        </w:tc>
      </w:tr>
      <w:tr w:rsidR="009B4E02" w:rsidRPr="009B4E02" w:rsidTr="008327D8">
        <w:tc>
          <w:tcPr>
            <w:tcW w:w="284" w:type="dxa"/>
          </w:tcPr>
          <w:p w:rsidR="009B4E02" w:rsidRPr="009B4E02" w:rsidRDefault="009B4E02" w:rsidP="00662E41">
            <w:pPr>
              <w:numPr>
                <w:ilvl w:val="0"/>
                <w:numId w:val="148"/>
              </w:numPr>
              <w:jc w:val="both"/>
              <w:rPr>
                <w:rFonts w:ascii="Times New Roman" w:hAnsi="Times New Roman"/>
                <w:bCs/>
                <w:sz w:val="12"/>
                <w:szCs w:val="12"/>
              </w:rPr>
            </w:pPr>
          </w:p>
        </w:tc>
        <w:tc>
          <w:tcPr>
            <w:tcW w:w="4111"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Максимальный размер санитарно-защитной зоны, м</w:t>
            </w:r>
          </w:p>
        </w:tc>
        <w:tc>
          <w:tcPr>
            <w:tcW w:w="1984"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0</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0</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50</w:t>
            </w:r>
          </w:p>
        </w:tc>
      </w:tr>
      <w:tr w:rsidR="009B4E02" w:rsidRPr="009B4E02" w:rsidTr="008327D8">
        <w:tc>
          <w:tcPr>
            <w:tcW w:w="284" w:type="dxa"/>
          </w:tcPr>
          <w:p w:rsidR="009B4E02" w:rsidRPr="009B4E02" w:rsidRDefault="009B4E02" w:rsidP="00662E41">
            <w:pPr>
              <w:numPr>
                <w:ilvl w:val="0"/>
                <w:numId w:val="148"/>
              </w:numPr>
              <w:jc w:val="both"/>
              <w:rPr>
                <w:rFonts w:ascii="Times New Roman" w:hAnsi="Times New Roman"/>
                <w:bCs/>
                <w:sz w:val="12"/>
                <w:szCs w:val="12"/>
              </w:rPr>
            </w:pPr>
          </w:p>
        </w:tc>
        <w:tc>
          <w:tcPr>
            <w:tcW w:w="4111"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Максимальная высота капитальных ограждений земельных участков, м</w:t>
            </w:r>
          </w:p>
        </w:tc>
        <w:tc>
          <w:tcPr>
            <w:tcW w:w="1984"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0</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2</w:t>
            </w:r>
          </w:p>
        </w:tc>
        <w:tc>
          <w:tcPr>
            <w:tcW w:w="567"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2</w:t>
            </w:r>
          </w:p>
        </w:tc>
      </w:tr>
    </w:tbl>
    <w:p w:rsidR="00B2592B" w:rsidRDefault="00B2592B" w:rsidP="008327D8">
      <w:pPr>
        <w:spacing w:after="0" w:line="240" w:lineRule="auto"/>
        <w:ind w:firstLine="284"/>
        <w:jc w:val="both"/>
        <w:rPr>
          <w:rFonts w:ascii="Times New Roman" w:hAnsi="Times New Roman"/>
          <w:sz w:val="12"/>
          <w:szCs w:val="12"/>
        </w:rPr>
      </w:pPr>
    </w:p>
    <w:p w:rsidR="009B4E02" w:rsidRPr="009B4E02" w:rsidRDefault="009B4E02" w:rsidP="008327D8">
      <w:pPr>
        <w:spacing w:after="0" w:line="240" w:lineRule="auto"/>
        <w:ind w:firstLine="284"/>
        <w:jc w:val="both"/>
        <w:rPr>
          <w:rFonts w:ascii="Times New Roman" w:hAnsi="Times New Roman"/>
          <w:sz w:val="12"/>
          <w:szCs w:val="12"/>
        </w:rPr>
      </w:pPr>
      <w:r w:rsidRPr="009B4E02">
        <w:rPr>
          <w:rFonts w:ascii="Times New Roman" w:hAnsi="Times New Roman"/>
          <w:sz w:val="12"/>
          <w:szCs w:val="12"/>
        </w:rPr>
        <w:t xml:space="preserve">Примечание: </w:t>
      </w:r>
    </w:p>
    <w:p w:rsidR="009B4E02" w:rsidRPr="009B4E02" w:rsidRDefault="009B4E02" w:rsidP="008327D8">
      <w:pPr>
        <w:spacing w:after="0" w:line="240" w:lineRule="auto"/>
        <w:ind w:firstLine="284"/>
        <w:jc w:val="both"/>
        <w:rPr>
          <w:rFonts w:ascii="Times New Roman" w:hAnsi="Times New Roman"/>
          <w:sz w:val="12"/>
          <w:szCs w:val="12"/>
        </w:rPr>
      </w:pPr>
      <w:r w:rsidRPr="009B4E02">
        <w:rPr>
          <w:rFonts w:ascii="Times New Roman" w:hAnsi="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9B4E02" w:rsidRPr="009B4E02" w:rsidRDefault="009B4E02" w:rsidP="008327D8">
      <w:pPr>
        <w:spacing w:after="0" w:line="240" w:lineRule="auto"/>
        <w:ind w:firstLine="284"/>
        <w:jc w:val="both"/>
        <w:rPr>
          <w:rFonts w:ascii="Times New Roman" w:hAnsi="Times New Roman"/>
          <w:sz w:val="12"/>
          <w:szCs w:val="12"/>
        </w:rPr>
      </w:pPr>
      <w:r w:rsidRPr="009B4E02">
        <w:rPr>
          <w:rFonts w:ascii="Times New Roman" w:hAnsi="Times New Roman"/>
          <w:sz w:val="12"/>
          <w:szCs w:val="12"/>
        </w:rPr>
        <w:t>5) статью 46 изложить в следующей редакции:</w:t>
      </w:r>
    </w:p>
    <w:p w:rsidR="009B4E02" w:rsidRDefault="009B4E02" w:rsidP="008327D8">
      <w:pPr>
        <w:spacing w:after="0" w:line="240" w:lineRule="auto"/>
        <w:ind w:firstLine="284"/>
        <w:jc w:val="both"/>
        <w:rPr>
          <w:rFonts w:ascii="Times New Roman" w:hAnsi="Times New Roman"/>
          <w:sz w:val="12"/>
          <w:szCs w:val="12"/>
        </w:rPr>
      </w:pPr>
      <w:r w:rsidRPr="009B4E02">
        <w:rPr>
          <w:rFonts w:ascii="Times New Roman" w:hAnsi="Times New Roman"/>
          <w:sz w:val="12"/>
          <w:szCs w:val="12"/>
        </w:rPr>
        <w:t xml:space="preserve"> «Статья 46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специального назначения </w:t>
      </w:r>
    </w:p>
    <w:p w:rsidR="00B2592B" w:rsidRPr="009B4E02" w:rsidRDefault="00B2592B" w:rsidP="008327D8">
      <w:pPr>
        <w:spacing w:after="0" w:line="240" w:lineRule="auto"/>
        <w:ind w:firstLine="284"/>
        <w:jc w:val="both"/>
        <w:rPr>
          <w:rFonts w:ascii="Times New Roman" w:hAnsi="Times New Roman"/>
          <w:sz w:val="12"/>
          <w:szCs w:val="12"/>
        </w:rPr>
      </w:pPr>
    </w:p>
    <w:tbl>
      <w:tblPr>
        <w:tblStyle w:val="af1"/>
        <w:tblW w:w="7547" w:type="dxa"/>
        <w:tblInd w:w="108" w:type="dxa"/>
        <w:tblLayout w:type="fixed"/>
        <w:tblLook w:val="04A0" w:firstRow="1" w:lastRow="0" w:firstColumn="1" w:lastColumn="0" w:noHBand="0" w:noVBand="1"/>
      </w:tblPr>
      <w:tblGrid>
        <w:gridCol w:w="284"/>
        <w:gridCol w:w="3118"/>
        <w:gridCol w:w="4145"/>
      </w:tblGrid>
      <w:tr w:rsidR="009B4E02" w:rsidRPr="009B4E02" w:rsidTr="00863612">
        <w:tc>
          <w:tcPr>
            <w:tcW w:w="284" w:type="dxa"/>
          </w:tcPr>
          <w:p w:rsidR="009B4E02" w:rsidRPr="009B4E02" w:rsidRDefault="00863612" w:rsidP="00863612">
            <w:pPr>
              <w:jc w:val="both"/>
              <w:rPr>
                <w:rFonts w:ascii="Times New Roman" w:hAnsi="Times New Roman"/>
                <w:bCs/>
                <w:sz w:val="12"/>
                <w:szCs w:val="12"/>
              </w:rPr>
            </w:pPr>
            <w:r>
              <w:rPr>
                <w:rFonts w:ascii="Times New Roman" w:hAnsi="Times New Roman"/>
                <w:sz w:val="12"/>
                <w:szCs w:val="12"/>
              </w:rPr>
              <w:t>№</w:t>
            </w:r>
          </w:p>
        </w:tc>
        <w:tc>
          <w:tcPr>
            <w:tcW w:w="3118"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sz w:val="12"/>
                <w:szCs w:val="12"/>
              </w:rPr>
              <w:t>Наименование параметра</w:t>
            </w:r>
          </w:p>
        </w:tc>
        <w:tc>
          <w:tcPr>
            <w:tcW w:w="4145" w:type="dxa"/>
          </w:tcPr>
          <w:p w:rsidR="009B4E02" w:rsidRPr="005A27CE" w:rsidRDefault="009B4E02" w:rsidP="009B4E02">
            <w:pPr>
              <w:jc w:val="both"/>
              <w:rPr>
                <w:rFonts w:ascii="Times New Roman" w:hAnsi="Times New Roman"/>
                <w:bCs/>
                <w:sz w:val="11"/>
                <w:szCs w:val="11"/>
              </w:rPr>
            </w:pPr>
            <w:r w:rsidRPr="005A27CE">
              <w:rPr>
                <w:rFonts w:ascii="Times New Roman" w:hAnsi="Times New Roman"/>
                <w:sz w:val="11"/>
                <w:szCs w:val="11"/>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9B4E02" w:rsidRPr="009B4E02" w:rsidTr="00863612">
        <w:tc>
          <w:tcPr>
            <w:tcW w:w="284" w:type="dxa"/>
          </w:tcPr>
          <w:p w:rsidR="009B4E02" w:rsidRPr="009B4E02" w:rsidRDefault="009B4E02" w:rsidP="009B4E02">
            <w:pPr>
              <w:jc w:val="both"/>
              <w:rPr>
                <w:rFonts w:ascii="Times New Roman" w:hAnsi="Times New Roman"/>
                <w:bCs/>
                <w:sz w:val="12"/>
                <w:szCs w:val="12"/>
              </w:rPr>
            </w:pPr>
          </w:p>
        </w:tc>
        <w:tc>
          <w:tcPr>
            <w:tcW w:w="3118" w:type="dxa"/>
          </w:tcPr>
          <w:p w:rsidR="009B4E02" w:rsidRPr="009B4E02" w:rsidRDefault="009B4E02" w:rsidP="009B4E02">
            <w:pPr>
              <w:jc w:val="both"/>
              <w:rPr>
                <w:rFonts w:ascii="Times New Roman" w:hAnsi="Times New Roman"/>
                <w:bCs/>
                <w:sz w:val="12"/>
                <w:szCs w:val="12"/>
              </w:rPr>
            </w:pPr>
          </w:p>
        </w:tc>
        <w:tc>
          <w:tcPr>
            <w:tcW w:w="4145"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Сп1</w:t>
            </w:r>
          </w:p>
        </w:tc>
      </w:tr>
      <w:tr w:rsidR="009B4E02" w:rsidRPr="009B4E02" w:rsidTr="00863612">
        <w:tc>
          <w:tcPr>
            <w:tcW w:w="284" w:type="dxa"/>
          </w:tcPr>
          <w:p w:rsidR="009B4E02" w:rsidRPr="009B4E02" w:rsidRDefault="009B4E02" w:rsidP="009B4E02">
            <w:pPr>
              <w:jc w:val="both"/>
              <w:rPr>
                <w:rFonts w:ascii="Times New Roman" w:hAnsi="Times New Roman"/>
                <w:bCs/>
                <w:sz w:val="12"/>
                <w:szCs w:val="12"/>
              </w:rPr>
            </w:pPr>
          </w:p>
        </w:tc>
        <w:tc>
          <w:tcPr>
            <w:tcW w:w="7263" w:type="dxa"/>
            <w:gridSpan w:val="2"/>
          </w:tcPr>
          <w:p w:rsidR="009B4E02" w:rsidRPr="009B4E02" w:rsidRDefault="009B4E02" w:rsidP="009B4E02">
            <w:pPr>
              <w:jc w:val="both"/>
              <w:rPr>
                <w:rFonts w:ascii="Times New Roman" w:hAnsi="Times New Roman"/>
                <w:bCs/>
                <w:sz w:val="12"/>
                <w:szCs w:val="12"/>
              </w:rPr>
            </w:pPr>
            <w:r w:rsidRPr="009B4E02">
              <w:rPr>
                <w:rFonts w:ascii="Times New Roman" w:hAnsi="Times New Roman"/>
                <w:sz w:val="12"/>
                <w:szCs w:val="12"/>
              </w:rPr>
              <w:t>Предельные (минимальные и (или) максимальные) размеры земельных участков, в том числе их площадь</w:t>
            </w:r>
          </w:p>
        </w:tc>
      </w:tr>
      <w:tr w:rsidR="009B4E02" w:rsidRPr="009B4E02" w:rsidTr="00863612">
        <w:tc>
          <w:tcPr>
            <w:tcW w:w="284" w:type="dxa"/>
          </w:tcPr>
          <w:p w:rsidR="009B4E02" w:rsidRPr="009B4E02" w:rsidRDefault="009B4E02" w:rsidP="00662E41">
            <w:pPr>
              <w:numPr>
                <w:ilvl w:val="0"/>
                <w:numId w:val="149"/>
              </w:numPr>
              <w:jc w:val="both"/>
              <w:rPr>
                <w:rFonts w:ascii="Times New Roman" w:hAnsi="Times New Roman"/>
                <w:bCs/>
                <w:sz w:val="12"/>
                <w:szCs w:val="12"/>
              </w:rPr>
            </w:pPr>
          </w:p>
        </w:tc>
        <w:tc>
          <w:tcPr>
            <w:tcW w:w="3118"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sz w:val="12"/>
                <w:szCs w:val="12"/>
              </w:rPr>
              <w:t>Минимальная площадь земельного участка, кв.м</w:t>
            </w:r>
          </w:p>
        </w:tc>
        <w:tc>
          <w:tcPr>
            <w:tcW w:w="4145"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w:t>
            </w:r>
          </w:p>
        </w:tc>
      </w:tr>
      <w:tr w:rsidR="009B4E02" w:rsidRPr="009B4E02" w:rsidTr="00863612">
        <w:tc>
          <w:tcPr>
            <w:tcW w:w="284" w:type="dxa"/>
          </w:tcPr>
          <w:p w:rsidR="009B4E02" w:rsidRPr="009B4E02" w:rsidRDefault="009B4E02" w:rsidP="00662E41">
            <w:pPr>
              <w:numPr>
                <w:ilvl w:val="0"/>
                <w:numId w:val="149"/>
              </w:numPr>
              <w:jc w:val="both"/>
              <w:rPr>
                <w:rFonts w:ascii="Times New Roman" w:hAnsi="Times New Roman"/>
                <w:bCs/>
                <w:sz w:val="12"/>
                <w:szCs w:val="12"/>
              </w:rPr>
            </w:pPr>
          </w:p>
        </w:tc>
        <w:tc>
          <w:tcPr>
            <w:tcW w:w="3118"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sz w:val="12"/>
                <w:szCs w:val="12"/>
              </w:rPr>
              <w:t>Максимальная площадь земельного участка, кв.м</w:t>
            </w:r>
          </w:p>
        </w:tc>
        <w:tc>
          <w:tcPr>
            <w:tcW w:w="4145"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400000</w:t>
            </w:r>
          </w:p>
        </w:tc>
      </w:tr>
      <w:tr w:rsidR="009B4E02" w:rsidRPr="009B4E02" w:rsidTr="00863612">
        <w:tc>
          <w:tcPr>
            <w:tcW w:w="284" w:type="dxa"/>
          </w:tcPr>
          <w:p w:rsidR="009B4E02" w:rsidRPr="009B4E02" w:rsidRDefault="009B4E02" w:rsidP="009B4E02">
            <w:pPr>
              <w:jc w:val="both"/>
              <w:rPr>
                <w:rFonts w:ascii="Times New Roman" w:hAnsi="Times New Roman"/>
                <w:bCs/>
                <w:sz w:val="12"/>
                <w:szCs w:val="12"/>
              </w:rPr>
            </w:pPr>
          </w:p>
        </w:tc>
        <w:tc>
          <w:tcPr>
            <w:tcW w:w="7263" w:type="dxa"/>
            <w:gridSpan w:val="2"/>
          </w:tcPr>
          <w:p w:rsidR="009B4E02" w:rsidRPr="009B4E02" w:rsidRDefault="009B4E02" w:rsidP="009B4E02">
            <w:pPr>
              <w:jc w:val="both"/>
              <w:rPr>
                <w:rFonts w:ascii="Times New Roman" w:hAnsi="Times New Roman"/>
                <w:bCs/>
                <w:sz w:val="12"/>
                <w:szCs w:val="12"/>
              </w:rPr>
            </w:pPr>
            <w:r w:rsidRPr="009B4E02">
              <w:rPr>
                <w:rFonts w:ascii="Times New Roman" w:hAnsi="Times New Roman"/>
                <w:sz w:val="12"/>
                <w:szCs w:val="12"/>
              </w:rPr>
              <w:t>Предельное количество этажей или предельная высота зданий, строений, сооружений</w:t>
            </w:r>
          </w:p>
        </w:tc>
      </w:tr>
      <w:tr w:rsidR="009B4E02" w:rsidRPr="009B4E02" w:rsidTr="00863612">
        <w:tc>
          <w:tcPr>
            <w:tcW w:w="284" w:type="dxa"/>
          </w:tcPr>
          <w:p w:rsidR="009B4E02" w:rsidRPr="009B4E02" w:rsidRDefault="009B4E02" w:rsidP="00662E41">
            <w:pPr>
              <w:numPr>
                <w:ilvl w:val="0"/>
                <w:numId w:val="149"/>
              </w:numPr>
              <w:jc w:val="both"/>
              <w:rPr>
                <w:rFonts w:ascii="Times New Roman" w:hAnsi="Times New Roman"/>
                <w:bCs/>
                <w:sz w:val="12"/>
                <w:szCs w:val="12"/>
              </w:rPr>
            </w:pPr>
          </w:p>
        </w:tc>
        <w:tc>
          <w:tcPr>
            <w:tcW w:w="3118"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Предельная высота зданий, строений, сооружений, м</w:t>
            </w:r>
          </w:p>
        </w:tc>
        <w:tc>
          <w:tcPr>
            <w:tcW w:w="4145"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10</w:t>
            </w:r>
          </w:p>
        </w:tc>
      </w:tr>
      <w:tr w:rsidR="009B4E02" w:rsidRPr="009B4E02" w:rsidTr="00863612">
        <w:tc>
          <w:tcPr>
            <w:tcW w:w="284" w:type="dxa"/>
          </w:tcPr>
          <w:p w:rsidR="009B4E02" w:rsidRPr="009B4E02" w:rsidRDefault="009B4E02" w:rsidP="009B4E02">
            <w:pPr>
              <w:jc w:val="both"/>
              <w:rPr>
                <w:rFonts w:ascii="Times New Roman" w:hAnsi="Times New Roman"/>
                <w:bCs/>
                <w:sz w:val="12"/>
                <w:szCs w:val="12"/>
              </w:rPr>
            </w:pPr>
          </w:p>
        </w:tc>
        <w:tc>
          <w:tcPr>
            <w:tcW w:w="7263" w:type="dxa"/>
            <w:gridSpan w:val="2"/>
          </w:tcPr>
          <w:p w:rsidR="009B4E02" w:rsidRPr="009B4E02" w:rsidRDefault="009B4E02" w:rsidP="009B4E02">
            <w:pPr>
              <w:jc w:val="both"/>
              <w:rPr>
                <w:rFonts w:ascii="Times New Roman" w:hAnsi="Times New Roman"/>
                <w:bCs/>
                <w:sz w:val="12"/>
                <w:szCs w:val="12"/>
              </w:rPr>
            </w:pPr>
            <w:r w:rsidRPr="009B4E02">
              <w:rPr>
                <w:rFonts w:ascii="Times New Roman" w:hAnsi="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B4E02" w:rsidRPr="009B4E02" w:rsidTr="00863612">
        <w:tc>
          <w:tcPr>
            <w:tcW w:w="284" w:type="dxa"/>
          </w:tcPr>
          <w:p w:rsidR="009B4E02" w:rsidRPr="009B4E02" w:rsidRDefault="009B4E02" w:rsidP="00662E41">
            <w:pPr>
              <w:numPr>
                <w:ilvl w:val="0"/>
                <w:numId w:val="149"/>
              </w:numPr>
              <w:jc w:val="both"/>
              <w:rPr>
                <w:rFonts w:ascii="Times New Roman" w:hAnsi="Times New Roman"/>
                <w:bCs/>
                <w:sz w:val="12"/>
                <w:szCs w:val="12"/>
              </w:rPr>
            </w:pPr>
          </w:p>
        </w:tc>
        <w:tc>
          <w:tcPr>
            <w:tcW w:w="3118"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Минимальный отступ от границ земельных участков до зданий, строений, сооружений м</w:t>
            </w:r>
          </w:p>
        </w:tc>
        <w:tc>
          <w:tcPr>
            <w:tcW w:w="4145"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3</w:t>
            </w:r>
          </w:p>
        </w:tc>
      </w:tr>
      <w:tr w:rsidR="009B4E02" w:rsidRPr="009B4E02" w:rsidTr="00863612">
        <w:tc>
          <w:tcPr>
            <w:tcW w:w="284" w:type="dxa"/>
          </w:tcPr>
          <w:p w:rsidR="009B4E02" w:rsidRPr="009B4E02" w:rsidRDefault="009B4E02" w:rsidP="009B4E02">
            <w:pPr>
              <w:jc w:val="both"/>
              <w:rPr>
                <w:rFonts w:ascii="Times New Roman" w:hAnsi="Times New Roman"/>
                <w:bCs/>
                <w:sz w:val="12"/>
                <w:szCs w:val="12"/>
              </w:rPr>
            </w:pPr>
          </w:p>
        </w:tc>
        <w:tc>
          <w:tcPr>
            <w:tcW w:w="7263" w:type="dxa"/>
            <w:gridSpan w:val="2"/>
          </w:tcPr>
          <w:p w:rsidR="009B4E02" w:rsidRPr="009B4E02" w:rsidRDefault="009B4E02" w:rsidP="009B4E02">
            <w:pPr>
              <w:jc w:val="both"/>
              <w:rPr>
                <w:rFonts w:ascii="Times New Roman" w:hAnsi="Times New Roman"/>
                <w:bCs/>
                <w:sz w:val="12"/>
                <w:szCs w:val="12"/>
              </w:rPr>
            </w:pPr>
            <w:r w:rsidRPr="009B4E02">
              <w:rPr>
                <w:rFonts w:ascii="Times New Roman" w:hAnsi="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B4E02" w:rsidRPr="009B4E02" w:rsidTr="00863612">
        <w:tc>
          <w:tcPr>
            <w:tcW w:w="284" w:type="dxa"/>
          </w:tcPr>
          <w:p w:rsidR="009B4E02" w:rsidRPr="009B4E02" w:rsidRDefault="009B4E02" w:rsidP="00662E41">
            <w:pPr>
              <w:numPr>
                <w:ilvl w:val="0"/>
                <w:numId w:val="149"/>
              </w:numPr>
              <w:jc w:val="both"/>
              <w:rPr>
                <w:rFonts w:ascii="Times New Roman" w:hAnsi="Times New Roman"/>
                <w:bCs/>
                <w:sz w:val="12"/>
                <w:szCs w:val="12"/>
              </w:rPr>
            </w:pPr>
          </w:p>
        </w:tc>
        <w:tc>
          <w:tcPr>
            <w:tcW w:w="3118"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Максимальный процент застройки в границах земельного участка, %</w:t>
            </w:r>
          </w:p>
        </w:tc>
        <w:tc>
          <w:tcPr>
            <w:tcW w:w="4145"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w:t>
            </w:r>
          </w:p>
        </w:tc>
      </w:tr>
      <w:tr w:rsidR="009B4E02" w:rsidRPr="009B4E02" w:rsidTr="00863612">
        <w:tc>
          <w:tcPr>
            <w:tcW w:w="284" w:type="dxa"/>
          </w:tcPr>
          <w:p w:rsidR="009B4E02" w:rsidRPr="009B4E02" w:rsidRDefault="009B4E02" w:rsidP="009B4E02">
            <w:pPr>
              <w:jc w:val="both"/>
              <w:rPr>
                <w:rFonts w:ascii="Times New Roman" w:hAnsi="Times New Roman"/>
                <w:bCs/>
                <w:sz w:val="12"/>
                <w:szCs w:val="12"/>
              </w:rPr>
            </w:pPr>
          </w:p>
        </w:tc>
        <w:tc>
          <w:tcPr>
            <w:tcW w:w="7263" w:type="dxa"/>
            <w:gridSpan w:val="2"/>
          </w:tcPr>
          <w:p w:rsidR="009B4E02" w:rsidRPr="009B4E02" w:rsidRDefault="009B4E02" w:rsidP="009B4E02">
            <w:pPr>
              <w:jc w:val="both"/>
              <w:rPr>
                <w:rFonts w:ascii="Times New Roman" w:hAnsi="Times New Roman"/>
                <w:bCs/>
                <w:sz w:val="12"/>
                <w:szCs w:val="12"/>
              </w:rPr>
            </w:pPr>
            <w:r w:rsidRPr="009B4E02">
              <w:rPr>
                <w:rFonts w:ascii="Times New Roman" w:hAnsi="Times New Roman"/>
                <w:sz w:val="12"/>
                <w:szCs w:val="12"/>
              </w:rPr>
              <w:t>Иные показатели</w:t>
            </w:r>
          </w:p>
        </w:tc>
      </w:tr>
      <w:tr w:rsidR="009B4E02" w:rsidRPr="009B4E02" w:rsidTr="00863612">
        <w:tc>
          <w:tcPr>
            <w:tcW w:w="284" w:type="dxa"/>
          </w:tcPr>
          <w:p w:rsidR="009B4E02" w:rsidRPr="009B4E02" w:rsidRDefault="009B4E02" w:rsidP="00662E41">
            <w:pPr>
              <w:numPr>
                <w:ilvl w:val="0"/>
                <w:numId w:val="149"/>
              </w:numPr>
              <w:jc w:val="both"/>
              <w:rPr>
                <w:rFonts w:ascii="Times New Roman" w:hAnsi="Times New Roman"/>
                <w:bCs/>
                <w:sz w:val="12"/>
                <w:szCs w:val="12"/>
              </w:rPr>
            </w:pPr>
          </w:p>
        </w:tc>
        <w:tc>
          <w:tcPr>
            <w:tcW w:w="3118"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Максимальный размер санитарно-защитной зоны, м</w:t>
            </w:r>
          </w:p>
        </w:tc>
        <w:tc>
          <w:tcPr>
            <w:tcW w:w="4145" w:type="dxa"/>
          </w:tcPr>
          <w:p w:rsidR="009B4E02" w:rsidRPr="009B4E02" w:rsidRDefault="009B4E02" w:rsidP="009B4E02">
            <w:pPr>
              <w:jc w:val="both"/>
              <w:rPr>
                <w:rFonts w:ascii="Times New Roman" w:hAnsi="Times New Roman"/>
                <w:bCs/>
                <w:sz w:val="12"/>
                <w:szCs w:val="12"/>
              </w:rPr>
            </w:pPr>
            <w:r w:rsidRPr="009B4E02">
              <w:rPr>
                <w:rFonts w:ascii="Times New Roman" w:hAnsi="Times New Roman"/>
                <w:bCs/>
                <w:sz w:val="12"/>
                <w:szCs w:val="12"/>
              </w:rPr>
              <w:t>100</w:t>
            </w:r>
          </w:p>
        </w:tc>
      </w:tr>
    </w:tbl>
    <w:p w:rsidR="00B2592B" w:rsidRDefault="00B2592B" w:rsidP="00863612">
      <w:pPr>
        <w:spacing w:after="0" w:line="240" w:lineRule="auto"/>
        <w:ind w:firstLine="284"/>
        <w:jc w:val="both"/>
        <w:rPr>
          <w:rFonts w:ascii="Times New Roman" w:hAnsi="Times New Roman"/>
          <w:sz w:val="12"/>
          <w:szCs w:val="12"/>
        </w:rPr>
      </w:pPr>
    </w:p>
    <w:p w:rsidR="009B4E02" w:rsidRPr="009B4E02" w:rsidRDefault="009B4E02" w:rsidP="00863612">
      <w:pPr>
        <w:spacing w:after="0" w:line="240" w:lineRule="auto"/>
        <w:ind w:firstLine="284"/>
        <w:jc w:val="both"/>
        <w:rPr>
          <w:rFonts w:ascii="Times New Roman" w:hAnsi="Times New Roman"/>
          <w:sz w:val="12"/>
          <w:szCs w:val="12"/>
        </w:rPr>
      </w:pPr>
      <w:r w:rsidRPr="009B4E02">
        <w:rPr>
          <w:rFonts w:ascii="Times New Roman" w:hAnsi="Times New Roman"/>
          <w:sz w:val="12"/>
          <w:szCs w:val="12"/>
        </w:rPr>
        <w:t>2. Опубликовать настоящее решение в газете «Сергиевский вестник» в течение десяти дней со дня издания.</w:t>
      </w:r>
    </w:p>
    <w:p w:rsidR="009B4E02" w:rsidRPr="009B4E02" w:rsidRDefault="009B4E02" w:rsidP="00863612">
      <w:pPr>
        <w:spacing w:after="0" w:line="240" w:lineRule="auto"/>
        <w:ind w:firstLine="284"/>
        <w:jc w:val="both"/>
        <w:rPr>
          <w:rFonts w:ascii="Times New Roman" w:hAnsi="Times New Roman"/>
          <w:sz w:val="12"/>
          <w:szCs w:val="12"/>
        </w:rPr>
      </w:pPr>
      <w:r w:rsidRPr="009B4E02">
        <w:rPr>
          <w:rFonts w:ascii="Times New Roman" w:hAnsi="Times New Roman"/>
          <w:sz w:val="12"/>
          <w:szCs w:val="12"/>
        </w:rPr>
        <w:t>3. Настоящее решение вступает в силу со дня его официального опубликования.</w:t>
      </w:r>
    </w:p>
    <w:p w:rsidR="00B2592B" w:rsidRDefault="00B2592B" w:rsidP="00863612">
      <w:pPr>
        <w:spacing w:after="0" w:line="240" w:lineRule="auto"/>
        <w:jc w:val="right"/>
        <w:rPr>
          <w:rFonts w:ascii="Times New Roman" w:hAnsi="Times New Roman"/>
          <w:sz w:val="12"/>
          <w:szCs w:val="12"/>
        </w:rPr>
      </w:pPr>
    </w:p>
    <w:p w:rsidR="009B4E02" w:rsidRPr="009B4E02" w:rsidRDefault="009B4E02" w:rsidP="00863612">
      <w:pPr>
        <w:spacing w:after="0" w:line="240" w:lineRule="auto"/>
        <w:jc w:val="right"/>
        <w:rPr>
          <w:rFonts w:ascii="Times New Roman" w:hAnsi="Times New Roman"/>
          <w:sz w:val="12"/>
          <w:szCs w:val="12"/>
        </w:rPr>
      </w:pPr>
      <w:r w:rsidRPr="009B4E02">
        <w:rPr>
          <w:rFonts w:ascii="Times New Roman" w:hAnsi="Times New Roman"/>
          <w:sz w:val="12"/>
          <w:szCs w:val="12"/>
        </w:rPr>
        <w:t>Председатель Собрания Представителей</w:t>
      </w:r>
      <w:r w:rsidR="00863612">
        <w:rPr>
          <w:rFonts w:ascii="Times New Roman" w:hAnsi="Times New Roman"/>
          <w:sz w:val="12"/>
          <w:szCs w:val="12"/>
        </w:rPr>
        <w:t xml:space="preserve"> </w:t>
      </w:r>
      <w:r w:rsidRPr="009B4E02">
        <w:rPr>
          <w:rFonts w:ascii="Times New Roman" w:hAnsi="Times New Roman"/>
          <w:sz w:val="12"/>
          <w:szCs w:val="12"/>
        </w:rPr>
        <w:t xml:space="preserve"> городского поселения Суходол</w:t>
      </w:r>
    </w:p>
    <w:p w:rsidR="009B4E02" w:rsidRPr="009B4E02" w:rsidRDefault="009B4E02" w:rsidP="00863612">
      <w:pPr>
        <w:spacing w:after="0" w:line="240" w:lineRule="auto"/>
        <w:jc w:val="right"/>
        <w:rPr>
          <w:rFonts w:ascii="Times New Roman" w:hAnsi="Times New Roman"/>
          <w:sz w:val="12"/>
          <w:szCs w:val="12"/>
        </w:rPr>
      </w:pPr>
      <w:r w:rsidRPr="009B4E02">
        <w:rPr>
          <w:rFonts w:ascii="Times New Roman" w:hAnsi="Times New Roman"/>
          <w:sz w:val="12"/>
          <w:szCs w:val="12"/>
        </w:rPr>
        <w:t>муниципального района Сергиевский</w:t>
      </w:r>
    </w:p>
    <w:p w:rsidR="00596A66" w:rsidRDefault="009B4E02" w:rsidP="00863612">
      <w:pPr>
        <w:spacing w:after="0" w:line="240" w:lineRule="auto"/>
        <w:jc w:val="right"/>
        <w:rPr>
          <w:rFonts w:ascii="Times New Roman" w:hAnsi="Times New Roman"/>
          <w:sz w:val="12"/>
          <w:szCs w:val="12"/>
        </w:rPr>
      </w:pPr>
      <w:r w:rsidRPr="009B4E02">
        <w:rPr>
          <w:rFonts w:ascii="Times New Roman" w:hAnsi="Times New Roman"/>
          <w:sz w:val="12"/>
          <w:szCs w:val="12"/>
        </w:rPr>
        <w:t>С.И. Баранов</w:t>
      </w:r>
    </w:p>
    <w:p w:rsidR="00596A66" w:rsidRDefault="00596A66" w:rsidP="00863612">
      <w:pPr>
        <w:spacing w:after="0" w:line="240" w:lineRule="auto"/>
        <w:jc w:val="right"/>
        <w:rPr>
          <w:rFonts w:ascii="Times New Roman" w:hAnsi="Times New Roman"/>
          <w:sz w:val="12"/>
          <w:szCs w:val="12"/>
        </w:rPr>
      </w:pPr>
    </w:p>
    <w:p w:rsidR="00B2592B" w:rsidRDefault="00B2592B" w:rsidP="00863612">
      <w:pPr>
        <w:spacing w:after="0" w:line="240" w:lineRule="auto"/>
        <w:jc w:val="right"/>
        <w:rPr>
          <w:rFonts w:ascii="Times New Roman" w:hAnsi="Times New Roman"/>
          <w:sz w:val="12"/>
          <w:szCs w:val="12"/>
        </w:rPr>
      </w:pPr>
      <w:bookmarkStart w:id="46" w:name="_GoBack"/>
      <w:bookmarkEnd w:id="46"/>
    </w:p>
    <w:p w:rsidR="00B2592B" w:rsidRDefault="00B2592B" w:rsidP="00863612">
      <w:pPr>
        <w:spacing w:after="0" w:line="240" w:lineRule="auto"/>
        <w:jc w:val="right"/>
        <w:rPr>
          <w:rFonts w:ascii="Times New Roman" w:hAnsi="Times New Roman"/>
          <w:sz w:val="12"/>
          <w:szCs w:val="12"/>
        </w:rPr>
      </w:pPr>
    </w:p>
    <w:p w:rsidR="00B2592B" w:rsidRDefault="00B2592B" w:rsidP="00863612">
      <w:pPr>
        <w:spacing w:after="0" w:line="240" w:lineRule="auto"/>
        <w:jc w:val="right"/>
        <w:rPr>
          <w:rFonts w:ascii="Times New Roman" w:hAnsi="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Гл. редактор: И.С. Иванова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EC00B0">
              <w:rPr>
                <w:rFonts w:ascii="Times New Roman" w:eastAsia="Calibri" w:hAnsi="Times New Roman" w:cs="Times New Roman"/>
                <w:sz w:val="12"/>
                <w:szCs w:val="12"/>
              </w:rPr>
              <w:t>20</w:t>
            </w:r>
            <w:r w:rsidR="00F617E8" w:rsidRPr="000253EE">
              <w:rPr>
                <w:rFonts w:ascii="Times New Roman" w:eastAsia="Calibri" w:hAnsi="Times New Roman" w:cs="Times New Roman"/>
                <w:sz w:val="12"/>
                <w:szCs w:val="12"/>
              </w:rPr>
              <w:t>.</w:t>
            </w:r>
            <w:r w:rsidR="00A640C7">
              <w:rPr>
                <w:rFonts w:ascii="Times New Roman" w:eastAsia="Calibri" w:hAnsi="Times New Roman" w:cs="Times New Roman"/>
                <w:sz w:val="12"/>
                <w:szCs w:val="12"/>
              </w:rPr>
              <w:t>0</w:t>
            </w:r>
            <w:r w:rsidR="00153060">
              <w:rPr>
                <w:rFonts w:ascii="Times New Roman" w:eastAsia="Calibri" w:hAnsi="Times New Roman" w:cs="Times New Roman"/>
                <w:sz w:val="12"/>
                <w:szCs w:val="12"/>
              </w:rPr>
              <w:t>8</w:t>
            </w:r>
            <w:r w:rsidR="002F1E13">
              <w:rPr>
                <w:rFonts w:ascii="Times New Roman" w:eastAsia="Calibri" w:hAnsi="Times New Roman" w:cs="Times New Roman"/>
                <w:sz w:val="12"/>
                <w:szCs w:val="12"/>
              </w:rPr>
              <w:t>.2015</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Тираж 50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5046A">
      <w:headerReference w:type="default" r:id="rId94"/>
      <w:headerReference w:type="first" r:id="rId95"/>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17B" w:rsidRDefault="00FD417B" w:rsidP="000F23DD">
      <w:pPr>
        <w:spacing w:after="0" w:line="240" w:lineRule="auto"/>
      </w:pPr>
      <w:r>
        <w:separator/>
      </w:r>
    </w:p>
  </w:endnote>
  <w:endnote w:type="continuationSeparator" w:id="0">
    <w:p w:rsidR="00FD417B" w:rsidRDefault="00FD417B"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Lucida Grande CY">
    <w:charset w:val="59"/>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17B" w:rsidRDefault="00FD417B" w:rsidP="000F23DD">
      <w:pPr>
        <w:spacing w:after="0" w:line="240" w:lineRule="auto"/>
      </w:pPr>
      <w:r>
        <w:separator/>
      </w:r>
    </w:p>
  </w:footnote>
  <w:footnote w:type="continuationSeparator" w:id="0">
    <w:p w:rsidR="00FD417B" w:rsidRDefault="00FD417B"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7C5" w:rsidRDefault="00FD417B" w:rsidP="004508EE">
    <w:pPr>
      <w:pStyle w:val="a7"/>
      <w:tabs>
        <w:tab w:val="clear" w:pos="4677"/>
        <w:tab w:val="clear" w:pos="9355"/>
        <w:tab w:val="left" w:pos="1467"/>
      </w:tabs>
    </w:pPr>
    <w:sdt>
      <w:sdtPr>
        <w:id w:val="-2068334425"/>
        <w:docPartObj>
          <w:docPartGallery w:val="Page Numbers (Top of Page)"/>
          <w:docPartUnique/>
        </w:docPartObj>
      </w:sdtPr>
      <w:sdtEndPr/>
      <w:sdtContent>
        <w:r w:rsidR="004A47C5">
          <w:fldChar w:fldCharType="begin"/>
        </w:r>
        <w:r w:rsidR="004A47C5">
          <w:instrText>PAGE   \* MERGEFORMAT</w:instrText>
        </w:r>
        <w:r w:rsidR="004A47C5">
          <w:fldChar w:fldCharType="separate"/>
        </w:r>
        <w:r w:rsidR="00083EA1">
          <w:rPr>
            <w:noProof/>
          </w:rPr>
          <w:t>83</w:t>
        </w:r>
        <w:r w:rsidR="004A47C5">
          <w:rPr>
            <w:noProof/>
          </w:rPr>
          <w:fldChar w:fldCharType="end"/>
        </w:r>
      </w:sdtContent>
    </w:sdt>
  </w:p>
  <w:p w:rsidR="004A47C5" w:rsidRDefault="004A47C5"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4A47C5" w:rsidRPr="00C86DE1" w:rsidRDefault="004A47C5" w:rsidP="00263DC0">
    <w:pPr>
      <w:pStyle w:val="a7"/>
      <w:rPr>
        <w:rFonts w:ascii="Times New Roman" w:hAnsi="Times New Roman" w:cs="Times New Roman"/>
        <w:b/>
        <w:sz w:val="16"/>
        <w:szCs w:val="16"/>
      </w:rPr>
    </w:pPr>
    <w:r>
      <w:rPr>
        <w:rFonts w:ascii="Times New Roman" w:hAnsi="Times New Roman" w:cs="Times New Roman"/>
        <w:i/>
        <w:sz w:val="16"/>
        <w:szCs w:val="16"/>
      </w:rPr>
      <w:t xml:space="preserve">Четверг, 20 августа 2015 года, №44 </w:t>
    </w:r>
    <w:r w:rsidRPr="006D47B1">
      <w:rPr>
        <w:rFonts w:ascii="Times New Roman" w:hAnsi="Times New Roman" w:cs="Times New Roman"/>
        <w:i/>
        <w:sz w:val="16"/>
        <w:szCs w:val="16"/>
      </w:rPr>
      <w:t>(</w:t>
    </w:r>
    <w:r>
      <w:rPr>
        <w:rFonts w:ascii="Times New Roman" w:hAnsi="Times New Roman" w:cs="Times New Roman"/>
        <w:i/>
        <w:sz w:val="16"/>
        <w:szCs w:val="16"/>
      </w:rPr>
      <w:t>85</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0485233"/>
      <w:docPartObj>
        <w:docPartGallery w:val="Page Numbers (Top of Page)"/>
        <w:docPartUnique/>
      </w:docPartObj>
    </w:sdtPr>
    <w:sdtEndPr/>
    <w:sdtContent>
      <w:p w:rsidR="004A47C5" w:rsidRDefault="004A47C5">
        <w:pPr>
          <w:pStyle w:val="a7"/>
        </w:pPr>
        <w:r>
          <w:fldChar w:fldCharType="begin"/>
        </w:r>
        <w:r>
          <w:instrText>PAGE   \* MERGEFORMAT</w:instrText>
        </w:r>
        <w:r>
          <w:fldChar w:fldCharType="separate"/>
        </w:r>
        <w:r>
          <w:rPr>
            <w:noProof/>
          </w:rPr>
          <w:t>2</w:t>
        </w:r>
        <w:r>
          <w:rPr>
            <w:noProof/>
          </w:rPr>
          <w:fldChar w:fldCharType="end"/>
        </w:r>
      </w:p>
    </w:sdtContent>
  </w:sdt>
  <w:p w:rsidR="004A47C5" w:rsidRPr="000443FC" w:rsidRDefault="004A47C5"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4A47C5" w:rsidRPr="00263DC0" w:rsidRDefault="004A47C5"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4A47C5" w:rsidRDefault="004A47C5"/>
  <w:p w:rsidR="004A47C5" w:rsidRDefault="004A47C5"/>
  <w:p w:rsidR="004A47C5" w:rsidRDefault="004A47C5"/>
  <w:p w:rsidR="004A47C5" w:rsidRDefault="004A47C5"/>
  <w:p w:rsidR="004A47C5" w:rsidRDefault="004A47C5"/>
  <w:p w:rsidR="004A47C5" w:rsidRDefault="004A47C5"/>
  <w:p w:rsidR="004A47C5" w:rsidRDefault="004A47C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05D0D6F"/>
    <w:multiLevelType w:val="multilevel"/>
    <w:tmpl w:val="1960ED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0AA3379"/>
    <w:multiLevelType w:val="multilevel"/>
    <w:tmpl w:val="B28405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317576"/>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38B27C4"/>
    <w:multiLevelType w:val="hybridMultilevel"/>
    <w:tmpl w:val="EF5086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045B523B"/>
    <w:multiLevelType w:val="multilevel"/>
    <w:tmpl w:val="C20E3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4C94FAE"/>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04DD37A2"/>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04E74C7E"/>
    <w:multiLevelType w:val="hybridMultilevel"/>
    <w:tmpl w:val="30BCF3BC"/>
    <w:lvl w:ilvl="0" w:tplc="0409000F">
      <w:start w:val="1"/>
      <w:numFmt w:val="decimal"/>
      <w:lvlText w:val="%1."/>
      <w:lvlJc w:val="left"/>
      <w:pPr>
        <w:ind w:left="360"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4">
    <w:nsid w:val="056D611A"/>
    <w:multiLevelType w:val="hybridMultilevel"/>
    <w:tmpl w:val="EF5086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0617622C"/>
    <w:multiLevelType w:val="multilevel"/>
    <w:tmpl w:val="0664AE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07A86DAE"/>
    <w:multiLevelType w:val="multilevel"/>
    <w:tmpl w:val="F86001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7B9042D"/>
    <w:multiLevelType w:val="hybridMultilevel"/>
    <w:tmpl w:val="EF5086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089E4E04"/>
    <w:multiLevelType w:val="hybridMultilevel"/>
    <w:tmpl w:val="30BCF3BC"/>
    <w:lvl w:ilvl="0" w:tplc="0409000F">
      <w:start w:val="1"/>
      <w:numFmt w:val="decimal"/>
      <w:lvlText w:val="%1."/>
      <w:lvlJc w:val="left"/>
      <w:pPr>
        <w:ind w:left="360"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0">
    <w:nsid w:val="09181BEA"/>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0A5D4C7B"/>
    <w:multiLevelType w:val="multilevel"/>
    <w:tmpl w:val="888622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B4D27D4"/>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0D176E94"/>
    <w:multiLevelType w:val="hybridMultilevel"/>
    <w:tmpl w:val="EF5086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0D581EEB"/>
    <w:multiLevelType w:val="multilevel"/>
    <w:tmpl w:val="AECAEC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DA11303"/>
    <w:multiLevelType w:val="multilevel"/>
    <w:tmpl w:val="FB1A96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E3C488F"/>
    <w:multiLevelType w:val="multilevel"/>
    <w:tmpl w:val="A60A60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F013F1F"/>
    <w:multiLevelType w:val="hybridMultilevel"/>
    <w:tmpl w:val="30BCF3BC"/>
    <w:lvl w:ilvl="0" w:tplc="0409000F">
      <w:start w:val="1"/>
      <w:numFmt w:val="decimal"/>
      <w:lvlText w:val="%1."/>
      <w:lvlJc w:val="left"/>
      <w:pPr>
        <w:ind w:left="360"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8">
    <w:nsid w:val="0F4150D4"/>
    <w:multiLevelType w:val="multilevel"/>
    <w:tmpl w:val="2396B0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1D5521D"/>
    <w:multiLevelType w:val="multilevel"/>
    <w:tmpl w:val="F47861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2185540"/>
    <w:multiLevelType w:val="multilevel"/>
    <w:tmpl w:val="85B87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26E3584"/>
    <w:multiLevelType w:val="hybridMultilevel"/>
    <w:tmpl w:val="EF5086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139A3CBE"/>
    <w:multiLevelType w:val="multilevel"/>
    <w:tmpl w:val="0E72A1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4A112F8"/>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15842E8D"/>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165C03E6"/>
    <w:multiLevelType w:val="hybridMultilevel"/>
    <w:tmpl w:val="30BCF3BC"/>
    <w:lvl w:ilvl="0" w:tplc="0409000F">
      <w:start w:val="1"/>
      <w:numFmt w:val="decimal"/>
      <w:lvlText w:val="%1."/>
      <w:lvlJc w:val="left"/>
      <w:pPr>
        <w:ind w:left="360"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6">
    <w:nsid w:val="171B1E05"/>
    <w:multiLevelType w:val="multilevel"/>
    <w:tmpl w:val="9B2A24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7276AE6"/>
    <w:multiLevelType w:val="multilevel"/>
    <w:tmpl w:val="827E89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78E6313"/>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17CC1935"/>
    <w:multiLevelType w:val="multilevel"/>
    <w:tmpl w:val="847630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7DB6833"/>
    <w:multiLevelType w:val="hybridMultilevel"/>
    <w:tmpl w:val="30BCF3BC"/>
    <w:lvl w:ilvl="0" w:tplc="0409000F">
      <w:start w:val="1"/>
      <w:numFmt w:val="decimal"/>
      <w:lvlText w:val="%1."/>
      <w:lvlJc w:val="left"/>
      <w:pPr>
        <w:ind w:left="360"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1">
    <w:nsid w:val="181F18EE"/>
    <w:multiLevelType w:val="multilevel"/>
    <w:tmpl w:val="45C03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9A04FC5"/>
    <w:multiLevelType w:val="hybridMultilevel"/>
    <w:tmpl w:val="30BCF3BC"/>
    <w:lvl w:ilvl="0" w:tplc="0409000F">
      <w:start w:val="1"/>
      <w:numFmt w:val="decimal"/>
      <w:lvlText w:val="%1."/>
      <w:lvlJc w:val="left"/>
      <w:pPr>
        <w:ind w:left="360"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3">
    <w:nsid w:val="19B56E78"/>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1A2B218A"/>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1A696D83"/>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1AC12292"/>
    <w:multiLevelType w:val="multilevel"/>
    <w:tmpl w:val="EA94BE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B69474D"/>
    <w:multiLevelType w:val="hybridMultilevel"/>
    <w:tmpl w:val="30BCF3BC"/>
    <w:lvl w:ilvl="0" w:tplc="0409000F">
      <w:start w:val="1"/>
      <w:numFmt w:val="decimal"/>
      <w:lvlText w:val="%1."/>
      <w:lvlJc w:val="left"/>
      <w:pPr>
        <w:ind w:left="360"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8">
    <w:nsid w:val="1DBE3809"/>
    <w:multiLevelType w:val="multilevel"/>
    <w:tmpl w:val="BBBC9E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DFE5A15"/>
    <w:multiLevelType w:val="multilevel"/>
    <w:tmpl w:val="4BC07B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E3801FC"/>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204D55BE"/>
    <w:multiLevelType w:val="hybridMultilevel"/>
    <w:tmpl w:val="EF5086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224D17F2"/>
    <w:multiLevelType w:val="multilevel"/>
    <w:tmpl w:val="85F6D6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2FC4848"/>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23B515E4"/>
    <w:multiLevelType w:val="multilevel"/>
    <w:tmpl w:val="F65816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3BC102A"/>
    <w:multiLevelType w:val="hybridMultilevel"/>
    <w:tmpl w:val="EF5086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263441AE"/>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26AC4CC6"/>
    <w:multiLevelType w:val="multilevel"/>
    <w:tmpl w:val="086217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7397744"/>
    <w:multiLevelType w:val="multilevel"/>
    <w:tmpl w:val="5E566A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8114A1F"/>
    <w:multiLevelType w:val="multilevel"/>
    <w:tmpl w:val="A37A32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8AE43C8"/>
    <w:multiLevelType w:val="multilevel"/>
    <w:tmpl w:val="08842C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A3A2D69"/>
    <w:multiLevelType w:val="hybridMultilevel"/>
    <w:tmpl w:val="EF5086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2B616043"/>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2C173848"/>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2C795E6D"/>
    <w:multiLevelType w:val="multilevel"/>
    <w:tmpl w:val="89A856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E762D3E"/>
    <w:multiLevelType w:val="multilevel"/>
    <w:tmpl w:val="B2726D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F8B1C96"/>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30073941"/>
    <w:multiLevelType w:val="multilevel"/>
    <w:tmpl w:val="5FB659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26875FE"/>
    <w:multiLevelType w:val="hybridMultilevel"/>
    <w:tmpl w:val="30BCF3BC"/>
    <w:lvl w:ilvl="0" w:tplc="0409000F">
      <w:start w:val="1"/>
      <w:numFmt w:val="decimal"/>
      <w:lvlText w:val="%1."/>
      <w:lvlJc w:val="left"/>
      <w:pPr>
        <w:ind w:left="360"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80">
    <w:nsid w:val="328375EF"/>
    <w:multiLevelType w:val="multilevel"/>
    <w:tmpl w:val="59B02B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4CD506B"/>
    <w:multiLevelType w:val="multilevel"/>
    <w:tmpl w:val="D92ACC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5CB65C9"/>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36FB78CC"/>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380970A3"/>
    <w:multiLevelType w:val="multilevel"/>
    <w:tmpl w:val="C4DA7F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82B03A1"/>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87">
    <w:nsid w:val="3AD65FA2"/>
    <w:multiLevelType w:val="multilevel"/>
    <w:tmpl w:val="17C2E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BB95A35"/>
    <w:multiLevelType w:val="multilevel"/>
    <w:tmpl w:val="D130A9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D1B7679"/>
    <w:multiLevelType w:val="multilevel"/>
    <w:tmpl w:val="82B4B9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DB2276A"/>
    <w:multiLevelType w:val="multilevel"/>
    <w:tmpl w:val="7BF00F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E55775E"/>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3E630B0A"/>
    <w:multiLevelType w:val="hybridMultilevel"/>
    <w:tmpl w:val="EF5086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40820F68"/>
    <w:multiLevelType w:val="hybridMultilevel"/>
    <w:tmpl w:val="EF5086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42EC22B8"/>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460164C4"/>
    <w:multiLevelType w:val="multilevel"/>
    <w:tmpl w:val="17DCD1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6FF5554"/>
    <w:multiLevelType w:val="hybridMultilevel"/>
    <w:tmpl w:val="30BCF3BC"/>
    <w:lvl w:ilvl="0" w:tplc="0409000F">
      <w:start w:val="1"/>
      <w:numFmt w:val="decimal"/>
      <w:lvlText w:val="%1."/>
      <w:lvlJc w:val="left"/>
      <w:pPr>
        <w:ind w:left="360"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97">
    <w:nsid w:val="47D16B25"/>
    <w:multiLevelType w:val="hybridMultilevel"/>
    <w:tmpl w:val="30BCF3BC"/>
    <w:lvl w:ilvl="0" w:tplc="0409000F">
      <w:start w:val="1"/>
      <w:numFmt w:val="decimal"/>
      <w:lvlText w:val="%1."/>
      <w:lvlJc w:val="left"/>
      <w:pPr>
        <w:ind w:left="360"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98">
    <w:nsid w:val="47DD219B"/>
    <w:multiLevelType w:val="hybridMultilevel"/>
    <w:tmpl w:val="EF5086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4B640582"/>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4C190F1A"/>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4C4A6719"/>
    <w:multiLevelType w:val="hybridMultilevel"/>
    <w:tmpl w:val="EF5086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4CC27E96"/>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4D1E3B29"/>
    <w:multiLevelType w:val="multilevel"/>
    <w:tmpl w:val="A4BA06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DA91CD9"/>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4E1B375E"/>
    <w:multiLevelType w:val="hybridMultilevel"/>
    <w:tmpl w:val="30BCF3BC"/>
    <w:lvl w:ilvl="0" w:tplc="0409000F">
      <w:start w:val="1"/>
      <w:numFmt w:val="decimal"/>
      <w:lvlText w:val="%1."/>
      <w:lvlJc w:val="left"/>
      <w:pPr>
        <w:ind w:left="360"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06">
    <w:nsid w:val="4F885C81"/>
    <w:multiLevelType w:val="multilevel"/>
    <w:tmpl w:val="10F261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0337100"/>
    <w:multiLevelType w:val="hybridMultilevel"/>
    <w:tmpl w:val="30BCF3BC"/>
    <w:lvl w:ilvl="0" w:tplc="0409000F">
      <w:start w:val="1"/>
      <w:numFmt w:val="decimal"/>
      <w:lvlText w:val="%1."/>
      <w:lvlJc w:val="left"/>
      <w:pPr>
        <w:ind w:left="360"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08">
    <w:nsid w:val="5093691D"/>
    <w:multiLevelType w:val="multilevel"/>
    <w:tmpl w:val="B6EAD8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1BD102D"/>
    <w:multiLevelType w:val="multilevel"/>
    <w:tmpl w:val="700CE2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23E65E7"/>
    <w:multiLevelType w:val="multilevel"/>
    <w:tmpl w:val="2A9E56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38B4862"/>
    <w:multiLevelType w:val="multilevel"/>
    <w:tmpl w:val="3B129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3FD6640"/>
    <w:multiLevelType w:val="multilevel"/>
    <w:tmpl w:val="DF741B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4F51361"/>
    <w:multiLevelType w:val="multilevel"/>
    <w:tmpl w:val="56E87C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5C41922"/>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55D64345"/>
    <w:multiLevelType w:val="multilevel"/>
    <w:tmpl w:val="DEB0A6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6681E02"/>
    <w:multiLevelType w:val="multilevel"/>
    <w:tmpl w:val="F0F46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70D59D6"/>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57A5154C"/>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nsid w:val="59EB645E"/>
    <w:multiLevelType w:val="multilevel"/>
    <w:tmpl w:val="5C1288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A802744"/>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5B7B4842"/>
    <w:multiLevelType w:val="hybridMultilevel"/>
    <w:tmpl w:val="30BCF3BC"/>
    <w:lvl w:ilvl="0" w:tplc="0409000F">
      <w:start w:val="1"/>
      <w:numFmt w:val="decimal"/>
      <w:lvlText w:val="%1."/>
      <w:lvlJc w:val="left"/>
      <w:pPr>
        <w:ind w:left="360"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22">
    <w:nsid w:val="5DDF797A"/>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5F1A33ED"/>
    <w:multiLevelType w:val="multilevel"/>
    <w:tmpl w:val="830E1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0A307BD"/>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61D621DF"/>
    <w:multiLevelType w:val="multilevel"/>
    <w:tmpl w:val="1C3221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24E2606"/>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nsid w:val="647F17B3"/>
    <w:multiLevelType w:val="multilevel"/>
    <w:tmpl w:val="D24E96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5E07BF4"/>
    <w:multiLevelType w:val="hybridMultilevel"/>
    <w:tmpl w:val="30BCF3BC"/>
    <w:lvl w:ilvl="0" w:tplc="0409000F">
      <w:start w:val="1"/>
      <w:numFmt w:val="decimal"/>
      <w:lvlText w:val="%1."/>
      <w:lvlJc w:val="left"/>
      <w:pPr>
        <w:ind w:left="360"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29">
    <w:nsid w:val="663B231B"/>
    <w:multiLevelType w:val="multilevel"/>
    <w:tmpl w:val="1B2CDD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6B03089"/>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nsid w:val="670912CD"/>
    <w:multiLevelType w:val="multilevel"/>
    <w:tmpl w:val="010EE7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7894F97"/>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nsid w:val="67DF10C8"/>
    <w:multiLevelType w:val="hybridMultilevel"/>
    <w:tmpl w:val="30BCF3BC"/>
    <w:lvl w:ilvl="0" w:tplc="0409000F">
      <w:start w:val="1"/>
      <w:numFmt w:val="decimal"/>
      <w:lvlText w:val="%1."/>
      <w:lvlJc w:val="left"/>
      <w:pPr>
        <w:ind w:left="360"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34">
    <w:nsid w:val="68EC6257"/>
    <w:multiLevelType w:val="hybridMultilevel"/>
    <w:tmpl w:val="EF5086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nsid w:val="69262720"/>
    <w:multiLevelType w:val="multilevel"/>
    <w:tmpl w:val="63122E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694D05C3"/>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nsid w:val="69B766D3"/>
    <w:multiLevelType w:val="hybridMultilevel"/>
    <w:tmpl w:val="EF5086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nsid w:val="69C27506"/>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nsid w:val="69FA7946"/>
    <w:multiLevelType w:val="hybridMultilevel"/>
    <w:tmpl w:val="EF5086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nsid w:val="6A6566E6"/>
    <w:multiLevelType w:val="multilevel"/>
    <w:tmpl w:val="976440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6B2A7F72"/>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nsid w:val="6B89441E"/>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nsid w:val="6CAF4C5A"/>
    <w:multiLevelType w:val="multilevel"/>
    <w:tmpl w:val="C8421F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D1464F4"/>
    <w:multiLevelType w:val="multilevel"/>
    <w:tmpl w:val="5D2270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F18372C"/>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nsid w:val="6F5A1DF3"/>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nsid w:val="6F9A2E31"/>
    <w:multiLevelType w:val="multilevel"/>
    <w:tmpl w:val="8F6A5D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703D2143"/>
    <w:multiLevelType w:val="multilevel"/>
    <w:tmpl w:val="8BDCF6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71EE7E9E"/>
    <w:multiLevelType w:val="multilevel"/>
    <w:tmpl w:val="73AAE5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74E425EB"/>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nsid w:val="75BB5908"/>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nsid w:val="76C35C05"/>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nsid w:val="78291897"/>
    <w:multiLevelType w:val="multilevel"/>
    <w:tmpl w:val="0E16C8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7964455F"/>
    <w:multiLevelType w:val="hybridMultilevel"/>
    <w:tmpl w:val="30BCF3BC"/>
    <w:lvl w:ilvl="0" w:tplc="0409000F">
      <w:start w:val="1"/>
      <w:numFmt w:val="decimal"/>
      <w:lvlText w:val="%1."/>
      <w:lvlJc w:val="left"/>
      <w:pPr>
        <w:ind w:left="360"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55">
    <w:nsid w:val="79656075"/>
    <w:multiLevelType w:val="multilevel"/>
    <w:tmpl w:val="4412CF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799B7E07"/>
    <w:multiLevelType w:val="multilevel"/>
    <w:tmpl w:val="513604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7BDB4779"/>
    <w:multiLevelType w:val="hybridMultilevel"/>
    <w:tmpl w:val="EF5086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nsid w:val="7E067EA4"/>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nsid w:val="7EE033E3"/>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nsid w:val="7F193F08"/>
    <w:multiLevelType w:val="multilevel"/>
    <w:tmpl w:val="A68E07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7F6A5551"/>
    <w:multiLevelType w:val="multilevel"/>
    <w:tmpl w:val="8B2CA1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7FEA7CDF"/>
    <w:multiLevelType w:val="hybridMultilevel"/>
    <w:tmpl w:val="D5189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78"/>
  </w:num>
  <w:num w:numId="3">
    <w:abstractNumId w:val="26"/>
  </w:num>
  <w:num w:numId="4">
    <w:abstractNumId w:val="86"/>
  </w:num>
  <w:num w:numId="5">
    <w:abstractNumId w:val="128"/>
  </w:num>
  <w:num w:numId="6">
    <w:abstractNumId w:val="100"/>
  </w:num>
  <w:num w:numId="7">
    <w:abstractNumId w:val="53"/>
  </w:num>
  <w:num w:numId="8">
    <w:abstractNumId w:val="33"/>
  </w:num>
  <w:num w:numId="9">
    <w:abstractNumId w:val="21"/>
  </w:num>
  <w:num w:numId="10">
    <w:abstractNumId w:val="50"/>
  </w:num>
  <w:num w:numId="11">
    <w:abstractNumId w:val="137"/>
  </w:num>
  <w:num w:numId="12">
    <w:abstractNumId w:val="114"/>
  </w:num>
  <w:num w:numId="13">
    <w:abstractNumId w:val="83"/>
  </w:num>
  <w:num w:numId="14">
    <w:abstractNumId w:val="94"/>
  </w:num>
  <w:num w:numId="15">
    <w:abstractNumId w:val="121"/>
  </w:num>
  <w:num w:numId="16">
    <w:abstractNumId w:val="134"/>
  </w:num>
  <w:num w:numId="17">
    <w:abstractNumId w:val="138"/>
  </w:num>
  <w:num w:numId="18">
    <w:abstractNumId w:val="54"/>
  </w:num>
  <w:num w:numId="19">
    <w:abstractNumId w:val="132"/>
  </w:num>
  <w:num w:numId="20">
    <w:abstractNumId w:val="107"/>
  </w:num>
  <w:num w:numId="21">
    <w:abstractNumId w:val="93"/>
  </w:num>
  <w:num w:numId="22">
    <w:abstractNumId w:val="136"/>
  </w:num>
  <w:num w:numId="23">
    <w:abstractNumId w:val="118"/>
  </w:num>
  <w:num w:numId="24">
    <w:abstractNumId w:val="141"/>
  </w:num>
  <w:num w:numId="25">
    <w:abstractNumId w:val="79"/>
  </w:num>
  <w:num w:numId="26">
    <w:abstractNumId w:val="139"/>
  </w:num>
  <w:num w:numId="27">
    <w:abstractNumId w:val="158"/>
  </w:num>
  <w:num w:numId="28">
    <w:abstractNumId w:val="152"/>
  </w:num>
  <w:num w:numId="29">
    <w:abstractNumId w:val="146"/>
  </w:num>
  <w:num w:numId="30">
    <w:abstractNumId w:val="154"/>
  </w:num>
  <w:num w:numId="31">
    <w:abstractNumId w:val="41"/>
  </w:num>
  <w:num w:numId="32">
    <w:abstractNumId w:val="151"/>
  </w:num>
  <w:num w:numId="33">
    <w:abstractNumId w:val="43"/>
  </w:num>
  <w:num w:numId="34">
    <w:abstractNumId w:val="55"/>
  </w:num>
  <w:num w:numId="35">
    <w:abstractNumId w:val="45"/>
  </w:num>
  <w:num w:numId="36">
    <w:abstractNumId w:val="61"/>
  </w:num>
  <w:num w:numId="37">
    <w:abstractNumId w:val="32"/>
  </w:num>
  <w:num w:numId="38">
    <w:abstractNumId w:val="48"/>
  </w:num>
  <w:num w:numId="39">
    <w:abstractNumId w:val="73"/>
  </w:num>
  <w:num w:numId="40">
    <w:abstractNumId w:val="97"/>
  </w:num>
  <w:num w:numId="41">
    <w:abstractNumId w:val="157"/>
  </w:num>
  <w:num w:numId="42">
    <w:abstractNumId w:val="17"/>
  </w:num>
  <w:num w:numId="43">
    <w:abstractNumId w:val="126"/>
  </w:num>
  <w:num w:numId="44">
    <w:abstractNumId w:val="122"/>
  </w:num>
  <w:num w:numId="4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3"/>
  </w:num>
  <w:num w:numId="47">
    <w:abstractNumId w:val="65"/>
  </w:num>
  <w:num w:numId="48">
    <w:abstractNumId w:val="60"/>
  </w:num>
  <w:num w:numId="49">
    <w:abstractNumId w:val="76"/>
  </w:num>
  <w:num w:numId="50">
    <w:abstractNumId w:val="37"/>
  </w:num>
  <w:num w:numId="51">
    <w:abstractNumId w:val="101"/>
  </w:num>
  <w:num w:numId="52">
    <w:abstractNumId w:val="104"/>
  </w:num>
  <w:num w:numId="53">
    <w:abstractNumId w:val="72"/>
  </w:num>
  <w:num w:numId="54">
    <w:abstractNumId w:val="85"/>
  </w:num>
  <w:num w:numId="55">
    <w:abstractNumId w:val="29"/>
  </w:num>
  <w:num w:numId="56">
    <w:abstractNumId w:val="92"/>
  </w:num>
  <w:num w:numId="57">
    <w:abstractNumId w:val="145"/>
  </w:num>
  <w:num w:numId="58">
    <w:abstractNumId w:val="102"/>
  </w:num>
  <w:num w:numId="59">
    <w:abstractNumId w:val="124"/>
  </w:num>
  <w:num w:numId="60">
    <w:abstractNumId w:val="23"/>
  </w:num>
  <w:num w:numId="61">
    <w:abstractNumId w:val="24"/>
  </w:num>
  <w:num w:numId="62">
    <w:abstractNumId w:val="66"/>
  </w:num>
  <w:num w:numId="63">
    <w:abstractNumId w:val="117"/>
  </w:num>
  <w:num w:numId="64">
    <w:abstractNumId w:val="63"/>
  </w:num>
  <w:num w:numId="65">
    <w:abstractNumId w:val="52"/>
  </w:num>
  <w:num w:numId="66">
    <w:abstractNumId w:val="71"/>
  </w:num>
  <w:num w:numId="67">
    <w:abstractNumId w:val="82"/>
  </w:num>
  <w:num w:numId="68">
    <w:abstractNumId w:val="142"/>
  </w:num>
  <w:num w:numId="69">
    <w:abstractNumId w:val="30"/>
  </w:num>
  <w:num w:numId="70">
    <w:abstractNumId w:val="105"/>
  </w:num>
  <w:num w:numId="71">
    <w:abstractNumId w:val="98"/>
  </w:num>
  <w:num w:numId="72">
    <w:abstractNumId w:val="162"/>
  </w:num>
  <w:num w:numId="73">
    <w:abstractNumId w:val="44"/>
  </w:num>
  <w:num w:numId="74">
    <w:abstractNumId w:val="120"/>
  </w:num>
  <w:num w:numId="75">
    <w:abstractNumId w:val="140"/>
  </w:num>
  <w:num w:numId="76">
    <w:abstractNumId w:val="106"/>
  </w:num>
  <w:num w:numId="77">
    <w:abstractNumId w:val="115"/>
  </w:num>
  <w:num w:numId="78">
    <w:abstractNumId w:val="56"/>
  </w:num>
  <w:num w:numId="79">
    <w:abstractNumId w:val="77"/>
  </w:num>
  <w:num w:numId="80">
    <w:abstractNumId w:val="87"/>
  </w:num>
  <w:num w:numId="81">
    <w:abstractNumId w:val="62"/>
  </w:num>
  <w:num w:numId="82">
    <w:abstractNumId w:val="160"/>
  </w:num>
  <w:num w:numId="83">
    <w:abstractNumId w:val="108"/>
  </w:num>
  <w:num w:numId="84">
    <w:abstractNumId w:val="47"/>
  </w:num>
  <w:num w:numId="85">
    <w:abstractNumId w:val="119"/>
  </w:num>
  <w:num w:numId="86">
    <w:abstractNumId w:val="20"/>
  </w:num>
  <w:num w:numId="87">
    <w:abstractNumId w:val="161"/>
  </w:num>
  <w:num w:numId="88">
    <w:abstractNumId w:val="58"/>
  </w:num>
  <w:num w:numId="89">
    <w:abstractNumId w:val="31"/>
  </w:num>
  <w:num w:numId="90">
    <w:abstractNumId w:val="148"/>
  </w:num>
  <w:num w:numId="91">
    <w:abstractNumId w:val="39"/>
  </w:num>
  <w:num w:numId="92">
    <w:abstractNumId w:val="70"/>
  </w:num>
  <w:num w:numId="93">
    <w:abstractNumId w:val="88"/>
  </w:num>
  <w:num w:numId="94">
    <w:abstractNumId w:val="110"/>
  </w:num>
  <w:num w:numId="95">
    <w:abstractNumId w:val="69"/>
  </w:num>
  <w:num w:numId="96">
    <w:abstractNumId w:val="123"/>
  </w:num>
  <w:num w:numId="97">
    <w:abstractNumId w:val="127"/>
  </w:num>
  <w:num w:numId="98">
    <w:abstractNumId w:val="116"/>
  </w:num>
  <w:num w:numId="99">
    <w:abstractNumId w:val="16"/>
  </w:num>
  <w:num w:numId="100">
    <w:abstractNumId w:val="64"/>
  </w:num>
  <w:num w:numId="101">
    <w:abstractNumId w:val="143"/>
  </w:num>
  <w:num w:numId="102">
    <w:abstractNumId w:val="129"/>
  </w:num>
  <w:num w:numId="103">
    <w:abstractNumId w:val="67"/>
  </w:num>
  <w:num w:numId="104">
    <w:abstractNumId w:val="27"/>
  </w:num>
  <w:num w:numId="105">
    <w:abstractNumId w:val="38"/>
  </w:num>
  <w:num w:numId="106">
    <w:abstractNumId w:val="90"/>
  </w:num>
  <w:num w:numId="107">
    <w:abstractNumId w:val="35"/>
  </w:num>
  <w:num w:numId="108">
    <w:abstractNumId w:val="95"/>
  </w:num>
  <w:num w:numId="109">
    <w:abstractNumId w:val="109"/>
  </w:num>
  <w:num w:numId="110">
    <w:abstractNumId w:val="75"/>
  </w:num>
  <w:num w:numId="111">
    <w:abstractNumId w:val="153"/>
  </w:num>
  <w:num w:numId="112">
    <w:abstractNumId w:val="89"/>
  </w:num>
  <w:num w:numId="113">
    <w:abstractNumId w:val="113"/>
  </w:num>
  <w:num w:numId="114">
    <w:abstractNumId w:val="103"/>
  </w:num>
  <w:num w:numId="115">
    <w:abstractNumId w:val="156"/>
  </w:num>
  <w:num w:numId="116">
    <w:abstractNumId w:val="80"/>
  </w:num>
  <w:num w:numId="117">
    <w:abstractNumId w:val="144"/>
  </w:num>
  <w:num w:numId="118">
    <w:abstractNumId w:val="74"/>
  </w:num>
  <w:num w:numId="119">
    <w:abstractNumId w:val="112"/>
  </w:num>
  <w:num w:numId="120">
    <w:abstractNumId w:val="59"/>
  </w:num>
  <w:num w:numId="121">
    <w:abstractNumId w:val="131"/>
  </w:num>
  <w:num w:numId="122">
    <w:abstractNumId w:val="147"/>
  </w:num>
  <w:num w:numId="123">
    <w:abstractNumId w:val="49"/>
  </w:num>
  <w:num w:numId="124">
    <w:abstractNumId w:val="46"/>
  </w:num>
  <w:num w:numId="125">
    <w:abstractNumId w:val="149"/>
  </w:num>
  <w:num w:numId="126">
    <w:abstractNumId w:val="68"/>
  </w:num>
  <w:num w:numId="127">
    <w:abstractNumId w:val="155"/>
  </w:num>
  <w:num w:numId="128">
    <w:abstractNumId w:val="84"/>
  </w:num>
  <w:num w:numId="129">
    <w:abstractNumId w:val="40"/>
  </w:num>
  <w:num w:numId="130">
    <w:abstractNumId w:val="135"/>
  </w:num>
  <w:num w:numId="131">
    <w:abstractNumId w:val="51"/>
  </w:num>
  <w:num w:numId="132">
    <w:abstractNumId w:val="25"/>
  </w:num>
  <w:num w:numId="133">
    <w:abstractNumId w:val="42"/>
  </w:num>
  <w:num w:numId="134">
    <w:abstractNumId w:val="36"/>
  </w:num>
  <w:num w:numId="135">
    <w:abstractNumId w:val="125"/>
  </w:num>
  <w:num w:numId="136">
    <w:abstractNumId w:val="81"/>
  </w:num>
  <w:num w:numId="137">
    <w:abstractNumId w:val="34"/>
  </w:num>
  <w:num w:numId="138">
    <w:abstractNumId w:val="15"/>
  </w:num>
  <w:num w:numId="139">
    <w:abstractNumId w:val="111"/>
  </w:num>
  <w:num w:numId="140">
    <w:abstractNumId w:val="96"/>
  </w:num>
  <w:num w:numId="141">
    <w:abstractNumId w:val="19"/>
  </w:num>
  <w:num w:numId="142">
    <w:abstractNumId w:val="91"/>
  </w:num>
  <w:num w:numId="143">
    <w:abstractNumId w:val="150"/>
  </w:num>
  <w:num w:numId="144">
    <w:abstractNumId w:val="159"/>
  </w:num>
  <w:num w:numId="145">
    <w:abstractNumId w:val="57"/>
  </w:num>
  <w:num w:numId="146">
    <w:abstractNumId w:val="28"/>
  </w:num>
  <w:num w:numId="147">
    <w:abstractNumId w:val="22"/>
  </w:num>
  <w:num w:numId="148">
    <w:abstractNumId w:val="99"/>
  </w:num>
  <w:num w:numId="149">
    <w:abstractNumId w:val="130"/>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13F5"/>
    <w:rsid w:val="0000172B"/>
    <w:rsid w:val="00001958"/>
    <w:rsid w:val="00001C80"/>
    <w:rsid w:val="000021BB"/>
    <w:rsid w:val="00002874"/>
    <w:rsid w:val="0000304C"/>
    <w:rsid w:val="00003073"/>
    <w:rsid w:val="0000343B"/>
    <w:rsid w:val="00003806"/>
    <w:rsid w:val="0000414F"/>
    <w:rsid w:val="000050BA"/>
    <w:rsid w:val="000063AA"/>
    <w:rsid w:val="00006595"/>
    <w:rsid w:val="000068B1"/>
    <w:rsid w:val="00006E12"/>
    <w:rsid w:val="000071DB"/>
    <w:rsid w:val="000075CC"/>
    <w:rsid w:val="00007798"/>
    <w:rsid w:val="00007DAC"/>
    <w:rsid w:val="000105C8"/>
    <w:rsid w:val="00010774"/>
    <w:rsid w:val="00010CD4"/>
    <w:rsid w:val="0001227C"/>
    <w:rsid w:val="00012294"/>
    <w:rsid w:val="00012D8C"/>
    <w:rsid w:val="00013464"/>
    <w:rsid w:val="00013526"/>
    <w:rsid w:val="00013AA9"/>
    <w:rsid w:val="00013DAA"/>
    <w:rsid w:val="000143B1"/>
    <w:rsid w:val="0001484E"/>
    <w:rsid w:val="0001501A"/>
    <w:rsid w:val="00015178"/>
    <w:rsid w:val="000152CC"/>
    <w:rsid w:val="00015380"/>
    <w:rsid w:val="000154FE"/>
    <w:rsid w:val="00015BDB"/>
    <w:rsid w:val="0001605B"/>
    <w:rsid w:val="00016165"/>
    <w:rsid w:val="00016926"/>
    <w:rsid w:val="00016C7B"/>
    <w:rsid w:val="00017727"/>
    <w:rsid w:val="00017748"/>
    <w:rsid w:val="00020232"/>
    <w:rsid w:val="0002094D"/>
    <w:rsid w:val="00020BDC"/>
    <w:rsid w:val="00020FDC"/>
    <w:rsid w:val="0002154B"/>
    <w:rsid w:val="000217B2"/>
    <w:rsid w:val="00022920"/>
    <w:rsid w:val="00022A46"/>
    <w:rsid w:val="00022C1B"/>
    <w:rsid w:val="00023429"/>
    <w:rsid w:val="0002355E"/>
    <w:rsid w:val="00023A72"/>
    <w:rsid w:val="00023AE5"/>
    <w:rsid w:val="000241B6"/>
    <w:rsid w:val="000253EE"/>
    <w:rsid w:val="00025CCD"/>
    <w:rsid w:val="00025CD4"/>
    <w:rsid w:val="00025D93"/>
    <w:rsid w:val="0002605A"/>
    <w:rsid w:val="000261BC"/>
    <w:rsid w:val="0002654E"/>
    <w:rsid w:val="00027089"/>
    <w:rsid w:val="000279B5"/>
    <w:rsid w:val="00027F69"/>
    <w:rsid w:val="000301C2"/>
    <w:rsid w:val="000307C9"/>
    <w:rsid w:val="00030EDB"/>
    <w:rsid w:val="00030EE2"/>
    <w:rsid w:val="00030EE4"/>
    <w:rsid w:val="00030FB1"/>
    <w:rsid w:val="00031759"/>
    <w:rsid w:val="0003175E"/>
    <w:rsid w:val="00031A1F"/>
    <w:rsid w:val="00032876"/>
    <w:rsid w:val="000331CC"/>
    <w:rsid w:val="00033587"/>
    <w:rsid w:val="00033755"/>
    <w:rsid w:val="0003394A"/>
    <w:rsid w:val="00034DA6"/>
    <w:rsid w:val="000350B0"/>
    <w:rsid w:val="000351C3"/>
    <w:rsid w:val="000351D6"/>
    <w:rsid w:val="000352A1"/>
    <w:rsid w:val="00035414"/>
    <w:rsid w:val="000356D6"/>
    <w:rsid w:val="000358DE"/>
    <w:rsid w:val="00035A06"/>
    <w:rsid w:val="00035D72"/>
    <w:rsid w:val="000360E7"/>
    <w:rsid w:val="000360F2"/>
    <w:rsid w:val="000362F1"/>
    <w:rsid w:val="00036338"/>
    <w:rsid w:val="00036528"/>
    <w:rsid w:val="000366F3"/>
    <w:rsid w:val="0003694D"/>
    <w:rsid w:val="000369C6"/>
    <w:rsid w:val="00036A83"/>
    <w:rsid w:val="00036D32"/>
    <w:rsid w:val="00036D4E"/>
    <w:rsid w:val="000374E2"/>
    <w:rsid w:val="0004004C"/>
    <w:rsid w:val="000400C5"/>
    <w:rsid w:val="00040155"/>
    <w:rsid w:val="00040606"/>
    <w:rsid w:val="000408B1"/>
    <w:rsid w:val="00040A17"/>
    <w:rsid w:val="00040AA4"/>
    <w:rsid w:val="00040B65"/>
    <w:rsid w:val="00040CD3"/>
    <w:rsid w:val="00040F56"/>
    <w:rsid w:val="000413A0"/>
    <w:rsid w:val="000413FF"/>
    <w:rsid w:val="0004147C"/>
    <w:rsid w:val="00041656"/>
    <w:rsid w:val="000419F1"/>
    <w:rsid w:val="00041ED8"/>
    <w:rsid w:val="00042335"/>
    <w:rsid w:val="0004247F"/>
    <w:rsid w:val="000425A6"/>
    <w:rsid w:val="00042718"/>
    <w:rsid w:val="0004344A"/>
    <w:rsid w:val="00043549"/>
    <w:rsid w:val="000436C2"/>
    <w:rsid w:val="000436E0"/>
    <w:rsid w:val="00043C32"/>
    <w:rsid w:val="00043F60"/>
    <w:rsid w:val="000443FC"/>
    <w:rsid w:val="000456E8"/>
    <w:rsid w:val="000459DE"/>
    <w:rsid w:val="00045C70"/>
    <w:rsid w:val="000463BF"/>
    <w:rsid w:val="000464B7"/>
    <w:rsid w:val="00046602"/>
    <w:rsid w:val="00046C34"/>
    <w:rsid w:val="0004709F"/>
    <w:rsid w:val="00047423"/>
    <w:rsid w:val="00047665"/>
    <w:rsid w:val="00047728"/>
    <w:rsid w:val="00047FC7"/>
    <w:rsid w:val="00050047"/>
    <w:rsid w:val="000504C2"/>
    <w:rsid w:val="000509EE"/>
    <w:rsid w:val="00050BDE"/>
    <w:rsid w:val="00050F62"/>
    <w:rsid w:val="000511C3"/>
    <w:rsid w:val="00051648"/>
    <w:rsid w:val="00051A27"/>
    <w:rsid w:val="00051D6B"/>
    <w:rsid w:val="00052CC7"/>
    <w:rsid w:val="00052F9A"/>
    <w:rsid w:val="00053440"/>
    <w:rsid w:val="0005354B"/>
    <w:rsid w:val="0005382D"/>
    <w:rsid w:val="00053AA4"/>
    <w:rsid w:val="00054031"/>
    <w:rsid w:val="000540F6"/>
    <w:rsid w:val="000544EC"/>
    <w:rsid w:val="00054A88"/>
    <w:rsid w:val="00054D58"/>
    <w:rsid w:val="00054FA6"/>
    <w:rsid w:val="000556E0"/>
    <w:rsid w:val="00055CF3"/>
    <w:rsid w:val="00055DB6"/>
    <w:rsid w:val="00055FF0"/>
    <w:rsid w:val="00056068"/>
    <w:rsid w:val="00056259"/>
    <w:rsid w:val="0005652E"/>
    <w:rsid w:val="00056667"/>
    <w:rsid w:val="000568DA"/>
    <w:rsid w:val="00057AEE"/>
    <w:rsid w:val="000600D7"/>
    <w:rsid w:val="00060258"/>
    <w:rsid w:val="0006043D"/>
    <w:rsid w:val="00060492"/>
    <w:rsid w:val="00060797"/>
    <w:rsid w:val="00060A43"/>
    <w:rsid w:val="00060C3F"/>
    <w:rsid w:val="00060D82"/>
    <w:rsid w:val="000611EB"/>
    <w:rsid w:val="00061823"/>
    <w:rsid w:val="00061889"/>
    <w:rsid w:val="00061B0B"/>
    <w:rsid w:val="00062447"/>
    <w:rsid w:val="00062672"/>
    <w:rsid w:val="00062A08"/>
    <w:rsid w:val="00062B9C"/>
    <w:rsid w:val="00063295"/>
    <w:rsid w:val="00063386"/>
    <w:rsid w:val="00063812"/>
    <w:rsid w:val="0006385C"/>
    <w:rsid w:val="000638D9"/>
    <w:rsid w:val="000642BD"/>
    <w:rsid w:val="00064621"/>
    <w:rsid w:val="00064B4D"/>
    <w:rsid w:val="00066D78"/>
    <w:rsid w:val="0007005A"/>
    <w:rsid w:val="00070E1D"/>
    <w:rsid w:val="00070ECF"/>
    <w:rsid w:val="0007142C"/>
    <w:rsid w:val="00071AFE"/>
    <w:rsid w:val="000727B8"/>
    <w:rsid w:val="00073338"/>
    <w:rsid w:val="000735A4"/>
    <w:rsid w:val="00073875"/>
    <w:rsid w:val="000738AE"/>
    <w:rsid w:val="00073BBA"/>
    <w:rsid w:val="00074046"/>
    <w:rsid w:val="0007407A"/>
    <w:rsid w:val="00074432"/>
    <w:rsid w:val="0007467B"/>
    <w:rsid w:val="00074BC3"/>
    <w:rsid w:val="0007544C"/>
    <w:rsid w:val="00075686"/>
    <w:rsid w:val="00075925"/>
    <w:rsid w:val="00075D36"/>
    <w:rsid w:val="000761B0"/>
    <w:rsid w:val="00076500"/>
    <w:rsid w:val="000765A2"/>
    <w:rsid w:val="00076ED2"/>
    <w:rsid w:val="00076F9A"/>
    <w:rsid w:val="00077324"/>
    <w:rsid w:val="00077655"/>
    <w:rsid w:val="00077AC5"/>
    <w:rsid w:val="00080283"/>
    <w:rsid w:val="000802BA"/>
    <w:rsid w:val="000807A8"/>
    <w:rsid w:val="00080893"/>
    <w:rsid w:val="00080C98"/>
    <w:rsid w:val="00080FE0"/>
    <w:rsid w:val="0008102D"/>
    <w:rsid w:val="000813DA"/>
    <w:rsid w:val="00081CD8"/>
    <w:rsid w:val="00082038"/>
    <w:rsid w:val="0008284C"/>
    <w:rsid w:val="00082A9F"/>
    <w:rsid w:val="00082E69"/>
    <w:rsid w:val="0008300D"/>
    <w:rsid w:val="0008301B"/>
    <w:rsid w:val="00083308"/>
    <w:rsid w:val="00083AA2"/>
    <w:rsid w:val="00083EA1"/>
    <w:rsid w:val="00084139"/>
    <w:rsid w:val="000846C7"/>
    <w:rsid w:val="00084B1E"/>
    <w:rsid w:val="00084E93"/>
    <w:rsid w:val="000854BA"/>
    <w:rsid w:val="0008558C"/>
    <w:rsid w:val="0008560F"/>
    <w:rsid w:val="000864CE"/>
    <w:rsid w:val="00086544"/>
    <w:rsid w:val="00086FCD"/>
    <w:rsid w:val="000873EC"/>
    <w:rsid w:val="00087502"/>
    <w:rsid w:val="00087C96"/>
    <w:rsid w:val="0009014D"/>
    <w:rsid w:val="00090621"/>
    <w:rsid w:val="00090B2F"/>
    <w:rsid w:val="00091057"/>
    <w:rsid w:val="000916FE"/>
    <w:rsid w:val="00091792"/>
    <w:rsid w:val="00091890"/>
    <w:rsid w:val="00092182"/>
    <w:rsid w:val="00092596"/>
    <w:rsid w:val="00092908"/>
    <w:rsid w:val="00092C6B"/>
    <w:rsid w:val="00092C7B"/>
    <w:rsid w:val="00092CC5"/>
    <w:rsid w:val="000930D2"/>
    <w:rsid w:val="000950FF"/>
    <w:rsid w:val="0009557F"/>
    <w:rsid w:val="000956F2"/>
    <w:rsid w:val="0009596B"/>
    <w:rsid w:val="0009641D"/>
    <w:rsid w:val="00096AC3"/>
    <w:rsid w:val="00096BA4"/>
    <w:rsid w:val="00096EED"/>
    <w:rsid w:val="00097961"/>
    <w:rsid w:val="00097D73"/>
    <w:rsid w:val="00097D93"/>
    <w:rsid w:val="000A0059"/>
    <w:rsid w:val="000A02CF"/>
    <w:rsid w:val="000A03B3"/>
    <w:rsid w:val="000A04A7"/>
    <w:rsid w:val="000A0554"/>
    <w:rsid w:val="000A094D"/>
    <w:rsid w:val="000A0FBE"/>
    <w:rsid w:val="000A1317"/>
    <w:rsid w:val="000A16DA"/>
    <w:rsid w:val="000A188C"/>
    <w:rsid w:val="000A1B26"/>
    <w:rsid w:val="000A1B5E"/>
    <w:rsid w:val="000A1E78"/>
    <w:rsid w:val="000A20E2"/>
    <w:rsid w:val="000A29EC"/>
    <w:rsid w:val="000A2A5B"/>
    <w:rsid w:val="000A2B83"/>
    <w:rsid w:val="000A2D61"/>
    <w:rsid w:val="000A31B6"/>
    <w:rsid w:val="000A35D5"/>
    <w:rsid w:val="000A39FD"/>
    <w:rsid w:val="000A3E0E"/>
    <w:rsid w:val="000A436F"/>
    <w:rsid w:val="000A4377"/>
    <w:rsid w:val="000A4979"/>
    <w:rsid w:val="000A5646"/>
    <w:rsid w:val="000A5A38"/>
    <w:rsid w:val="000A5ABD"/>
    <w:rsid w:val="000A5C63"/>
    <w:rsid w:val="000A5FEB"/>
    <w:rsid w:val="000A62B1"/>
    <w:rsid w:val="000A6377"/>
    <w:rsid w:val="000A65A2"/>
    <w:rsid w:val="000A6A75"/>
    <w:rsid w:val="000A6E0A"/>
    <w:rsid w:val="000A76D1"/>
    <w:rsid w:val="000A7930"/>
    <w:rsid w:val="000A7A04"/>
    <w:rsid w:val="000A7ED2"/>
    <w:rsid w:val="000A7F93"/>
    <w:rsid w:val="000B0090"/>
    <w:rsid w:val="000B01C0"/>
    <w:rsid w:val="000B0320"/>
    <w:rsid w:val="000B07EE"/>
    <w:rsid w:val="000B07FB"/>
    <w:rsid w:val="000B16CF"/>
    <w:rsid w:val="000B1E22"/>
    <w:rsid w:val="000B2CE9"/>
    <w:rsid w:val="000B3401"/>
    <w:rsid w:val="000B3D12"/>
    <w:rsid w:val="000B415B"/>
    <w:rsid w:val="000B4B35"/>
    <w:rsid w:val="000B4B72"/>
    <w:rsid w:val="000B4D8D"/>
    <w:rsid w:val="000B5155"/>
    <w:rsid w:val="000B540C"/>
    <w:rsid w:val="000B575E"/>
    <w:rsid w:val="000B5904"/>
    <w:rsid w:val="000B6681"/>
    <w:rsid w:val="000B694E"/>
    <w:rsid w:val="000B6D80"/>
    <w:rsid w:val="000B70EF"/>
    <w:rsid w:val="000B7C8A"/>
    <w:rsid w:val="000C0041"/>
    <w:rsid w:val="000C0B25"/>
    <w:rsid w:val="000C0EA0"/>
    <w:rsid w:val="000C14A4"/>
    <w:rsid w:val="000C18C9"/>
    <w:rsid w:val="000C1B93"/>
    <w:rsid w:val="000C234E"/>
    <w:rsid w:val="000C2471"/>
    <w:rsid w:val="000C261B"/>
    <w:rsid w:val="000C289B"/>
    <w:rsid w:val="000C2D7A"/>
    <w:rsid w:val="000C313A"/>
    <w:rsid w:val="000C32C9"/>
    <w:rsid w:val="000C3F4F"/>
    <w:rsid w:val="000C409C"/>
    <w:rsid w:val="000C477F"/>
    <w:rsid w:val="000C4B93"/>
    <w:rsid w:val="000C4E70"/>
    <w:rsid w:val="000C506F"/>
    <w:rsid w:val="000C53D3"/>
    <w:rsid w:val="000C5539"/>
    <w:rsid w:val="000C5A59"/>
    <w:rsid w:val="000C6233"/>
    <w:rsid w:val="000C653B"/>
    <w:rsid w:val="000C6854"/>
    <w:rsid w:val="000C6F1B"/>
    <w:rsid w:val="000C7A80"/>
    <w:rsid w:val="000D0B9B"/>
    <w:rsid w:val="000D12F7"/>
    <w:rsid w:val="000D16CE"/>
    <w:rsid w:val="000D173F"/>
    <w:rsid w:val="000D17B2"/>
    <w:rsid w:val="000D19EB"/>
    <w:rsid w:val="000D1B1C"/>
    <w:rsid w:val="000D262B"/>
    <w:rsid w:val="000D2B6A"/>
    <w:rsid w:val="000D2F68"/>
    <w:rsid w:val="000D30A7"/>
    <w:rsid w:val="000D3496"/>
    <w:rsid w:val="000D360E"/>
    <w:rsid w:val="000D3877"/>
    <w:rsid w:val="000D39AD"/>
    <w:rsid w:val="000D3CF1"/>
    <w:rsid w:val="000D3E35"/>
    <w:rsid w:val="000D445C"/>
    <w:rsid w:val="000D4DAB"/>
    <w:rsid w:val="000D4FDB"/>
    <w:rsid w:val="000D5622"/>
    <w:rsid w:val="000D5CC9"/>
    <w:rsid w:val="000D6266"/>
    <w:rsid w:val="000D68CF"/>
    <w:rsid w:val="000D6CA5"/>
    <w:rsid w:val="000D76B1"/>
    <w:rsid w:val="000D76B7"/>
    <w:rsid w:val="000D76CA"/>
    <w:rsid w:val="000D782E"/>
    <w:rsid w:val="000E0556"/>
    <w:rsid w:val="000E08ED"/>
    <w:rsid w:val="000E10F7"/>
    <w:rsid w:val="000E16FE"/>
    <w:rsid w:val="000E1BD3"/>
    <w:rsid w:val="000E1E15"/>
    <w:rsid w:val="000E2242"/>
    <w:rsid w:val="000E22D1"/>
    <w:rsid w:val="000E2483"/>
    <w:rsid w:val="000E2DA3"/>
    <w:rsid w:val="000E30AA"/>
    <w:rsid w:val="000E378A"/>
    <w:rsid w:val="000E3BE5"/>
    <w:rsid w:val="000E4623"/>
    <w:rsid w:val="000E48FF"/>
    <w:rsid w:val="000E4CD8"/>
    <w:rsid w:val="000E545B"/>
    <w:rsid w:val="000E5545"/>
    <w:rsid w:val="000E5958"/>
    <w:rsid w:val="000E59E7"/>
    <w:rsid w:val="000E5DA0"/>
    <w:rsid w:val="000E5E50"/>
    <w:rsid w:val="000E61DB"/>
    <w:rsid w:val="000E6930"/>
    <w:rsid w:val="000E6DBD"/>
    <w:rsid w:val="000E7306"/>
    <w:rsid w:val="000E7575"/>
    <w:rsid w:val="000E7905"/>
    <w:rsid w:val="000E7B20"/>
    <w:rsid w:val="000E7D1B"/>
    <w:rsid w:val="000E7EFD"/>
    <w:rsid w:val="000F0532"/>
    <w:rsid w:val="000F061D"/>
    <w:rsid w:val="000F06BF"/>
    <w:rsid w:val="000F098B"/>
    <w:rsid w:val="000F09D7"/>
    <w:rsid w:val="000F122C"/>
    <w:rsid w:val="000F1368"/>
    <w:rsid w:val="000F14CE"/>
    <w:rsid w:val="000F19F4"/>
    <w:rsid w:val="000F217C"/>
    <w:rsid w:val="000F2233"/>
    <w:rsid w:val="000F23DD"/>
    <w:rsid w:val="000F2412"/>
    <w:rsid w:val="000F25BD"/>
    <w:rsid w:val="000F2DFA"/>
    <w:rsid w:val="000F2FA0"/>
    <w:rsid w:val="000F31E7"/>
    <w:rsid w:val="000F327C"/>
    <w:rsid w:val="000F37E0"/>
    <w:rsid w:val="000F3EFA"/>
    <w:rsid w:val="000F4778"/>
    <w:rsid w:val="000F47C2"/>
    <w:rsid w:val="000F5C47"/>
    <w:rsid w:val="000F682B"/>
    <w:rsid w:val="000F685D"/>
    <w:rsid w:val="000F69AC"/>
    <w:rsid w:val="000F7218"/>
    <w:rsid w:val="000F7360"/>
    <w:rsid w:val="000F741B"/>
    <w:rsid w:val="000F7A20"/>
    <w:rsid w:val="000F7D6D"/>
    <w:rsid w:val="000F7DF8"/>
    <w:rsid w:val="00100487"/>
    <w:rsid w:val="001004C3"/>
    <w:rsid w:val="001006A6"/>
    <w:rsid w:val="0010095B"/>
    <w:rsid w:val="001018D8"/>
    <w:rsid w:val="00101BDF"/>
    <w:rsid w:val="00101CD3"/>
    <w:rsid w:val="0010212E"/>
    <w:rsid w:val="00102312"/>
    <w:rsid w:val="0010274F"/>
    <w:rsid w:val="00102981"/>
    <w:rsid w:val="00102B52"/>
    <w:rsid w:val="00102C80"/>
    <w:rsid w:val="00103914"/>
    <w:rsid w:val="00103D0A"/>
    <w:rsid w:val="00103D64"/>
    <w:rsid w:val="00104374"/>
    <w:rsid w:val="0010498C"/>
    <w:rsid w:val="00104CA2"/>
    <w:rsid w:val="00104E43"/>
    <w:rsid w:val="00105247"/>
    <w:rsid w:val="00105266"/>
    <w:rsid w:val="001054F2"/>
    <w:rsid w:val="00105D33"/>
    <w:rsid w:val="00105D35"/>
    <w:rsid w:val="001060A8"/>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2132"/>
    <w:rsid w:val="00112853"/>
    <w:rsid w:val="00112C42"/>
    <w:rsid w:val="00113610"/>
    <w:rsid w:val="00113DBA"/>
    <w:rsid w:val="00114012"/>
    <w:rsid w:val="001142D0"/>
    <w:rsid w:val="00114778"/>
    <w:rsid w:val="001148BF"/>
    <w:rsid w:val="00114EB4"/>
    <w:rsid w:val="001153A3"/>
    <w:rsid w:val="0011543E"/>
    <w:rsid w:val="00115950"/>
    <w:rsid w:val="00116132"/>
    <w:rsid w:val="00116314"/>
    <w:rsid w:val="001165F4"/>
    <w:rsid w:val="00116623"/>
    <w:rsid w:val="00116A16"/>
    <w:rsid w:val="00116A84"/>
    <w:rsid w:val="00116EC2"/>
    <w:rsid w:val="00117090"/>
    <w:rsid w:val="0011709D"/>
    <w:rsid w:val="00117222"/>
    <w:rsid w:val="00117760"/>
    <w:rsid w:val="00117768"/>
    <w:rsid w:val="00120808"/>
    <w:rsid w:val="00120B29"/>
    <w:rsid w:val="00120E16"/>
    <w:rsid w:val="00121805"/>
    <w:rsid w:val="00121B81"/>
    <w:rsid w:val="0012220C"/>
    <w:rsid w:val="00122C48"/>
    <w:rsid w:val="00123115"/>
    <w:rsid w:val="00123984"/>
    <w:rsid w:val="00123F36"/>
    <w:rsid w:val="0012440C"/>
    <w:rsid w:val="001245B1"/>
    <w:rsid w:val="00124D46"/>
    <w:rsid w:val="0012589E"/>
    <w:rsid w:val="00126110"/>
    <w:rsid w:val="0012681C"/>
    <w:rsid w:val="00126F3B"/>
    <w:rsid w:val="00127184"/>
    <w:rsid w:val="001271C9"/>
    <w:rsid w:val="0012785D"/>
    <w:rsid w:val="001278F8"/>
    <w:rsid w:val="00130167"/>
    <w:rsid w:val="0013059F"/>
    <w:rsid w:val="00130730"/>
    <w:rsid w:val="0013084A"/>
    <w:rsid w:val="00131083"/>
    <w:rsid w:val="001312CA"/>
    <w:rsid w:val="00131A81"/>
    <w:rsid w:val="00131B2A"/>
    <w:rsid w:val="001320ED"/>
    <w:rsid w:val="00132818"/>
    <w:rsid w:val="00132999"/>
    <w:rsid w:val="00132B91"/>
    <w:rsid w:val="00132F88"/>
    <w:rsid w:val="0013301F"/>
    <w:rsid w:val="00133698"/>
    <w:rsid w:val="00134AC2"/>
    <w:rsid w:val="00134CD3"/>
    <w:rsid w:val="00135148"/>
    <w:rsid w:val="00135C50"/>
    <w:rsid w:val="00135FB5"/>
    <w:rsid w:val="001363C2"/>
    <w:rsid w:val="001367AA"/>
    <w:rsid w:val="001368F6"/>
    <w:rsid w:val="001372FD"/>
    <w:rsid w:val="00140F4B"/>
    <w:rsid w:val="0014116B"/>
    <w:rsid w:val="00141342"/>
    <w:rsid w:val="001417D1"/>
    <w:rsid w:val="001424A5"/>
    <w:rsid w:val="00143269"/>
    <w:rsid w:val="00143856"/>
    <w:rsid w:val="00143C45"/>
    <w:rsid w:val="00144420"/>
    <w:rsid w:val="0014463D"/>
    <w:rsid w:val="00144CB8"/>
    <w:rsid w:val="001467F0"/>
    <w:rsid w:val="00146AD4"/>
    <w:rsid w:val="00146C35"/>
    <w:rsid w:val="00146C5A"/>
    <w:rsid w:val="00146D61"/>
    <w:rsid w:val="00146DAF"/>
    <w:rsid w:val="00147F73"/>
    <w:rsid w:val="00151188"/>
    <w:rsid w:val="001513F5"/>
    <w:rsid w:val="00151585"/>
    <w:rsid w:val="00151918"/>
    <w:rsid w:val="00151E48"/>
    <w:rsid w:val="00151EA8"/>
    <w:rsid w:val="00152942"/>
    <w:rsid w:val="00152EF6"/>
    <w:rsid w:val="00153060"/>
    <w:rsid w:val="00153417"/>
    <w:rsid w:val="001538D6"/>
    <w:rsid w:val="00153C46"/>
    <w:rsid w:val="00153D39"/>
    <w:rsid w:val="00154164"/>
    <w:rsid w:val="00154191"/>
    <w:rsid w:val="0015444F"/>
    <w:rsid w:val="00154FFE"/>
    <w:rsid w:val="00155484"/>
    <w:rsid w:val="001557FA"/>
    <w:rsid w:val="00155D4C"/>
    <w:rsid w:val="001565C9"/>
    <w:rsid w:val="00156CB8"/>
    <w:rsid w:val="00157069"/>
    <w:rsid w:val="001571ED"/>
    <w:rsid w:val="00160177"/>
    <w:rsid w:val="001609C8"/>
    <w:rsid w:val="00160CA7"/>
    <w:rsid w:val="001619CC"/>
    <w:rsid w:val="00161B63"/>
    <w:rsid w:val="00162451"/>
    <w:rsid w:val="001625A9"/>
    <w:rsid w:val="00162AD0"/>
    <w:rsid w:val="00163266"/>
    <w:rsid w:val="00163471"/>
    <w:rsid w:val="00164360"/>
    <w:rsid w:val="00164484"/>
    <w:rsid w:val="00164549"/>
    <w:rsid w:val="00164AD6"/>
    <w:rsid w:val="00164C19"/>
    <w:rsid w:val="00164C6A"/>
    <w:rsid w:val="00164D4E"/>
    <w:rsid w:val="00165084"/>
    <w:rsid w:val="00165507"/>
    <w:rsid w:val="00165588"/>
    <w:rsid w:val="00165BED"/>
    <w:rsid w:val="00165FE9"/>
    <w:rsid w:val="00166939"/>
    <w:rsid w:val="00166A94"/>
    <w:rsid w:val="00166EDD"/>
    <w:rsid w:val="0016720E"/>
    <w:rsid w:val="00167490"/>
    <w:rsid w:val="0016749C"/>
    <w:rsid w:val="001678F0"/>
    <w:rsid w:val="00167BC8"/>
    <w:rsid w:val="00167D4C"/>
    <w:rsid w:val="00167EC8"/>
    <w:rsid w:val="00170922"/>
    <w:rsid w:val="0017095A"/>
    <w:rsid w:val="00170CE3"/>
    <w:rsid w:val="0017154E"/>
    <w:rsid w:val="00171998"/>
    <w:rsid w:val="00171D70"/>
    <w:rsid w:val="00173575"/>
    <w:rsid w:val="00173F70"/>
    <w:rsid w:val="00174063"/>
    <w:rsid w:val="00174332"/>
    <w:rsid w:val="001744D0"/>
    <w:rsid w:val="00174DE9"/>
    <w:rsid w:val="00174F24"/>
    <w:rsid w:val="0017558D"/>
    <w:rsid w:val="001755A3"/>
    <w:rsid w:val="0017568A"/>
    <w:rsid w:val="001757CF"/>
    <w:rsid w:val="00175F89"/>
    <w:rsid w:val="0017635D"/>
    <w:rsid w:val="00176833"/>
    <w:rsid w:val="00176B1B"/>
    <w:rsid w:val="00176D93"/>
    <w:rsid w:val="00176FB6"/>
    <w:rsid w:val="0017711A"/>
    <w:rsid w:val="001771DE"/>
    <w:rsid w:val="0017725C"/>
    <w:rsid w:val="00177481"/>
    <w:rsid w:val="00177956"/>
    <w:rsid w:val="001779DA"/>
    <w:rsid w:val="00177B57"/>
    <w:rsid w:val="00180477"/>
    <w:rsid w:val="00180923"/>
    <w:rsid w:val="00180AD6"/>
    <w:rsid w:val="00180BD8"/>
    <w:rsid w:val="00180F7B"/>
    <w:rsid w:val="00181FC4"/>
    <w:rsid w:val="001820A0"/>
    <w:rsid w:val="00182249"/>
    <w:rsid w:val="001823D8"/>
    <w:rsid w:val="0018247B"/>
    <w:rsid w:val="00182704"/>
    <w:rsid w:val="00182A54"/>
    <w:rsid w:val="00182B1E"/>
    <w:rsid w:val="00182B45"/>
    <w:rsid w:val="00182CAD"/>
    <w:rsid w:val="0018308D"/>
    <w:rsid w:val="001830C5"/>
    <w:rsid w:val="001835F1"/>
    <w:rsid w:val="00183812"/>
    <w:rsid w:val="00183846"/>
    <w:rsid w:val="00183ED9"/>
    <w:rsid w:val="00183F16"/>
    <w:rsid w:val="00184322"/>
    <w:rsid w:val="00184BAE"/>
    <w:rsid w:val="00184CF0"/>
    <w:rsid w:val="00184E03"/>
    <w:rsid w:val="0018539D"/>
    <w:rsid w:val="001856E0"/>
    <w:rsid w:val="001857B3"/>
    <w:rsid w:val="001859A8"/>
    <w:rsid w:val="001861E6"/>
    <w:rsid w:val="00186281"/>
    <w:rsid w:val="001866F8"/>
    <w:rsid w:val="0018680C"/>
    <w:rsid w:val="001869C2"/>
    <w:rsid w:val="00187217"/>
    <w:rsid w:val="0018754F"/>
    <w:rsid w:val="001875DE"/>
    <w:rsid w:val="001878A4"/>
    <w:rsid w:val="00190FC6"/>
    <w:rsid w:val="001913AF"/>
    <w:rsid w:val="001919E5"/>
    <w:rsid w:val="00191B4D"/>
    <w:rsid w:val="00191E76"/>
    <w:rsid w:val="0019208B"/>
    <w:rsid w:val="00192F48"/>
    <w:rsid w:val="00192F79"/>
    <w:rsid w:val="001930E0"/>
    <w:rsid w:val="001933C2"/>
    <w:rsid w:val="00193463"/>
    <w:rsid w:val="001936DE"/>
    <w:rsid w:val="00193B9E"/>
    <w:rsid w:val="00194C07"/>
    <w:rsid w:val="00195264"/>
    <w:rsid w:val="00195935"/>
    <w:rsid w:val="00195CF9"/>
    <w:rsid w:val="001960E8"/>
    <w:rsid w:val="0019625E"/>
    <w:rsid w:val="00196366"/>
    <w:rsid w:val="00196421"/>
    <w:rsid w:val="0019661C"/>
    <w:rsid w:val="00196844"/>
    <w:rsid w:val="001968D2"/>
    <w:rsid w:val="0019699B"/>
    <w:rsid w:val="00196D8F"/>
    <w:rsid w:val="00196F36"/>
    <w:rsid w:val="00197339"/>
    <w:rsid w:val="001A0347"/>
    <w:rsid w:val="001A03FB"/>
    <w:rsid w:val="001A043B"/>
    <w:rsid w:val="001A0580"/>
    <w:rsid w:val="001A085F"/>
    <w:rsid w:val="001A0C0D"/>
    <w:rsid w:val="001A192A"/>
    <w:rsid w:val="001A1A20"/>
    <w:rsid w:val="001A1A3C"/>
    <w:rsid w:val="001A23CE"/>
    <w:rsid w:val="001A3319"/>
    <w:rsid w:val="001A37AF"/>
    <w:rsid w:val="001A3ADD"/>
    <w:rsid w:val="001A3CAD"/>
    <w:rsid w:val="001A4083"/>
    <w:rsid w:val="001A43A5"/>
    <w:rsid w:val="001A4859"/>
    <w:rsid w:val="001A4954"/>
    <w:rsid w:val="001A4A0E"/>
    <w:rsid w:val="001A4B58"/>
    <w:rsid w:val="001A4D97"/>
    <w:rsid w:val="001A4E84"/>
    <w:rsid w:val="001A5530"/>
    <w:rsid w:val="001A5546"/>
    <w:rsid w:val="001A55F1"/>
    <w:rsid w:val="001A629F"/>
    <w:rsid w:val="001A6658"/>
    <w:rsid w:val="001A707E"/>
    <w:rsid w:val="001A70D7"/>
    <w:rsid w:val="001A7397"/>
    <w:rsid w:val="001A7D93"/>
    <w:rsid w:val="001B00FE"/>
    <w:rsid w:val="001B0495"/>
    <w:rsid w:val="001B1348"/>
    <w:rsid w:val="001B188F"/>
    <w:rsid w:val="001B20DB"/>
    <w:rsid w:val="001B2553"/>
    <w:rsid w:val="001B26D7"/>
    <w:rsid w:val="001B27BC"/>
    <w:rsid w:val="001B2A20"/>
    <w:rsid w:val="001B322D"/>
    <w:rsid w:val="001B3277"/>
    <w:rsid w:val="001B328F"/>
    <w:rsid w:val="001B348D"/>
    <w:rsid w:val="001B375B"/>
    <w:rsid w:val="001B3A3B"/>
    <w:rsid w:val="001B3A99"/>
    <w:rsid w:val="001B3FD2"/>
    <w:rsid w:val="001B45F5"/>
    <w:rsid w:val="001B47A1"/>
    <w:rsid w:val="001B49C9"/>
    <w:rsid w:val="001B4B10"/>
    <w:rsid w:val="001B501A"/>
    <w:rsid w:val="001B5945"/>
    <w:rsid w:val="001B5B5D"/>
    <w:rsid w:val="001B61B3"/>
    <w:rsid w:val="001B68C3"/>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3233"/>
    <w:rsid w:val="001C3F53"/>
    <w:rsid w:val="001C40CF"/>
    <w:rsid w:val="001C46FC"/>
    <w:rsid w:val="001C494B"/>
    <w:rsid w:val="001C4E2F"/>
    <w:rsid w:val="001C516F"/>
    <w:rsid w:val="001C5AA5"/>
    <w:rsid w:val="001C5C4B"/>
    <w:rsid w:val="001C5DF0"/>
    <w:rsid w:val="001C614F"/>
    <w:rsid w:val="001C6891"/>
    <w:rsid w:val="001C6B95"/>
    <w:rsid w:val="001C6D13"/>
    <w:rsid w:val="001C6E6D"/>
    <w:rsid w:val="001C6E7D"/>
    <w:rsid w:val="001C799F"/>
    <w:rsid w:val="001D0524"/>
    <w:rsid w:val="001D081B"/>
    <w:rsid w:val="001D09F6"/>
    <w:rsid w:val="001D0B92"/>
    <w:rsid w:val="001D0D12"/>
    <w:rsid w:val="001D0E6C"/>
    <w:rsid w:val="001D1715"/>
    <w:rsid w:val="001D1B82"/>
    <w:rsid w:val="001D1F3B"/>
    <w:rsid w:val="001D2415"/>
    <w:rsid w:val="001D2668"/>
    <w:rsid w:val="001D2D60"/>
    <w:rsid w:val="001D3AAC"/>
    <w:rsid w:val="001D41B0"/>
    <w:rsid w:val="001D4220"/>
    <w:rsid w:val="001D4E4C"/>
    <w:rsid w:val="001D5976"/>
    <w:rsid w:val="001D5B1D"/>
    <w:rsid w:val="001D5C73"/>
    <w:rsid w:val="001D5D94"/>
    <w:rsid w:val="001D5FB0"/>
    <w:rsid w:val="001D6895"/>
    <w:rsid w:val="001D69DD"/>
    <w:rsid w:val="001D6A05"/>
    <w:rsid w:val="001D6C41"/>
    <w:rsid w:val="001D6D2F"/>
    <w:rsid w:val="001D6EBC"/>
    <w:rsid w:val="001D7256"/>
    <w:rsid w:val="001D74F7"/>
    <w:rsid w:val="001D78A5"/>
    <w:rsid w:val="001D7B2C"/>
    <w:rsid w:val="001D7DD2"/>
    <w:rsid w:val="001E02F3"/>
    <w:rsid w:val="001E0525"/>
    <w:rsid w:val="001E0EC0"/>
    <w:rsid w:val="001E0EC2"/>
    <w:rsid w:val="001E120B"/>
    <w:rsid w:val="001E1495"/>
    <w:rsid w:val="001E188D"/>
    <w:rsid w:val="001E196D"/>
    <w:rsid w:val="001E1ADA"/>
    <w:rsid w:val="001E1BBF"/>
    <w:rsid w:val="001E1D11"/>
    <w:rsid w:val="001E227C"/>
    <w:rsid w:val="001E22AF"/>
    <w:rsid w:val="001E2532"/>
    <w:rsid w:val="001E29DC"/>
    <w:rsid w:val="001E2CD1"/>
    <w:rsid w:val="001E2E05"/>
    <w:rsid w:val="001E395D"/>
    <w:rsid w:val="001E3C5E"/>
    <w:rsid w:val="001E403C"/>
    <w:rsid w:val="001E42F7"/>
    <w:rsid w:val="001E4A64"/>
    <w:rsid w:val="001E5497"/>
    <w:rsid w:val="001E5A26"/>
    <w:rsid w:val="001E5BA6"/>
    <w:rsid w:val="001E5FE3"/>
    <w:rsid w:val="001E6117"/>
    <w:rsid w:val="001E650B"/>
    <w:rsid w:val="001E6A1F"/>
    <w:rsid w:val="001F0417"/>
    <w:rsid w:val="001F0A13"/>
    <w:rsid w:val="001F0D72"/>
    <w:rsid w:val="001F171F"/>
    <w:rsid w:val="001F1AC1"/>
    <w:rsid w:val="001F1CCF"/>
    <w:rsid w:val="001F2681"/>
    <w:rsid w:val="001F2CE7"/>
    <w:rsid w:val="001F2EC8"/>
    <w:rsid w:val="001F39FD"/>
    <w:rsid w:val="001F3D8A"/>
    <w:rsid w:val="001F4027"/>
    <w:rsid w:val="001F41B9"/>
    <w:rsid w:val="001F4E3C"/>
    <w:rsid w:val="001F4F1E"/>
    <w:rsid w:val="001F5054"/>
    <w:rsid w:val="001F51B7"/>
    <w:rsid w:val="001F5AC4"/>
    <w:rsid w:val="001F685B"/>
    <w:rsid w:val="001F6DB3"/>
    <w:rsid w:val="001F7238"/>
    <w:rsid w:val="001F72B3"/>
    <w:rsid w:val="001F77EB"/>
    <w:rsid w:val="002007FC"/>
    <w:rsid w:val="00200915"/>
    <w:rsid w:val="002009DE"/>
    <w:rsid w:val="002012F1"/>
    <w:rsid w:val="0020146F"/>
    <w:rsid w:val="0020158B"/>
    <w:rsid w:val="00201BDA"/>
    <w:rsid w:val="00201C52"/>
    <w:rsid w:val="00201C68"/>
    <w:rsid w:val="002033DA"/>
    <w:rsid w:val="00203BC6"/>
    <w:rsid w:val="002041CB"/>
    <w:rsid w:val="002042EA"/>
    <w:rsid w:val="002048F1"/>
    <w:rsid w:val="00204AB8"/>
    <w:rsid w:val="00204BE8"/>
    <w:rsid w:val="00205116"/>
    <w:rsid w:val="00205393"/>
    <w:rsid w:val="00205844"/>
    <w:rsid w:val="00205A0D"/>
    <w:rsid w:val="0020639C"/>
    <w:rsid w:val="00206B03"/>
    <w:rsid w:val="00206CA7"/>
    <w:rsid w:val="00206D24"/>
    <w:rsid w:val="00206E85"/>
    <w:rsid w:val="002070DD"/>
    <w:rsid w:val="00207A21"/>
    <w:rsid w:val="00207AB0"/>
    <w:rsid w:val="00210396"/>
    <w:rsid w:val="0021058F"/>
    <w:rsid w:val="00210799"/>
    <w:rsid w:val="00211887"/>
    <w:rsid w:val="002119A1"/>
    <w:rsid w:val="00211B06"/>
    <w:rsid w:val="00211E87"/>
    <w:rsid w:val="00211F52"/>
    <w:rsid w:val="002122D0"/>
    <w:rsid w:val="002124AD"/>
    <w:rsid w:val="0021291C"/>
    <w:rsid w:val="00212B76"/>
    <w:rsid w:val="00212E8C"/>
    <w:rsid w:val="0021302A"/>
    <w:rsid w:val="0021359F"/>
    <w:rsid w:val="00213774"/>
    <w:rsid w:val="00213EDC"/>
    <w:rsid w:val="00214240"/>
    <w:rsid w:val="00214771"/>
    <w:rsid w:val="002148BA"/>
    <w:rsid w:val="0021496B"/>
    <w:rsid w:val="00214A1E"/>
    <w:rsid w:val="002150B1"/>
    <w:rsid w:val="00215126"/>
    <w:rsid w:val="002152FE"/>
    <w:rsid w:val="00215E61"/>
    <w:rsid w:val="00215EAE"/>
    <w:rsid w:val="00216279"/>
    <w:rsid w:val="002163DA"/>
    <w:rsid w:val="00216BCB"/>
    <w:rsid w:val="00216CCD"/>
    <w:rsid w:val="00217101"/>
    <w:rsid w:val="002172EA"/>
    <w:rsid w:val="00217A9A"/>
    <w:rsid w:val="00217BC1"/>
    <w:rsid w:val="00217E90"/>
    <w:rsid w:val="00217FA2"/>
    <w:rsid w:val="0022000A"/>
    <w:rsid w:val="00220DCE"/>
    <w:rsid w:val="002213A3"/>
    <w:rsid w:val="0022198C"/>
    <w:rsid w:val="002222F0"/>
    <w:rsid w:val="00222719"/>
    <w:rsid w:val="00222B91"/>
    <w:rsid w:val="00223D2C"/>
    <w:rsid w:val="00223F01"/>
    <w:rsid w:val="002240B1"/>
    <w:rsid w:val="00224544"/>
    <w:rsid w:val="002245E4"/>
    <w:rsid w:val="00224814"/>
    <w:rsid w:val="00224A63"/>
    <w:rsid w:val="00224D37"/>
    <w:rsid w:val="00225EE2"/>
    <w:rsid w:val="00225FE0"/>
    <w:rsid w:val="00226090"/>
    <w:rsid w:val="0022620B"/>
    <w:rsid w:val="00226776"/>
    <w:rsid w:val="00226BDC"/>
    <w:rsid w:val="00226D48"/>
    <w:rsid w:val="00226DA3"/>
    <w:rsid w:val="002273CD"/>
    <w:rsid w:val="002300A4"/>
    <w:rsid w:val="00230427"/>
    <w:rsid w:val="002307C3"/>
    <w:rsid w:val="00230996"/>
    <w:rsid w:val="0023130C"/>
    <w:rsid w:val="002315F3"/>
    <w:rsid w:val="002318C6"/>
    <w:rsid w:val="00231909"/>
    <w:rsid w:val="00231B81"/>
    <w:rsid w:val="00231EAA"/>
    <w:rsid w:val="002322CE"/>
    <w:rsid w:val="00232E56"/>
    <w:rsid w:val="00232F33"/>
    <w:rsid w:val="002332A0"/>
    <w:rsid w:val="00233554"/>
    <w:rsid w:val="002337BC"/>
    <w:rsid w:val="00233B46"/>
    <w:rsid w:val="00233BCC"/>
    <w:rsid w:val="00235232"/>
    <w:rsid w:val="00235291"/>
    <w:rsid w:val="00235360"/>
    <w:rsid w:val="0023630A"/>
    <w:rsid w:val="002364D4"/>
    <w:rsid w:val="0023656A"/>
    <w:rsid w:val="0023663B"/>
    <w:rsid w:val="00237162"/>
    <w:rsid w:val="002371A0"/>
    <w:rsid w:val="00237288"/>
    <w:rsid w:val="00237B2B"/>
    <w:rsid w:val="00237E4B"/>
    <w:rsid w:val="002406DC"/>
    <w:rsid w:val="0024117B"/>
    <w:rsid w:val="0024128D"/>
    <w:rsid w:val="002413FC"/>
    <w:rsid w:val="00241D1D"/>
    <w:rsid w:val="00241F4D"/>
    <w:rsid w:val="00242700"/>
    <w:rsid w:val="0024284D"/>
    <w:rsid w:val="00242B32"/>
    <w:rsid w:val="00243403"/>
    <w:rsid w:val="002439D3"/>
    <w:rsid w:val="00243B17"/>
    <w:rsid w:val="002442F5"/>
    <w:rsid w:val="00244C28"/>
    <w:rsid w:val="00244D06"/>
    <w:rsid w:val="00245A39"/>
    <w:rsid w:val="00245E65"/>
    <w:rsid w:val="00245E82"/>
    <w:rsid w:val="002476DF"/>
    <w:rsid w:val="00247B6C"/>
    <w:rsid w:val="00247BE9"/>
    <w:rsid w:val="00250328"/>
    <w:rsid w:val="00250F47"/>
    <w:rsid w:val="00250F7A"/>
    <w:rsid w:val="00250FFA"/>
    <w:rsid w:val="002517BE"/>
    <w:rsid w:val="00251F57"/>
    <w:rsid w:val="002523CC"/>
    <w:rsid w:val="002526B7"/>
    <w:rsid w:val="00252A72"/>
    <w:rsid w:val="00252F42"/>
    <w:rsid w:val="00253111"/>
    <w:rsid w:val="00253737"/>
    <w:rsid w:val="00253A7E"/>
    <w:rsid w:val="00253A9A"/>
    <w:rsid w:val="00253B29"/>
    <w:rsid w:val="00253B44"/>
    <w:rsid w:val="002542DE"/>
    <w:rsid w:val="00254327"/>
    <w:rsid w:val="00254404"/>
    <w:rsid w:val="00254B71"/>
    <w:rsid w:val="00254BCB"/>
    <w:rsid w:val="00254C06"/>
    <w:rsid w:val="00255740"/>
    <w:rsid w:val="0025586A"/>
    <w:rsid w:val="00255BE1"/>
    <w:rsid w:val="00255EBE"/>
    <w:rsid w:val="00256688"/>
    <w:rsid w:val="002570E2"/>
    <w:rsid w:val="002575AF"/>
    <w:rsid w:val="00257644"/>
    <w:rsid w:val="002579B8"/>
    <w:rsid w:val="00257A82"/>
    <w:rsid w:val="00260249"/>
    <w:rsid w:val="0026035D"/>
    <w:rsid w:val="00260649"/>
    <w:rsid w:val="002607F1"/>
    <w:rsid w:val="00260870"/>
    <w:rsid w:val="00260F61"/>
    <w:rsid w:val="00260F8B"/>
    <w:rsid w:val="002612EE"/>
    <w:rsid w:val="0026170B"/>
    <w:rsid w:val="0026194A"/>
    <w:rsid w:val="00261D55"/>
    <w:rsid w:val="00261FEE"/>
    <w:rsid w:val="0026209A"/>
    <w:rsid w:val="0026223B"/>
    <w:rsid w:val="0026262D"/>
    <w:rsid w:val="00262643"/>
    <w:rsid w:val="00262C5D"/>
    <w:rsid w:val="00262CF7"/>
    <w:rsid w:val="00262EDE"/>
    <w:rsid w:val="0026323E"/>
    <w:rsid w:val="00263AA4"/>
    <w:rsid w:val="00263CBF"/>
    <w:rsid w:val="00263DC0"/>
    <w:rsid w:val="00264592"/>
    <w:rsid w:val="0026468A"/>
    <w:rsid w:val="0026509F"/>
    <w:rsid w:val="00265B32"/>
    <w:rsid w:val="00265C99"/>
    <w:rsid w:val="0026609E"/>
    <w:rsid w:val="002665F6"/>
    <w:rsid w:val="002676A2"/>
    <w:rsid w:val="00267D93"/>
    <w:rsid w:val="00267DAD"/>
    <w:rsid w:val="00267E0D"/>
    <w:rsid w:val="0027017C"/>
    <w:rsid w:val="0027089B"/>
    <w:rsid w:val="002709B1"/>
    <w:rsid w:val="0027123E"/>
    <w:rsid w:val="00271E19"/>
    <w:rsid w:val="002723D8"/>
    <w:rsid w:val="00273125"/>
    <w:rsid w:val="002731AF"/>
    <w:rsid w:val="00273722"/>
    <w:rsid w:val="002746F1"/>
    <w:rsid w:val="00274D52"/>
    <w:rsid w:val="0027510C"/>
    <w:rsid w:val="00275129"/>
    <w:rsid w:val="00275359"/>
    <w:rsid w:val="00275369"/>
    <w:rsid w:val="0027584F"/>
    <w:rsid w:val="00275E57"/>
    <w:rsid w:val="002760CB"/>
    <w:rsid w:val="002763E7"/>
    <w:rsid w:val="0027663D"/>
    <w:rsid w:val="00276D4C"/>
    <w:rsid w:val="00276DEC"/>
    <w:rsid w:val="0027715A"/>
    <w:rsid w:val="00277225"/>
    <w:rsid w:val="00277C1E"/>
    <w:rsid w:val="00277E84"/>
    <w:rsid w:val="00280560"/>
    <w:rsid w:val="0028056C"/>
    <w:rsid w:val="00281810"/>
    <w:rsid w:val="00281833"/>
    <w:rsid w:val="00281FA6"/>
    <w:rsid w:val="00282297"/>
    <w:rsid w:val="00282944"/>
    <w:rsid w:val="00282A93"/>
    <w:rsid w:val="00282C91"/>
    <w:rsid w:val="00282D98"/>
    <w:rsid w:val="002839BB"/>
    <w:rsid w:val="00283EDC"/>
    <w:rsid w:val="00284181"/>
    <w:rsid w:val="002841E6"/>
    <w:rsid w:val="00284325"/>
    <w:rsid w:val="002845AD"/>
    <w:rsid w:val="00284BAC"/>
    <w:rsid w:val="00285776"/>
    <w:rsid w:val="00285CF0"/>
    <w:rsid w:val="00285DD7"/>
    <w:rsid w:val="0028655B"/>
    <w:rsid w:val="00286984"/>
    <w:rsid w:val="00287531"/>
    <w:rsid w:val="00287EDB"/>
    <w:rsid w:val="0029010A"/>
    <w:rsid w:val="0029066D"/>
    <w:rsid w:val="0029074F"/>
    <w:rsid w:val="0029077D"/>
    <w:rsid w:val="00290F6B"/>
    <w:rsid w:val="00291369"/>
    <w:rsid w:val="00291770"/>
    <w:rsid w:val="00292A89"/>
    <w:rsid w:val="00292B5A"/>
    <w:rsid w:val="00292F3E"/>
    <w:rsid w:val="0029393F"/>
    <w:rsid w:val="00293A10"/>
    <w:rsid w:val="00293D59"/>
    <w:rsid w:val="00293F3B"/>
    <w:rsid w:val="00294132"/>
    <w:rsid w:val="00294412"/>
    <w:rsid w:val="002946D8"/>
    <w:rsid w:val="00294BF9"/>
    <w:rsid w:val="002952F7"/>
    <w:rsid w:val="002955FB"/>
    <w:rsid w:val="00295675"/>
    <w:rsid w:val="002959B9"/>
    <w:rsid w:val="0029654B"/>
    <w:rsid w:val="0029666D"/>
    <w:rsid w:val="002967C9"/>
    <w:rsid w:val="00296A00"/>
    <w:rsid w:val="00296F48"/>
    <w:rsid w:val="00297A81"/>
    <w:rsid w:val="00297B5E"/>
    <w:rsid w:val="00297EA8"/>
    <w:rsid w:val="002A04C4"/>
    <w:rsid w:val="002A0551"/>
    <w:rsid w:val="002A074A"/>
    <w:rsid w:val="002A10DD"/>
    <w:rsid w:val="002A17ED"/>
    <w:rsid w:val="002A1927"/>
    <w:rsid w:val="002A1C7F"/>
    <w:rsid w:val="002A2255"/>
    <w:rsid w:val="002A25CA"/>
    <w:rsid w:val="002A39BF"/>
    <w:rsid w:val="002A3DB9"/>
    <w:rsid w:val="002A46FF"/>
    <w:rsid w:val="002A47BE"/>
    <w:rsid w:val="002A4895"/>
    <w:rsid w:val="002A4CEA"/>
    <w:rsid w:val="002A4FDB"/>
    <w:rsid w:val="002A58CA"/>
    <w:rsid w:val="002A5B2E"/>
    <w:rsid w:val="002A5F32"/>
    <w:rsid w:val="002A63AE"/>
    <w:rsid w:val="002A6475"/>
    <w:rsid w:val="002A6C69"/>
    <w:rsid w:val="002A7351"/>
    <w:rsid w:val="002A73DE"/>
    <w:rsid w:val="002A7C2C"/>
    <w:rsid w:val="002A7F56"/>
    <w:rsid w:val="002B0491"/>
    <w:rsid w:val="002B07BB"/>
    <w:rsid w:val="002B08C7"/>
    <w:rsid w:val="002B119F"/>
    <w:rsid w:val="002B1B52"/>
    <w:rsid w:val="002B2243"/>
    <w:rsid w:val="002B2AB7"/>
    <w:rsid w:val="002B35E0"/>
    <w:rsid w:val="002B3F44"/>
    <w:rsid w:val="002B3F89"/>
    <w:rsid w:val="002B4672"/>
    <w:rsid w:val="002B4769"/>
    <w:rsid w:val="002B48F8"/>
    <w:rsid w:val="002B52B0"/>
    <w:rsid w:val="002B5C36"/>
    <w:rsid w:val="002B5CFE"/>
    <w:rsid w:val="002B617C"/>
    <w:rsid w:val="002B67BC"/>
    <w:rsid w:val="002B6D12"/>
    <w:rsid w:val="002B722A"/>
    <w:rsid w:val="002B767D"/>
    <w:rsid w:val="002B7C67"/>
    <w:rsid w:val="002C062E"/>
    <w:rsid w:val="002C0864"/>
    <w:rsid w:val="002C0BD7"/>
    <w:rsid w:val="002C0D69"/>
    <w:rsid w:val="002C11A7"/>
    <w:rsid w:val="002C1783"/>
    <w:rsid w:val="002C1B77"/>
    <w:rsid w:val="002C1E23"/>
    <w:rsid w:val="002C1F1F"/>
    <w:rsid w:val="002C23C2"/>
    <w:rsid w:val="002C242A"/>
    <w:rsid w:val="002C356C"/>
    <w:rsid w:val="002C36F1"/>
    <w:rsid w:val="002C3C4C"/>
    <w:rsid w:val="002C4B22"/>
    <w:rsid w:val="002C56E0"/>
    <w:rsid w:val="002C67CB"/>
    <w:rsid w:val="002C6AB6"/>
    <w:rsid w:val="002C6E0D"/>
    <w:rsid w:val="002C6E40"/>
    <w:rsid w:val="002C70CA"/>
    <w:rsid w:val="002C72E8"/>
    <w:rsid w:val="002C772F"/>
    <w:rsid w:val="002C7845"/>
    <w:rsid w:val="002D02C8"/>
    <w:rsid w:val="002D0439"/>
    <w:rsid w:val="002D06BC"/>
    <w:rsid w:val="002D0A70"/>
    <w:rsid w:val="002D0D08"/>
    <w:rsid w:val="002D144D"/>
    <w:rsid w:val="002D1C57"/>
    <w:rsid w:val="002D21EE"/>
    <w:rsid w:val="002D24B3"/>
    <w:rsid w:val="002D2680"/>
    <w:rsid w:val="002D2762"/>
    <w:rsid w:val="002D2AA8"/>
    <w:rsid w:val="002D2D18"/>
    <w:rsid w:val="002D2DFE"/>
    <w:rsid w:val="002D365B"/>
    <w:rsid w:val="002D3B33"/>
    <w:rsid w:val="002D468C"/>
    <w:rsid w:val="002D4C51"/>
    <w:rsid w:val="002D50A1"/>
    <w:rsid w:val="002D5BBC"/>
    <w:rsid w:val="002D62FE"/>
    <w:rsid w:val="002D64A0"/>
    <w:rsid w:val="002D7980"/>
    <w:rsid w:val="002D7A17"/>
    <w:rsid w:val="002D7D33"/>
    <w:rsid w:val="002D7F95"/>
    <w:rsid w:val="002E0960"/>
    <w:rsid w:val="002E0A3A"/>
    <w:rsid w:val="002E0EAA"/>
    <w:rsid w:val="002E1073"/>
    <w:rsid w:val="002E110D"/>
    <w:rsid w:val="002E15BD"/>
    <w:rsid w:val="002E15EA"/>
    <w:rsid w:val="002E19DB"/>
    <w:rsid w:val="002E1EDB"/>
    <w:rsid w:val="002E25BF"/>
    <w:rsid w:val="002E26FA"/>
    <w:rsid w:val="002E2954"/>
    <w:rsid w:val="002E2A91"/>
    <w:rsid w:val="002E2E17"/>
    <w:rsid w:val="002E3946"/>
    <w:rsid w:val="002E3D88"/>
    <w:rsid w:val="002E3DF8"/>
    <w:rsid w:val="002E3E28"/>
    <w:rsid w:val="002E40C6"/>
    <w:rsid w:val="002E4165"/>
    <w:rsid w:val="002E428E"/>
    <w:rsid w:val="002E4429"/>
    <w:rsid w:val="002E442B"/>
    <w:rsid w:val="002E4604"/>
    <w:rsid w:val="002E470D"/>
    <w:rsid w:val="002E4D01"/>
    <w:rsid w:val="002E5077"/>
    <w:rsid w:val="002E52CA"/>
    <w:rsid w:val="002E52DA"/>
    <w:rsid w:val="002E5330"/>
    <w:rsid w:val="002E558B"/>
    <w:rsid w:val="002E5601"/>
    <w:rsid w:val="002E58FD"/>
    <w:rsid w:val="002E5A6F"/>
    <w:rsid w:val="002E5C4C"/>
    <w:rsid w:val="002E609F"/>
    <w:rsid w:val="002E651E"/>
    <w:rsid w:val="002E65EE"/>
    <w:rsid w:val="002E6627"/>
    <w:rsid w:val="002E6D64"/>
    <w:rsid w:val="002E6F23"/>
    <w:rsid w:val="002E7616"/>
    <w:rsid w:val="002E7E5D"/>
    <w:rsid w:val="002E7EAB"/>
    <w:rsid w:val="002E7FDF"/>
    <w:rsid w:val="002F0223"/>
    <w:rsid w:val="002F0A58"/>
    <w:rsid w:val="002F1236"/>
    <w:rsid w:val="002F146B"/>
    <w:rsid w:val="002F1E13"/>
    <w:rsid w:val="002F2024"/>
    <w:rsid w:val="002F23F2"/>
    <w:rsid w:val="002F2643"/>
    <w:rsid w:val="002F27A1"/>
    <w:rsid w:val="002F29C1"/>
    <w:rsid w:val="002F2E1B"/>
    <w:rsid w:val="002F2E9D"/>
    <w:rsid w:val="002F2ED1"/>
    <w:rsid w:val="002F3A96"/>
    <w:rsid w:val="002F3BBD"/>
    <w:rsid w:val="002F3C57"/>
    <w:rsid w:val="002F43A0"/>
    <w:rsid w:val="002F45E5"/>
    <w:rsid w:val="002F494C"/>
    <w:rsid w:val="002F56AE"/>
    <w:rsid w:val="002F5C35"/>
    <w:rsid w:val="002F5E45"/>
    <w:rsid w:val="002F62A0"/>
    <w:rsid w:val="002F6332"/>
    <w:rsid w:val="002F6577"/>
    <w:rsid w:val="002F70C4"/>
    <w:rsid w:val="002F73B1"/>
    <w:rsid w:val="002F75BA"/>
    <w:rsid w:val="002F7688"/>
    <w:rsid w:val="003003C1"/>
    <w:rsid w:val="00300401"/>
    <w:rsid w:val="0030174E"/>
    <w:rsid w:val="00301C1C"/>
    <w:rsid w:val="00301D12"/>
    <w:rsid w:val="00302C04"/>
    <w:rsid w:val="003031B5"/>
    <w:rsid w:val="00303EE9"/>
    <w:rsid w:val="00303FE0"/>
    <w:rsid w:val="00304229"/>
    <w:rsid w:val="0030428A"/>
    <w:rsid w:val="00305368"/>
    <w:rsid w:val="00305552"/>
    <w:rsid w:val="00305CE1"/>
    <w:rsid w:val="00307594"/>
    <w:rsid w:val="00310227"/>
    <w:rsid w:val="003104F9"/>
    <w:rsid w:val="0031073C"/>
    <w:rsid w:val="00310A04"/>
    <w:rsid w:val="00310F2C"/>
    <w:rsid w:val="00310F36"/>
    <w:rsid w:val="0031131C"/>
    <w:rsid w:val="003117D0"/>
    <w:rsid w:val="003120FC"/>
    <w:rsid w:val="003123C5"/>
    <w:rsid w:val="00312E0F"/>
    <w:rsid w:val="00312EA3"/>
    <w:rsid w:val="003134BD"/>
    <w:rsid w:val="00313A04"/>
    <w:rsid w:val="00313B66"/>
    <w:rsid w:val="003141BD"/>
    <w:rsid w:val="00314361"/>
    <w:rsid w:val="0031499F"/>
    <w:rsid w:val="00314FD6"/>
    <w:rsid w:val="00315296"/>
    <w:rsid w:val="003154BC"/>
    <w:rsid w:val="003156D0"/>
    <w:rsid w:val="00315A36"/>
    <w:rsid w:val="00316627"/>
    <w:rsid w:val="00316691"/>
    <w:rsid w:val="00316DDF"/>
    <w:rsid w:val="00316FD9"/>
    <w:rsid w:val="0031705B"/>
    <w:rsid w:val="003177FF"/>
    <w:rsid w:val="00317ABA"/>
    <w:rsid w:val="00317AC0"/>
    <w:rsid w:val="00317FF0"/>
    <w:rsid w:val="0032035F"/>
    <w:rsid w:val="0032042E"/>
    <w:rsid w:val="00320BCB"/>
    <w:rsid w:val="00320D10"/>
    <w:rsid w:val="00320E50"/>
    <w:rsid w:val="00320FE0"/>
    <w:rsid w:val="00321CBC"/>
    <w:rsid w:val="00321CE3"/>
    <w:rsid w:val="00322410"/>
    <w:rsid w:val="0032294E"/>
    <w:rsid w:val="00322CC4"/>
    <w:rsid w:val="00322CE6"/>
    <w:rsid w:val="003236A1"/>
    <w:rsid w:val="00323D07"/>
    <w:rsid w:val="0032417D"/>
    <w:rsid w:val="00324DD8"/>
    <w:rsid w:val="00324DDF"/>
    <w:rsid w:val="0032554B"/>
    <w:rsid w:val="00325692"/>
    <w:rsid w:val="00325E08"/>
    <w:rsid w:val="00325EE2"/>
    <w:rsid w:val="00326453"/>
    <w:rsid w:val="00326C57"/>
    <w:rsid w:val="003272CE"/>
    <w:rsid w:val="0032753B"/>
    <w:rsid w:val="003277B1"/>
    <w:rsid w:val="00327976"/>
    <w:rsid w:val="00330246"/>
    <w:rsid w:val="003304D1"/>
    <w:rsid w:val="00330533"/>
    <w:rsid w:val="00330B3A"/>
    <w:rsid w:val="00330D29"/>
    <w:rsid w:val="00330F31"/>
    <w:rsid w:val="00331963"/>
    <w:rsid w:val="00331F2C"/>
    <w:rsid w:val="00331F59"/>
    <w:rsid w:val="003327A5"/>
    <w:rsid w:val="003327FB"/>
    <w:rsid w:val="00332B65"/>
    <w:rsid w:val="00332BEF"/>
    <w:rsid w:val="0033395A"/>
    <w:rsid w:val="0033396F"/>
    <w:rsid w:val="0033411D"/>
    <w:rsid w:val="003341EB"/>
    <w:rsid w:val="00334277"/>
    <w:rsid w:val="003342A9"/>
    <w:rsid w:val="00334564"/>
    <w:rsid w:val="0033484C"/>
    <w:rsid w:val="00334CBF"/>
    <w:rsid w:val="00334DD0"/>
    <w:rsid w:val="00335503"/>
    <w:rsid w:val="00335510"/>
    <w:rsid w:val="00335612"/>
    <w:rsid w:val="00335E16"/>
    <w:rsid w:val="00335F4F"/>
    <w:rsid w:val="00336066"/>
    <w:rsid w:val="00336389"/>
    <w:rsid w:val="0033661C"/>
    <w:rsid w:val="00336C1B"/>
    <w:rsid w:val="00337ED2"/>
    <w:rsid w:val="003400E2"/>
    <w:rsid w:val="003415AC"/>
    <w:rsid w:val="003417FF"/>
    <w:rsid w:val="00341922"/>
    <w:rsid w:val="00341CFC"/>
    <w:rsid w:val="00342453"/>
    <w:rsid w:val="0034257C"/>
    <w:rsid w:val="00342956"/>
    <w:rsid w:val="003429FB"/>
    <w:rsid w:val="00343662"/>
    <w:rsid w:val="00344541"/>
    <w:rsid w:val="003448CE"/>
    <w:rsid w:val="00345080"/>
    <w:rsid w:val="00345670"/>
    <w:rsid w:val="00345D61"/>
    <w:rsid w:val="00345FB9"/>
    <w:rsid w:val="0034661D"/>
    <w:rsid w:val="00346D35"/>
    <w:rsid w:val="003474E5"/>
    <w:rsid w:val="00347510"/>
    <w:rsid w:val="00347634"/>
    <w:rsid w:val="00347F00"/>
    <w:rsid w:val="003505EA"/>
    <w:rsid w:val="00350DCB"/>
    <w:rsid w:val="00351148"/>
    <w:rsid w:val="0035126B"/>
    <w:rsid w:val="00351666"/>
    <w:rsid w:val="00351CD9"/>
    <w:rsid w:val="003520CA"/>
    <w:rsid w:val="003523DB"/>
    <w:rsid w:val="00352738"/>
    <w:rsid w:val="00352913"/>
    <w:rsid w:val="00352B92"/>
    <w:rsid w:val="00353341"/>
    <w:rsid w:val="003535A9"/>
    <w:rsid w:val="00353EFA"/>
    <w:rsid w:val="003540A2"/>
    <w:rsid w:val="00354B38"/>
    <w:rsid w:val="00354CBC"/>
    <w:rsid w:val="003550B4"/>
    <w:rsid w:val="00355315"/>
    <w:rsid w:val="00355328"/>
    <w:rsid w:val="00355AC2"/>
    <w:rsid w:val="00355F1B"/>
    <w:rsid w:val="00355F60"/>
    <w:rsid w:val="0035622C"/>
    <w:rsid w:val="0035672A"/>
    <w:rsid w:val="00356B02"/>
    <w:rsid w:val="0035732E"/>
    <w:rsid w:val="003574F2"/>
    <w:rsid w:val="00357BED"/>
    <w:rsid w:val="00357F76"/>
    <w:rsid w:val="003602A4"/>
    <w:rsid w:val="00360AB4"/>
    <w:rsid w:val="003616E4"/>
    <w:rsid w:val="003619CF"/>
    <w:rsid w:val="00362266"/>
    <w:rsid w:val="0036242C"/>
    <w:rsid w:val="003628FB"/>
    <w:rsid w:val="00362913"/>
    <w:rsid w:val="003629EE"/>
    <w:rsid w:val="00362D09"/>
    <w:rsid w:val="0036310E"/>
    <w:rsid w:val="003640D9"/>
    <w:rsid w:val="003642B8"/>
    <w:rsid w:val="003647FC"/>
    <w:rsid w:val="00364A77"/>
    <w:rsid w:val="00364AE1"/>
    <w:rsid w:val="00364B42"/>
    <w:rsid w:val="003651C6"/>
    <w:rsid w:val="00365716"/>
    <w:rsid w:val="0036685A"/>
    <w:rsid w:val="00366B9C"/>
    <w:rsid w:val="00366E9D"/>
    <w:rsid w:val="00367461"/>
    <w:rsid w:val="00367507"/>
    <w:rsid w:val="00367CF0"/>
    <w:rsid w:val="003700F6"/>
    <w:rsid w:val="003711A2"/>
    <w:rsid w:val="0037121E"/>
    <w:rsid w:val="00371419"/>
    <w:rsid w:val="003714AD"/>
    <w:rsid w:val="003715C3"/>
    <w:rsid w:val="00371CDB"/>
    <w:rsid w:val="00371E99"/>
    <w:rsid w:val="00372611"/>
    <w:rsid w:val="003726D6"/>
    <w:rsid w:val="003735DD"/>
    <w:rsid w:val="003736C4"/>
    <w:rsid w:val="0037373E"/>
    <w:rsid w:val="00374540"/>
    <w:rsid w:val="00374700"/>
    <w:rsid w:val="00374CB0"/>
    <w:rsid w:val="003755D5"/>
    <w:rsid w:val="00376C4F"/>
    <w:rsid w:val="00376CBA"/>
    <w:rsid w:val="00376CC7"/>
    <w:rsid w:val="00376D11"/>
    <w:rsid w:val="00376E4E"/>
    <w:rsid w:val="0037701D"/>
    <w:rsid w:val="00377465"/>
    <w:rsid w:val="00377867"/>
    <w:rsid w:val="003778E5"/>
    <w:rsid w:val="00377935"/>
    <w:rsid w:val="00377CC0"/>
    <w:rsid w:val="00377EBD"/>
    <w:rsid w:val="00380204"/>
    <w:rsid w:val="0038086C"/>
    <w:rsid w:val="00380EAE"/>
    <w:rsid w:val="00381F67"/>
    <w:rsid w:val="003826C9"/>
    <w:rsid w:val="00382AF0"/>
    <w:rsid w:val="00382B90"/>
    <w:rsid w:val="00382D2E"/>
    <w:rsid w:val="00383022"/>
    <w:rsid w:val="003833DD"/>
    <w:rsid w:val="00383421"/>
    <w:rsid w:val="00383721"/>
    <w:rsid w:val="003837AA"/>
    <w:rsid w:val="00383D82"/>
    <w:rsid w:val="00384837"/>
    <w:rsid w:val="003849D3"/>
    <w:rsid w:val="00384A3F"/>
    <w:rsid w:val="00384B71"/>
    <w:rsid w:val="00384D14"/>
    <w:rsid w:val="00385210"/>
    <w:rsid w:val="0038542E"/>
    <w:rsid w:val="00385752"/>
    <w:rsid w:val="00385A72"/>
    <w:rsid w:val="0038631D"/>
    <w:rsid w:val="00386C80"/>
    <w:rsid w:val="00386E81"/>
    <w:rsid w:val="003872A1"/>
    <w:rsid w:val="003875A4"/>
    <w:rsid w:val="00387691"/>
    <w:rsid w:val="00387988"/>
    <w:rsid w:val="00387D39"/>
    <w:rsid w:val="00387E11"/>
    <w:rsid w:val="00390065"/>
    <w:rsid w:val="00390069"/>
    <w:rsid w:val="0039045D"/>
    <w:rsid w:val="00390887"/>
    <w:rsid w:val="00390CD4"/>
    <w:rsid w:val="00390E25"/>
    <w:rsid w:val="0039102B"/>
    <w:rsid w:val="00391B3C"/>
    <w:rsid w:val="00392023"/>
    <w:rsid w:val="003922F8"/>
    <w:rsid w:val="00392600"/>
    <w:rsid w:val="0039269C"/>
    <w:rsid w:val="00392918"/>
    <w:rsid w:val="003929B1"/>
    <w:rsid w:val="00392A8B"/>
    <w:rsid w:val="00392CFC"/>
    <w:rsid w:val="00393225"/>
    <w:rsid w:val="00393448"/>
    <w:rsid w:val="003939EB"/>
    <w:rsid w:val="00393A60"/>
    <w:rsid w:val="00393DAC"/>
    <w:rsid w:val="00393E85"/>
    <w:rsid w:val="0039422A"/>
    <w:rsid w:val="0039489F"/>
    <w:rsid w:val="0039498F"/>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525"/>
    <w:rsid w:val="003A06C6"/>
    <w:rsid w:val="003A103F"/>
    <w:rsid w:val="003A142E"/>
    <w:rsid w:val="003A1509"/>
    <w:rsid w:val="003A2928"/>
    <w:rsid w:val="003A2AA0"/>
    <w:rsid w:val="003A3409"/>
    <w:rsid w:val="003A393D"/>
    <w:rsid w:val="003A3BC8"/>
    <w:rsid w:val="003A4296"/>
    <w:rsid w:val="003A490E"/>
    <w:rsid w:val="003A4A29"/>
    <w:rsid w:val="003A5473"/>
    <w:rsid w:val="003A5EF5"/>
    <w:rsid w:val="003A6416"/>
    <w:rsid w:val="003A6526"/>
    <w:rsid w:val="003A6789"/>
    <w:rsid w:val="003A6D7E"/>
    <w:rsid w:val="003A70BE"/>
    <w:rsid w:val="003A754B"/>
    <w:rsid w:val="003A7879"/>
    <w:rsid w:val="003A7A6F"/>
    <w:rsid w:val="003A7E76"/>
    <w:rsid w:val="003B01F0"/>
    <w:rsid w:val="003B0235"/>
    <w:rsid w:val="003B042F"/>
    <w:rsid w:val="003B0481"/>
    <w:rsid w:val="003B0878"/>
    <w:rsid w:val="003B0A55"/>
    <w:rsid w:val="003B0D6D"/>
    <w:rsid w:val="003B1213"/>
    <w:rsid w:val="003B1609"/>
    <w:rsid w:val="003B1818"/>
    <w:rsid w:val="003B1D77"/>
    <w:rsid w:val="003B2078"/>
    <w:rsid w:val="003B2700"/>
    <w:rsid w:val="003B2B64"/>
    <w:rsid w:val="003B2C96"/>
    <w:rsid w:val="003B324A"/>
    <w:rsid w:val="003B3266"/>
    <w:rsid w:val="003B3665"/>
    <w:rsid w:val="003B3D51"/>
    <w:rsid w:val="003B4298"/>
    <w:rsid w:val="003B42CC"/>
    <w:rsid w:val="003B46FA"/>
    <w:rsid w:val="003B4D69"/>
    <w:rsid w:val="003B5013"/>
    <w:rsid w:val="003B52B0"/>
    <w:rsid w:val="003B53CF"/>
    <w:rsid w:val="003B54D2"/>
    <w:rsid w:val="003B56FB"/>
    <w:rsid w:val="003B5DA9"/>
    <w:rsid w:val="003B5E5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F43"/>
    <w:rsid w:val="003C609B"/>
    <w:rsid w:val="003C6A40"/>
    <w:rsid w:val="003C6FF4"/>
    <w:rsid w:val="003C7236"/>
    <w:rsid w:val="003C75F2"/>
    <w:rsid w:val="003C7893"/>
    <w:rsid w:val="003C7B7B"/>
    <w:rsid w:val="003D0033"/>
    <w:rsid w:val="003D03C0"/>
    <w:rsid w:val="003D060C"/>
    <w:rsid w:val="003D0789"/>
    <w:rsid w:val="003D0C28"/>
    <w:rsid w:val="003D0EB0"/>
    <w:rsid w:val="003D158D"/>
    <w:rsid w:val="003D1666"/>
    <w:rsid w:val="003D1C8E"/>
    <w:rsid w:val="003D1DBF"/>
    <w:rsid w:val="003D2ABE"/>
    <w:rsid w:val="003D2D63"/>
    <w:rsid w:val="003D2EE0"/>
    <w:rsid w:val="003D316C"/>
    <w:rsid w:val="003D3780"/>
    <w:rsid w:val="003D3B52"/>
    <w:rsid w:val="003D422D"/>
    <w:rsid w:val="003D425D"/>
    <w:rsid w:val="003D448B"/>
    <w:rsid w:val="003D4637"/>
    <w:rsid w:val="003D4697"/>
    <w:rsid w:val="003D52B6"/>
    <w:rsid w:val="003D5535"/>
    <w:rsid w:val="003D5987"/>
    <w:rsid w:val="003D5E70"/>
    <w:rsid w:val="003D5E7D"/>
    <w:rsid w:val="003D62A2"/>
    <w:rsid w:val="003D64E2"/>
    <w:rsid w:val="003D651C"/>
    <w:rsid w:val="003D677F"/>
    <w:rsid w:val="003D6809"/>
    <w:rsid w:val="003D6C07"/>
    <w:rsid w:val="003D7D7D"/>
    <w:rsid w:val="003D7E83"/>
    <w:rsid w:val="003E011D"/>
    <w:rsid w:val="003E02E1"/>
    <w:rsid w:val="003E0356"/>
    <w:rsid w:val="003E0EFE"/>
    <w:rsid w:val="003E1396"/>
    <w:rsid w:val="003E167C"/>
    <w:rsid w:val="003E1824"/>
    <w:rsid w:val="003E1948"/>
    <w:rsid w:val="003E2040"/>
    <w:rsid w:val="003E208A"/>
    <w:rsid w:val="003E22D0"/>
    <w:rsid w:val="003E2C43"/>
    <w:rsid w:val="003E2F23"/>
    <w:rsid w:val="003E3011"/>
    <w:rsid w:val="003E3522"/>
    <w:rsid w:val="003E38B4"/>
    <w:rsid w:val="003E3BA3"/>
    <w:rsid w:val="003E40A0"/>
    <w:rsid w:val="003E427D"/>
    <w:rsid w:val="003E51F3"/>
    <w:rsid w:val="003E547D"/>
    <w:rsid w:val="003E6BD6"/>
    <w:rsid w:val="003E7523"/>
    <w:rsid w:val="003E7B6A"/>
    <w:rsid w:val="003E7FB3"/>
    <w:rsid w:val="003F0696"/>
    <w:rsid w:val="003F0E9A"/>
    <w:rsid w:val="003F0F36"/>
    <w:rsid w:val="003F1A8E"/>
    <w:rsid w:val="003F1B76"/>
    <w:rsid w:val="003F2C96"/>
    <w:rsid w:val="003F2EDD"/>
    <w:rsid w:val="003F361D"/>
    <w:rsid w:val="003F4119"/>
    <w:rsid w:val="003F4302"/>
    <w:rsid w:val="003F4C8A"/>
    <w:rsid w:val="003F50D0"/>
    <w:rsid w:val="003F5266"/>
    <w:rsid w:val="003F56C1"/>
    <w:rsid w:val="003F5C5A"/>
    <w:rsid w:val="003F64AE"/>
    <w:rsid w:val="003F6645"/>
    <w:rsid w:val="003F66DE"/>
    <w:rsid w:val="003F7A5F"/>
    <w:rsid w:val="003F7C9C"/>
    <w:rsid w:val="00400439"/>
    <w:rsid w:val="004005E4"/>
    <w:rsid w:val="00400B67"/>
    <w:rsid w:val="00400FA2"/>
    <w:rsid w:val="00401078"/>
    <w:rsid w:val="004010E5"/>
    <w:rsid w:val="00401135"/>
    <w:rsid w:val="004012B3"/>
    <w:rsid w:val="0040149B"/>
    <w:rsid w:val="004014A8"/>
    <w:rsid w:val="00401F64"/>
    <w:rsid w:val="00401F97"/>
    <w:rsid w:val="004021D2"/>
    <w:rsid w:val="00402AD8"/>
    <w:rsid w:val="004033EB"/>
    <w:rsid w:val="00403B25"/>
    <w:rsid w:val="00403B42"/>
    <w:rsid w:val="00404B91"/>
    <w:rsid w:val="00404D12"/>
    <w:rsid w:val="00405087"/>
    <w:rsid w:val="004055EB"/>
    <w:rsid w:val="00405832"/>
    <w:rsid w:val="00405887"/>
    <w:rsid w:val="00405DA4"/>
    <w:rsid w:val="004061BF"/>
    <w:rsid w:val="004061D4"/>
    <w:rsid w:val="00406465"/>
    <w:rsid w:val="00406477"/>
    <w:rsid w:val="0040656D"/>
    <w:rsid w:val="00406E3F"/>
    <w:rsid w:val="00406EAF"/>
    <w:rsid w:val="00406F34"/>
    <w:rsid w:val="004077FE"/>
    <w:rsid w:val="004079ED"/>
    <w:rsid w:val="00407CFA"/>
    <w:rsid w:val="00407E15"/>
    <w:rsid w:val="00410232"/>
    <w:rsid w:val="004102E6"/>
    <w:rsid w:val="004109FC"/>
    <w:rsid w:val="004109FE"/>
    <w:rsid w:val="00411309"/>
    <w:rsid w:val="004114D9"/>
    <w:rsid w:val="00411DC6"/>
    <w:rsid w:val="00412281"/>
    <w:rsid w:val="004126D7"/>
    <w:rsid w:val="00412FAC"/>
    <w:rsid w:val="0041445F"/>
    <w:rsid w:val="0041473C"/>
    <w:rsid w:val="00414902"/>
    <w:rsid w:val="0041523F"/>
    <w:rsid w:val="004152C5"/>
    <w:rsid w:val="00415AB6"/>
    <w:rsid w:val="004165A7"/>
    <w:rsid w:val="00416790"/>
    <w:rsid w:val="00416A10"/>
    <w:rsid w:val="004174ED"/>
    <w:rsid w:val="0041778C"/>
    <w:rsid w:val="004178B8"/>
    <w:rsid w:val="00417C51"/>
    <w:rsid w:val="0042048A"/>
    <w:rsid w:val="0042069F"/>
    <w:rsid w:val="0042114B"/>
    <w:rsid w:val="0042148D"/>
    <w:rsid w:val="004215DE"/>
    <w:rsid w:val="00421BD6"/>
    <w:rsid w:val="00421CC3"/>
    <w:rsid w:val="00421D76"/>
    <w:rsid w:val="0042284D"/>
    <w:rsid w:val="004230E7"/>
    <w:rsid w:val="004233CC"/>
    <w:rsid w:val="00423723"/>
    <w:rsid w:val="0042399D"/>
    <w:rsid w:val="00423A58"/>
    <w:rsid w:val="00423CAB"/>
    <w:rsid w:val="00424B93"/>
    <w:rsid w:val="00424CDB"/>
    <w:rsid w:val="00425152"/>
    <w:rsid w:val="00425267"/>
    <w:rsid w:val="0042563D"/>
    <w:rsid w:val="00425E56"/>
    <w:rsid w:val="00425E5B"/>
    <w:rsid w:val="00425ED6"/>
    <w:rsid w:val="004260E1"/>
    <w:rsid w:val="00426134"/>
    <w:rsid w:val="004263C2"/>
    <w:rsid w:val="0042669F"/>
    <w:rsid w:val="004267B1"/>
    <w:rsid w:val="00426C5A"/>
    <w:rsid w:val="00426ECC"/>
    <w:rsid w:val="00426F37"/>
    <w:rsid w:val="004278AB"/>
    <w:rsid w:val="00430276"/>
    <w:rsid w:val="00431426"/>
    <w:rsid w:val="00431464"/>
    <w:rsid w:val="0043182A"/>
    <w:rsid w:val="00431C3B"/>
    <w:rsid w:val="00431FDF"/>
    <w:rsid w:val="004328B4"/>
    <w:rsid w:val="00432B1E"/>
    <w:rsid w:val="0043336B"/>
    <w:rsid w:val="004336E2"/>
    <w:rsid w:val="00433722"/>
    <w:rsid w:val="00433858"/>
    <w:rsid w:val="00433D65"/>
    <w:rsid w:val="00433E97"/>
    <w:rsid w:val="00434C0F"/>
    <w:rsid w:val="00434DD5"/>
    <w:rsid w:val="00434F98"/>
    <w:rsid w:val="00435563"/>
    <w:rsid w:val="0043564E"/>
    <w:rsid w:val="00435A00"/>
    <w:rsid w:val="00435C4D"/>
    <w:rsid w:val="00435CCA"/>
    <w:rsid w:val="004360EA"/>
    <w:rsid w:val="004363B6"/>
    <w:rsid w:val="00436524"/>
    <w:rsid w:val="0043710D"/>
    <w:rsid w:val="00437495"/>
    <w:rsid w:val="004375A4"/>
    <w:rsid w:val="004377EE"/>
    <w:rsid w:val="00437BE6"/>
    <w:rsid w:val="00440809"/>
    <w:rsid w:val="004409DA"/>
    <w:rsid w:val="00440BE3"/>
    <w:rsid w:val="00440D9E"/>
    <w:rsid w:val="00440F15"/>
    <w:rsid w:val="00441293"/>
    <w:rsid w:val="004414A9"/>
    <w:rsid w:val="00441704"/>
    <w:rsid w:val="00441C89"/>
    <w:rsid w:val="00442351"/>
    <w:rsid w:val="0044309E"/>
    <w:rsid w:val="00443583"/>
    <w:rsid w:val="00444449"/>
    <w:rsid w:val="00444907"/>
    <w:rsid w:val="00444F36"/>
    <w:rsid w:val="004450ED"/>
    <w:rsid w:val="0044592C"/>
    <w:rsid w:val="00445976"/>
    <w:rsid w:val="00445990"/>
    <w:rsid w:val="00445A3B"/>
    <w:rsid w:val="0044657B"/>
    <w:rsid w:val="00446AF6"/>
    <w:rsid w:val="00446FB4"/>
    <w:rsid w:val="004474B7"/>
    <w:rsid w:val="00447B49"/>
    <w:rsid w:val="0045046A"/>
    <w:rsid w:val="004508EE"/>
    <w:rsid w:val="004509F2"/>
    <w:rsid w:val="00451100"/>
    <w:rsid w:val="0045134F"/>
    <w:rsid w:val="0045155D"/>
    <w:rsid w:val="004517BD"/>
    <w:rsid w:val="00451F29"/>
    <w:rsid w:val="00451F4F"/>
    <w:rsid w:val="00452766"/>
    <w:rsid w:val="004529ED"/>
    <w:rsid w:val="00452AC3"/>
    <w:rsid w:val="0045301A"/>
    <w:rsid w:val="0045342F"/>
    <w:rsid w:val="004535E3"/>
    <w:rsid w:val="00453A1E"/>
    <w:rsid w:val="00453AC8"/>
    <w:rsid w:val="00453CC8"/>
    <w:rsid w:val="00453FAD"/>
    <w:rsid w:val="0045473E"/>
    <w:rsid w:val="00454CCF"/>
    <w:rsid w:val="00454D5E"/>
    <w:rsid w:val="00454E9B"/>
    <w:rsid w:val="00455203"/>
    <w:rsid w:val="0045520C"/>
    <w:rsid w:val="004555E9"/>
    <w:rsid w:val="0045563D"/>
    <w:rsid w:val="00455AE6"/>
    <w:rsid w:val="00455B9E"/>
    <w:rsid w:val="00456146"/>
    <w:rsid w:val="004566D1"/>
    <w:rsid w:val="00456BB3"/>
    <w:rsid w:val="00457773"/>
    <w:rsid w:val="004578AA"/>
    <w:rsid w:val="004578DE"/>
    <w:rsid w:val="00457B75"/>
    <w:rsid w:val="00457D1A"/>
    <w:rsid w:val="00457FFB"/>
    <w:rsid w:val="0046044D"/>
    <w:rsid w:val="00460499"/>
    <w:rsid w:val="004605DF"/>
    <w:rsid w:val="00460904"/>
    <w:rsid w:val="00460B33"/>
    <w:rsid w:val="00461E6C"/>
    <w:rsid w:val="004621DD"/>
    <w:rsid w:val="00462412"/>
    <w:rsid w:val="0046248B"/>
    <w:rsid w:val="004624DE"/>
    <w:rsid w:val="00462784"/>
    <w:rsid w:val="0046292D"/>
    <w:rsid w:val="004632D7"/>
    <w:rsid w:val="00463304"/>
    <w:rsid w:val="00463461"/>
    <w:rsid w:val="0046374A"/>
    <w:rsid w:val="00463B82"/>
    <w:rsid w:val="00463BC6"/>
    <w:rsid w:val="00464093"/>
    <w:rsid w:val="004640AC"/>
    <w:rsid w:val="004642F8"/>
    <w:rsid w:val="00464BBF"/>
    <w:rsid w:val="00464D08"/>
    <w:rsid w:val="00464EEE"/>
    <w:rsid w:val="00464FE1"/>
    <w:rsid w:val="004651FC"/>
    <w:rsid w:val="004658F0"/>
    <w:rsid w:val="00465FD0"/>
    <w:rsid w:val="004662FE"/>
    <w:rsid w:val="004664D1"/>
    <w:rsid w:val="00467583"/>
    <w:rsid w:val="0046770A"/>
    <w:rsid w:val="00467C6A"/>
    <w:rsid w:val="00467DD7"/>
    <w:rsid w:val="004703FF"/>
    <w:rsid w:val="00470469"/>
    <w:rsid w:val="00470855"/>
    <w:rsid w:val="00470CD6"/>
    <w:rsid w:val="0047173C"/>
    <w:rsid w:val="00471A11"/>
    <w:rsid w:val="00472A59"/>
    <w:rsid w:val="004733C5"/>
    <w:rsid w:val="00473BF1"/>
    <w:rsid w:val="00473CD5"/>
    <w:rsid w:val="00473F0C"/>
    <w:rsid w:val="00473FD6"/>
    <w:rsid w:val="00474231"/>
    <w:rsid w:val="004750DD"/>
    <w:rsid w:val="004753AF"/>
    <w:rsid w:val="004765CD"/>
    <w:rsid w:val="00476836"/>
    <w:rsid w:val="00476F1D"/>
    <w:rsid w:val="0047700D"/>
    <w:rsid w:val="0047717F"/>
    <w:rsid w:val="004773FA"/>
    <w:rsid w:val="00477675"/>
    <w:rsid w:val="0047773D"/>
    <w:rsid w:val="00477807"/>
    <w:rsid w:val="00477A96"/>
    <w:rsid w:val="00477F6B"/>
    <w:rsid w:val="00480998"/>
    <w:rsid w:val="00481A42"/>
    <w:rsid w:val="00482439"/>
    <w:rsid w:val="004825DA"/>
    <w:rsid w:val="00482960"/>
    <w:rsid w:val="00482B26"/>
    <w:rsid w:val="0048309C"/>
    <w:rsid w:val="00483216"/>
    <w:rsid w:val="00483653"/>
    <w:rsid w:val="00483FEC"/>
    <w:rsid w:val="0048427C"/>
    <w:rsid w:val="004845F6"/>
    <w:rsid w:val="004848A6"/>
    <w:rsid w:val="0048496A"/>
    <w:rsid w:val="00484C1A"/>
    <w:rsid w:val="00484DDE"/>
    <w:rsid w:val="00485270"/>
    <w:rsid w:val="00485C88"/>
    <w:rsid w:val="004860D7"/>
    <w:rsid w:val="00486E66"/>
    <w:rsid w:val="00486F4E"/>
    <w:rsid w:val="0048739B"/>
    <w:rsid w:val="004879D0"/>
    <w:rsid w:val="00490315"/>
    <w:rsid w:val="004905FB"/>
    <w:rsid w:val="00490817"/>
    <w:rsid w:val="00491BB9"/>
    <w:rsid w:val="00491C99"/>
    <w:rsid w:val="00492647"/>
    <w:rsid w:val="00492AD4"/>
    <w:rsid w:val="00493C99"/>
    <w:rsid w:val="00493C9D"/>
    <w:rsid w:val="00494954"/>
    <w:rsid w:val="00494EA4"/>
    <w:rsid w:val="00495009"/>
    <w:rsid w:val="0049513B"/>
    <w:rsid w:val="0049543B"/>
    <w:rsid w:val="00495BB2"/>
    <w:rsid w:val="0049602A"/>
    <w:rsid w:val="0049677F"/>
    <w:rsid w:val="004978A6"/>
    <w:rsid w:val="004978DD"/>
    <w:rsid w:val="00497A61"/>
    <w:rsid w:val="00497FAF"/>
    <w:rsid w:val="004A042B"/>
    <w:rsid w:val="004A0BC8"/>
    <w:rsid w:val="004A0F5C"/>
    <w:rsid w:val="004A1417"/>
    <w:rsid w:val="004A14ED"/>
    <w:rsid w:val="004A166A"/>
    <w:rsid w:val="004A1A94"/>
    <w:rsid w:val="004A1B21"/>
    <w:rsid w:val="004A262D"/>
    <w:rsid w:val="004A2639"/>
    <w:rsid w:val="004A3134"/>
    <w:rsid w:val="004A36AA"/>
    <w:rsid w:val="004A3E63"/>
    <w:rsid w:val="004A4369"/>
    <w:rsid w:val="004A43D5"/>
    <w:rsid w:val="004A479F"/>
    <w:rsid w:val="004A47C5"/>
    <w:rsid w:val="004A4B26"/>
    <w:rsid w:val="004A4F2B"/>
    <w:rsid w:val="004A5032"/>
    <w:rsid w:val="004A50BF"/>
    <w:rsid w:val="004A6142"/>
    <w:rsid w:val="004A651E"/>
    <w:rsid w:val="004A6EFD"/>
    <w:rsid w:val="004A6F8B"/>
    <w:rsid w:val="004A7517"/>
    <w:rsid w:val="004A7FAF"/>
    <w:rsid w:val="004B0DF0"/>
    <w:rsid w:val="004B0E04"/>
    <w:rsid w:val="004B0FA5"/>
    <w:rsid w:val="004B199F"/>
    <w:rsid w:val="004B19E6"/>
    <w:rsid w:val="004B1A9F"/>
    <w:rsid w:val="004B221F"/>
    <w:rsid w:val="004B318F"/>
    <w:rsid w:val="004B3313"/>
    <w:rsid w:val="004B3388"/>
    <w:rsid w:val="004B34B8"/>
    <w:rsid w:val="004B358B"/>
    <w:rsid w:val="004B3662"/>
    <w:rsid w:val="004B398E"/>
    <w:rsid w:val="004B39B9"/>
    <w:rsid w:val="004B40F9"/>
    <w:rsid w:val="004B434D"/>
    <w:rsid w:val="004B458E"/>
    <w:rsid w:val="004B48E0"/>
    <w:rsid w:val="004B4A9E"/>
    <w:rsid w:val="004B4ACB"/>
    <w:rsid w:val="004B4D8D"/>
    <w:rsid w:val="004B4DDA"/>
    <w:rsid w:val="004B4E1A"/>
    <w:rsid w:val="004B4EA2"/>
    <w:rsid w:val="004B4FBD"/>
    <w:rsid w:val="004B51A7"/>
    <w:rsid w:val="004B5807"/>
    <w:rsid w:val="004B5A86"/>
    <w:rsid w:val="004B5B0D"/>
    <w:rsid w:val="004B5C3D"/>
    <w:rsid w:val="004B5E27"/>
    <w:rsid w:val="004B60D2"/>
    <w:rsid w:val="004B62FE"/>
    <w:rsid w:val="004B6311"/>
    <w:rsid w:val="004B6335"/>
    <w:rsid w:val="004B6BB9"/>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DAC"/>
    <w:rsid w:val="004C31B3"/>
    <w:rsid w:val="004C33FC"/>
    <w:rsid w:val="004C39CE"/>
    <w:rsid w:val="004C3A05"/>
    <w:rsid w:val="004C4284"/>
    <w:rsid w:val="004C4300"/>
    <w:rsid w:val="004C4726"/>
    <w:rsid w:val="004C5B78"/>
    <w:rsid w:val="004C60C3"/>
    <w:rsid w:val="004C63B1"/>
    <w:rsid w:val="004C64CF"/>
    <w:rsid w:val="004C732F"/>
    <w:rsid w:val="004C73A4"/>
    <w:rsid w:val="004C76EA"/>
    <w:rsid w:val="004C793E"/>
    <w:rsid w:val="004D0A8E"/>
    <w:rsid w:val="004D0CA1"/>
    <w:rsid w:val="004D123F"/>
    <w:rsid w:val="004D1394"/>
    <w:rsid w:val="004D1CE1"/>
    <w:rsid w:val="004D2356"/>
    <w:rsid w:val="004D278F"/>
    <w:rsid w:val="004D3476"/>
    <w:rsid w:val="004D3B39"/>
    <w:rsid w:val="004D3C70"/>
    <w:rsid w:val="004D4B8E"/>
    <w:rsid w:val="004D4BC2"/>
    <w:rsid w:val="004D4F56"/>
    <w:rsid w:val="004D52F1"/>
    <w:rsid w:val="004D54DE"/>
    <w:rsid w:val="004D553B"/>
    <w:rsid w:val="004D5B5E"/>
    <w:rsid w:val="004D5DD6"/>
    <w:rsid w:val="004D6809"/>
    <w:rsid w:val="004D717A"/>
    <w:rsid w:val="004D73E9"/>
    <w:rsid w:val="004D795F"/>
    <w:rsid w:val="004D7DDE"/>
    <w:rsid w:val="004D7DF8"/>
    <w:rsid w:val="004E00E9"/>
    <w:rsid w:val="004E0892"/>
    <w:rsid w:val="004E0ABE"/>
    <w:rsid w:val="004E1411"/>
    <w:rsid w:val="004E2745"/>
    <w:rsid w:val="004E27D3"/>
    <w:rsid w:val="004E2B23"/>
    <w:rsid w:val="004E3143"/>
    <w:rsid w:val="004E39C3"/>
    <w:rsid w:val="004E3C8C"/>
    <w:rsid w:val="004E413A"/>
    <w:rsid w:val="004E4D92"/>
    <w:rsid w:val="004E4E53"/>
    <w:rsid w:val="004E5203"/>
    <w:rsid w:val="004E5698"/>
    <w:rsid w:val="004E5B16"/>
    <w:rsid w:val="004E5F11"/>
    <w:rsid w:val="004E62B2"/>
    <w:rsid w:val="004E666B"/>
    <w:rsid w:val="004E68AE"/>
    <w:rsid w:val="004E6C88"/>
    <w:rsid w:val="004E6D61"/>
    <w:rsid w:val="004E721C"/>
    <w:rsid w:val="004E7273"/>
    <w:rsid w:val="004E757D"/>
    <w:rsid w:val="004E7A83"/>
    <w:rsid w:val="004E7D0E"/>
    <w:rsid w:val="004E7FFC"/>
    <w:rsid w:val="004F0DDD"/>
    <w:rsid w:val="004F108B"/>
    <w:rsid w:val="004F1D25"/>
    <w:rsid w:val="004F1E0B"/>
    <w:rsid w:val="004F2B45"/>
    <w:rsid w:val="004F360E"/>
    <w:rsid w:val="004F3634"/>
    <w:rsid w:val="004F3899"/>
    <w:rsid w:val="004F3DCF"/>
    <w:rsid w:val="004F3F13"/>
    <w:rsid w:val="004F4CEB"/>
    <w:rsid w:val="004F54FB"/>
    <w:rsid w:val="004F591A"/>
    <w:rsid w:val="004F5ECE"/>
    <w:rsid w:val="004F61AB"/>
    <w:rsid w:val="004F6A4B"/>
    <w:rsid w:val="004F7176"/>
    <w:rsid w:val="004F7814"/>
    <w:rsid w:val="004F78E4"/>
    <w:rsid w:val="004F7C56"/>
    <w:rsid w:val="0050007B"/>
    <w:rsid w:val="00500852"/>
    <w:rsid w:val="00500C86"/>
    <w:rsid w:val="00501683"/>
    <w:rsid w:val="00501830"/>
    <w:rsid w:val="00501907"/>
    <w:rsid w:val="0050235D"/>
    <w:rsid w:val="00502811"/>
    <w:rsid w:val="005028C6"/>
    <w:rsid w:val="0050298E"/>
    <w:rsid w:val="005029FF"/>
    <w:rsid w:val="00502BE7"/>
    <w:rsid w:val="00502F42"/>
    <w:rsid w:val="00503008"/>
    <w:rsid w:val="00503B51"/>
    <w:rsid w:val="00503C63"/>
    <w:rsid w:val="00503F64"/>
    <w:rsid w:val="0050400C"/>
    <w:rsid w:val="0050425B"/>
    <w:rsid w:val="0050473C"/>
    <w:rsid w:val="005048E3"/>
    <w:rsid w:val="005048F8"/>
    <w:rsid w:val="00504CB8"/>
    <w:rsid w:val="00505222"/>
    <w:rsid w:val="00505A2C"/>
    <w:rsid w:val="00505ACA"/>
    <w:rsid w:val="00505AF2"/>
    <w:rsid w:val="00505DC1"/>
    <w:rsid w:val="005061C5"/>
    <w:rsid w:val="00506795"/>
    <w:rsid w:val="00506835"/>
    <w:rsid w:val="00506935"/>
    <w:rsid w:val="00506A70"/>
    <w:rsid w:val="00506A8B"/>
    <w:rsid w:val="00506B58"/>
    <w:rsid w:val="00506B95"/>
    <w:rsid w:val="00506DC4"/>
    <w:rsid w:val="0050712B"/>
    <w:rsid w:val="0050723D"/>
    <w:rsid w:val="00507366"/>
    <w:rsid w:val="00507745"/>
    <w:rsid w:val="00507AA6"/>
    <w:rsid w:val="0051053F"/>
    <w:rsid w:val="00510648"/>
    <w:rsid w:val="00511690"/>
    <w:rsid w:val="005116A3"/>
    <w:rsid w:val="00511766"/>
    <w:rsid w:val="00511A7F"/>
    <w:rsid w:val="0051219D"/>
    <w:rsid w:val="00512328"/>
    <w:rsid w:val="00512775"/>
    <w:rsid w:val="005137B7"/>
    <w:rsid w:val="005138F5"/>
    <w:rsid w:val="00513C15"/>
    <w:rsid w:val="00513EAF"/>
    <w:rsid w:val="005142EA"/>
    <w:rsid w:val="00514CD0"/>
    <w:rsid w:val="00515013"/>
    <w:rsid w:val="005151B6"/>
    <w:rsid w:val="00515B5E"/>
    <w:rsid w:val="005163A1"/>
    <w:rsid w:val="0051666D"/>
    <w:rsid w:val="00516915"/>
    <w:rsid w:val="005169FC"/>
    <w:rsid w:val="00517276"/>
    <w:rsid w:val="00517364"/>
    <w:rsid w:val="005174D0"/>
    <w:rsid w:val="00517EF3"/>
    <w:rsid w:val="00517F36"/>
    <w:rsid w:val="00520082"/>
    <w:rsid w:val="005201E7"/>
    <w:rsid w:val="0052029D"/>
    <w:rsid w:val="005202B6"/>
    <w:rsid w:val="005208B4"/>
    <w:rsid w:val="00520ABF"/>
    <w:rsid w:val="00520C14"/>
    <w:rsid w:val="00520ECB"/>
    <w:rsid w:val="0052125C"/>
    <w:rsid w:val="00521B8D"/>
    <w:rsid w:val="00521FE4"/>
    <w:rsid w:val="00522162"/>
    <w:rsid w:val="00522253"/>
    <w:rsid w:val="005222D2"/>
    <w:rsid w:val="00522A6F"/>
    <w:rsid w:val="00522C55"/>
    <w:rsid w:val="00523214"/>
    <w:rsid w:val="005234EC"/>
    <w:rsid w:val="00523890"/>
    <w:rsid w:val="00523939"/>
    <w:rsid w:val="005239FD"/>
    <w:rsid w:val="00523BAA"/>
    <w:rsid w:val="00524261"/>
    <w:rsid w:val="00525051"/>
    <w:rsid w:val="00525D28"/>
    <w:rsid w:val="00525D8D"/>
    <w:rsid w:val="00526108"/>
    <w:rsid w:val="005264B6"/>
    <w:rsid w:val="005269BA"/>
    <w:rsid w:val="00526DBB"/>
    <w:rsid w:val="0052705F"/>
    <w:rsid w:val="005270AE"/>
    <w:rsid w:val="005270C8"/>
    <w:rsid w:val="00527250"/>
    <w:rsid w:val="0052762E"/>
    <w:rsid w:val="005309E5"/>
    <w:rsid w:val="00530E4A"/>
    <w:rsid w:val="00531030"/>
    <w:rsid w:val="00531D5B"/>
    <w:rsid w:val="0053256C"/>
    <w:rsid w:val="005336FC"/>
    <w:rsid w:val="00533C00"/>
    <w:rsid w:val="005343B5"/>
    <w:rsid w:val="00534793"/>
    <w:rsid w:val="00534A78"/>
    <w:rsid w:val="00534E83"/>
    <w:rsid w:val="00534EF5"/>
    <w:rsid w:val="005352E7"/>
    <w:rsid w:val="00535453"/>
    <w:rsid w:val="005358F0"/>
    <w:rsid w:val="00535945"/>
    <w:rsid w:val="00535EC1"/>
    <w:rsid w:val="0053657A"/>
    <w:rsid w:val="005370AB"/>
    <w:rsid w:val="00537571"/>
    <w:rsid w:val="00537B70"/>
    <w:rsid w:val="00537D78"/>
    <w:rsid w:val="00537F90"/>
    <w:rsid w:val="00540045"/>
    <w:rsid w:val="005400C7"/>
    <w:rsid w:val="005405BF"/>
    <w:rsid w:val="00540722"/>
    <w:rsid w:val="00540897"/>
    <w:rsid w:val="00540CD4"/>
    <w:rsid w:val="0054118C"/>
    <w:rsid w:val="005416E7"/>
    <w:rsid w:val="00541832"/>
    <w:rsid w:val="00541F86"/>
    <w:rsid w:val="00542401"/>
    <w:rsid w:val="00542476"/>
    <w:rsid w:val="00542BF9"/>
    <w:rsid w:val="005435F5"/>
    <w:rsid w:val="00543779"/>
    <w:rsid w:val="00544938"/>
    <w:rsid w:val="00544AE3"/>
    <w:rsid w:val="00544D3C"/>
    <w:rsid w:val="005455A5"/>
    <w:rsid w:val="005457EA"/>
    <w:rsid w:val="00545A07"/>
    <w:rsid w:val="00545B6B"/>
    <w:rsid w:val="00545BC3"/>
    <w:rsid w:val="00545C91"/>
    <w:rsid w:val="00545EF5"/>
    <w:rsid w:val="00546081"/>
    <w:rsid w:val="005467AB"/>
    <w:rsid w:val="00546817"/>
    <w:rsid w:val="0054690C"/>
    <w:rsid w:val="00546D32"/>
    <w:rsid w:val="00546DD4"/>
    <w:rsid w:val="005476AA"/>
    <w:rsid w:val="005476FA"/>
    <w:rsid w:val="0055040E"/>
    <w:rsid w:val="0055041E"/>
    <w:rsid w:val="005508E3"/>
    <w:rsid w:val="00550AE3"/>
    <w:rsid w:val="00550EA5"/>
    <w:rsid w:val="0055107C"/>
    <w:rsid w:val="00551213"/>
    <w:rsid w:val="005517CA"/>
    <w:rsid w:val="005518C3"/>
    <w:rsid w:val="00551E32"/>
    <w:rsid w:val="00551E82"/>
    <w:rsid w:val="00552504"/>
    <w:rsid w:val="005525AB"/>
    <w:rsid w:val="005538E5"/>
    <w:rsid w:val="0055415B"/>
    <w:rsid w:val="005547DB"/>
    <w:rsid w:val="00554DBA"/>
    <w:rsid w:val="005555A5"/>
    <w:rsid w:val="00555841"/>
    <w:rsid w:val="0055596C"/>
    <w:rsid w:val="00555DE7"/>
    <w:rsid w:val="005561AD"/>
    <w:rsid w:val="00556647"/>
    <w:rsid w:val="00556688"/>
    <w:rsid w:val="00556F63"/>
    <w:rsid w:val="0055741D"/>
    <w:rsid w:val="005579D8"/>
    <w:rsid w:val="00557A27"/>
    <w:rsid w:val="00560284"/>
    <w:rsid w:val="00560429"/>
    <w:rsid w:val="00560AEA"/>
    <w:rsid w:val="00560B21"/>
    <w:rsid w:val="0056139E"/>
    <w:rsid w:val="00561546"/>
    <w:rsid w:val="005615B8"/>
    <w:rsid w:val="00561933"/>
    <w:rsid w:val="00561D9F"/>
    <w:rsid w:val="00563939"/>
    <w:rsid w:val="005643B0"/>
    <w:rsid w:val="00564659"/>
    <w:rsid w:val="00564EC6"/>
    <w:rsid w:val="005650E7"/>
    <w:rsid w:val="005660C7"/>
    <w:rsid w:val="00566707"/>
    <w:rsid w:val="00566B3F"/>
    <w:rsid w:val="005670DE"/>
    <w:rsid w:val="00567475"/>
    <w:rsid w:val="0056758C"/>
    <w:rsid w:val="005678EA"/>
    <w:rsid w:val="0057007C"/>
    <w:rsid w:val="00570714"/>
    <w:rsid w:val="005709DD"/>
    <w:rsid w:val="00570D3B"/>
    <w:rsid w:val="00570EBC"/>
    <w:rsid w:val="00571152"/>
    <w:rsid w:val="00571229"/>
    <w:rsid w:val="005717F7"/>
    <w:rsid w:val="00571E1C"/>
    <w:rsid w:val="00571F10"/>
    <w:rsid w:val="00572389"/>
    <w:rsid w:val="00572DB2"/>
    <w:rsid w:val="00573309"/>
    <w:rsid w:val="00573755"/>
    <w:rsid w:val="00573826"/>
    <w:rsid w:val="00573A5A"/>
    <w:rsid w:val="00573AAF"/>
    <w:rsid w:val="005749CC"/>
    <w:rsid w:val="005751D1"/>
    <w:rsid w:val="00575201"/>
    <w:rsid w:val="0057532B"/>
    <w:rsid w:val="005753A3"/>
    <w:rsid w:val="00575D5E"/>
    <w:rsid w:val="00576105"/>
    <w:rsid w:val="00576206"/>
    <w:rsid w:val="00576806"/>
    <w:rsid w:val="00576E0A"/>
    <w:rsid w:val="005772F1"/>
    <w:rsid w:val="00577856"/>
    <w:rsid w:val="00580249"/>
    <w:rsid w:val="00580E01"/>
    <w:rsid w:val="0058155F"/>
    <w:rsid w:val="005815CA"/>
    <w:rsid w:val="005818C8"/>
    <w:rsid w:val="00581A4B"/>
    <w:rsid w:val="00582531"/>
    <w:rsid w:val="005831C7"/>
    <w:rsid w:val="005834E3"/>
    <w:rsid w:val="005835E3"/>
    <w:rsid w:val="0058362C"/>
    <w:rsid w:val="005838D1"/>
    <w:rsid w:val="00583951"/>
    <w:rsid w:val="005848C9"/>
    <w:rsid w:val="0058562C"/>
    <w:rsid w:val="00586D9A"/>
    <w:rsid w:val="00587B43"/>
    <w:rsid w:val="00587D0D"/>
    <w:rsid w:val="00587D76"/>
    <w:rsid w:val="0059077E"/>
    <w:rsid w:val="005909F5"/>
    <w:rsid w:val="00590ED3"/>
    <w:rsid w:val="00590F08"/>
    <w:rsid w:val="00590F43"/>
    <w:rsid w:val="005912C4"/>
    <w:rsid w:val="00591421"/>
    <w:rsid w:val="00591533"/>
    <w:rsid w:val="0059154A"/>
    <w:rsid w:val="005915A6"/>
    <w:rsid w:val="0059191B"/>
    <w:rsid w:val="00591EEB"/>
    <w:rsid w:val="00592695"/>
    <w:rsid w:val="005926E2"/>
    <w:rsid w:val="00592933"/>
    <w:rsid w:val="00592CE0"/>
    <w:rsid w:val="00592E97"/>
    <w:rsid w:val="0059312F"/>
    <w:rsid w:val="00593224"/>
    <w:rsid w:val="0059326F"/>
    <w:rsid w:val="00593295"/>
    <w:rsid w:val="0059349A"/>
    <w:rsid w:val="005934CC"/>
    <w:rsid w:val="0059376F"/>
    <w:rsid w:val="00593A0D"/>
    <w:rsid w:val="00594012"/>
    <w:rsid w:val="005942AE"/>
    <w:rsid w:val="00594536"/>
    <w:rsid w:val="0059468D"/>
    <w:rsid w:val="005948E3"/>
    <w:rsid w:val="00594AA3"/>
    <w:rsid w:val="00594F52"/>
    <w:rsid w:val="00595279"/>
    <w:rsid w:val="00595574"/>
    <w:rsid w:val="00595BFF"/>
    <w:rsid w:val="00595F87"/>
    <w:rsid w:val="0059611E"/>
    <w:rsid w:val="00596192"/>
    <w:rsid w:val="00596A66"/>
    <w:rsid w:val="00596C18"/>
    <w:rsid w:val="00596EC5"/>
    <w:rsid w:val="00596FC9"/>
    <w:rsid w:val="00597E92"/>
    <w:rsid w:val="005A00E6"/>
    <w:rsid w:val="005A0326"/>
    <w:rsid w:val="005A0510"/>
    <w:rsid w:val="005A0BD2"/>
    <w:rsid w:val="005A0FC4"/>
    <w:rsid w:val="005A1118"/>
    <w:rsid w:val="005A120B"/>
    <w:rsid w:val="005A1357"/>
    <w:rsid w:val="005A16AE"/>
    <w:rsid w:val="005A18B5"/>
    <w:rsid w:val="005A1F3F"/>
    <w:rsid w:val="005A27B5"/>
    <w:rsid w:val="005A27CE"/>
    <w:rsid w:val="005A2B94"/>
    <w:rsid w:val="005A2CA8"/>
    <w:rsid w:val="005A32FD"/>
    <w:rsid w:val="005A35B3"/>
    <w:rsid w:val="005A35D3"/>
    <w:rsid w:val="005A3DDE"/>
    <w:rsid w:val="005A4F0B"/>
    <w:rsid w:val="005A4FD4"/>
    <w:rsid w:val="005A5023"/>
    <w:rsid w:val="005A50D3"/>
    <w:rsid w:val="005A5393"/>
    <w:rsid w:val="005A5956"/>
    <w:rsid w:val="005A64BB"/>
    <w:rsid w:val="005A64CE"/>
    <w:rsid w:val="005A721F"/>
    <w:rsid w:val="005A7563"/>
    <w:rsid w:val="005B001E"/>
    <w:rsid w:val="005B02BE"/>
    <w:rsid w:val="005B070D"/>
    <w:rsid w:val="005B0E68"/>
    <w:rsid w:val="005B156C"/>
    <w:rsid w:val="005B1BCE"/>
    <w:rsid w:val="005B1EAF"/>
    <w:rsid w:val="005B21D4"/>
    <w:rsid w:val="005B27C8"/>
    <w:rsid w:val="005B3390"/>
    <w:rsid w:val="005B3478"/>
    <w:rsid w:val="005B385D"/>
    <w:rsid w:val="005B40A5"/>
    <w:rsid w:val="005B4C6C"/>
    <w:rsid w:val="005B5880"/>
    <w:rsid w:val="005B5951"/>
    <w:rsid w:val="005B5B54"/>
    <w:rsid w:val="005B5D42"/>
    <w:rsid w:val="005B5DAA"/>
    <w:rsid w:val="005B5E6A"/>
    <w:rsid w:val="005B6469"/>
    <w:rsid w:val="005B64BA"/>
    <w:rsid w:val="005B64CE"/>
    <w:rsid w:val="005B64F0"/>
    <w:rsid w:val="005B67A7"/>
    <w:rsid w:val="005B6A5D"/>
    <w:rsid w:val="005B74E0"/>
    <w:rsid w:val="005B76AB"/>
    <w:rsid w:val="005B7AA8"/>
    <w:rsid w:val="005B7C2C"/>
    <w:rsid w:val="005B7CA2"/>
    <w:rsid w:val="005B7EF3"/>
    <w:rsid w:val="005C01ED"/>
    <w:rsid w:val="005C0302"/>
    <w:rsid w:val="005C033F"/>
    <w:rsid w:val="005C0702"/>
    <w:rsid w:val="005C0859"/>
    <w:rsid w:val="005C10CF"/>
    <w:rsid w:val="005C1D61"/>
    <w:rsid w:val="005C1D8D"/>
    <w:rsid w:val="005C1EC5"/>
    <w:rsid w:val="005C23E4"/>
    <w:rsid w:val="005C2518"/>
    <w:rsid w:val="005C2C5E"/>
    <w:rsid w:val="005C3390"/>
    <w:rsid w:val="005C3BCA"/>
    <w:rsid w:val="005C3D54"/>
    <w:rsid w:val="005C481F"/>
    <w:rsid w:val="005C4948"/>
    <w:rsid w:val="005C4A3C"/>
    <w:rsid w:val="005C525D"/>
    <w:rsid w:val="005C5343"/>
    <w:rsid w:val="005C536A"/>
    <w:rsid w:val="005C6126"/>
    <w:rsid w:val="005C626A"/>
    <w:rsid w:val="005C6328"/>
    <w:rsid w:val="005C6469"/>
    <w:rsid w:val="005C696D"/>
    <w:rsid w:val="005C6B0B"/>
    <w:rsid w:val="005C7719"/>
    <w:rsid w:val="005C7C39"/>
    <w:rsid w:val="005C7D9C"/>
    <w:rsid w:val="005D0807"/>
    <w:rsid w:val="005D0C85"/>
    <w:rsid w:val="005D0D81"/>
    <w:rsid w:val="005D0E6F"/>
    <w:rsid w:val="005D1221"/>
    <w:rsid w:val="005D1780"/>
    <w:rsid w:val="005D1A52"/>
    <w:rsid w:val="005D219F"/>
    <w:rsid w:val="005D224A"/>
    <w:rsid w:val="005D2F60"/>
    <w:rsid w:val="005D3000"/>
    <w:rsid w:val="005D3109"/>
    <w:rsid w:val="005D3554"/>
    <w:rsid w:val="005D3A70"/>
    <w:rsid w:val="005D3A9C"/>
    <w:rsid w:val="005D3B81"/>
    <w:rsid w:val="005D4E7E"/>
    <w:rsid w:val="005D4EF2"/>
    <w:rsid w:val="005D53A1"/>
    <w:rsid w:val="005D5B29"/>
    <w:rsid w:val="005D5EC2"/>
    <w:rsid w:val="005D5EFC"/>
    <w:rsid w:val="005D62E7"/>
    <w:rsid w:val="005D652F"/>
    <w:rsid w:val="005D681F"/>
    <w:rsid w:val="005D6B04"/>
    <w:rsid w:val="005D6BF5"/>
    <w:rsid w:val="005D6F02"/>
    <w:rsid w:val="005D70EB"/>
    <w:rsid w:val="005D7991"/>
    <w:rsid w:val="005D7B20"/>
    <w:rsid w:val="005D7BD1"/>
    <w:rsid w:val="005D7EFF"/>
    <w:rsid w:val="005E10EA"/>
    <w:rsid w:val="005E10FC"/>
    <w:rsid w:val="005E15A1"/>
    <w:rsid w:val="005E15F3"/>
    <w:rsid w:val="005E1AAF"/>
    <w:rsid w:val="005E20CE"/>
    <w:rsid w:val="005E32F6"/>
    <w:rsid w:val="005E362E"/>
    <w:rsid w:val="005E3A86"/>
    <w:rsid w:val="005E47FD"/>
    <w:rsid w:val="005E4982"/>
    <w:rsid w:val="005E4A5F"/>
    <w:rsid w:val="005E4C29"/>
    <w:rsid w:val="005E4D64"/>
    <w:rsid w:val="005E4FE6"/>
    <w:rsid w:val="005E5197"/>
    <w:rsid w:val="005E51F8"/>
    <w:rsid w:val="005E5417"/>
    <w:rsid w:val="005E5549"/>
    <w:rsid w:val="005E5AB4"/>
    <w:rsid w:val="005E6148"/>
    <w:rsid w:val="005E65C6"/>
    <w:rsid w:val="005E6E1E"/>
    <w:rsid w:val="005E6E47"/>
    <w:rsid w:val="005E7371"/>
    <w:rsid w:val="005F065F"/>
    <w:rsid w:val="005F0887"/>
    <w:rsid w:val="005F0E9F"/>
    <w:rsid w:val="005F14E5"/>
    <w:rsid w:val="005F20F6"/>
    <w:rsid w:val="005F233F"/>
    <w:rsid w:val="005F3729"/>
    <w:rsid w:val="005F425E"/>
    <w:rsid w:val="005F4941"/>
    <w:rsid w:val="005F4C69"/>
    <w:rsid w:val="005F4E31"/>
    <w:rsid w:val="005F4FCA"/>
    <w:rsid w:val="005F56F7"/>
    <w:rsid w:val="005F5C04"/>
    <w:rsid w:val="005F664A"/>
    <w:rsid w:val="005F6817"/>
    <w:rsid w:val="005F6A7D"/>
    <w:rsid w:val="005F70B0"/>
    <w:rsid w:val="005F71EF"/>
    <w:rsid w:val="005F7306"/>
    <w:rsid w:val="005F7877"/>
    <w:rsid w:val="005F7E9D"/>
    <w:rsid w:val="00600341"/>
    <w:rsid w:val="006005BC"/>
    <w:rsid w:val="006007A2"/>
    <w:rsid w:val="00601965"/>
    <w:rsid w:val="006022D9"/>
    <w:rsid w:val="00602DEC"/>
    <w:rsid w:val="00602E6B"/>
    <w:rsid w:val="00603413"/>
    <w:rsid w:val="00603785"/>
    <w:rsid w:val="00603F41"/>
    <w:rsid w:val="0060407F"/>
    <w:rsid w:val="006041C1"/>
    <w:rsid w:val="00604336"/>
    <w:rsid w:val="00604770"/>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A7"/>
    <w:rsid w:val="00610647"/>
    <w:rsid w:val="0061091C"/>
    <w:rsid w:val="0061176D"/>
    <w:rsid w:val="00611A3D"/>
    <w:rsid w:val="00611A7A"/>
    <w:rsid w:val="0061248F"/>
    <w:rsid w:val="006125B8"/>
    <w:rsid w:val="00612B60"/>
    <w:rsid w:val="00612C26"/>
    <w:rsid w:val="00612E19"/>
    <w:rsid w:val="00613272"/>
    <w:rsid w:val="0061340B"/>
    <w:rsid w:val="0061387A"/>
    <w:rsid w:val="00613898"/>
    <w:rsid w:val="00613C69"/>
    <w:rsid w:val="006145B5"/>
    <w:rsid w:val="006145B7"/>
    <w:rsid w:val="00614BA7"/>
    <w:rsid w:val="00615164"/>
    <w:rsid w:val="00615284"/>
    <w:rsid w:val="006157FA"/>
    <w:rsid w:val="006159CD"/>
    <w:rsid w:val="00615BCF"/>
    <w:rsid w:val="00616456"/>
    <w:rsid w:val="0061664B"/>
    <w:rsid w:val="006169E8"/>
    <w:rsid w:val="00616B7F"/>
    <w:rsid w:val="00616BC8"/>
    <w:rsid w:val="00616D48"/>
    <w:rsid w:val="00617151"/>
    <w:rsid w:val="00617200"/>
    <w:rsid w:val="00617610"/>
    <w:rsid w:val="00620526"/>
    <w:rsid w:val="0062054C"/>
    <w:rsid w:val="00620837"/>
    <w:rsid w:val="00620A23"/>
    <w:rsid w:val="00620EBA"/>
    <w:rsid w:val="0062151A"/>
    <w:rsid w:val="00621B9A"/>
    <w:rsid w:val="006222B3"/>
    <w:rsid w:val="006223AB"/>
    <w:rsid w:val="00622D5D"/>
    <w:rsid w:val="006231C6"/>
    <w:rsid w:val="00623E3E"/>
    <w:rsid w:val="00624600"/>
    <w:rsid w:val="00624A0D"/>
    <w:rsid w:val="00624A88"/>
    <w:rsid w:val="00624EA2"/>
    <w:rsid w:val="0062552F"/>
    <w:rsid w:val="006255B4"/>
    <w:rsid w:val="0062562B"/>
    <w:rsid w:val="006267DD"/>
    <w:rsid w:val="00626A37"/>
    <w:rsid w:val="00626BD2"/>
    <w:rsid w:val="00626F15"/>
    <w:rsid w:val="006270BB"/>
    <w:rsid w:val="006273B7"/>
    <w:rsid w:val="006273BA"/>
    <w:rsid w:val="006278BA"/>
    <w:rsid w:val="006279D7"/>
    <w:rsid w:val="00627A8A"/>
    <w:rsid w:val="00627C21"/>
    <w:rsid w:val="00627DF0"/>
    <w:rsid w:val="00627F29"/>
    <w:rsid w:val="00630243"/>
    <w:rsid w:val="00630255"/>
    <w:rsid w:val="006308AB"/>
    <w:rsid w:val="00630B3E"/>
    <w:rsid w:val="006316AD"/>
    <w:rsid w:val="00631D3B"/>
    <w:rsid w:val="00632374"/>
    <w:rsid w:val="006324A1"/>
    <w:rsid w:val="0063266A"/>
    <w:rsid w:val="006327F7"/>
    <w:rsid w:val="00632D87"/>
    <w:rsid w:val="0063330A"/>
    <w:rsid w:val="00633CC7"/>
    <w:rsid w:val="00634556"/>
    <w:rsid w:val="00634856"/>
    <w:rsid w:val="006348CD"/>
    <w:rsid w:val="00634B52"/>
    <w:rsid w:val="006350D9"/>
    <w:rsid w:val="0063518A"/>
    <w:rsid w:val="00635ADD"/>
    <w:rsid w:val="00635BB2"/>
    <w:rsid w:val="006366BF"/>
    <w:rsid w:val="006379B7"/>
    <w:rsid w:val="00637D13"/>
    <w:rsid w:val="00637DAE"/>
    <w:rsid w:val="00640473"/>
    <w:rsid w:val="006405F3"/>
    <w:rsid w:val="0064097A"/>
    <w:rsid w:val="00640A9B"/>
    <w:rsid w:val="00640D04"/>
    <w:rsid w:val="00640D30"/>
    <w:rsid w:val="006410F3"/>
    <w:rsid w:val="00641604"/>
    <w:rsid w:val="0064161C"/>
    <w:rsid w:val="00641BE5"/>
    <w:rsid w:val="0064223C"/>
    <w:rsid w:val="0064286B"/>
    <w:rsid w:val="006429BD"/>
    <w:rsid w:val="00643EDB"/>
    <w:rsid w:val="006440B5"/>
    <w:rsid w:val="00644AF6"/>
    <w:rsid w:val="00644BD0"/>
    <w:rsid w:val="00644F1A"/>
    <w:rsid w:val="00645482"/>
    <w:rsid w:val="006456C6"/>
    <w:rsid w:val="006460E3"/>
    <w:rsid w:val="0064638B"/>
    <w:rsid w:val="0064658D"/>
    <w:rsid w:val="006466CA"/>
    <w:rsid w:val="0064697C"/>
    <w:rsid w:val="00646B24"/>
    <w:rsid w:val="006470DA"/>
    <w:rsid w:val="006471A4"/>
    <w:rsid w:val="006476CB"/>
    <w:rsid w:val="00647858"/>
    <w:rsid w:val="00647975"/>
    <w:rsid w:val="006479A4"/>
    <w:rsid w:val="00647CD2"/>
    <w:rsid w:val="0065009F"/>
    <w:rsid w:val="006505FC"/>
    <w:rsid w:val="0065081C"/>
    <w:rsid w:val="0065092E"/>
    <w:rsid w:val="00650D85"/>
    <w:rsid w:val="00650E33"/>
    <w:rsid w:val="00651A14"/>
    <w:rsid w:val="00652041"/>
    <w:rsid w:val="0065215F"/>
    <w:rsid w:val="00652868"/>
    <w:rsid w:val="00652D4F"/>
    <w:rsid w:val="006534B1"/>
    <w:rsid w:val="00653699"/>
    <w:rsid w:val="00654021"/>
    <w:rsid w:val="0065470F"/>
    <w:rsid w:val="0065485A"/>
    <w:rsid w:val="00654A4B"/>
    <w:rsid w:val="00654E80"/>
    <w:rsid w:val="006551F9"/>
    <w:rsid w:val="0065581E"/>
    <w:rsid w:val="00655F0E"/>
    <w:rsid w:val="00656125"/>
    <w:rsid w:val="006561C9"/>
    <w:rsid w:val="00656E93"/>
    <w:rsid w:val="00656F4A"/>
    <w:rsid w:val="0065718E"/>
    <w:rsid w:val="0065736C"/>
    <w:rsid w:val="0066031E"/>
    <w:rsid w:val="00660927"/>
    <w:rsid w:val="006609EC"/>
    <w:rsid w:val="00660DB6"/>
    <w:rsid w:val="006612D0"/>
    <w:rsid w:val="00661312"/>
    <w:rsid w:val="006615B8"/>
    <w:rsid w:val="0066162A"/>
    <w:rsid w:val="00662251"/>
    <w:rsid w:val="006624AF"/>
    <w:rsid w:val="00662E41"/>
    <w:rsid w:val="00663039"/>
    <w:rsid w:val="006635DF"/>
    <w:rsid w:val="0066402C"/>
    <w:rsid w:val="00664405"/>
    <w:rsid w:val="00664507"/>
    <w:rsid w:val="00664DAA"/>
    <w:rsid w:val="006659DF"/>
    <w:rsid w:val="00665D56"/>
    <w:rsid w:val="00665E1C"/>
    <w:rsid w:val="00665E96"/>
    <w:rsid w:val="0066629E"/>
    <w:rsid w:val="00666333"/>
    <w:rsid w:val="0066664A"/>
    <w:rsid w:val="006667BF"/>
    <w:rsid w:val="00666A61"/>
    <w:rsid w:val="00666B94"/>
    <w:rsid w:val="00666C07"/>
    <w:rsid w:val="00667767"/>
    <w:rsid w:val="00667A8C"/>
    <w:rsid w:val="00667BBC"/>
    <w:rsid w:val="00667DDB"/>
    <w:rsid w:val="00670083"/>
    <w:rsid w:val="006706A7"/>
    <w:rsid w:val="00670712"/>
    <w:rsid w:val="00670A13"/>
    <w:rsid w:val="00670CEA"/>
    <w:rsid w:val="00670E13"/>
    <w:rsid w:val="00670E84"/>
    <w:rsid w:val="00671608"/>
    <w:rsid w:val="00671832"/>
    <w:rsid w:val="00671CDA"/>
    <w:rsid w:val="00672135"/>
    <w:rsid w:val="006724B9"/>
    <w:rsid w:val="00672BF3"/>
    <w:rsid w:val="00672D3D"/>
    <w:rsid w:val="00672E81"/>
    <w:rsid w:val="0067308D"/>
    <w:rsid w:val="0067310E"/>
    <w:rsid w:val="006733C1"/>
    <w:rsid w:val="00673468"/>
    <w:rsid w:val="0067352A"/>
    <w:rsid w:val="00673782"/>
    <w:rsid w:val="00673909"/>
    <w:rsid w:val="00673BBA"/>
    <w:rsid w:val="00674343"/>
    <w:rsid w:val="0067437C"/>
    <w:rsid w:val="00674477"/>
    <w:rsid w:val="006745F1"/>
    <w:rsid w:val="006753C9"/>
    <w:rsid w:val="0067598E"/>
    <w:rsid w:val="00675BF7"/>
    <w:rsid w:val="00675C2F"/>
    <w:rsid w:val="00675ED8"/>
    <w:rsid w:val="006761D3"/>
    <w:rsid w:val="006761F6"/>
    <w:rsid w:val="006765CF"/>
    <w:rsid w:val="00676F3A"/>
    <w:rsid w:val="006772FF"/>
    <w:rsid w:val="00677A8A"/>
    <w:rsid w:val="006801DD"/>
    <w:rsid w:val="006807B0"/>
    <w:rsid w:val="0068090A"/>
    <w:rsid w:val="00680BA2"/>
    <w:rsid w:val="00680E7C"/>
    <w:rsid w:val="006810A3"/>
    <w:rsid w:val="006810D2"/>
    <w:rsid w:val="0068120A"/>
    <w:rsid w:val="00681211"/>
    <w:rsid w:val="0068143F"/>
    <w:rsid w:val="0068145D"/>
    <w:rsid w:val="006814DE"/>
    <w:rsid w:val="0068156F"/>
    <w:rsid w:val="0068176C"/>
    <w:rsid w:val="006817B3"/>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42A3"/>
    <w:rsid w:val="00684871"/>
    <w:rsid w:val="00684E93"/>
    <w:rsid w:val="00685105"/>
    <w:rsid w:val="00685428"/>
    <w:rsid w:val="00685CAC"/>
    <w:rsid w:val="00686BCE"/>
    <w:rsid w:val="00687304"/>
    <w:rsid w:val="0068732A"/>
    <w:rsid w:val="006873F8"/>
    <w:rsid w:val="006878EB"/>
    <w:rsid w:val="006879FC"/>
    <w:rsid w:val="00687C07"/>
    <w:rsid w:val="00687C1F"/>
    <w:rsid w:val="00687D95"/>
    <w:rsid w:val="00687E24"/>
    <w:rsid w:val="00687FDA"/>
    <w:rsid w:val="0069003A"/>
    <w:rsid w:val="006905BC"/>
    <w:rsid w:val="0069067B"/>
    <w:rsid w:val="006909F5"/>
    <w:rsid w:val="00690C48"/>
    <w:rsid w:val="006913BA"/>
    <w:rsid w:val="00691EBF"/>
    <w:rsid w:val="0069204F"/>
    <w:rsid w:val="00692614"/>
    <w:rsid w:val="006927FC"/>
    <w:rsid w:val="00693285"/>
    <w:rsid w:val="00693472"/>
    <w:rsid w:val="00693911"/>
    <w:rsid w:val="00694612"/>
    <w:rsid w:val="00694F18"/>
    <w:rsid w:val="00694FDA"/>
    <w:rsid w:val="0069513A"/>
    <w:rsid w:val="0069542F"/>
    <w:rsid w:val="006956B9"/>
    <w:rsid w:val="00695861"/>
    <w:rsid w:val="006958BD"/>
    <w:rsid w:val="00695AA9"/>
    <w:rsid w:val="00695B3E"/>
    <w:rsid w:val="00695BD9"/>
    <w:rsid w:val="006965F9"/>
    <w:rsid w:val="00696BCD"/>
    <w:rsid w:val="00697120"/>
    <w:rsid w:val="006A0150"/>
    <w:rsid w:val="006A0A12"/>
    <w:rsid w:val="006A0BBD"/>
    <w:rsid w:val="006A18A0"/>
    <w:rsid w:val="006A1946"/>
    <w:rsid w:val="006A1CB7"/>
    <w:rsid w:val="006A211A"/>
    <w:rsid w:val="006A262D"/>
    <w:rsid w:val="006A28F2"/>
    <w:rsid w:val="006A2A33"/>
    <w:rsid w:val="006A2A34"/>
    <w:rsid w:val="006A3770"/>
    <w:rsid w:val="006A3C7F"/>
    <w:rsid w:val="006A409D"/>
    <w:rsid w:val="006A4250"/>
    <w:rsid w:val="006A4475"/>
    <w:rsid w:val="006A458E"/>
    <w:rsid w:val="006A484F"/>
    <w:rsid w:val="006A4D6E"/>
    <w:rsid w:val="006A4F33"/>
    <w:rsid w:val="006A5E20"/>
    <w:rsid w:val="006A6101"/>
    <w:rsid w:val="006A6509"/>
    <w:rsid w:val="006A6605"/>
    <w:rsid w:val="006A6620"/>
    <w:rsid w:val="006A69AE"/>
    <w:rsid w:val="006A6A15"/>
    <w:rsid w:val="006A6A7A"/>
    <w:rsid w:val="006A6D19"/>
    <w:rsid w:val="006A72C0"/>
    <w:rsid w:val="006A7454"/>
    <w:rsid w:val="006A7560"/>
    <w:rsid w:val="006A765A"/>
    <w:rsid w:val="006A77B6"/>
    <w:rsid w:val="006A7816"/>
    <w:rsid w:val="006A7C87"/>
    <w:rsid w:val="006A7D30"/>
    <w:rsid w:val="006A7D80"/>
    <w:rsid w:val="006B08D5"/>
    <w:rsid w:val="006B0F62"/>
    <w:rsid w:val="006B1176"/>
    <w:rsid w:val="006B1C72"/>
    <w:rsid w:val="006B1D1D"/>
    <w:rsid w:val="006B1F71"/>
    <w:rsid w:val="006B27E3"/>
    <w:rsid w:val="006B29C1"/>
    <w:rsid w:val="006B2A26"/>
    <w:rsid w:val="006B2E14"/>
    <w:rsid w:val="006B3CA5"/>
    <w:rsid w:val="006B3FA6"/>
    <w:rsid w:val="006B461A"/>
    <w:rsid w:val="006B4810"/>
    <w:rsid w:val="006B4858"/>
    <w:rsid w:val="006B4A79"/>
    <w:rsid w:val="006B4BB3"/>
    <w:rsid w:val="006B4DE5"/>
    <w:rsid w:val="006B5043"/>
    <w:rsid w:val="006B5C76"/>
    <w:rsid w:val="006B6507"/>
    <w:rsid w:val="006B6644"/>
    <w:rsid w:val="006B679E"/>
    <w:rsid w:val="006B6C46"/>
    <w:rsid w:val="006B6CC4"/>
    <w:rsid w:val="006B6EFD"/>
    <w:rsid w:val="006B6FCD"/>
    <w:rsid w:val="006B7AD1"/>
    <w:rsid w:val="006B7B8C"/>
    <w:rsid w:val="006C02F0"/>
    <w:rsid w:val="006C07DD"/>
    <w:rsid w:val="006C0986"/>
    <w:rsid w:val="006C0CF6"/>
    <w:rsid w:val="006C0FE8"/>
    <w:rsid w:val="006C16BD"/>
    <w:rsid w:val="006C1CB1"/>
    <w:rsid w:val="006C1E46"/>
    <w:rsid w:val="006C1FE3"/>
    <w:rsid w:val="006C292B"/>
    <w:rsid w:val="006C2FBA"/>
    <w:rsid w:val="006C30C0"/>
    <w:rsid w:val="006C3A25"/>
    <w:rsid w:val="006C40E0"/>
    <w:rsid w:val="006C427C"/>
    <w:rsid w:val="006C4897"/>
    <w:rsid w:val="006C4999"/>
    <w:rsid w:val="006C56BA"/>
    <w:rsid w:val="006C59CF"/>
    <w:rsid w:val="006C5ADE"/>
    <w:rsid w:val="006C60C5"/>
    <w:rsid w:val="006C6129"/>
    <w:rsid w:val="006C62DB"/>
    <w:rsid w:val="006C6BFA"/>
    <w:rsid w:val="006C7881"/>
    <w:rsid w:val="006C7D7E"/>
    <w:rsid w:val="006D06B3"/>
    <w:rsid w:val="006D09D2"/>
    <w:rsid w:val="006D12B9"/>
    <w:rsid w:val="006D2A5E"/>
    <w:rsid w:val="006D3130"/>
    <w:rsid w:val="006D46FB"/>
    <w:rsid w:val="006D47B1"/>
    <w:rsid w:val="006D47E9"/>
    <w:rsid w:val="006D5387"/>
    <w:rsid w:val="006D595D"/>
    <w:rsid w:val="006D624D"/>
    <w:rsid w:val="006D6317"/>
    <w:rsid w:val="006D6769"/>
    <w:rsid w:val="006D68B4"/>
    <w:rsid w:val="006D6DC2"/>
    <w:rsid w:val="006D7683"/>
    <w:rsid w:val="006E04E8"/>
    <w:rsid w:val="006E0927"/>
    <w:rsid w:val="006E0D1B"/>
    <w:rsid w:val="006E1FC9"/>
    <w:rsid w:val="006E243F"/>
    <w:rsid w:val="006E2703"/>
    <w:rsid w:val="006E2A08"/>
    <w:rsid w:val="006E2B56"/>
    <w:rsid w:val="006E2E26"/>
    <w:rsid w:val="006E3BC0"/>
    <w:rsid w:val="006E3FC8"/>
    <w:rsid w:val="006E41DF"/>
    <w:rsid w:val="006E498B"/>
    <w:rsid w:val="006E4AE3"/>
    <w:rsid w:val="006E57EC"/>
    <w:rsid w:val="006E5D28"/>
    <w:rsid w:val="006E5F16"/>
    <w:rsid w:val="006E69DA"/>
    <w:rsid w:val="006E6FE6"/>
    <w:rsid w:val="006E706E"/>
    <w:rsid w:val="006E719B"/>
    <w:rsid w:val="006E7781"/>
    <w:rsid w:val="006E7A8F"/>
    <w:rsid w:val="006E7F83"/>
    <w:rsid w:val="006F046A"/>
    <w:rsid w:val="006F04CB"/>
    <w:rsid w:val="006F09A5"/>
    <w:rsid w:val="006F0E6A"/>
    <w:rsid w:val="006F0F03"/>
    <w:rsid w:val="006F16E2"/>
    <w:rsid w:val="006F19F6"/>
    <w:rsid w:val="006F1BAA"/>
    <w:rsid w:val="006F209F"/>
    <w:rsid w:val="006F26E6"/>
    <w:rsid w:val="006F2A72"/>
    <w:rsid w:val="006F2C73"/>
    <w:rsid w:val="006F30B4"/>
    <w:rsid w:val="006F3605"/>
    <w:rsid w:val="006F3644"/>
    <w:rsid w:val="006F3824"/>
    <w:rsid w:val="006F462C"/>
    <w:rsid w:val="006F48AD"/>
    <w:rsid w:val="006F48BA"/>
    <w:rsid w:val="006F4A39"/>
    <w:rsid w:val="006F4BD4"/>
    <w:rsid w:val="006F4CF9"/>
    <w:rsid w:val="006F4EE2"/>
    <w:rsid w:val="006F514D"/>
    <w:rsid w:val="006F530F"/>
    <w:rsid w:val="006F574C"/>
    <w:rsid w:val="006F5F0D"/>
    <w:rsid w:val="006F6243"/>
    <w:rsid w:val="006F6A16"/>
    <w:rsid w:val="006F6C45"/>
    <w:rsid w:val="006F6D19"/>
    <w:rsid w:val="006F754F"/>
    <w:rsid w:val="006F7560"/>
    <w:rsid w:val="006F76A5"/>
    <w:rsid w:val="006F7CA4"/>
    <w:rsid w:val="00700025"/>
    <w:rsid w:val="007001F8"/>
    <w:rsid w:val="0070072C"/>
    <w:rsid w:val="00700A1F"/>
    <w:rsid w:val="00700B79"/>
    <w:rsid w:val="00700D36"/>
    <w:rsid w:val="007013F1"/>
    <w:rsid w:val="0070210C"/>
    <w:rsid w:val="00702399"/>
    <w:rsid w:val="00702B88"/>
    <w:rsid w:val="00702F03"/>
    <w:rsid w:val="00702F48"/>
    <w:rsid w:val="00702F57"/>
    <w:rsid w:val="00703158"/>
    <w:rsid w:val="007032CC"/>
    <w:rsid w:val="007034D8"/>
    <w:rsid w:val="00703A9E"/>
    <w:rsid w:val="00703E5B"/>
    <w:rsid w:val="007043BB"/>
    <w:rsid w:val="007056A5"/>
    <w:rsid w:val="0070577F"/>
    <w:rsid w:val="007059F9"/>
    <w:rsid w:val="00706557"/>
    <w:rsid w:val="00706E99"/>
    <w:rsid w:val="007071C2"/>
    <w:rsid w:val="00707299"/>
    <w:rsid w:val="00707378"/>
    <w:rsid w:val="007079E8"/>
    <w:rsid w:val="00707D21"/>
    <w:rsid w:val="00710341"/>
    <w:rsid w:val="007108CD"/>
    <w:rsid w:val="00710A06"/>
    <w:rsid w:val="00710BBA"/>
    <w:rsid w:val="00710C86"/>
    <w:rsid w:val="00710E6A"/>
    <w:rsid w:val="00710F48"/>
    <w:rsid w:val="00711798"/>
    <w:rsid w:val="0071190B"/>
    <w:rsid w:val="00711F31"/>
    <w:rsid w:val="00711F86"/>
    <w:rsid w:val="007131FE"/>
    <w:rsid w:val="00713502"/>
    <w:rsid w:val="00715340"/>
    <w:rsid w:val="0071576A"/>
    <w:rsid w:val="00715A20"/>
    <w:rsid w:val="00715E20"/>
    <w:rsid w:val="00716BC6"/>
    <w:rsid w:val="00717094"/>
    <w:rsid w:val="007170CF"/>
    <w:rsid w:val="00717285"/>
    <w:rsid w:val="00717442"/>
    <w:rsid w:val="0071778B"/>
    <w:rsid w:val="00717955"/>
    <w:rsid w:val="00717AED"/>
    <w:rsid w:val="00717B93"/>
    <w:rsid w:val="00717BE7"/>
    <w:rsid w:val="00717BF4"/>
    <w:rsid w:val="007204D0"/>
    <w:rsid w:val="0072099A"/>
    <w:rsid w:val="00720CC5"/>
    <w:rsid w:val="00720DA6"/>
    <w:rsid w:val="00721257"/>
    <w:rsid w:val="007213A4"/>
    <w:rsid w:val="00721D2A"/>
    <w:rsid w:val="0072240F"/>
    <w:rsid w:val="00722599"/>
    <w:rsid w:val="007227AE"/>
    <w:rsid w:val="00722A39"/>
    <w:rsid w:val="00722BF3"/>
    <w:rsid w:val="00722E5B"/>
    <w:rsid w:val="00723115"/>
    <w:rsid w:val="00723AEA"/>
    <w:rsid w:val="00723B7D"/>
    <w:rsid w:val="007240A1"/>
    <w:rsid w:val="0072463E"/>
    <w:rsid w:val="00724BF2"/>
    <w:rsid w:val="00724BFC"/>
    <w:rsid w:val="00724CEF"/>
    <w:rsid w:val="00724D6C"/>
    <w:rsid w:val="00725262"/>
    <w:rsid w:val="00725529"/>
    <w:rsid w:val="00725AFF"/>
    <w:rsid w:val="00725B03"/>
    <w:rsid w:val="00725D38"/>
    <w:rsid w:val="007260CF"/>
    <w:rsid w:val="0072611D"/>
    <w:rsid w:val="00726AE7"/>
    <w:rsid w:val="00726D2A"/>
    <w:rsid w:val="00727052"/>
    <w:rsid w:val="00727387"/>
    <w:rsid w:val="0072738D"/>
    <w:rsid w:val="00727723"/>
    <w:rsid w:val="007279DA"/>
    <w:rsid w:val="007301D4"/>
    <w:rsid w:val="0073062A"/>
    <w:rsid w:val="007308AA"/>
    <w:rsid w:val="00730B2C"/>
    <w:rsid w:val="007310A1"/>
    <w:rsid w:val="00731AB3"/>
    <w:rsid w:val="00731C68"/>
    <w:rsid w:val="00731E38"/>
    <w:rsid w:val="00732141"/>
    <w:rsid w:val="00732A88"/>
    <w:rsid w:val="00732BA2"/>
    <w:rsid w:val="00732F9A"/>
    <w:rsid w:val="00733054"/>
    <w:rsid w:val="0073363B"/>
    <w:rsid w:val="00734D5C"/>
    <w:rsid w:val="00734E7E"/>
    <w:rsid w:val="00735080"/>
    <w:rsid w:val="007353CF"/>
    <w:rsid w:val="00735E06"/>
    <w:rsid w:val="00735EB3"/>
    <w:rsid w:val="007364AA"/>
    <w:rsid w:val="00736C91"/>
    <w:rsid w:val="007372BE"/>
    <w:rsid w:val="00737B3D"/>
    <w:rsid w:val="00737E71"/>
    <w:rsid w:val="0074023A"/>
    <w:rsid w:val="00740A82"/>
    <w:rsid w:val="007410CB"/>
    <w:rsid w:val="00741270"/>
    <w:rsid w:val="007414BE"/>
    <w:rsid w:val="00741DD7"/>
    <w:rsid w:val="0074286D"/>
    <w:rsid w:val="00742BDF"/>
    <w:rsid w:val="00742DDF"/>
    <w:rsid w:val="007430B8"/>
    <w:rsid w:val="00743338"/>
    <w:rsid w:val="007433D4"/>
    <w:rsid w:val="007435B7"/>
    <w:rsid w:val="0074361B"/>
    <w:rsid w:val="00743A30"/>
    <w:rsid w:val="00743B04"/>
    <w:rsid w:val="00743B33"/>
    <w:rsid w:val="0074419E"/>
    <w:rsid w:val="007443E7"/>
    <w:rsid w:val="0074440F"/>
    <w:rsid w:val="007450A8"/>
    <w:rsid w:val="0074512F"/>
    <w:rsid w:val="007451C0"/>
    <w:rsid w:val="00745263"/>
    <w:rsid w:val="00745C1A"/>
    <w:rsid w:val="00746CD2"/>
    <w:rsid w:val="00747CDC"/>
    <w:rsid w:val="0075072E"/>
    <w:rsid w:val="0075084E"/>
    <w:rsid w:val="00750DA4"/>
    <w:rsid w:val="00750EC9"/>
    <w:rsid w:val="007515D7"/>
    <w:rsid w:val="00751670"/>
    <w:rsid w:val="00751AEB"/>
    <w:rsid w:val="00751ED0"/>
    <w:rsid w:val="00751EE0"/>
    <w:rsid w:val="007523E3"/>
    <w:rsid w:val="00753190"/>
    <w:rsid w:val="00753786"/>
    <w:rsid w:val="007538C6"/>
    <w:rsid w:val="00754633"/>
    <w:rsid w:val="007547A8"/>
    <w:rsid w:val="00756BCA"/>
    <w:rsid w:val="00756CC7"/>
    <w:rsid w:val="00756EB9"/>
    <w:rsid w:val="007576B5"/>
    <w:rsid w:val="0075799A"/>
    <w:rsid w:val="00757A22"/>
    <w:rsid w:val="00757C2F"/>
    <w:rsid w:val="00760857"/>
    <w:rsid w:val="007608EC"/>
    <w:rsid w:val="00761090"/>
    <w:rsid w:val="0076184D"/>
    <w:rsid w:val="00761EB2"/>
    <w:rsid w:val="00762668"/>
    <w:rsid w:val="00763680"/>
    <w:rsid w:val="0076385B"/>
    <w:rsid w:val="00763CD9"/>
    <w:rsid w:val="007643CC"/>
    <w:rsid w:val="00764547"/>
    <w:rsid w:val="00764BD4"/>
    <w:rsid w:val="00764CEC"/>
    <w:rsid w:val="00764DF3"/>
    <w:rsid w:val="00765063"/>
    <w:rsid w:val="00765215"/>
    <w:rsid w:val="00765576"/>
    <w:rsid w:val="00765742"/>
    <w:rsid w:val="0076629D"/>
    <w:rsid w:val="0076649B"/>
    <w:rsid w:val="007664C2"/>
    <w:rsid w:val="00766743"/>
    <w:rsid w:val="00766DD7"/>
    <w:rsid w:val="00767665"/>
    <w:rsid w:val="00767EB2"/>
    <w:rsid w:val="007702E6"/>
    <w:rsid w:val="007709AE"/>
    <w:rsid w:val="00771178"/>
    <w:rsid w:val="00771405"/>
    <w:rsid w:val="007715C9"/>
    <w:rsid w:val="00771D6C"/>
    <w:rsid w:val="007720BD"/>
    <w:rsid w:val="007721C1"/>
    <w:rsid w:val="00773199"/>
    <w:rsid w:val="007738DF"/>
    <w:rsid w:val="0077393B"/>
    <w:rsid w:val="00773A51"/>
    <w:rsid w:val="00773D13"/>
    <w:rsid w:val="00774264"/>
    <w:rsid w:val="00774297"/>
    <w:rsid w:val="0077436B"/>
    <w:rsid w:val="00774738"/>
    <w:rsid w:val="00774A0E"/>
    <w:rsid w:val="00774B11"/>
    <w:rsid w:val="007758E5"/>
    <w:rsid w:val="00775D11"/>
    <w:rsid w:val="00775E3A"/>
    <w:rsid w:val="00775F41"/>
    <w:rsid w:val="00776123"/>
    <w:rsid w:val="00776601"/>
    <w:rsid w:val="00776945"/>
    <w:rsid w:val="00776DA4"/>
    <w:rsid w:val="00776DE0"/>
    <w:rsid w:val="00776EEA"/>
    <w:rsid w:val="00777231"/>
    <w:rsid w:val="00777D05"/>
    <w:rsid w:val="00780310"/>
    <w:rsid w:val="0078074E"/>
    <w:rsid w:val="007807F0"/>
    <w:rsid w:val="00780A2E"/>
    <w:rsid w:val="00780C5A"/>
    <w:rsid w:val="00780C86"/>
    <w:rsid w:val="00781123"/>
    <w:rsid w:val="007815D9"/>
    <w:rsid w:val="0078165A"/>
    <w:rsid w:val="00781771"/>
    <w:rsid w:val="00781F1A"/>
    <w:rsid w:val="007821D0"/>
    <w:rsid w:val="0078222C"/>
    <w:rsid w:val="00782553"/>
    <w:rsid w:val="00782742"/>
    <w:rsid w:val="007831F1"/>
    <w:rsid w:val="007834C0"/>
    <w:rsid w:val="00783680"/>
    <w:rsid w:val="0078381C"/>
    <w:rsid w:val="0078389A"/>
    <w:rsid w:val="0078438A"/>
    <w:rsid w:val="007846CD"/>
    <w:rsid w:val="007849F3"/>
    <w:rsid w:val="00784ABE"/>
    <w:rsid w:val="00784F22"/>
    <w:rsid w:val="0078556D"/>
    <w:rsid w:val="007855F4"/>
    <w:rsid w:val="0078581F"/>
    <w:rsid w:val="0078676E"/>
    <w:rsid w:val="00786F55"/>
    <w:rsid w:val="0078701C"/>
    <w:rsid w:val="00787470"/>
    <w:rsid w:val="00787803"/>
    <w:rsid w:val="0078798F"/>
    <w:rsid w:val="00787D6E"/>
    <w:rsid w:val="0079086E"/>
    <w:rsid w:val="00790946"/>
    <w:rsid w:val="00790B75"/>
    <w:rsid w:val="00790D15"/>
    <w:rsid w:val="00790ECE"/>
    <w:rsid w:val="00790FEC"/>
    <w:rsid w:val="007912D6"/>
    <w:rsid w:val="00793050"/>
    <w:rsid w:val="00794BD0"/>
    <w:rsid w:val="00794CB2"/>
    <w:rsid w:val="00794DF9"/>
    <w:rsid w:val="00795BA9"/>
    <w:rsid w:val="00795DA3"/>
    <w:rsid w:val="00795EAB"/>
    <w:rsid w:val="00796A22"/>
    <w:rsid w:val="00797114"/>
    <w:rsid w:val="007976C4"/>
    <w:rsid w:val="00797817"/>
    <w:rsid w:val="007A0523"/>
    <w:rsid w:val="007A05E9"/>
    <w:rsid w:val="007A07AB"/>
    <w:rsid w:val="007A07AF"/>
    <w:rsid w:val="007A0C94"/>
    <w:rsid w:val="007A0DA8"/>
    <w:rsid w:val="007A13BF"/>
    <w:rsid w:val="007A15B0"/>
    <w:rsid w:val="007A1954"/>
    <w:rsid w:val="007A195A"/>
    <w:rsid w:val="007A1ECF"/>
    <w:rsid w:val="007A2424"/>
    <w:rsid w:val="007A242E"/>
    <w:rsid w:val="007A256E"/>
    <w:rsid w:val="007A2779"/>
    <w:rsid w:val="007A2A57"/>
    <w:rsid w:val="007A2D6D"/>
    <w:rsid w:val="007A2FB7"/>
    <w:rsid w:val="007A3A30"/>
    <w:rsid w:val="007A3C5D"/>
    <w:rsid w:val="007A3EF2"/>
    <w:rsid w:val="007A412B"/>
    <w:rsid w:val="007A44BC"/>
    <w:rsid w:val="007A48B0"/>
    <w:rsid w:val="007A646E"/>
    <w:rsid w:val="007A6884"/>
    <w:rsid w:val="007A6F0C"/>
    <w:rsid w:val="007A753E"/>
    <w:rsid w:val="007B01F0"/>
    <w:rsid w:val="007B0DDF"/>
    <w:rsid w:val="007B14A6"/>
    <w:rsid w:val="007B1855"/>
    <w:rsid w:val="007B1A9F"/>
    <w:rsid w:val="007B1D3D"/>
    <w:rsid w:val="007B1FC5"/>
    <w:rsid w:val="007B22B8"/>
    <w:rsid w:val="007B2361"/>
    <w:rsid w:val="007B2862"/>
    <w:rsid w:val="007B2E59"/>
    <w:rsid w:val="007B34AE"/>
    <w:rsid w:val="007B3E00"/>
    <w:rsid w:val="007B3E5D"/>
    <w:rsid w:val="007B3F04"/>
    <w:rsid w:val="007B4053"/>
    <w:rsid w:val="007B41E5"/>
    <w:rsid w:val="007B444B"/>
    <w:rsid w:val="007B46A1"/>
    <w:rsid w:val="007B4ABA"/>
    <w:rsid w:val="007B4F56"/>
    <w:rsid w:val="007B5D36"/>
    <w:rsid w:val="007B6198"/>
    <w:rsid w:val="007B635D"/>
    <w:rsid w:val="007B6842"/>
    <w:rsid w:val="007B71FA"/>
    <w:rsid w:val="007B71FD"/>
    <w:rsid w:val="007B7445"/>
    <w:rsid w:val="007B7B04"/>
    <w:rsid w:val="007B7B43"/>
    <w:rsid w:val="007C01BC"/>
    <w:rsid w:val="007C0B04"/>
    <w:rsid w:val="007C0F74"/>
    <w:rsid w:val="007C15C5"/>
    <w:rsid w:val="007C1B58"/>
    <w:rsid w:val="007C1C17"/>
    <w:rsid w:val="007C1EBB"/>
    <w:rsid w:val="007C254E"/>
    <w:rsid w:val="007C28E0"/>
    <w:rsid w:val="007C2904"/>
    <w:rsid w:val="007C2A0F"/>
    <w:rsid w:val="007C2FB0"/>
    <w:rsid w:val="007C35A9"/>
    <w:rsid w:val="007C36CD"/>
    <w:rsid w:val="007C38CC"/>
    <w:rsid w:val="007C3A46"/>
    <w:rsid w:val="007C4414"/>
    <w:rsid w:val="007C4726"/>
    <w:rsid w:val="007C5089"/>
    <w:rsid w:val="007C5CEE"/>
    <w:rsid w:val="007C69F3"/>
    <w:rsid w:val="007C6D87"/>
    <w:rsid w:val="007C6DB9"/>
    <w:rsid w:val="007C7560"/>
    <w:rsid w:val="007C75FD"/>
    <w:rsid w:val="007C77A0"/>
    <w:rsid w:val="007C7980"/>
    <w:rsid w:val="007C7F4B"/>
    <w:rsid w:val="007D017A"/>
    <w:rsid w:val="007D0345"/>
    <w:rsid w:val="007D0A52"/>
    <w:rsid w:val="007D0B0C"/>
    <w:rsid w:val="007D1146"/>
    <w:rsid w:val="007D15FF"/>
    <w:rsid w:val="007D1B79"/>
    <w:rsid w:val="007D1B97"/>
    <w:rsid w:val="007D1F7C"/>
    <w:rsid w:val="007D2330"/>
    <w:rsid w:val="007D2C32"/>
    <w:rsid w:val="007D2DDE"/>
    <w:rsid w:val="007D33B4"/>
    <w:rsid w:val="007D356C"/>
    <w:rsid w:val="007D35C2"/>
    <w:rsid w:val="007D35C4"/>
    <w:rsid w:val="007D3989"/>
    <w:rsid w:val="007D3D66"/>
    <w:rsid w:val="007D4113"/>
    <w:rsid w:val="007D45CC"/>
    <w:rsid w:val="007D4E4D"/>
    <w:rsid w:val="007D5567"/>
    <w:rsid w:val="007D5587"/>
    <w:rsid w:val="007D57B2"/>
    <w:rsid w:val="007D5A9B"/>
    <w:rsid w:val="007D5E3A"/>
    <w:rsid w:val="007D62D4"/>
    <w:rsid w:val="007D64B7"/>
    <w:rsid w:val="007D684F"/>
    <w:rsid w:val="007D69E9"/>
    <w:rsid w:val="007D6A0C"/>
    <w:rsid w:val="007D7023"/>
    <w:rsid w:val="007D7036"/>
    <w:rsid w:val="007D71DC"/>
    <w:rsid w:val="007D73A1"/>
    <w:rsid w:val="007D765A"/>
    <w:rsid w:val="007D7B73"/>
    <w:rsid w:val="007D7E32"/>
    <w:rsid w:val="007D7FC6"/>
    <w:rsid w:val="007E0020"/>
    <w:rsid w:val="007E05DD"/>
    <w:rsid w:val="007E06F5"/>
    <w:rsid w:val="007E0808"/>
    <w:rsid w:val="007E0B32"/>
    <w:rsid w:val="007E0D88"/>
    <w:rsid w:val="007E11AA"/>
    <w:rsid w:val="007E20B1"/>
    <w:rsid w:val="007E223B"/>
    <w:rsid w:val="007E233E"/>
    <w:rsid w:val="007E28E6"/>
    <w:rsid w:val="007E2EDF"/>
    <w:rsid w:val="007E2FB1"/>
    <w:rsid w:val="007E344D"/>
    <w:rsid w:val="007E4611"/>
    <w:rsid w:val="007E4E91"/>
    <w:rsid w:val="007E546D"/>
    <w:rsid w:val="007E5778"/>
    <w:rsid w:val="007E5956"/>
    <w:rsid w:val="007E5CD6"/>
    <w:rsid w:val="007E5D98"/>
    <w:rsid w:val="007E5EA8"/>
    <w:rsid w:val="007E65F3"/>
    <w:rsid w:val="007E6A87"/>
    <w:rsid w:val="007E6F0C"/>
    <w:rsid w:val="007E7041"/>
    <w:rsid w:val="007E74C5"/>
    <w:rsid w:val="007E7599"/>
    <w:rsid w:val="007E7C7F"/>
    <w:rsid w:val="007E7DA1"/>
    <w:rsid w:val="007F01DF"/>
    <w:rsid w:val="007F023F"/>
    <w:rsid w:val="007F0344"/>
    <w:rsid w:val="007F0479"/>
    <w:rsid w:val="007F078B"/>
    <w:rsid w:val="007F085D"/>
    <w:rsid w:val="007F085E"/>
    <w:rsid w:val="007F0A85"/>
    <w:rsid w:val="007F0D12"/>
    <w:rsid w:val="007F153F"/>
    <w:rsid w:val="007F1B07"/>
    <w:rsid w:val="007F1BB4"/>
    <w:rsid w:val="007F1BDB"/>
    <w:rsid w:val="007F1C8C"/>
    <w:rsid w:val="007F1CF2"/>
    <w:rsid w:val="007F2155"/>
    <w:rsid w:val="007F22CF"/>
    <w:rsid w:val="007F246D"/>
    <w:rsid w:val="007F24F7"/>
    <w:rsid w:val="007F25A9"/>
    <w:rsid w:val="007F26C2"/>
    <w:rsid w:val="007F2AE4"/>
    <w:rsid w:val="007F35F7"/>
    <w:rsid w:val="007F393D"/>
    <w:rsid w:val="007F3E30"/>
    <w:rsid w:val="007F431A"/>
    <w:rsid w:val="007F4376"/>
    <w:rsid w:val="007F46C5"/>
    <w:rsid w:val="007F47C6"/>
    <w:rsid w:val="007F49D5"/>
    <w:rsid w:val="007F572C"/>
    <w:rsid w:val="007F623F"/>
    <w:rsid w:val="007F6269"/>
    <w:rsid w:val="007F6839"/>
    <w:rsid w:val="007F6DF6"/>
    <w:rsid w:val="007F6E88"/>
    <w:rsid w:val="007F6F1A"/>
    <w:rsid w:val="007F6FDA"/>
    <w:rsid w:val="007F7259"/>
    <w:rsid w:val="007F76A8"/>
    <w:rsid w:val="007F792F"/>
    <w:rsid w:val="007F7AF8"/>
    <w:rsid w:val="008007DF"/>
    <w:rsid w:val="0080130F"/>
    <w:rsid w:val="0080149E"/>
    <w:rsid w:val="00801B2C"/>
    <w:rsid w:val="00801B89"/>
    <w:rsid w:val="0080250A"/>
    <w:rsid w:val="008026B9"/>
    <w:rsid w:val="00802B45"/>
    <w:rsid w:val="00802E44"/>
    <w:rsid w:val="008031E1"/>
    <w:rsid w:val="008032B9"/>
    <w:rsid w:val="008035DD"/>
    <w:rsid w:val="00803F1A"/>
    <w:rsid w:val="00804223"/>
    <w:rsid w:val="00804727"/>
    <w:rsid w:val="00804B4A"/>
    <w:rsid w:val="00804BE1"/>
    <w:rsid w:val="00804D79"/>
    <w:rsid w:val="00804D7F"/>
    <w:rsid w:val="00804E52"/>
    <w:rsid w:val="008050F3"/>
    <w:rsid w:val="0080519D"/>
    <w:rsid w:val="00805668"/>
    <w:rsid w:val="00805F9F"/>
    <w:rsid w:val="00806C7F"/>
    <w:rsid w:val="00806CE2"/>
    <w:rsid w:val="00807522"/>
    <w:rsid w:val="008075E9"/>
    <w:rsid w:val="00810564"/>
    <w:rsid w:val="008107CE"/>
    <w:rsid w:val="00810BE2"/>
    <w:rsid w:val="00810BE4"/>
    <w:rsid w:val="00810EC4"/>
    <w:rsid w:val="00811916"/>
    <w:rsid w:val="00811E82"/>
    <w:rsid w:val="00811E86"/>
    <w:rsid w:val="00811E96"/>
    <w:rsid w:val="00812594"/>
    <w:rsid w:val="0081266D"/>
    <w:rsid w:val="008131DA"/>
    <w:rsid w:val="008132AC"/>
    <w:rsid w:val="00813510"/>
    <w:rsid w:val="0081370C"/>
    <w:rsid w:val="00813738"/>
    <w:rsid w:val="00813D2F"/>
    <w:rsid w:val="008141A8"/>
    <w:rsid w:val="00814617"/>
    <w:rsid w:val="00814F30"/>
    <w:rsid w:val="008150D6"/>
    <w:rsid w:val="0081514B"/>
    <w:rsid w:val="00815506"/>
    <w:rsid w:val="0081556A"/>
    <w:rsid w:val="00815662"/>
    <w:rsid w:val="00815684"/>
    <w:rsid w:val="008158CA"/>
    <w:rsid w:val="0081591D"/>
    <w:rsid w:val="00816894"/>
    <w:rsid w:val="00817697"/>
    <w:rsid w:val="00817897"/>
    <w:rsid w:val="008178FC"/>
    <w:rsid w:val="00817AC3"/>
    <w:rsid w:val="00817D33"/>
    <w:rsid w:val="00817F44"/>
    <w:rsid w:val="00820267"/>
    <w:rsid w:val="008206A0"/>
    <w:rsid w:val="00820E9E"/>
    <w:rsid w:val="008214DD"/>
    <w:rsid w:val="008217C5"/>
    <w:rsid w:val="00822079"/>
    <w:rsid w:val="008229BE"/>
    <w:rsid w:val="00822B80"/>
    <w:rsid w:val="00822C3F"/>
    <w:rsid w:val="00822F0D"/>
    <w:rsid w:val="0082312F"/>
    <w:rsid w:val="00823300"/>
    <w:rsid w:val="0082352B"/>
    <w:rsid w:val="00823894"/>
    <w:rsid w:val="00823BDD"/>
    <w:rsid w:val="00824B5B"/>
    <w:rsid w:val="00824F6B"/>
    <w:rsid w:val="00825491"/>
    <w:rsid w:val="008264D8"/>
    <w:rsid w:val="008264D9"/>
    <w:rsid w:val="0082683A"/>
    <w:rsid w:val="00826C9E"/>
    <w:rsid w:val="008272A3"/>
    <w:rsid w:val="0082734E"/>
    <w:rsid w:val="008276B7"/>
    <w:rsid w:val="00827B06"/>
    <w:rsid w:val="00827E3D"/>
    <w:rsid w:val="00827FC5"/>
    <w:rsid w:val="00830489"/>
    <w:rsid w:val="008307A9"/>
    <w:rsid w:val="00830D0C"/>
    <w:rsid w:val="008317E6"/>
    <w:rsid w:val="008319C6"/>
    <w:rsid w:val="00831BBA"/>
    <w:rsid w:val="00831C51"/>
    <w:rsid w:val="00831DE7"/>
    <w:rsid w:val="00831E12"/>
    <w:rsid w:val="0083203E"/>
    <w:rsid w:val="0083228E"/>
    <w:rsid w:val="008327D8"/>
    <w:rsid w:val="00832D73"/>
    <w:rsid w:val="00832EB2"/>
    <w:rsid w:val="0083318E"/>
    <w:rsid w:val="00833209"/>
    <w:rsid w:val="00833570"/>
    <w:rsid w:val="00833807"/>
    <w:rsid w:val="00833A5A"/>
    <w:rsid w:val="00833CCC"/>
    <w:rsid w:val="0083489E"/>
    <w:rsid w:val="00834C14"/>
    <w:rsid w:val="00834CC1"/>
    <w:rsid w:val="00835802"/>
    <w:rsid w:val="00835BE9"/>
    <w:rsid w:val="00835C16"/>
    <w:rsid w:val="0083600D"/>
    <w:rsid w:val="00836251"/>
    <w:rsid w:val="008363BC"/>
    <w:rsid w:val="0083645E"/>
    <w:rsid w:val="00836EED"/>
    <w:rsid w:val="0083711A"/>
    <w:rsid w:val="00840263"/>
    <w:rsid w:val="0084161F"/>
    <w:rsid w:val="00841BB9"/>
    <w:rsid w:val="008420E6"/>
    <w:rsid w:val="008421A5"/>
    <w:rsid w:val="0084313B"/>
    <w:rsid w:val="0084319D"/>
    <w:rsid w:val="008431E9"/>
    <w:rsid w:val="0084320F"/>
    <w:rsid w:val="0084348C"/>
    <w:rsid w:val="00843B14"/>
    <w:rsid w:val="00843DB5"/>
    <w:rsid w:val="00843FC4"/>
    <w:rsid w:val="00843FD9"/>
    <w:rsid w:val="00844C55"/>
    <w:rsid w:val="0084537B"/>
    <w:rsid w:val="0084589F"/>
    <w:rsid w:val="00845BCB"/>
    <w:rsid w:val="00845FB6"/>
    <w:rsid w:val="008460E7"/>
    <w:rsid w:val="00846ADC"/>
    <w:rsid w:val="008478BA"/>
    <w:rsid w:val="00847E3D"/>
    <w:rsid w:val="00850BFD"/>
    <w:rsid w:val="00851032"/>
    <w:rsid w:val="008518D5"/>
    <w:rsid w:val="00851B46"/>
    <w:rsid w:val="0085206F"/>
    <w:rsid w:val="008521B8"/>
    <w:rsid w:val="008525B8"/>
    <w:rsid w:val="0085270B"/>
    <w:rsid w:val="00852CF4"/>
    <w:rsid w:val="00852E7A"/>
    <w:rsid w:val="00852EEC"/>
    <w:rsid w:val="00852F0B"/>
    <w:rsid w:val="008530A2"/>
    <w:rsid w:val="00853117"/>
    <w:rsid w:val="00853A2D"/>
    <w:rsid w:val="00853A82"/>
    <w:rsid w:val="00853BA1"/>
    <w:rsid w:val="00853DF7"/>
    <w:rsid w:val="0085402C"/>
    <w:rsid w:val="00854394"/>
    <w:rsid w:val="00854747"/>
    <w:rsid w:val="008549A7"/>
    <w:rsid w:val="00854CED"/>
    <w:rsid w:val="0085503D"/>
    <w:rsid w:val="0085513F"/>
    <w:rsid w:val="00855302"/>
    <w:rsid w:val="00855B34"/>
    <w:rsid w:val="00856036"/>
    <w:rsid w:val="008562D4"/>
    <w:rsid w:val="008563B5"/>
    <w:rsid w:val="008567B7"/>
    <w:rsid w:val="00857115"/>
    <w:rsid w:val="008575BB"/>
    <w:rsid w:val="008577CC"/>
    <w:rsid w:val="00860BB5"/>
    <w:rsid w:val="008614FE"/>
    <w:rsid w:val="0086180C"/>
    <w:rsid w:val="00861910"/>
    <w:rsid w:val="0086197B"/>
    <w:rsid w:val="00861BBD"/>
    <w:rsid w:val="00863612"/>
    <w:rsid w:val="008636F1"/>
    <w:rsid w:val="00865E4E"/>
    <w:rsid w:val="008664F2"/>
    <w:rsid w:val="0086679A"/>
    <w:rsid w:val="008668CC"/>
    <w:rsid w:val="00867033"/>
    <w:rsid w:val="008672CB"/>
    <w:rsid w:val="00867EFD"/>
    <w:rsid w:val="00867EFE"/>
    <w:rsid w:val="00870012"/>
    <w:rsid w:val="00870306"/>
    <w:rsid w:val="00870420"/>
    <w:rsid w:val="008705F5"/>
    <w:rsid w:val="0087086C"/>
    <w:rsid w:val="008712DE"/>
    <w:rsid w:val="008717F1"/>
    <w:rsid w:val="00871B14"/>
    <w:rsid w:val="00871B6C"/>
    <w:rsid w:val="00871C1C"/>
    <w:rsid w:val="008728C0"/>
    <w:rsid w:val="00872A29"/>
    <w:rsid w:val="00872CF0"/>
    <w:rsid w:val="008741A1"/>
    <w:rsid w:val="00874BE4"/>
    <w:rsid w:val="0087545D"/>
    <w:rsid w:val="00875571"/>
    <w:rsid w:val="0087586E"/>
    <w:rsid w:val="0087598E"/>
    <w:rsid w:val="008759F8"/>
    <w:rsid w:val="00875EF8"/>
    <w:rsid w:val="00876128"/>
    <w:rsid w:val="008761BF"/>
    <w:rsid w:val="0087634B"/>
    <w:rsid w:val="00876680"/>
    <w:rsid w:val="008767F0"/>
    <w:rsid w:val="00876B33"/>
    <w:rsid w:val="00876DEC"/>
    <w:rsid w:val="00877160"/>
    <w:rsid w:val="00877395"/>
    <w:rsid w:val="0087773A"/>
    <w:rsid w:val="00877843"/>
    <w:rsid w:val="00877C37"/>
    <w:rsid w:val="00877C8F"/>
    <w:rsid w:val="00877D18"/>
    <w:rsid w:val="00877ED4"/>
    <w:rsid w:val="00880014"/>
    <w:rsid w:val="0088005F"/>
    <w:rsid w:val="0088054F"/>
    <w:rsid w:val="008809FC"/>
    <w:rsid w:val="00880D70"/>
    <w:rsid w:val="008810B9"/>
    <w:rsid w:val="008811D4"/>
    <w:rsid w:val="00881369"/>
    <w:rsid w:val="00881389"/>
    <w:rsid w:val="0088162A"/>
    <w:rsid w:val="0088229E"/>
    <w:rsid w:val="008827DD"/>
    <w:rsid w:val="00882F56"/>
    <w:rsid w:val="0088308A"/>
    <w:rsid w:val="00883A6C"/>
    <w:rsid w:val="00883B45"/>
    <w:rsid w:val="00884541"/>
    <w:rsid w:val="00884969"/>
    <w:rsid w:val="008849BC"/>
    <w:rsid w:val="00884B3D"/>
    <w:rsid w:val="00886296"/>
    <w:rsid w:val="008865DC"/>
    <w:rsid w:val="00886E2B"/>
    <w:rsid w:val="0088709A"/>
    <w:rsid w:val="008900E0"/>
    <w:rsid w:val="0089028C"/>
    <w:rsid w:val="00890374"/>
    <w:rsid w:val="008903F7"/>
    <w:rsid w:val="008904AA"/>
    <w:rsid w:val="00890723"/>
    <w:rsid w:val="00890986"/>
    <w:rsid w:val="00890FE7"/>
    <w:rsid w:val="00891863"/>
    <w:rsid w:val="00891BAF"/>
    <w:rsid w:val="00891D59"/>
    <w:rsid w:val="00891E5F"/>
    <w:rsid w:val="00892217"/>
    <w:rsid w:val="00893422"/>
    <w:rsid w:val="0089381C"/>
    <w:rsid w:val="00893FFC"/>
    <w:rsid w:val="00894292"/>
    <w:rsid w:val="0089466A"/>
    <w:rsid w:val="008949D4"/>
    <w:rsid w:val="0089507B"/>
    <w:rsid w:val="008951AE"/>
    <w:rsid w:val="008953CB"/>
    <w:rsid w:val="008956D3"/>
    <w:rsid w:val="00895843"/>
    <w:rsid w:val="00895AC5"/>
    <w:rsid w:val="00895AE7"/>
    <w:rsid w:val="00895CED"/>
    <w:rsid w:val="00896B20"/>
    <w:rsid w:val="00896C50"/>
    <w:rsid w:val="00896FF8"/>
    <w:rsid w:val="00897E4B"/>
    <w:rsid w:val="008A023C"/>
    <w:rsid w:val="008A04B2"/>
    <w:rsid w:val="008A04CD"/>
    <w:rsid w:val="008A04F5"/>
    <w:rsid w:val="008A0649"/>
    <w:rsid w:val="008A08B5"/>
    <w:rsid w:val="008A0ACD"/>
    <w:rsid w:val="008A0C80"/>
    <w:rsid w:val="008A1121"/>
    <w:rsid w:val="008A1206"/>
    <w:rsid w:val="008A18A1"/>
    <w:rsid w:val="008A18D5"/>
    <w:rsid w:val="008A25C5"/>
    <w:rsid w:val="008A2EE7"/>
    <w:rsid w:val="008A3171"/>
    <w:rsid w:val="008A31DD"/>
    <w:rsid w:val="008A3270"/>
    <w:rsid w:val="008A373B"/>
    <w:rsid w:val="008A37B3"/>
    <w:rsid w:val="008A37C1"/>
    <w:rsid w:val="008A384F"/>
    <w:rsid w:val="008A3D3A"/>
    <w:rsid w:val="008A4DBF"/>
    <w:rsid w:val="008A4E17"/>
    <w:rsid w:val="008A4E54"/>
    <w:rsid w:val="008A4F7D"/>
    <w:rsid w:val="008A5124"/>
    <w:rsid w:val="008A5199"/>
    <w:rsid w:val="008A548C"/>
    <w:rsid w:val="008A5509"/>
    <w:rsid w:val="008A57E1"/>
    <w:rsid w:val="008A58D4"/>
    <w:rsid w:val="008A5ABC"/>
    <w:rsid w:val="008A626B"/>
    <w:rsid w:val="008A62E6"/>
    <w:rsid w:val="008A6461"/>
    <w:rsid w:val="008A6699"/>
    <w:rsid w:val="008A6AFC"/>
    <w:rsid w:val="008A7259"/>
    <w:rsid w:val="008A72D4"/>
    <w:rsid w:val="008B03A3"/>
    <w:rsid w:val="008B0BDF"/>
    <w:rsid w:val="008B11DA"/>
    <w:rsid w:val="008B11ED"/>
    <w:rsid w:val="008B1235"/>
    <w:rsid w:val="008B1247"/>
    <w:rsid w:val="008B13D7"/>
    <w:rsid w:val="008B29C2"/>
    <w:rsid w:val="008B2DAE"/>
    <w:rsid w:val="008B346E"/>
    <w:rsid w:val="008B3CFC"/>
    <w:rsid w:val="008B4509"/>
    <w:rsid w:val="008B474B"/>
    <w:rsid w:val="008B497D"/>
    <w:rsid w:val="008B4AE3"/>
    <w:rsid w:val="008B4C2B"/>
    <w:rsid w:val="008B4F26"/>
    <w:rsid w:val="008B4FD9"/>
    <w:rsid w:val="008B5055"/>
    <w:rsid w:val="008B5228"/>
    <w:rsid w:val="008B55DC"/>
    <w:rsid w:val="008B5751"/>
    <w:rsid w:val="008B5F80"/>
    <w:rsid w:val="008B664F"/>
    <w:rsid w:val="008B6782"/>
    <w:rsid w:val="008B68BC"/>
    <w:rsid w:val="008B714F"/>
    <w:rsid w:val="008C019C"/>
    <w:rsid w:val="008C08E1"/>
    <w:rsid w:val="008C0FBF"/>
    <w:rsid w:val="008C19F0"/>
    <w:rsid w:val="008C1DD5"/>
    <w:rsid w:val="008C1E3B"/>
    <w:rsid w:val="008C2872"/>
    <w:rsid w:val="008C2BC7"/>
    <w:rsid w:val="008C2DA7"/>
    <w:rsid w:val="008C3455"/>
    <w:rsid w:val="008C40BD"/>
    <w:rsid w:val="008C4504"/>
    <w:rsid w:val="008C4782"/>
    <w:rsid w:val="008C4BF3"/>
    <w:rsid w:val="008C4D3F"/>
    <w:rsid w:val="008C5655"/>
    <w:rsid w:val="008C5860"/>
    <w:rsid w:val="008C58C9"/>
    <w:rsid w:val="008C5EB9"/>
    <w:rsid w:val="008C6116"/>
    <w:rsid w:val="008C61D5"/>
    <w:rsid w:val="008C6210"/>
    <w:rsid w:val="008C6527"/>
    <w:rsid w:val="008C690D"/>
    <w:rsid w:val="008C72CB"/>
    <w:rsid w:val="008C79DB"/>
    <w:rsid w:val="008D0284"/>
    <w:rsid w:val="008D03A5"/>
    <w:rsid w:val="008D03FA"/>
    <w:rsid w:val="008D07D0"/>
    <w:rsid w:val="008D07DD"/>
    <w:rsid w:val="008D092B"/>
    <w:rsid w:val="008D0A50"/>
    <w:rsid w:val="008D0DC1"/>
    <w:rsid w:val="008D127B"/>
    <w:rsid w:val="008D1AFA"/>
    <w:rsid w:val="008D1CA0"/>
    <w:rsid w:val="008D23A2"/>
    <w:rsid w:val="008D25D8"/>
    <w:rsid w:val="008D25FE"/>
    <w:rsid w:val="008D2721"/>
    <w:rsid w:val="008D2882"/>
    <w:rsid w:val="008D2EBF"/>
    <w:rsid w:val="008D3339"/>
    <w:rsid w:val="008D34F1"/>
    <w:rsid w:val="008D355F"/>
    <w:rsid w:val="008D35A2"/>
    <w:rsid w:val="008D3FAB"/>
    <w:rsid w:val="008D4166"/>
    <w:rsid w:val="008D44DC"/>
    <w:rsid w:val="008D4930"/>
    <w:rsid w:val="008D4A6B"/>
    <w:rsid w:val="008D4E8E"/>
    <w:rsid w:val="008D4FDF"/>
    <w:rsid w:val="008D5178"/>
    <w:rsid w:val="008D553A"/>
    <w:rsid w:val="008D5F38"/>
    <w:rsid w:val="008D65CF"/>
    <w:rsid w:val="008D69F4"/>
    <w:rsid w:val="008D6B41"/>
    <w:rsid w:val="008D7419"/>
    <w:rsid w:val="008D7625"/>
    <w:rsid w:val="008D77D9"/>
    <w:rsid w:val="008E087F"/>
    <w:rsid w:val="008E0CC1"/>
    <w:rsid w:val="008E12AB"/>
    <w:rsid w:val="008E145B"/>
    <w:rsid w:val="008E1590"/>
    <w:rsid w:val="008E1969"/>
    <w:rsid w:val="008E26F3"/>
    <w:rsid w:val="008E387D"/>
    <w:rsid w:val="008E3969"/>
    <w:rsid w:val="008E39AD"/>
    <w:rsid w:val="008E3B9E"/>
    <w:rsid w:val="008E4461"/>
    <w:rsid w:val="008E4914"/>
    <w:rsid w:val="008E529F"/>
    <w:rsid w:val="008E5C4A"/>
    <w:rsid w:val="008E65C8"/>
    <w:rsid w:val="008E6BDE"/>
    <w:rsid w:val="008E715F"/>
    <w:rsid w:val="008E71C1"/>
    <w:rsid w:val="008E7223"/>
    <w:rsid w:val="008E743A"/>
    <w:rsid w:val="008E744A"/>
    <w:rsid w:val="008E7547"/>
    <w:rsid w:val="008E767A"/>
    <w:rsid w:val="008E78D6"/>
    <w:rsid w:val="008E7E11"/>
    <w:rsid w:val="008E7F75"/>
    <w:rsid w:val="008F0B7F"/>
    <w:rsid w:val="008F0C92"/>
    <w:rsid w:val="008F0C9E"/>
    <w:rsid w:val="008F1018"/>
    <w:rsid w:val="008F1238"/>
    <w:rsid w:val="008F1317"/>
    <w:rsid w:val="008F1A33"/>
    <w:rsid w:val="008F1B1F"/>
    <w:rsid w:val="008F1F7C"/>
    <w:rsid w:val="008F2256"/>
    <w:rsid w:val="008F2916"/>
    <w:rsid w:val="008F2D8F"/>
    <w:rsid w:val="008F2F31"/>
    <w:rsid w:val="008F32B6"/>
    <w:rsid w:val="008F3B50"/>
    <w:rsid w:val="008F426C"/>
    <w:rsid w:val="008F43AB"/>
    <w:rsid w:val="008F4545"/>
    <w:rsid w:val="008F4861"/>
    <w:rsid w:val="008F4F33"/>
    <w:rsid w:val="008F5176"/>
    <w:rsid w:val="008F5483"/>
    <w:rsid w:val="008F5666"/>
    <w:rsid w:val="008F58DB"/>
    <w:rsid w:val="008F5FB5"/>
    <w:rsid w:val="008F6035"/>
    <w:rsid w:val="008F64F5"/>
    <w:rsid w:val="008F66DB"/>
    <w:rsid w:val="008F6986"/>
    <w:rsid w:val="008F69DB"/>
    <w:rsid w:val="008F6C88"/>
    <w:rsid w:val="008F7035"/>
    <w:rsid w:val="008F7271"/>
    <w:rsid w:val="008F7298"/>
    <w:rsid w:val="008F72E5"/>
    <w:rsid w:val="008F7825"/>
    <w:rsid w:val="008F7BB3"/>
    <w:rsid w:val="008F7D07"/>
    <w:rsid w:val="008F7F53"/>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C1C"/>
    <w:rsid w:val="0090325E"/>
    <w:rsid w:val="009033FB"/>
    <w:rsid w:val="009035B6"/>
    <w:rsid w:val="00903AFB"/>
    <w:rsid w:val="00904D85"/>
    <w:rsid w:val="00904EDF"/>
    <w:rsid w:val="00904EF8"/>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B6"/>
    <w:rsid w:val="00910C47"/>
    <w:rsid w:val="00911038"/>
    <w:rsid w:val="00911078"/>
    <w:rsid w:val="0091114A"/>
    <w:rsid w:val="00911861"/>
    <w:rsid w:val="009124B3"/>
    <w:rsid w:val="00912A2F"/>
    <w:rsid w:val="00912CCF"/>
    <w:rsid w:val="00912F26"/>
    <w:rsid w:val="009148F6"/>
    <w:rsid w:val="00914AC8"/>
    <w:rsid w:val="00914DB0"/>
    <w:rsid w:val="0091571E"/>
    <w:rsid w:val="00915FE5"/>
    <w:rsid w:val="009161E7"/>
    <w:rsid w:val="00916DB7"/>
    <w:rsid w:val="009170BD"/>
    <w:rsid w:val="009178AE"/>
    <w:rsid w:val="009178E6"/>
    <w:rsid w:val="00917C59"/>
    <w:rsid w:val="00917CF1"/>
    <w:rsid w:val="00917F1F"/>
    <w:rsid w:val="00920A06"/>
    <w:rsid w:val="00920D03"/>
    <w:rsid w:val="00920EB3"/>
    <w:rsid w:val="00921D77"/>
    <w:rsid w:val="0092226D"/>
    <w:rsid w:val="00922474"/>
    <w:rsid w:val="0092251B"/>
    <w:rsid w:val="009227BA"/>
    <w:rsid w:val="009227C9"/>
    <w:rsid w:val="00922ACE"/>
    <w:rsid w:val="00922C65"/>
    <w:rsid w:val="00922ECE"/>
    <w:rsid w:val="00922FE3"/>
    <w:rsid w:val="009233BE"/>
    <w:rsid w:val="00923406"/>
    <w:rsid w:val="009239C9"/>
    <w:rsid w:val="00923E3B"/>
    <w:rsid w:val="00923ED5"/>
    <w:rsid w:val="00924615"/>
    <w:rsid w:val="0092467A"/>
    <w:rsid w:val="00924D42"/>
    <w:rsid w:val="00924E3F"/>
    <w:rsid w:val="00925C02"/>
    <w:rsid w:val="00926267"/>
    <w:rsid w:val="00926B76"/>
    <w:rsid w:val="0092710C"/>
    <w:rsid w:val="00927BE5"/>
    <w:rsid w:val="00927EBD"/>
    <w:rsid w:val="009300F5"/>
    <w:rsid w:val="0093023F"/>
    <w:rsid w:val="00930734"/>
    <w:rsid w:val="00930A9F"/>
    <w:rsid w:val="00930AE3"/>
    <w:rsid w:val="00930F13"/>
    <w:rsid w:val="00931BE3"/>
    <w:rsid w:val="009323AB"/>
    <w:rsid w:val="00932699"/>
    <w:rsid w:val="0093272E"/>
    <w:rsid w:val="00932901"/>
    <w:rsid w:val="00932A61"/>
    <w:rsid w:val="00932EC6"/>
    <w:rsid w:val="00933369"/>
    <w:rsid w:val="009342D0"/>
    <w:rsid w:val="009348AD"/>
    <w:rsid w:val="00934B8D"/>
    <w:rsid w:val="009355D5"/>
    <w:rsid w:val="0093568D"/>
    <w:rsid w:val="00935D46"/>
    <w:rsid w:val="00936367"/>
    <w:rsid w:val="0093698D"/>
    <w:rsid w:val="0093762D"/>
    <w:rsid w:val="00937F28"/>
    <w:rsid w:val="00940147"/>
    <w:rsid w:val="009405CF"/>
    <w:rsid w:val="0094065B"/>
    <w:rsid w:val="0094118C"/>
    <w:rsid w:val="0094123E"/>
    <w:rsid w:val="00941256"/>
    <w:rsid w:val="009418B9"/>
    <w:rsid w:val="00941902"/>
    <w:rsid w:val="00941C50"/>
    <w:rsid w:val="00941E51"/>
    <w:rsid w:val="00941FA5"/>
    <w:rsid w:val="00942675"/>
    <w:rsid w:val="0094312E"/>
    <w:rsid w:val="00943284"/>
    <w:rsid w:val="009443F7"/>
    <w:rsid w:val="009447AC"/>
    <w:rsid w:val="00944853"/>
    <w:rsid w:val="009448B8"/>
    <w:rsid w:val="00944EAC"/>
    <w:rsid w:val="0094522F"/>
    <w:rsid w:val="00945DFA"/>
    <w:rsid w:val="00946037"/>
    <w:rsid w:val="009460E7"/>
    <w:rsid w:val="00946228"/>
    <w:rsid w:val="00946A07"/>
    <w:rsid w:val="00946AC3"/>
    <w:rsid w:val="00946D82"/>
    <w:rsid w:val="00946F81"/>
    <w:rsid w:val="009470C9"/>
    <w:rsid w:val="0094713B"/>
    <w:rsid w:val="00947427"/>
    <w:rsid w:val="00947AF9"/>
    <w:rsid w:val="00950909"/>
    <w:rsid w:val="00950EDC"/>
    <w:rsid w:val="00951B2D"/>
    <w:rsid w:val="00952583"/>
    <w:rsid w:val="009529C2"/>
    <w:rsid w:val="00952D7A"/>
    <w:rsid w:val="009531DC"/>
    <w:rsid w:val="00953514"/>
    <w:rsid w:val="009536BD"/>
    <w:rsid w:val="00953D77"/>
    <w:rsid w:val="00953DD7"/>
    <w:rsid w:val="00953EEB"/>
    <w:rsid w:val="00953FE5"/>
    <w:rsid w:val="00954676"/>
    <w:rsid w:val="00954DAC"/>
    <w:rsid w:val="009554B9"/>
    <w:rsid w:val="00955570"/>
    <w:rsid w:val="00955B0B"/>
    <w:rsid w:val="00955C9C"/>
    <w:rsid w:val="00955E01"/>
    <w:rsid w:val="0095602A"/>
    <w:rsid w:val="00956107"/>
    <w:rsid w:val="0095630A"/>
    <w:rsid w:val="00956713"/>
    <w:rsid w:val="00956CA8"/>
    <w:rsid w:val="0095717F"/>
    <w:rsid w:val="00957204"/>
    <w:rsid w:val="00957C55"/>
    <w:rsid w:val="0096002A"/>
    <w:rsid w:val="009601DD"/>
    <w:rsid w:val="009606B2"/>
    <w:rsid w:val="0096088A"/>
    <w:rsid w:val="00960A03"/>
    <w:rsid w:val="00960AA4"/>
    <w:rsid w:val="00960E57"/>
    <w:rsid w:val="009611A6"/>
    <w:rsid w:val="00961267"/>
    <w:rsid w:val="0096168D"/>
    <w:rsid w:val="00961E00"/>
    <w:rsid w:val="00961FA8"/>
    <w:rsid w:val="009626A2"/>
    <w:rsid w:val="0096287D"/>
    <w:rsid w:val="00962A5E"/>
    <w:rsid w:val="0096302A"/>
    <w:rsid w:val="00963371"/>
    <w:rsid w:val="009637E3"/>
    <w:rsid w:val="00963828"/>
    <w:rsid w:val="00964309"/>
    <w:rsid w:val="009647A3"/>
    <w:rsid w:val="00964B6D"/>
    <w:rsid w:val="00965082"/>
    <w:rsid w:val="0096511C"/>
    <w:rsid w:val="0096563B"/>
    <w:rsid w:val="009658F5"/>
    <w:rsid w:val="0096630C"/>
    <w:rsid w:val="00966BBE"/>
    <w:rsid w:val="00967A6D"/>
    <w:rsid w:val="00967D7C"/>
    <w:rsid w:val="0097018A"/>
    <w:rsid w:val="0097070D"/>
    <w:rsid w:val="00970B1B"/>
    <w:rsid w:val="009710FD"/>
    <w:rsid w:val="00971453"/>
    <w:rsid w:val="00971523"/>
    <w:rsid w:val="0097152D"/>
    <w:rsid w:val="00971668"/>
    <w:rsid w:val="00971810"/>
    <w:rsid w:val="00971B78"/>
    <w:rsid w:val="00972281"/>
    <w:rsid w:val="009724D5"/>
    <w:rsid w:val="00972515"/>
    <w:rsid w:val="00972858"/>
    <w:rsid w:val="00972B41"/>
    <w:rsid w:val="00972FBA"/>
    <w:rsid w:val="00973633"/>
    <w:rsid w:val="00973B92"/>
    <w:rsid w:val="00973D66"/>
    <w:rsid w:val="009744AC"/>
    <w:rsid w:val="00974A3E"/>
    <w:rsid w:val="0097531A"/>
    <w:rsid w:val="0097569E"/>
    <w:rsid w:val="00975884"/>
    <w:rsid w:val="00975A1D"/>
    <w:rsid w:val="00975F29"/>
    <w:rsid w:val="00975F80"/>
    <w:rsid w:val="0097615F"/>
    <w:rsid w:val="0097641F"/>
    <w:rsid w:val="009764DC"/>
    <w:rsid w:val="00976564"/>
    <w:rsid w:val="0097661F"/>
    <w:rsid w:val="00976B0D"/>
    <w:rsid w:val="00976E8E"/>
    <w:rsid w:val="00977731"/>
    <w:rsid w:val="009777E1"/>
    <w:rsid w:val="009779E8"/>
    <w:rsid w:val="00977A6C"/>
    <w:rsid w:val="009803F2"/>
    <w:rsid w:val="00980968"/>
    <w:rsid w:val="00980D5D"/>
    <w:rsid w:val="00981012"/>
    <w:rsid w:val="00981710"/>
    <w:rsid w:val="00981DAF"/>
    <w:rsid w:val="009827E1"/>
    <w:rsid w:val="009828E0"/>
    <w:rsid w:val="00982CAA"/>
    <w:rsid w:val="00982D3D"/>
    <w:rsid w:val="00983626"/>
    <w:rsid w:val="00983CD1"/>
    <w:rsid w:val="00983FF3"/>
    <w:rsid w:val="009840B3"/>
    <w:rsid w:val="0098442B"/>
    <w:rsid w:val="0098457A"/>
    <w:rsid w:val="00984706"/>
    <w:rsid w:val="00984974"/>
    <w:rsid w:val="00984B23"/>
    <w:rsid w:val="00984E80"/>
    <w:rsid w:val="00985D8A"/>
    <w:rsid w:val="0098617B"/>
    <w:rsid w:val="00986274"/>
    <w:rsid w:val="0098681F"/>
    <w:rsid w:val="00986C38"/>
    <w:rsid w:val="00987415"/>
    <w:rsid w:val="00987628"/>
    <w:rsid w:val="009879D6"/>
    <w:rsid w:val="00987BB6"/>
    <w:rsid w:val="00987D77"/>
    <w:rsid w:val="009903C7"/>
    <w:rsid w:val="009905EC"/>
    <w:rsid w:val="009909CB"/>
    <w:rsid w:val="00990B7E"/>
    <w:rsid w:val="00991F90"/>
    <w:rsid w:val="0099209F"/>
    <w:rsid w:val="00992405"/>
    <w:rsid w:val="00992764"/>
    <w:rsid w:val="00992C26"/>
    <w:rsid w:val="00992F2E"/>
    <w:rsid w:val="0099329C"/>
    <w:rsid w:val="009938D7"/>
    <w:rsid w:val="009939A8"/>
    <w:rsid w:val="00993CD6"/>
    <w:rsid w:val="00993D2D"/>
    <w:rsid w:val="00993D54"/>
    <w:rsid w:val="00994CDA"/>
    <w:rsid w:val="00994F69"/>
    <w:rsid w:val="0099503F"/>
    <w:rsid w:val="0099545B"/>
    <w:rsid w:val="0099547B"/>
    <w:rsid w:val="00995526"/>
    <w:rsid w:val="00995E0C"/>
    <w:rsid w:val="009968C4"/>
    <w:rsid w:val="00996EE6"/>
    <w:rsid w:val="00997194"/>
    <w:rsid w:val="00997418"/>
    <w:rsid w:val="009A0129"/>
    <w:rsid w:val="009A1BDE"/>
    <w:rsid w:val="009A1CA1"/>
    <w:rsid w:val="009A25EE"/>
    <w:rsid w:val="009A2CE2"/>
    <w:rsid w:val="009A2DDE"/>
    <w:rsid w:val="009A2F72"/>
    <w:rsid w:val="009A3256"/>
    <w:rsid w:val="009A3831"/>
    <w:rsid w:val="009A3D4C"/>
    <w:rsid w:val="009A4007"/>
    <w:rsid w:val="009A414D"/>
    <w:rsid w:val="009A4303"/>
    <w:rsid w:val="009A4575"/>
    <w:rsid w:val="009A4AD6"/>
    <w:rsid w:val="009A4F12"/>
    <w:rsid w:val="009A4F76"/>
    <w:rsid w:val="009A5522"/>
    <w:rsid w:val="009A555A"/>
    <w:rsid w:val="009A584E"/>
    <w:rsid w:val="009A5887"/>
    <w:rsid w:val="009A5D53"/>
    <w:rsid w:val="009A5E0D"/>
    <w:rsid w:val="009A622A"/>
    <w:rsid w:val="009A6285"/>
    <w:rsid w:val="009A64DE"/>
    <w:rsid w:val="009A692B"/>
    <w:rsid w:val="009A7146"/>
    <w:rsid w:val="009A75CC"/>
    <w:rsid w:val="009B07B7"/>
    <w:rsid w:val="009B1229"/>
    <w:rsid w:val="009B22B6"/>
    <w:rsid w:val="009B2863"/>
    <w:rsid w:val="009B2B1B"/>
    <w:rsid w:val="009B2D29"/>
    <w:rsid w:val="009B2F4A"/>
    <w:rsid w:val="009B2F59"/>
    <w:rsid w:val="009B4E02"/>
    <w:rsid w:val="009B5351"/>
    <w:rsid w:val="009B5B5A"/>
    <w:rsid w:val="009B5BEE"/>
    <w:rsid w:val="009B6776"/>
    <w:rsid w:val="009B6955"/>
    <w:rsid w:val="009B6EC7"/>
    <w:rsid w:val="009B73FD"/>
    <w:rsid w:val="009C0134"/>
    <w:rsid w:val="009C03F7"/>
    <w:rsid w:val="009C07BE"/>
    <w:rsid w:val="009C157C"/>
    <w:rsid w:val="009C186B"/>
    <w:rsid w:val="009C1CA7"/>
    <w:rsid w:val="009C211C"/>
    <w:rsid w:val="009C217D"/>
    <w:rsid w:val="009C278A"/>
    <w:rsid w:val="009C2898"/>
    <w:rsid w:val="009C31FD"/>
    <w:rsid w:val="009C335C"/>
    <w:rsid w:val="009C390D"/>
    <w:rsid w:val="009C3E26"/>
    <w:rsid w:val="009C439E"/>
    <w:rsid w:val="009C46B4"/>
    <w:rsid w:val="009C49A0"/>
    <w:rsid w:val="009C4F4C"/>
    <w:rsid w:val="009C54BE"/>
    <w:rsid w:val="009C592E"/>
    <w:rsid w:val="009C5A62"/>
    <w:rsid w:val="009C5BA7"/>
    <w:rsid w:val="009C62A2"/>
    <w:rsid w:val="009C6811"/>
    <w:rsid w:val="009C6CC1"/>
    <w:rsid w:val="009C73C6"/>
    <w:rsid w:val="009C7609"/>
    <w:rsid w:val="009C772F"/>
    <w:rsid w:val="009C7B7A"/>
    <w:rsid w:val="009D00BB"/>
    <w:rsid w:val="009D06B7"/>
    <w:rsid w:val="009D096C"/>
    <w:rsid w:val="009D13B5"/>
    <w:rsid w:val="009D17D1"/>
    <w:rsid w:val="009D1B4F"/>
    <w:rsid w:val="009D1F80"/>
    <w:rsid w:val="009D2003"/>
    <w:rsid w:val="009D2D89"/>
    <w:rsid w:val="009D2DBA"/>
    <w:rsid w:val="009D5330"/>
    <w:rsid w:val="009D53B1"/>
    <w:rsid w:val="009D5433"/>
    <w:rsid w:val="009D5486"/>
    <w:rsid w:val="009D5670"/>
    <w:rsid w:val="009D5936"/>
    <w:rsid w:val="009D61E1"/>
    <w:rsid w:val="009D654E"/>
    <w:rsid w:val="009D659B"/>
    <w:rsid w:val="009D67FE"/>
    <w:rsid w:val="009D778A"/>
    <w:rsid w:val="009D7A51"/>
    <w:rsid w:val="009D7C6B"/>
    <w:rsid w:val="009D7CB2"/>
    <w:rsid w:val="009E0535"/>
    <w:rsid w:val="009E092B"/>
    <w:rsid w:val="009E0FCA"/>
    <w:rsid w:val="009E1B84"/>
    <w:rsid w:val="009E1C19"/>
    <w:rsid w:val="009E1C9E"/>
    <w:rsid w:val="009E1D51"/>
    <w:rsid w:val="009E1ED0"/>
    <w:rsid w:val="009E1F02"/>
    <w:rsid w:val="009E2116"/>
    <w:rsid w:val="009E21EE"/>
    <w:rsid w:val="009E2638"/>
    <w:rsid w:val="009E2894"/>
    <w:rsid w:val="009E332E"/>
    <w:rsid w:val="009E3D29"/>
    <w:rsid w:val="009E3D51"/>
    <w:rsid w:val="009E40A1"/>
    <w:rsid w:val="009E4594"/>
    <w:rsid w:val="009E482C"/>
    <w:rsid w:val="009E4ADB"/>
    <w:rsid w:val="009E573D"/>
    <w:rsid w:val="009E57A6"/>
    <w:rsid w:val="009E5A72"/>
    <w:rsid w:val="009E5AAD"/>
    <w:rsid w:val="009E5B29"/>
    <w:rsid w:val="009E61FD"/>
    <w:rsid w:val="009E719A"/>
    <w:rsid w:val="009E7B5D"/>
    <w:rsid w:val="009F0115"/>
    <w:rsid w:val="009F015C"/>
    <w:rsid w:val="009F0965"/>
    <w:rsid w:val="009F18F7"/>
    <w:rsid w:val="009F1BA2"/>
    <w:rsid w:val="009F1BDB"/>
    <w:rsid w:val="009F26E4"/>
    <w:rsid w:val="009F2EDA"/>
    <w:rsid w:val="009F3345"/>
    <w:rsid w:val="009F3A42"/>
    <w:rsid w:val="009F3BB5"/>
    <w:rsid w:val="009F423E"/>
    <w:rsid w:val="009F4339"/>
    <w:rsid w:val="009F450B"/>
    <w:rsid w:val="009F47BF"/>
    <w:rsid w:val="009F4944"/>
    <w:rsid w:val="009F4AB8"/>
    <w:rsid w:val="009F4D10"/>
    <w:rsid w:val="009F5018"/>
    <w:rsid w:val="009F54BF"/>
    <w:rsid w:val="009F5A96"/>
    <w:rsid w:val="009F5C1B"/>
    <w:rsid w:val="009F629C"/>
    <w:rsid w:val="009F6BD8"/>
    <w:rsid w:val="009F6C6D"/>
    <w:rsid w:val="009F6E08"/>
    <w:rsid w:val="009F6F30"/>
    <w:rsid w:val="009F7972"/>
    <w:rsid w:val="009F7A89"/>
    <w:rsid w:val="009F7BFE"/>
    <w:rsid w:val="009F7CD7"/>
    <w:rsid w:val="009F7E88"/>
    <w:rsid w:val="00A00680"/>
    <w:rsid w:val="00A01021"/>
    <w:rsid w:val="00A0179C"/>
    <w:rsid w:val="00A0197C"/>
    <w:rsid w:val="00A01B9F"/>
    <w:rsid w:val="00A02E88"/>
    <w:rsid w:val="00A03339"/>
    <w:rsid w:val="00A035D4"/>
    <w:rsid w:val="00A03799"/>
    <w:rsid w:val="00A03881"/>
    <w:rsid w:val="00A03CB2"/>
    <w:rsid w:val="00A04202"/>
    <w:rsid w:val="00A04975"/>
    <w:rsid w:val="00A04D03"/>
    <w:rsid w:val="00A04D4E"/>
    <w:rsid w:val="00A04EDA"/>
    <w:rsid w:val="00A0555F"/>
    <w:rsid w:val="00A05595"/>
    <w:rsid w:val="00A058CA"/>
    <w:rsid w:val="00A05C98"/>
    <w:rsid w:val="00A05DBE"/>
    <w:rsid w:val="00A05E8E"/>
    <w:rsid w:val="00A05EB0"/>
    <w:rsid w:val="00A06922"/>
    <w:rsid w:val="00A06A08"/>
    <w:rsid w:val="00A06B8E"/>
    <w:rsid w:val="00A0747B"/>
    <w:rsid w:val="00A1054D"/>
    <w:rsid w:val="00A1072B"/>
    <w:rsid w:val="00A1110A"/>
    <w:rsid w:val="00A1123E"/>
    <w:rsid w:val="00A11525"/>
    <w:rsid w:val="00A12056"/>
    <w:rsid w:val="00A12349"/>
    <w:rsid w:val="00A125DE"/>
    <w:rsid w:val="00A1263C"/>
    <w:rsid w:val="00A12967"/>
    <w:rsid w:val="00A12A59"/>
    <w:rsid w:val="00A12BE3"/>
    <w:rsid w:val="00A13291"/>
    <w:rsid w:val="00A132A7"/>
    <w:rsid w:val="00A136C1"/>
    <w:rsid w:val="00A13AFA"/>
    <w:rsid w:val="00A13B9D"/>
    <w:rsid w:val="00A13BFF"/>
    <w:rsid w:val="00A13DD1"/>
    <w:rsid w:val="00A141E2"/>
    <w:rsid w:val="00A1492F"/>
    <w:rsid w:val="00A15126"/>
    <w:rsid w:val="00A1521F"/>
    <w:rsid w:val="00A156DB"/>
    <w:rsid w:val="00A15843"/>
    <w:rsid w:val="00A15967"/>
    <w:rsid w:val="00A16129"/>
    <w:rsid w:val="00A16230"/>
    <w:rsid w:val="00A166C7"/>
    <w:rsid w:val="00A171E3"/>
    <w:rsid w:val="00A1753E"/>
    <w:rsid w:val="00A175EE"/>
    <w:rsid w:val="00A177B4"/>
    <w:rsid w:val="00A17A50"/>
    <w:rsid w:val="00A207E0"/>
    <w:rsid w:val="00A20961"/>
    <w:rsid w:val="00A20DAE"/>
    <w:rsid w:val="00A21ED4"/>
    <w:rsid w:val="00A21F19"/>
    <w:rsid w:val="00A221D5"/>
    <w:rsid w:val="00A23078"/>
    <w:rsid w:val="00A23122"/>
    <w:rsid w:val="00A23190"/>
    <w:rsid w:val="00A23E14"/>
    <w:rsid w:val="00A2442D"/>
    <w:rsid w:val="00A24F7A"/>
    <w:rsid w:val="00A2567A"/>
    <w:rsid w:val="00A25D64"/>
    <w:rsid w:val="00A262A2"/>
    <w:rsid w:val="00A264DA"/>
    <w:rsid w:val="00A267A9"/>
    <w:rsid w:val="00A271E2"/>
    <w:rsid w:val="00A27272"/>
    <w:rsid w:val="00A274B7"/>
    <w:rsid w:val="00A277CE"/>
    <w:rsid w:val="00A2785E"/>
    <w:rsid w:val="00A27914"/>
    <w:rsid w:val="00A27998"/>
    <w:rsid w:val="00A27D22"/>
    <w:rsid w:val="00A304BD"/>
    <w:rsid w:val="00A30CEA"/>
    <w:rsid w:val="00A31166"/>
    <w:rsid w:val="00A3126C"/>
    <w:rsid w:val="00A314B9"/>
    <w:rsid w:val="00A314DA"/>
    <w:rsid w:val="00A315BD"/>
    <w:rsid w:val="00A31686"/>
    <w:rsid w:val="00A316D9"/>
    <w:rsid w:val="00A31B52"/>
    <w:rsid w:val="00A31B8C"/>
    <w:rsid w:val="00A31C68"/>
    <w:rsid w:val="00A3280F"/>
    <w:rsid w:val="00A32810"/>
    <w:rsid w:val="00A331AB"/>
    <w:rsid w:val="00A336E8"/>
    <w:rsid w:val="00A338B0"/>
    <w:rsid w:val="00A339FC"/>
    <w:rsid w:val="00A33DA6"/>
    <w:rsid w:val="00A34578"/>
    <w:rsid w:val="00A3612B"/>
    <w:rsid w:val="00A365E7"/>
    <w:rsid w:val="00A367DB"/>
    <w:rsid w:val="00A36957"/>
    <w:rsid w:val="00A36C37"/>
    <w:rsid w:val="00A37021"/>
    <w:rsid w:val="00A3715C"/>
    <w:rsid w:val="00A378B3"/>
    <w:rsid w:val="00A37B7A"/>
    <w:rsid w:val="00A37EC9"/>
    <w:rsid w:val="00A406B3"/>
    <w:rsid w:val="00A4077E"/>
    <w:rsid w:val="00A40BA7"/>
    <w:rsid w:val="00A41250"/>
    <w:rsid w:val="00A41661"/>
    <w:rsid w:val="00A41D02"/>
    <w:rsid w:val="00A41F53"/>
    <w:rsid w:val="00A42004"/>
    <w:rsid w:val="00A42024"/>
    <w:rsid w:val="00A42150"/>
    <w:rsid w:val="00A427B1"/>
    <w:rsid w:val="00A42E8E"/>
    <w:rsid w:val="00A42F3C"/>
    <w:rsid w:val="00A43642"/>
    <w:rsid w:val="00A437D9"/>
    <w:rsid w:val="00A4394C"/>
    <w:rsid w:val="00A43FAE"/>
    <w:rsid w:val="00A4403E"/>
    <w:rsid w:val="00A44830"/>
    <w:rsid w:val="00A44D2B"/>
    <w:rsid w:val="00A46277"/>
    <w:rsid w:val="00A4667C"/>
    <w:rsid w:val="00A46694"/>
    <w:rsid w:val="00A46E41"/>
    <w:rsid w:val="00A46E74"/>
    <w:rsid w:val="00A46EEB"/>
    <w:rsid w:val="00A47545"/>
    <w:rsid w:val="00A47657"/>
    <w:rsid w:val="00A4799F"/>
    <w:rsid w:val="00A47E00"/>
    <w:rsid w:val="00A501DF"/>
    <w:rsid w:val="00A50676"/>
    <w:rsid w:val="00A507FF"/>
    <w:rsid w:val="00A50F34"/>
    <w:rsid w:val="00A51840"/>
    <w:rsid w:val="00A52665"/>
    <w:rsid w:val="00A52F8D"/>
    <w:rsid w:val="00A53B09"/>
    <w:rsid w:val="00A53CAF"/>
    <w:rsid w:val="00A53D7B"/>
    <w:rsid w:val="00A53EDD"/>
    <w:rsid w:val="00A54311"/>
    <w:rsid w:val="00A54866"/>
    <w:rsid w:val="00A55E11"/>
    <w:rsid w:val="00A5641A"/>
    <w:rsid w:val="00A568A8"/>
    <w:rsid w:val="00A56B90"/>
    <w:rsid w:val="00A5712A"/>
    <w:rsid w:val="00A57705"/>
    <w:rsid w:val="00A577D5"/>
    <w:rsid w:val="00A57872"/>
    <w:rsid w:val="00A57AAA"/>
    <w:rsid w:val="00A57B7A"/>
    <w:rsid w:val="00A60394"/>
    <w:rsid w:val="00A6040C"/>
    <w:rsid w:val="00A605E4"/>
    <w:rsid w:val="00A60B88"/>
    <w:rsid w:val="00A61279"/>
    <w:rsid w:val="00A61E58"/>
    <w:rsid w:val="00A62768"/>
    <w:rsid w:val="00A628B4"/>
    <w:rsid w:val="00A63062"/>
    <w:rsid w:val="00A63BBD"/>
    <w:rsid w:val="00A640C7"/>
    <w:rsid w:val="00A64373"/>
    <w:rsid w:val="00A6491D"/>
    <w:rsid w:val="00A64994"/>
    <w:rsid w:val="00A64F61"/>
    <w:rsid w:val="00A6518B"/>
    <w:rsid w:val="00A65D5A"/>
    <w:rsid w:val="00A662CC"/>
    <w:rsid w:val="00A664F1"/>
    <w:rsid w:val="00A664F8"/>
    <w:rsid w:val="00A66EE5"/>
    <w:rsid w:val="00A66EFE"/>
    <w:rsid w:val="00A675B6"/>
    <w:rsid w:val="00A679AB"/>
    <w:rsid w:val="00A67A30"/>
    <w:rsid w:val="00A67C28"/>
    <w:rsid w:val="00A67CAE"/>
    <w:rsid w:val="00A705F4"/>
    <w:rsid w:val="00A707B8"/>
    <w:rsid w:val="00A70E1F"/>
    <w:rsid w:val="00A70E49"/>
    <w:rsid w:val="00A70E61"/>
    <w:rsid w:val="00A71454"/>
    <w:rsid w:val="00A715FA"/>
    <w:rsid w:val="00A71DAD"/>
    <w:rsid w:val="00A71E1B"/>
    <w:rsid w:val="00A724C6"/>
    <w:rsid w:val="00A72AF5"/>
    <w:rsid w:val="00A73A31"/>
    <w:rsid w:val="00A73B84"/>
    <w:rsid w:val="00A73DC4"/>
    <w:rsid w:val="00A73FCA"/>
    <w:rsid w:val="00A74196"/>
    <w:rsid w:val="00A742CB"/>
    <w:rsid w:val="00A74BC1"/>
    <w:rsid w:val="00A74DD9"/>
    <w:rsid w:val="00A74EF6"/>
    <w:rsid w:val="00A74FE6"/>
    <w:rsid w:val="00A76190"/>
    <w:rsid w:val="00A76B19"/>
    <w:rsid w:val="00A772DA"/>
    <w:rsid w:val="00A7760D"/>
    <w:rsid w:val="00A778F8"/>
    <w:rsid w:val="00A805E9"/>
    <w:rsid w:val="00A80773"/>
    <w:rsid w:val="00A80951"/>
    <w:rsid w:val="00A80B6C"/>
    <w:rsid w:val="00A80C7F"/>
    <w:rsid w:val="00A80D37"/>
    <w:rsid w:val="00A81044"/>
    <w:rsid w:val="00A81161"/>
    <w:rsid w:val="00A813AA"/>
    <w:rsid w:val="00A81DF5"/>
    <w:rsid w:val="00A81DFC"/>
    <w:rsid w:val="00A8236A"/>
    <w:rsid w:val="00A825D9"/>
    <w:rsid w:val="00A8298F"/>
    <w:rsid w:val="00A82A98"/>
    <w:rsid w:val="00A83018"/>
    <w:rsid w:val="00A83A4F"/>
    <w:rsid w:val="00A83AC0"/>
    <w:rsid w:val="00A83AC4"/>
    <w:rsid w:val="00A83CB4"/>
    <w:rsid w:val="00A83D3D"/>
    <w:rsid w:val="00A84294"/>
    <w:rsid w:val="00A8490F"/>
    <w:rsid w:val="00A84F01"/>
    <w:rsid w:val="00A85299"/>
    <w:rsid w:val="00A85BA9"/>
    <w:rsid w:val="00A862A5"/>
    <w:rsid w:val="00A86737"/>
    <w:rsid w:val="00A868D6"/>
    <w:rsid w:val="00A86A0B"/>
    <w:rsid w:val="00A86BC7"/>
    <w:rsid w:val="00A86E02"/>
    <w:rsid w:val="00A87083"/>
    <w:rsid w:val="00A870B7"/>
    <w:rsid w:val="00A87D96"/>
    <w:rsid w:val="00A87FB5"/>
    <w:rsid w:val="00A904AF"/>
    <w:rsid w:val="00A907A3"/>
    <w:rsid w:val="00A90967"/>
    <w:rsid w:val="00A90F1B"/>
    <w:rsid w:val="00A91265"/>
    <w:rsid w:val="00A91321"/>
    <w:rsid w:val="00A922FA"/>
    <w:rsid w:val="00A92849"/>
    <w:rsid w:val="00A93313"/>
    <w:rsid w:val="00A935F3"/>
    <w:rsid w:val="00A93672"/>
    <w:rsid w:val="00A945B3"/>
    <w:rsid w:val="00A945C0"/>
    <w:rsid w:val="00A94706"/>
    <w:rsid w:val="00A94BF0"/>
    <w:rsid w:val="00A94BF4"/>
    <w:rsid w:val="00A94D18"/>
    <w:rsid w:val="00A958B5"/>
    <w:rsid w:val="00A95BDB"/>
    <w:rsid w:val="00A95DB4"/>
    <w:rsid w:val="00A96178"/>
    <w:rsid w:val="00A96E16"/>
    <w:rsid w:val="00A97041"/>
    <w:rsid w:val="00A971BE"/>
    <w:rsid w:val="00A9723D"/>
    <w:rsid w:val="00A97761"/>
    <w:rsid w:val="00AA0145"/>
    <w:rsid w:val="00AA0239"/>
    <w:rsid w:val="00AA0411"/>
    <w:rsid w:val="00AA0A89"/>
    <w:rsid w:val="00AA165F"/>
    <w:rsid w:val="00AA1E5C"/>
    <w:rsid w:val="00AA2149"/>
    <w:rsid w:val="00AA294A"/>
    <w:rsid w:val="00AA3495"/>
    <w:rsid w:val="00AA34EE"/>
    <w:rsid w:val="00AA3D59"/>
    <w:rsid w:val="00AA40A5"/>
    <w:rsid w:val="00AA4505"/>
    <w:rsid w:val="00AA4727"/>
    <w:rsid w:val="00AA47F7"/>
    <w:rsid w:val="00AA4CD7"/>
    <w:rsid w:val="00AA502E"/>
    <w:rsid w:val="00AA53FD"/>
    <w:rsid w:val="00AA5473"/>
    <w:rsid w:val="00AA548C"/>
    <w:rsid w:val="00AA5622"/>
    <w:rsid w:val="00AA5700"/>
    <w:rsid w:val="00AA5C79"/>
    <w:rsid w:val="00AA5DCF"/>
    <w:rsid w:val="00AA6605"/>
    <w:rsid w:val="00AA6D38"/>
    <w:rsid w:val="00AA7851"/>
    <w:rsid w:val="00AB0C47"/>
    <w:rsid w:val="00AB0C49"/>
    <w:rsid w:val="00AB0C8B"/>
    <w:rsid w:val="00AB1051"/>
    <w:rsid w:val="00AB1492"/>
    <w:rsid w:val="00AB1533"/>
    <w:rsid w:val="00AB1887"/>
    <w:rsid w:val="00AB20C3"/>
    <w:rsid w:val="00AB2A6B"/>
    <w:rsid w:val="00AB3039"/>
    <w:rsid w:val="00AB3065"/>
    <w:rsid w:val="00AB37EB"/>
    <w:rsid w:val="00AB3890"/>
    <w:rsid w:val="00AB3A9E"/>
    <w:rsid w:val="00AB3E03"/>
    <w:rsid w:val="00AB443F"/>
    <w:rsid w:val="00AB464C"/>
    <w:rsid w:val="00AB500A"/>
    <w:rsid w:val="00AB514C"/>
    <w:rsid w:val="00AB51FB"/>
    <w:rsid w:val="00AB55C4"/>
    <w:rsid w:val="00AB5689"/>
    <w:rsid w:val="00AB56E1"/>
    <w:rsid w:val="00AB5F6F"/>
    <w:rsid w:val="00AB606F"/>
    <w:rsid w:val="00AB61A7"/>
    <w:rsid w:val="00AB6784"/>
    <w:rsid w:val="00AB6885"/>
    <w:rsid w:val="00AB7230"/>
    <w:rsid w:val="00AC05AE"/>
    <w:rsid w:val="00AC0A7D"/>
    <w:rsid w:val="00AC0B77"/>
    <w:rsid w:val="00AC0E2D"/>
    <w:rsid w:val="00AC0E55"/>
    <w:rsid w:val="00AC0F9E"/>
    <w:rsid w:val="00AC0FA0"/>
    <w:rsid w:val="00AC1D09"/>
    <w:rsid w:val="00AC1DFF"/>
    <w:rsid w:val="00AC1E08"/>
    <w:rsid w:val="00AC1ECF"/>
    <w:rsid w:val="00AC1FAC"/>
    <w:rsid w:val="00AC238E"/>
    <w:rsid w:val="00AC245C"/>
    <w:rsid w:val="00AC2658"/>
    <w:rsid w:val="00AC2B2A"/>
    <w:rsid w:val="00AC309E"/>
    <w:rsid w:val="00AC324D"/>
    <w:rsid w:val="00AC36AE"/>
    <w:rsid w:val="00AC37B5"/>
    <w:rsid w:val="00AC398F"/>
    <w:rsid w:val="00AC3E75"/>
    <w:rsid w:val="00AC427C"/>
    <w:rsid w:val="00AC43C6"/>
    <w:rsid w:val="00AC4769"/>
    <w:rsid w:val="00AC47A8"/>
    <w:rsid w:val="00AC4BE8"/>
    <w:rsid w:val="00AC4C14"/>
    <w:rsid w:val="00AC5BA3"/>
    <w:rsid w:val="00AC6E2F"/>
    <w:rsid w:val="00AC77FB"/>
    <w:rsid w:val="00AC7F2B"/>
    <w:rsid w:val="00AD0226"/>
    <w:rsid w:val="00AD0B60"/>
    <w:rsid w:val="00AD0F48"/>
    <w:rsid w:val="00AD15A0"/>
    <w:rsid w:val="00AD16C5"/>
    <w:rsid w:val="00AD1AD1"/>
    <w:rsid w:val="00AD1D6C"/>
    <w:rsid w:val="00AD1F44"/>
    <w:rsid w:val="00AD1FAF"/>
    <w:rsid w:val="00AD25B1"/>
    <w:rsid w:val="00AD26B9"/>
    <w:rsid w:val="00AD31AA"/>
    <w:rsid w:val="00AD3272"/>
    <w:rsid w:val="00AD3878"/>
    <w:rsid w:val="00AD4C72"/>
    <w:rsid w:val="00AD59E4"/>
    <w:rsid w:val="00AD5AD7"/>
    <w:rsid w:val="00AD63DD"/>
    <w:rsid w:val="00AD6468"/>
    <w:rsid w:val="00AD6905"/>
    <w:rsid w:val="00AD6A0C"/>
    <w:rsid w:val="00AD7549"/>
    <w:rsid w:val="00AD75C9"/>
    <w:rsid w:val="00AD7699"/>
    <w:rsid w:val="00AD79BC"/>
    <w:rsid w:val="00AD7A4F"/>
    <w:rsid w:val="00AE125C"/>
    <w:rsid w:val="00AE141C"/>
    <w:rsid w:val="00AE14E6"/>
    <w:rsid w:val="00AE1559"/>
    <w:rsid w:val="00AE19EE"/>
    <w:rsid w:val="00AE2009"/>
    <w:rsid w:val="00AE202B"/>
    <w:rsid w:val="00AE2035"/>
    <w:rsid w:val="00AE21C9"/>
    <w:rsid w:val="00AE21D6"/>
    <w:rsid w:val="00AE239D"/>
    <w:rsid w:val="00AE244B"/>
    <w:rsid w:val="00AE2626"/>
    <w:rsid w:val="00AE29A6"/>
    <w:rsid w:val="00AE2DB9"/>
    <w:rsid w:val="00AE2E2D"/>
    <w:rsid w:val="00AE2E44"/>
    <w:rsid w:val="00AE2F95"/>
    <w:rsid w:val="00AE3025"/>
    <w:rsid w:val="00AE3111"/>
    <w:rsid w:val="00AE31CB"/>
    <w:rsid w:val="00AE3221"/>
    <w:rsid w:val="00AE327E"/>
    <w:rsid w:val="00AE37CB"/>
    <w:rsid w:val="00AE381B"/>
    <w:rsid w:val="00AE39CE"/>
    <w:rsid w:val="00AE3F54"/>
    <w:rsid w:val="00AE405C"/>
    <w:rsid w:val="00AE4790"/>
    <w:rsid w:val="00AE4A98"/>
    <w:rsid w:val="00AE606D"/>
    <w:rsid w:val="00AE6393"/>
    <w:rsid w:val="00AE7706"/>
    <w:rsid w:val="00AE784C"/>
    <w:rsid w:val="00AE7D04"/>
    <w:rsid w:val="00AE7D11"/>
    <w:rsid w:val="00AF0009"/>
    <w:rsid w:val="00AF02FA"/>
    <w:rsid w:val="00AF06AA"/>
    <w:rsid w:val="00AF0885"/>
    <w:rsid w:val="00AF090C"/>
    <w:rsid w:val="00AF0A2C"/>
    <w:rsid w:val="00AF19D0"/>
    <w:rsid w:val="00AF1C8E"/>
    <w:rsid w:val="00AF2123"/>
    <w:rsid w:val="00AF2843"/>
    <w:rsid w:val="00AF2BCE"/>
    <w:rsid w:val="00AF2D48"/>
    <w:rsid w:val="00AF2E9A"/>
    <w:rsid w:val="00AF3338"/>
    <w:rsid w:val="00AF39C7"/>
    <w:rsid w:val="00AF3C94"/>
    <w:rsid w:val="00AF493C"/>
    <w:rsid w:val="00AF508F"/>
    <w:rsid w:val="00AF55C2"/>
    <w:rsid w:val="00AF58C7"/>
    <w:rsid w:val="00AF5D28"/>
    <w:rsid w:val="00AF5EB1"/>
    <w:rsid w:val="00AF6369"/>
    <w:rsid w:val="00AF71EC"/>
    <w:rsid w:val="00AF7212"/>
    <w:rsid w:val="00AF7300"/>
    <w:rsid w:val="00AF7777"/>
    <w:rsid w:val="00AF78EA"/>
    <w:rsid w:val="00AF7971"/>
    <w:rsid w:val="00AF7D26"/>
    <w:rsid w:val="00AF7D31"/>
    <w:rsid w:val="00B008CE"/>
    <w:rsid w:val="00B00997"/>
    <w:rsid w:val="00B00A80"/>
    <w:rsid w:val="00B00D7D"/>
    <w:rsid w:val="00B01970"/>
    <w:rsid w:val="00B01E2C"/>
    <w:rsid w:val="00B02681"/>
    <w:rsid w:val="00B029B0"/>
    <w:rsid w:val="00B03BBC"/>
    <w:rsid w:val="00B03FA1"/>
    <w:rsid w:val="00B045AA"/>
    <w:rsid w:val="00B045F4"/>
    <w:rsid w:val="00B05019"/>
    <w:rsid w:val="00B056C1"/>
    <w:rsid w:val="00B05DA8"/>
    <w:rsid w:val="00B05F35"/>
    <w:rsid w:val="00B06863"/>
    <w:rsid w:val="00B06A10"/>
    <w:rsid w:val="00B06F2D"/>
    <w:rsid w:val="00B0745A"/>
    <w:rsid w:val="00B075DD"/>
    <w:rsid w:val="00B1063F"/>
    <w:rsid w:val="00B108BC"/>
    <w:rsid w:val="00B10904"/>
    <w:rsid w:val="00B10D8A"/>
    <w:rsid w:val="00B1130F"/>
    <w:rsid w:val="00B117C5"/>
    <w:rsid w:val="00B11B0E"/>
    <w:rsid w:val="00B11F5B"/>
    <w:rsid w:val="00B12689"/>
    <w:rsid w:val="00B134EE"/>
    <w:rsid w:val="00B1352C"/>
    <w:rsid w:val="00B1368E"/>
    <w:rsid w:val="00B1426D"/>
    <w:rsid w:val="00B145A7"/>
    <w:rsid w:val="00B14B32"/>
    <w:rsid w:val="00B14B5C"/>
    <w:rsid w:val="00B14D4A"/>
    <w:rsid w:val="00B14F5B"/>
    <w:rsid w:val="00B14FFD"/>
    <w:rsid w:val="00B15358"/>
    <w:rsid w:val="00B159C0"/>
    <w:rsid w:val="00B15D95"/>
    <w:rsid w:val="00B15E95"/>
    <w:rsid w:val="00B16353"/>
    <w:rsid w:val="00B16D8F"/>
    <w:rsid w:val="00B16DA3"/>
    <w:rsid w:val="00B16E85"/>
    <w:rsid w:val="00B16FA8"/>
    <w:rsid w:val="00B17065"/>
    <w:rsid w:val="00B174CF"/>
    <w:rsid w:val="00B177DC"/>
    <w:rsid w:val="00B178D6"/>
    <w:rsid w:val="00B17FA7"/>
    <w:rsid w:val="00B20EC3"/>
    <w:rsid w:val="00B2101A"/>
    <w:rsid w:val="00B21545"/>
    <w:rsid w:val="00B2186E"/>
    <w:rsid w:val="00B21F89"/>
    <w:rsid w:val="00B22031"/>
    <w:rsid w:val="00B22AF0"/>
    <w:rsid w:val="00B22C2E"/>
    <w:rsid w:val="00B232AC"/>
    <w:rsid w:val="00B2347C"/>
    <w:rsid w:val="00B23567"/>
    <w:rsid w:val="00B23973"/>
    <w:rsid w:val="00B23B12"/>
    <w:rsid w:val="00B2460B"/>
    <w:rsid w:val="00B2461B"/>
    <w:rsid w:val="00B2592B"/>
    <w:rsid w:val="00B2596B"/>
    <w:rsid w:val="00B259F1"/>
    <w:rsid w:val="00B26208"/>
    <w:rsid w:val="00B26338"/>
    <w:rsid w:val="00B2636C"/>
    <w:rsid w:val="00B265BD"/>
    <w:rsid w:val="00B26637"/>
    <w:rsid w:val="00B270F8"/>
    <w:rsid w:val="00B2741F"/>
    <w:rsid w:val="00B27D8E"/>
    <w:rsid w:val="00B30117"/>
    <w:rsid w:val="00B30389"/>
    <w:rsid w:val="00B3058A"/>
    <w:rsid w:val="00B306FA"/>
    <w:rsid w:val="00B30A79"/>
    <w:rsid w:val="00B30BF1"/>
    <w:rsid w:val="00B310AC"/>
    <w:rsid w:val="00B314DB"/>
    <w:rsid w:val="00B3161A"/>
    <w:rsid w:val="00B3193E"/>
    <w:rsid w:val="00B3241E"/>
    <w:rsid w:val="00B327F6"/>
    <w:rsid w:val="00B32841"/>
    <w:rsid w:val="00B32CAF"/>
    <w:rsid w:val="00B33712"/>
    <w:rsid w:val="00B346E7"/>
    <w:rsid w:val="00B34E68"/>
    <w:rsid w:val="00B34F5A"/>
    <w:rsid w:val="00B352C9"/>
    <w:rsid w:val="00B35301"/>
    <w:rsid w:val="00B35FA0"/>
    <w:rsid w:val="00B360F2"/>
    <w:rsid w:val="00B3621D"/>
    <w:rsid w:val="00B36479"/>
    <w:rsid w:val="00B36923"/>
    <w:rsid w:val="00B36BC3"/>
    <w:rsid w:val="00B36F35"/>
    <w:rsid w:val="00B37915"/>
    <w:rsid w:val="00B37D55"/>
    <w:rsid w:val="00B37E3D"/>
    <w:rsid w:val="00B403ED"/>
    <w:rsid w:val="00B40823"/>
    <w:rsid w:val="00B4099D"/>
    <w:rsid w:val="00B41145"/>
    <w:rsid w:val="00B41730"/>
    <w:rsid w:val="00B419DD"/>
    <w:rsid w:val="00B41B3E"/>
    <w:rsid w:val="00B424B2"/>
    <w:rsid w:val="00B4286E"/>
    <w:rsid w:val="00B42B07"/>
    <w:rsid w:val="00B42D23"/>
    <w:rsid w:val="00B432F7"/>
    <w:rsid w:val="00B433F8"/>
    <w:rsid w:val="00B43E8D"/>
    <w:rsid w:val="00B4403B"/>
    <w:rsid w:val="00B4437C"/>
    <w:rsid w:val="00B445CB"/>
    <w:rsid w:val="00B449BE"/>
    <w:rsid w:val="00B45163"/>
    <w:rsid w:val="00B455CB"/>
    <w:rsid w:val="00B456C8"/>
    <w:rsid w:val="00B45BB2"/>
    <w:rsid w:val="00B463B5"/>
    <w:rsid w:val="00B46CC7"/>
    <w:rsid w:val="00B47681"/>
    <w:rsid w:val="00B47767"/>
    <w:rsid w:val="00B47B09"/>
    <w:rsid w:val="00B50024"/>
    <w:rsid w:val="00B500AF"/>
    <w:rsid w:val="00B50104"/>
    <w:rsid w:val="00B501C8"/>
    <w:rsid w:val="00B50A28"/>
    <w:rsid w:val="00B50CF1"/>
    <w:rsid w:val="00B5146B"/>
    <w:rsid w:val="00B5175C"/>
    <w:rsid w:val="00B51845"/>
    <w:rsid w:val="00B51A4D"/>
    <w:rsid w:val="00B51E14"/>
    <w:rsid w:val="00B51F08"/>
    <w:rsid w:val="00B52386"/>
    <w:rsid w:val="00B528FE"/>
    <w:rsid w:val="00B52F96"/>
    <w:rsid w:val="00B53857"/>
    <w:rsid w:val="00B53973"/>
    <w:rsid w:val="00B53985"/>
    <w:rsid w:val="00B53DD2"/>
    <w:rsid w:val="00B53DF3"/>
    <w:rsid w:val="00B541F3"/>
    <w:rsid w:val="00B54408"/>
    <w:rsid w:val="00B547A4"/>
    <w:rsid w:val="00B547FD"/>
    <w:rsid w:val="00B54880"/>
    <w:rsid w:val="00B54A0E"/>
    <w:rsid w:val="00B54A12"/>
    <w:rsid w:val="00B555F7"/>
    <w:rsid w:val="00B55828"/>
    <w:rsid w:val="00B56157"/>
    <w:rsid w:val="00B56AC7"/>
    <w:rsid w:val="00B56EDA"/>
    <w:rsid w:val="00B575F5"/>
    <w:rsid w:val="00B57898"/>
    <w:rsid w:val="00B601E4"/>
    <w:rsid w:val="00B60B9F"/>
    <w:rsid w:val="00B60C79"/>
    <w:rsid w:val="00B60CD7"/>
    <w:rsid w:val="00B60D84"/>
    <w:rsid w:val="00B610CF"/>
    <w:rsid w:val="00B61564"/>
    <w:rsid w:val="00B616F6"/>
    <w:rsid w:val="00B61B43"/>
    <w:rsid w:val="00B61D12"/>
    <w:rsid w:val="00B629D3"/>
    <w:rsid w:val="00B62BBD"/>
    <w:rsid w:val="00B62BCF"/>
    <w:rsid w:val="00B63013"/>
    <w:rsid w:val="00B631DE"/>
    <w:rsid w:val="00B639BE"/>
    <w:rsid w:val="00B63D7A"/>
    <w:rsid w:val="00B63FB1"/>
    <w:rsid w:val="00B647DC"/>
    <w:rsid w:val="00B64FAA"/>
    <w:rsid w:val="00B65104"/>
    <w:rsid w:val="00B6526D"/>
    <w:rsid w:val="00B658B6"/>
    <w:rsid w:val="00B65C30"/>
    <w:rsid w:val="00B6655F"/>
    <w:rsid w:val="00B669D1"/>
    <w:rsid w:val="00B66D2E"/>
    <w:rsid w:val="00B676ED"/>
    <w:rsid w:val="00B679DC"/>
    <w:rsid w:val="00B70017"/>
    <w:rsid w:val="00B7002B"/>
    <w:rsid w:val="00B70499"/>
    <w:rsid w:val="00B707B1"/>
    <w:rsid w:val="00B7094A"/>
    <w:rsid w:val="00B70998"/>
    <w:rsid w:val="00B70EA3"/>
    <w:rsid w:val="00B70FDF"/>
    <w:rsid w:val="00B7148C"/>
    <w:rsid w:val="00B715B9"/>
    <w:rsid w:val="00B71988"/>
    <w:rsid w:val="00B71C92"/>
    <w:rsid w:val="00B71F61"/>
    <w:rsid w:val="00B725A8"/>
    <w:rsid w:val="00B7260F"/>
    <w:rsid w:val="00B72A1F"/>
    <w:rsid w:val="00B72BE6"/>
    <w:rsid w:val="00B73158"/>
    <w:rsid w:val="00B73730"/>
    <w:rsid w:val="00B73B09"/>
    <w:rsid w:val="00B73DEC"/>
    <w:rsid w:val="00B743B2"/>
    <w:rsid w:val="00B74DD8"/>
    <w:rsid w:val="00B74F39"/>
    <w:rsid w:val="00B7507D"/>
    <w:rsid w:val="00B75845"/>
    <w:rsid w:val="00B7599E"/>
    <w:rsid w:val="00B75E70"/>
    <w:rsid w:val="00B76263"/>
    <w:rsid w:val="00B768CC"/>
    <w:rsid w:val="00B76CDD"/>
    <w:rsid w:val="00B76D5D"/>
    <w:rsid w:val="00B76DE3"/>
    <w:rsid w:val="00B77204"/>
    <w:rsid w:val="00B77380"/>
    <w:rsid w:val="00B7748B"/>
    <w:rsid w:val="00B774DB"/>
    <w:rsid w:val="00B777FC"/>
    <w:rsid w:val="00B77B72"/>
    <w:rsid w:val="00B77F72"/>
    <w:rsid w:val="00B77F74"/>
    <w:rsid w:val="00B802B9"/>
    <w:rsid w:val="00B80441"/>
    <w:rsid w:val="00B80610"/>
    <w:rsid w:val="00B808DB"/>
    <w:rsid w:val="00B80A43"/>
    <w:rsid w:val="00B80E81"/>
    <w:rsid w:val="00B81672"/>
    <w:rsid w:val="00B817AD"/>
    <w:rsid w:val="00B818EB"/>
    <w:rsid w:val="00B81D80"/>
    <w:rsid w:val="00B81E8F"/>
    <w:rsid w:val="00B82CB7"/>
    <w:rsid w:val="00B83254"/>
    <w:rsid w:val="00B832E8"/>
    <w:rsid w:val="00B83C11"/>
    <w:rsid w:val="00B83DEC"/>
    <w:rsid w:val="00B83DFB"/>
    <w:rsid w:val="00B8405A"/>
    <w:rsid w:val="00B846A7"/>
    <w:rsid w:val="00B847A3"/>
    <w:rsid w:val="00B84AB9"/>
    <w:rsid w:val="00B84B19"/>
    <w:rsid w:val="00B8542B"/>
    <w:rsid w:val="00B86107"/>
    <w:rsid w:val="00B8644C"/>
    <w:rsid w:val="00B86930"/>
    <w:rsid w:val="00B86C4C"/>
    <w:rsid w:val="00B86E85"/>
    <w:rsid w:val="00B875E3"/>
    <w:rsid w:val="00B87897"/>
    <w:rsid w:val="00B87BE6"/>
    <w:rsid w:val="00B90C98"/>
    <w:rsid w:val="00B90E3B"/>
    <w:rsid w:val="00B9115C"/>
    <w:rsid w:val="00B91377"/>
    <w:rsid w:val="00B9151F"/>
    <w:rsid w:val="00B9236B"/>
    <w:rsid w:val="00B92C1E"/>
    <w:rsid w:val="00B92D39"/>
    <w:rsid w:val="00B92E2A"/>
    <w:rsid w:val="00B93364"/>
    <w:rsid w:val="00B93B6F"/>
    <w:rsid w:val="00B93EE4"/>
    <w:rsid w:val="00B941B4"/>
    <w:rsid w:val="00B94202"/>
    <w:rsid w:val="00B942E5"/>
    <w:rsid w:val="00B94A6D"/>
    <w:rsid w:val="00B953CE"/>
    <w:rsid w:val="00B955D4"/>
    <w:rsid w:val="00B95DD2"/>
    <w:rsid w:val="00B95E06"/>
    <w:rsid w:val="00B966EC"/>
    <w:rsid w:val="00B96941"/>
    <w:rsid w:val="00B96CA5"/>
    <w:rsid w:val="00B96E46"/>
    <w:rsid w:val="00B9779C"/>
    <w:rsid w:val="00B97802"/>
    <w:rsid w:val="00B97DFF"/>
    <w:rsid w:val="00BA04A7"/>
    <w:rsid w:val="00BA0E79"/>
    <w:rsid w:val="00BA128B"/>
    <w:rsid w:val="00BA1A63"/>
    <w:rsid w:val="00BA2367"/>
    <w:rsid w:val="00BA2450"/>
    <w:rsid w:val="00BA26AF"/>
    <w:rsid w:val="00BA3112"/>
    <w:rsid w:val="00BA326D"/>
    <w:rsid w:val="00BA32BB"/>
    <w:rsid w:val="00BA3371"/>
    <w:rsid w:val="00BA3654"/>
    <w:rsid w:val="00BA3FF1"/>
    <w:rsid w:val="00BA459C"/>
    <w:rsid w:val="00BA4804"/>
    <w:rsid w:val="00BA4E1B"/>
    <w:rsid w:val="00BA4E35"/>
    <w:rsid w:val="00BA4EA7"/>
    <w:rsid w:val="00BA5B86"/>
    <w:rsid w:val="00BA5CC1"/>
    <w:rsid w:val="00BA5E44"/>
    <w:rsid w:val="00BA5E6F"/>
    <w:rsid w:val="00BA7389"/>
    <w:rsid w:val="00BA77D5"/>
    <w:rsid w:val="00BA7B01"/>
    <w:rsid w:val="00BB00ED"/>
    <w:rsid w:val="00BB0573"/>
    <w:rsid w:val="00BB088C"/>
    <w:rsid w:val="00BB0D01"/>
    <w:rsid w:val="00BB19AF"/>
    <w:rsid w:val="00BB20BE"/>
    <w:rsid w:val="00BB250D"/>
    <w:rsid w:val="00BB2B91"/>
    <w:rsid w:val="00BB36F1"/>
    <w:rsid w:val="00BB3AE1"/>
    <w:rsid w:val="00BB3FB1"/>
    <w:rsid w:val="00BB47EF"/>
    <w:rsid w:val="00BB48A1"/>
    <w:rsid w:val="00BB49E4"/>
    <w:rsid w:val="00BB4A18"/>
    <w:rsid w:val="00BB4AA2"/>
    <w:rsid w:val="00BB5577"/>
    <w:rsid w:val="00BB55DC"/>
    <w:rsid w:val="00BB595B"/>
    <w:rsid w:val="00BB5BF2"/>
    <w:rsid w:val="00BB5C53"/>
    <w:rsid w:val="00BB5D23"/>
    <w:rsid w:val="00BB63B1"/>
    <w:rsid w:val="00BB6973"/>
    <w:rsid w:val="00BB6CEB"/>
    <w:rsid w:val="00BB707E"/>
    <w:rsid w:val="00BB7696"/>
    <w:rsid w:val="00BB78C5"/>
    <w:rsid w:val="00BC0A39"/>
    <w:rsid w:val="00BC111E"/>
    <w:rsid w:val="00BC153E"/>
    <w:rsid w:val="00BC19B3"/>
    <w:rsid w:val="00BC23A2"/>
    <w:rsid w:val="00BC28AE"/>
    <w:rsid w:val="00BC2A62"/>
    <w:rsid w:val="00BC33F2"/>
    <w:rsid w:val="00BC356E"/>
    <w:rsid w:val="00BC3C25"/>
    <w:rsid w:val="00BC3FEE"/>
    <w:rsid w:val="00BC4105"/>
    <w:rsid w:val="00BC4968"/>
    <w:rsid w:val="00BC4B32"/>
    <w:rsid w:val="00BC516B"/>
    <w:rsid w:val="00BC51E7"/>
    <w:rsid w:val="00BC5562"/>
    <w:rsid w:val="00BC5725"/>
    <w:rsid w:val="00BC586C"/>
    <w:rsid w:val="00BC66D4"/>
    <w:rsid w:val="00BC6728"/>
    <w:rsid w:val="00BC6CCE"/>
    <w:rsid w:val="00BC7434"/>
    <w:rsid w:val="00BC79F1"/>
    <w:rsid w:val="00BC7AA3"/>
    <w:rsid w:val="00BC7F81"/>
    <w:rsid w:val="00BD04BD"/>
    <w:rsid w:val="00BD0712"/>
    <w:rsid w:val="00BD0BA9"/>
    <w:rsid w:val="00BD0D41"/>
    <w:rsid w:val="00BD17CA"/>
    <w:rsid w:val="00BD1C5F"/>
    <w:rsid w:val="00BD1D09"/>
    <w:rsid w:val="00BD2454"/>
    <w:rsid w:val="00BD259C"/>
    <w:rsid w:val="00BD2D54"/>
    <w:rsid w:val="00BD3058"/>
    <w:rsid w:val="00BD31DD"/>
    <w:rsid w:val="00BD3900"/>
    <w:rsid w:val="00BD3F53"/>
    <w:rsid w:val="00BD42EB"/>
    <w:rsid w:val="00BD4940"/>
    <w:rsid w:val="00BD5105"/>
    <w:rsid w:val="00BD539D"/>
    <w:rsid w:val="00BD580F"/>
    <w:rsid w:val="00BD5FD6"/>
    <w:rsid w:val="00BD6962"/>
    <w:rsid w:val="00BD6D75"/>
    <w:rsid w:val="00BD6E8E"/>
    <w:rsid w:val="00BD6F76"/>
    <w:rsid w:val="00BD7450"/>
    <w:rsid w:val="00BD7640"/>
    <w:rsid w:val="00BD78ED"/>
    <w:rsid w:val="00BE00A6"/>
    <w:rsid w:val="00BE0202"/>
    <w:rsid w:val="00BE02F1"/>
    <w:rsid w:val="00BE0619"/>
    <w:rsid w:val="00BE08FE"/>
    <w:rsid w:val="00BE0C29"/>
    <w:rsid w:val="00BE0CE8"/>
    <w:rsid w:val="00BE0E25"/>
    <w:rsid w:val="00BE1462"/>
    <w:rsid w:val="00BE15CC"/>
    <w:rsid w:val="00BE1647"/>
    <w:rsid w:val="00BE181B"/>
    <w:rsid w:val="00BE1B75"/>
    <w:rsid w:val="00BE2383"/>
    <w:rsid w:val="00BE25E3"/>
    <w:rsid w:val="00BE2681"/>
    <w:rsid w:val="00BE2766"/>
    <w:rsid w:val="00BE3314"/>
    <w:rsid w:val="00BE3931"/>
    <w:rsid w:val="00BE47F7"/>
    <w:rsid w:val="00BE48AF"/>
    <w:rsid w:val="00BE4C79"/>
    <w:rsid w:val="00BE4E8E"/>
    <w:rsid w:val="00BE5A4C"/>
    <w:rsid w:val="00BE602B"/>
    <w:rsid w:val="00BE6089"/>
    <w:rsid w:val="00BE64C9"/>
    <w:rsid w:val="00BE6541"/>
    <w:rsid w:val="00BE67C1"/>
    <w:rsid w:val="00BE67E0"/>
    <w:rsid w:val="00BE6F17"/>
    <w:rsid w:val="00BE7FC2"/>
    <w:rsid w:val="00BF01BB"/>
    <w:rsid w:val="00BF033D"/>
    <w:rsid w:val="00BF0529"/>
    <w:rsid w:val="00BF0556"/>
    <w:rsid w:val="00BF09C2"/>
    <w:rsid w:val="00BF0CEE"/>
    <w:rsid w:val="00BF0FF5"/>
    <w:rsid w:val="00BF1709"/>
    <w:rsid w:val="00BF1CC8"/>
    <w:rsid w:val="00BF23B6"/>
    <w:rsid w:val="00BF2422"/>
    <w:rsid w:val="00BF26EF"/>
    <w:rsid w:val="00BF2808"/>
    <w:rsid w:val="00BF28F2"/>
    <w:rsid w:val="00BF3A18"/>
    <w:rsid w:val="00BF472E"/>
    <w:rsid w:val="00BF48B4"/>
    <w:rsid w:val="00BF5211"/>
    <w:rsid w:val="00BF55AD"/>
    <w:rsid w:val="00BF5782"/>
    <w:rsid w:val="00BF5A0F"/>
    <w:rsid w:val="00BF5A27"/>
    <w:rsid w:val="00BF5B4A"/>
    <w:rsid w:val="00BF6582"/>
    <w:rsid w:val="00BF6E11"/>
    <w:rsid w:val="00BF6ED2"/>
    <w:rsid w:val="00BF7067"/>
    <w:rsid w:val="00BF71A8"/>
    <w:rsid w:val="00BF72A4"/>
    <w:rsid w:val="00BF74DA"/>
    <w:rsid w:val="00C0001F"/>
    <w:rsid w:val="00C0038C"/>
    <w:rsid w:val="00C00B6E"/>
    <w:rsid w:val="00C015D2"/>
    <w:rsid w:val="00C02205"/>
    <w:rsid w:val="00C025B4"/>
    <w:rsid w:val="00C02B20"/>
    <w:rsid w:val="00C02E78"/>
    <w:rsid w:val="00C033A5"/>
    <w:rsid w:val="00C0351C"/>
    <w:rsid w:val="00C042E0"/>
    <w:rsid w:val="00C042EA"/>
    <w:rsid w:val="00C04386"/>
    <w:rsid w:val="00C043EA"/>
    <w:rsid w:val="00C04478"/>
    <w:rsid w:val="00C045DA"/>
    <w:rsid w:val="00C04AB8"/>
    <w:rsid w:val="00C04B0A"/>
    <w:rsid w:val="00C04BDD"/>
    <w:rsid w:val="00C04D83"/>
    <w:rsid w:val="00C0512C"/>
    <w:rsid w:val="00C0569B"/>
    <w:rsid w:val="00C0574D"/>
    <w:rsid w:val="00C05E79"/>
    <w:rsid w:val="00C05FC6"/>
    <w:rsid w:val="00C06068"/>
    <w:rsid w:val="00C06467"/>
    <w:rsid w:val="00C0647F"/>
    <w:rsid w:val="00C066A0"/>
    <w:rsid w:val="00C06710"/>
    <w:rsid w:val="00C06E4E"/>
    <w:rsid w:val="00C07117"/>
    <w:rsid w:val="00C07303"/>
    <w:rsid w:val="00C0764B"/>
    <w:rsid w:val="00C07C77"/>
    <w:rsid w:val="00C07D41"/>
    <w:rsid w:val="00C07FC9"/>
    <w:rsid w:val="00C1004B"/>
    <w:rsid w:val="00C101CA"/>
    <w:rsid w:val="00C10847"/>
    <w:rsid w:val="00C10C6C"/>
    <w:rsid w:val="00C117EB"/>
    <w:rsid w:val="00C11C25"/>
    <w:rsid w:val="00C122D5"/>
    <w:rsid w:val="00C125F2"/>
    <w:rsid w:val="00C12B3E"/>
    <w:rsid w:val="00C12B6B"/>
    <w:rsid w:val="00C13949"/>
    <w:rsid w:val="00C13B07"/>
    <w:rsid w:val="00C140A3"/>
    <w:rsid w:val="00C14165"/>
    <w:rsid w:val="00C14287"/>
    <w:rsid w:val="00C145B2"/>
    <w:rsid w:val="00C14FEA"/>
    <w:rsid w:val="00C155AF"/>
    <w:rsid w:val="00C159D5"/>
    <w:rsid w:val="00C1668F"/>
    <w:rsid w:val="00C168EA"/>
    <w:rsid w:val="00C16F64"/>
    <w:rsid w:val="00C174EA"/>
    <w:rsid w:val="00C17575"/>
    <w:rsid w:val="00C1758F"/>
    <w:rsid w:val="00C1765B"/>
    <w:rsid w:val="00C1776E"/>
    <w:rsid w:val="00C17B19"/>
    <w:rsid w:val="00C17F9D"/>
    <w:rsid w:val="00C200A6"/>
    <w:rsid w:val="00C20A10"/>
    <w:rsid w:val="00C20C49"/>
    <w:rsid w:val="00C2101C"/>
    <w:rsid w:val="00C21A53"/>
    <w:rsid w:val="00C21EB2"/>
    <w:rsid w:val="00C22046"/>
    <w:rsid w:val="00C222B4"/>
    <w:rsid w:val="00C2288C"/>
    <w:rsid w:val="00C229CB"/>
    <w:rsid w:val="00C235C1"/>
    <w:rsid w:val="00C235F1"/>
    <w:rsid w:val="00C237B4"/>
    <w:rsid w:val="00C237D9"/>
    <w:rsid w:val="00C24AAA"/>
    <w:rsid w:val="00C259E4"/>
    <w:rsid w:val="00C25A85"/>
    <w:rsid w:val="00C25CF6"/>
    <w:rsid w:val="00C25DB0"/>
    <w:rsid w:val="00C26412"/>
    <w:rsid w:val="00C26431"/>
    <w:rsid w:val="00C266CD"/>
    <w:rsid w:val="00C26FB2"/>
    <w:rsid w:val="00C27294"/>
    <w:rsid w:val="00C27722"/>
    <w:rsid w:val="00C30307"/>
    <w:rsid w:val="00C30723"/>
    <w:rsid w:val="00C3072E"/>
    <w:rsid w:val="00C3096B"/>
    <w:rsid w:val="00C31A21"/>
    <w:rsid w:val="00C31DC3"/>
    <w:rsid w:val="00C3249E"/>
    <w:rsid w:val="00C32648"/>
    <w:rsid w:val="00C3281D"/>
    <w:rsid w:val="00C32C0E"/>
    <w:rsid w:val="00C33504"/>
    <w:rsid w:val="00C33ADB"/>
    <w:rsid w:val="00C33B27"/>
    <w:rsid w:val="00C3400C"/>
    <w:rsid w:val="00C34437"/>
    <w:rsid w:val="00C34694"/>
    <w:rsid w:val="00C34BE1"/>
    <w:rsid w:val="00C34C08"/>
    <w:rsid w:val="00C34D26"/>
    <w:rsid w:val="00C34E4E"/>
    <w:rsid w:val="00C34FDD"/>
    <w:rsid w:val="00C359CF"/>
    <w:rsid w:val="00C35E43"/>
    <w:rsid w:val="00C3601C"/>
    <w:rsid w:val="00C3631A"/>
    <w:rsid w:val="00C36520"/>
    <w:rsid w:val="00C36710"/>
    <w:rsid w:val="00C36B59"/>
    <w:rsid w:val="00C36DF4"/>
    <w:rsid w:val="00C36F0B"/>
    <w:rsid w:val="00C3711E"/>
    <w:rsid w:val="00C37339"/>
    <w:rsid w:val="00C403B7"/>
    <w:rsid w:val="00C4045F"/>
    <w:rsid w:val="00C40466"/>
    <w:rsid w:val="00C40F13"/>
    <w:rsid w:val="00C41585"/>
    <w:rsid w:val="00C419C2"/>
    <w:rsid w:val="00C42271"/>
    <w:rsid w:val="00C42C6D"/>
    <w:rsid w:val="00C42E3F"/>
    <w:rsid w:val="00C42F81"/>
    <w:rsid w:val="00C42FC9"/>
    <w:rsid w:val="00C43290"/>
    <w:rsid w:val="00C436FB"/>
    <w:rsid w:val="00C43734"/>
    <w:rsid w:val="00C43DEC"/>
    <w:rsid w:val="00C441D7"/>
    <w:rsid w:val="00C44568"/>
    <w:rsid w:val="00C44B13"/>
    <w:rsid w:val="00C44C9B"/>
    <w:rsid w:val="00C45388"/>
    <w:rsid w:val="00C45541"/>
    <w:rsid w:val="00C45E18"/>
    <w:rsid w:val="00C465D8"/>
    <w:rsid w:val="00C466CB"/>
    <w:rsid w:val="00C467A0"/>
    <w:rsid w:val="00C46979"/>
    <w:rsid w:val="00C46A69"/>
    <w:rsid w:val="00C46B9F"/>
    <w:rsid w:val="00C46E0E"/>
    <w:rsid w:val="00C477EC"/>
    <w:rsid w:val="00C4781D"/>
    <w:rsid w:val="00C47B09"/>
    <w:rsid w:val="00C501BF"/>
    <w:rsid w:val="00C50551"/>
    <w:rsid w:val="00C50569"/>
    <w:rsid w:val="00C50B39"/>
    <w:rsid w:val="00C50EB6"/>
    <w:rsid w:val="00C51820"/>
    <w:rsid w:val="00C5268C"/>
    <w:rsid w:val="00C5284C"/>
    <w:rsid w:val="00C5293B"/>
    <w:rsid w:val="00C52DE9"/>
    <w:rsid w:val="00C53915"/>
    <w:rsid w:val="00C549E2"/>
    <w:rsid w:val="00C54BAD"/>
    <w:rsid w:val="00C54CFB"/>
    <w:rsid w:val="00C54F24"/>
    <w:rsid w:val="00C54FEE"/>
    <w:rsid w:val="00C55668"/>
    <w:rsid w:val="00C55775"/>
    <w:rsid w:val="00C55B44"/>
    <w:rsid w:val="00C55E09"/>
    <w:rsid w:val="00C55FED"/>
    <w:rsid w:val="00C56798"/>
    <w:rsid w:val="00C567C7"/>
    <w:rsid w:val="00C56C22"/>
    <w:rsid w:val="00C57694"/>
    <w:rsid w:val="00C576C7"/>
    <w:rsid w:val="00C57715"/>
    <w:rsid w:val="00C57734"/>
    <w:rsid w:val="00C57B81"/>
    <w:rsid w:val="00C606BD"/>
    <w:rsid w:val="00C606C1"/>
    <w:rsid w:val="00C60E31"/>
    <w:rsid w:val="00C6168F"/>
    <w:rsid w:val="00C61B2C"/>
    <w:rsid w:val="00C61B8F"/>
    <w:rsid w:val="00C62ADA"/>
    <w:rsid w:val="00C62AE3"/>
    <w:rsid w:val="00C62B4C"/>
    <w:rsid w:val="00C63A00"/>
    <w:rsid w:val="00C63DC7"/>
    <w:rsid w:val="00C63E78"/>
    <w:rsid w:val="00C63FDE"/>
    <w:rsid w:val="00C642AB"/>
    <w:rsid w:val="00C643B4"/>
    <w:rsid w:val="00C646E6"/>
    <w:rsid w:val="00C6488A"/>
    <w:rsid w:val="00C649B8"/>
    <w:rsid w:val="00C65030"/>
    <w:rsid w:val="00C65315"/>
    <w:rsid w:val="00C654EF"/>
    <w:rsid w:val="00C65AED"/>
    <w:rsid w:val="00C65B9C"/>
    <w:rsid w:val="00C65D23"/>
    <w:rsid w:val="00C661EE"/>
    <w:rsid w:val="00C6670B"/>
    <w:rsid w:val="00C66806"/>
    <w:rsid w:val="00C6690B"/>
    <w:rsid w:val="00C66A58"/>
    <w:rsid w:val="00C66BD9"/>
    <w:rsid w:val="00C6711B"/>
    <w:rsid w:val="00C67804"/>
    <w:rsid w:val="00C678E9"/>
    <w:rsid w:val="00C67A8C"/>
    <w:rsid w:val="00C67FCD"/>
    <w:rsid w:val="00C700B6"/>
    <w:rsid w:val="00C710F5"/>
    <w:rsid w:val="00C7163E"/>
    <w:rsid w:val="00C71B12"/>
    <w:rsid w:val="00C71B1E"/>
    <w:rsid w:val="00C71C4D"/>
    <w:rsid w:val="00C722B8"/>
    <w:rsid w:val="00C7246B"/>
    <w:rsid w:val="00C72E31"/>
    <w:rsid w:val="00C734C2"/>
    <w:rsid w:val="00C73564"/>
    <w:rsid w:val="00C73EE8"/>
    <w:rsid w:val="00C73F1D"/>
    <w:rsid w:val="00C742A4"/>
    <w:rsid w:val="00C74411"/>
    <w:rsid w:val="00C7480E"/>
    <w:rsid w:val="00C7484D"/>
    <w:rsid w:val="00C74A44"/>
    <w:rsid w:val="00C750B7"/>
    <w:rsid w:val="00C75272"/>
    <w:rsid w:val="00C755B1"/>
    <w:rsid w:val="00C75988"/>
    <w:rsid w:val="00C76BC4"/>
    <w:rsid w:val="00C7758F"/>
    <w:rsid w:val="00C7793C"/>
    <w:rsid w:val="00C802CE"/>
    <w:rsid w:val="00C8045F"/>
    <w:rsid w:val="00C80B0E"/>
    <w:rsid w:val="00C80DC9"/>
    <w:rsid w:val="00C816E9"/>
    <w:rsid w:val="00C817C7"/>
    <w:rsid w:val="00C81B23"/>
    <w:rsid w:val="00C81B4A"/>
    <w:rsid w:val="00C81B9D"/>
    <w:rsid w:val="00C82B02"/>
    <w:rsid w:val="00C82E1A"/>
    <w:rsid w:val="00C831AC"/>
    <w:rsid w:val="00C83DDC"/>
    <w:rsid w:val="00C846E4"/>
    <w:rsid w:val="00C84F07"/>
    <w:rsid w:val="00C84FA4"/>
    <w:rsid w:val="00C85333"/>
    <w:rsid w:val="00C85392"/>
    <w:rsid w:val="00C855B8"/>
    <w:rsid w:val="00C86BC7"/>
    <w:rsid w:val="00C86C13"/>
    <w:rsid w:val="00C86C88"/>
    <w:rsid w:val="00C86DE1"/>
    <w:rsid w:val="00C8748E"/>
    <w:rsid w:val="00C874EB"/>
    <w:rsid w:val="00C8774B"/>
    <w:rsid w:val="00C8786E"/>
    <w:rsid w:val="00C87C27"/>
    <w:rsid w:val="00C903E5"/>
    <w:rsid w:val="00C904E9"/>
    <w:rsid w:val="00C916EF"/>
    <w:rsid w:val="00C91EA9"/>
    <w:rsid w:val="00C91F11"/>
    <w:rsid w:val="00C92A16"/>
    <w:rsid w:val="00C92C27"/>
    <w:rsid w:val="00C932FC"/>
    <w:rsid w:val="00C934E5"/>
    <w:rsid w:val="00C93550"/>
    <w:rsid w:val="00C938BB"/>
    <w:rsid w:val="00C93AC8"/>
    <w:rsid w:val="00C93B32"/>
    <w:rsid w:val="00C93CEB"/>
    <w:rsid w:val="00C93DED"/>
    <w:rsid w:val="00C93F50"/>
    <w:rsid w:val="00C941A7"/>
    <w:rsid w:val="00C94517"/>
    <w:rsid w:val="00C9466C"/>
    <w:rsid w:val="00C94794"/>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7A6"/>
    <w:rsid w:val="00C97981"/>
    <w:rsid w:val="00CA037D"/>
    <w:rsid w:val="00CA0578"/>
    <w:rsid w:val="00CA068C"/>
    <w:rsid w:val="00CA07F3"/>
    <w:rsid w:val="00CA0831"/>
    <w:rsid w:val="00CA126D"/>
    <w:rsid w:val="00CA13B8"/>
    <w:rsid w:val="00CA1616"/>
    <w:rsid w:val="00CA1BB4"/>
    <w:rsid w:val="00CA21C1"/>
    <w:rsid w:val="00CA2994"/>
    <w:rsid w:val="00CA2C3A"/>
    <w:rsid w:val="00CA2CC4"/>
    <w:rsid w:val="00CA3EB3"/>
    <w:rsid w:val="00CA4B7D"/>
    <w:rsid w:val="00CA4B96"/>
    <w:rsid w:val="00CA4D85"/>
    <w:rsid w:val="00CA554E"/>
    <w:rsid w:val="00CA5591"/>
    <w:rsid w:val="00CA5C1A"/>
    <w:rsid w:val="00CA5F87"/>
    <w:rsid w:val="00CA6CBD"/>
    <w:rsid w:val="00CA6CF9"/>
    <w:rsid w:val="00CA733F"/>
    <w:rsid w:val="00CA7B34"/>
    <w:rsid w:val="00CB0587"/>
    <w:rsid w:val="00CB0692"/>
    <w:rsid w:val="00CB089C"/>
    <w:rsid w:val="00CB0C49"/>
    <w:rsid w:val="00CB0C91"/>
    <w:rsid w:val="00CB11D3"/>
    <w:rsid w:val="00CB12D5"/>
    <w:rsid w:val="00CB1ACD"/>
    <w:rsid w:val="00CB1E28"/>
    <w:rsid w:val="00CB2103"/>
    <w:rsid w:val="00CB2135"/>
    <w:rsid w:val="00CB2D5F"/>
    <w:rsid w:val="00CB31C1"/>
    <w:rsid w:val="00CB32F4"/>
    <w:rsid w:val="00CB381D"/>
    <w:rsid w:val="00CB3A38"/>
    <w:rsid w:val="00CB3B92"/>
    <w:rsid w:val="00CB483D"/>
    <w:rsid w:val="00CB4A30"/>
    <w:rsid w:val="00CB4C12"/>
    <w:rsid w:val="00CB4F7A"/>
    <w:rsid w:val="00CB5800"/>
    <w:rsid w:val="00CB5AD4"/>
    <w:rsid w:val="00CB6274"/>
    <w:rsid w:val="00CB670B"/>
    <w:rsid w:val="00CB681B"/>
    <w:rsid w:val="00CB6A52"/>
    <w:rsid w:val="00CB6C1B"/>
    <w:rsid w:val="00CB6FAE"/>
    <w:rsid w:val="00CB7508"/>
    <w:rsid w:val="00CB7B51"/>
    <w:rsid w:val="00CB7B87"/>
    <w:rsid w:val="00CB7DA7"/>
    <w:rsid w:val="00CC0292"/>
    <w:rsid w:val="00CC04D8"/>
    <w:rsid w:val="00CC0988"/>
    <w:rsid w:val="00CC0D66"/>
    <w:rsid w:val="00CC0EA5"/>
    <w:rsid w:val="00CC13AC"/>
    <w:rsid w:val="00CC1E10"/>
    <w:rsid w:val="00CC1E37"/>
    <w:rsid w:val="00CC1E8C"/>
    <w:rsid w:val="00CC256F"/>
    <w:rsid w:val="00CC2B04"/>
    <w:rsid w:val="00CC2E30"/>
    <w:rsid w:val="00CC36A5"/>
    <w:rsid w:val="00CC39E2"/>
    <w:rsid w:val="00CC3C97"/>
    <w:rsid w:val="00CC40F4"/>
    <w:rsid w:val="00CC456C"/>
    <w:rsid w:val="00CC46C2"/>
    <w:rsid w:val="00CC485B"/>
    <w:rsid w:val="00CC4A18"/>
    <w:rsid w:val="00CC530D"/>
    <w:rsid w:val="00CC5345"/>
    <w:rsid w:val="00CC5EAA"/>
    <w:rsid w:val="00CC665E"/>
    <w:rsid w:val="00CC6A71"/>
    <w:rsid w:val="00CC6F32"/>
    <w:rsid w:val="00CC7C92"/>
    <w:rsid w:val="00CD029E"/>
    <w:rsid w:val="00CD075C"/>
    <w:rsid w:val="00CD0C96"/>
    <w:rsid w:val="00CD0F29"/>
    <w:rsid w:val="00CD1903"/>
    <w:rsid w:val="00CD1B0C"/>
    <w:rsid w:val="00CD1DC6"/>
    <w:rsid w:val="00CD1FB7"/>
    <w:rsid w:val="00CD2358"/>
    <w:rsid w:val="00CD242D"/>
    <w:rsid w:val="00CD2A53"/>
    <w:rsid w:val="00CD2D6B"/>
    <w:rsid w:val="00CD2E38"/>
    <w:rsid w:val="00CD2EA0"/>
    <w:rsid w:val="00CD2F2C"/>
    <w:rsid w:val="00CD30CB"/>
    <w:rsid w:val="00CD32F0"/>
    <w:rsid w:val="00CD39D8"/>
    <w:rsid w:val="00CD451F"/>
    <w:rsid w:val="00CD4D32"/>
    <w:rsid w:val="00CD515E"/>
    <w:rsid w:val="00CD5789"/>
    <w:rsid w:val="00CD5791"/>
    <w:rsid w:val="00CD5AB3"/>
    <w:rsid w:val="00CD5E55"/>
    <w:rsid w:val="00CD63D1"/>
    <w:rsid w:val="00CD65FB"/>
    <w:rsid w:val="00CD6AF1"/>
    <w:rsid w:val="00CD6EF0"/>
    <w:rsid w:val="00CD6F44"/>
    <w:rsid w:val="00CD6FCB"/>
    <w:rsid w:val="00CD74D4"/>
    <w:rsid w:val="00CD75F8"/>
    <w:rsid w:val="00CD7711"/>
    <w:rsid w:val="00CD7BEA"/>
    <w:rsid w:val="00CE0234"/>
    <w:rsid w:val="00CE0740"/>
    <w:rsid w:val="00CE0959"/>
    <w:rsid w:val="00CE18FD"/>
    <w:rsid w:val="00CE19D6"/>
    <w:rsid w:val="00CE19F3"/>
    <w:rsid w:val="00CE213A"/>
    <w:rsid w:val="00CE29DC"/>
    <w:rsid w:val="00CE363F"/>
    <w:rsid w:val="00CE3AA6"/>
    <w:rsid w:val="00CE4194"/>
    <w:rsid w:val="00CE4271"/>
    <w:rsid w:val="00CE4373"/>
    <w:rsid w:val="00CE44E8"/>
    <w:rsid w:val="00CE4FE7"/>
    <w:rsid w:val="00CE5828"/>
    <w:rsid w:val="00CE5960"/>
    <w:rsid w:val="00CE5DC9"/>
    <w:rsid w:val="00CE6606"/>
    <w:rsid w:val="00CE66DD"/>
    <w:rsid w:val="00CE6788"/>
    <w:rsid w:val="00CE6BC1"/>
    <w:rsid w:val="00CE6F2D"/>
    <w:rsid w:val="00CE7723"/>
    <w:rsid w:val="00CF0023"/>
    <w:rsid w:val="00CF07E4"/>
    <w:rsid w:val="00CF0A3E"/>
    <w:rsid w:val="00CF111A"/>
    <w:rsid w:val="00CF1900"/>
    <w:rsid w:val="00CF1D3B"/>
    <w:rsid w:val="00CF23D3"/>
    <w:rsid w:val="00CF417B"/>
    <w:rsid w:val="00CF4407"/>
    <w:rsid w:val="00CF45EC"/>
    <w:rsid w:val="00CF4AED"/>
    <w:rsid w:val="00CF4BF7"/>
    <w:rsid w:val="00CF4FCC"/>
    <w:rsid w:val="00CF51FA"/>
    <w:rsid w:val="00CF5704"/>
    <w:rsid w:val="00CF5BF7"/>
    <w:rsid w:val="00CF632E"/>
    <w:rsid w:val="00CF63DE"/>
    <w:rsid w:val="00CF72EA"/>
    <w:rsid w:val="00CF7BC9"/>
    <w:rsid w:val="00D003F4"/>
    <w:rsid w:val="00D00643"/>
    <w:rsid w:val="00D00DD0"/>
    <w:rsid w:val="00D0146E"/>
    <w:rsid w:val="00D01607"/>
    <w:rsid w:val="00D0171F"/>
    <w:rsid w:val="00D01DEF"/>
    <w:rsid w:val="00D0286E"/>
    <w:rsid w:val="00D02B5A"/>
    <w:rsid w:val="00D02C5C"/>
    <w:rsid w:val="00D02F5B"/>
    <w:rsid w:val="00D03683"/>
    <w:rsid w:val="00D03CBA"/>
    <w:rsid w:val="00D03EAB"/>
    <w:rsid w:val="00D04C48"/>
    <w:rsid w:val="00D05832"/>
    <w:rsid w:val="00D05A91"/>
    <w:rsid w:val="00D05ECC"/>
    <w:rsid w:val="00D0632A"/>
    <w:rsid w:val="00D06ADC"/>
    <w:rsid w:val="00D06BF1"/>
    <w:rsid w:val="00D07103"/>
    <w:rsid w:val="00D07405"/>
    <w:rsid w:val="00D0753B"/>
    <w:rsid w:val="00D076DA"/>
    <w:rsid w:val="00D10703"/>
    <w:rsid w:val="00D10E32"/>
    <w:rsid w:val="00D110CD"/>
    <w:rsid w:val="00D11702"/>
    <w:rsid w:val="00D11A15"/>
    <w:rsid w:val="00D11B27"/>
    <w:rsid w:val="00D11C36"/>
    <w:rsid w:val="00D11D3B"/>
    <w:rsid w:val="00D1210A"/>
    <w:rsid w:val="00D122B0"/>
    <w:rsid w:val="00D124A3"/>
    <w:rsid w:val="00D1251F"/>
    <w:rsid w:val="00D12534"/>
    <w:rsid w:val="00D1267D"/>
    <w:rsid w:val="00D127E3"/>
    <w:rsid w:val="00D12C9B"/>
    <w:rsid w:val="00D1316D"/>
    <w:rsid w:val="00D131AA"/>
    <w:rsid w:val="00D1361A"/>
    <w:rsid w:val="00D13A92"/>
    <w:rsid w:val="00D13D6E"/>
    <w:rsid w:val="00D13D87"/>
    <w:rsid w:val="00D1430A"/>
    <w:rsid w:val="00D15157"/>
    <w:rsid w:val="00D15294"/>
    <w:rsid w:val="00D156C5"/>
    <w:rsid w:val="00D15A25"/>
    <w:rsid w:val="00D165CB"/>
    <w:rsid w:val="00D16709"/>
    <w:rsid w:val="00D1699C"/>
    <w:rsid w:val="00D16AB5"/>
    <w:rsid w:val="00D16F42"/>
    <w:rsid w:val="00D17638"/>
    <w:rsid w:val="00D2047A"/>
    <w:rsid w:val="00D20A42"/>
    <w:rsid w:val="00D20CF4"/>
    <w:rsid w:val="00D20D8B"/>
    <w:rsid w:val="00D2116C"/>
    <w:rsid w:val="00D212EB"/>
    <w:rsid w:val="00D216C3"/>
    <w:rsid w:val="00D216D9"/>
    <w:rsid w:val="00D21FAD"/>
    <w:rsid w:val="00D22027"/>
    <w:rsid w:val="00D224AD"/>
    <w:rsid w:val="00D22AC5"/>
    <w:rsid w:val="00D23020"/>
    <w:rsid w:val="00D23174"/>
    <w:rsid w:val="00D23300"/>
    <w:rsid w:val="00D2351D"/>
    <w:rsid w:val="00D23C3A"/>
    <w:rsid w:val="00D23F9D"/>
    <w:rsid w:val="00D254D7"/>
    <w:rsid w:val="00D25594"/>
    <w:rsid w:val="00D25C01"/>
    <w:rsid w:val="00D262DF"/>
    <w:rsid w:val="00D264D0"/>
    <w:rsid w:val="00D26FC9"/>
    <w:rsid w:val="00D27115"/>
    <w:rsid w:val="00D27710"/>
    <w:rsid w:val="00D27713"/>
    <w:rsid w:val="00D300CE"/>
    <w:rsid w:val="00D303AD"/>
    <w:rsid w:val="00D303CB"/>
    <w:rsid w:val="00D30889"/>
    <w:rsid w:val="00D30C4F"/>
    <w:rsid w:val="00D316D1"/>
    <w:rsid w:val="00D318E8"/>
    <w:rsid w:val="00D31948"/>
    <w:rsid w:val="00D31A10"/>
    <w:rsid w:val="00D31CD4"/>
    <w:rsid w:val="00D3203F"/>
    <w:rsid w:val="00D320A4"/>
    <w:rsid w:val="00D32108"/>
    <w:rsid w:val="00D322E9"/>
    <w:rsid w:val="00D322F1"/>
    <w:rsid w:val="00D3265F"/>
    <w:rsid w:val="00D32B8F"/>
    <w:rsid w:val="00D32D4F"/>
    <w:rsid w:val="00D32D83"/>
    <w:rsid w:val="00D33324"/>
    <w:rsid w:val="00D333FE"/>
    <w:rsid w:val="00D33748"/>
    <w:rsid w:val="00D3424D"/>
    <w:rsid w:val="00D3446A"/>
    <w:rsid w:val="00D3459A"/>
    <w:rsid w:val="00D345DD"/>
    <w:rsid w:val="00D34876"/>
    <w:rsid w:val="00D34BA1"/>
    <w:rsid w:val="00D35779"/>
    <w:rsid w:val="00D36123"/>
    <w:rsid w:val="00D36580"/>
    <w:rsid w:val="00D36692"/>
    <w:rsid w:val="00D37DFE"/>
    <w:rsid w:val="00D37E9E"/>
    <w:rsid w:val="00D4099B"/>
    <w:rsid w:val="00D40C72"/>
    <w:rsid w:val="00D40FB7"/>
    <w:rsid w:val="00D41324"/>
    <w:rsid w:val="00D417F0"/>
    <w:rsid w:val="00D41900"/>
    <w:rsid w:val="00D41E51"/>
    <w:rsid w:val="00D4205D"/>
    <w:rsid w:val="00D42AFF"/>
    <w:rsid w:val="00D42B31"/>
    <w:rsid w:val="00D43FB2"/>
    <w:rsid w:val="00D442C4"/>
    <w:rsid w:val="00D44303"/>
    <w:rsid w:val="00D44349"/>
    <w:rsid w:val="00D4434B"/>
    <w:rsid w:val="00D443D8"/>
    <w:rsid w:val="00D44475"/>
    <w:rsid w:val="00D44705"/>
    <w:rsid w:val="00D4594F"/>
    <w:rsid w:val="00D46414"/>
    <w:rsid w:val="00D467C4"/>
    <w:rsid w:val="00D4687A"/>
    <w:rsid w:val="00D469BF"/>
    <w:rsid w:val="00D46ECB"/>
    <w:rsid w:val="00D477EE"/>
    <w:rsid w:val="00D51A3E"/>
    <w:rsid w:val="00D51EF2"/>
    <w:rsid w:val="00D52A30"/>
    <w:rsid w:val="00D52AFE"/>
    <w:rsid w:val="00D52B75"/>
    <w:rsid w:val="00D52F37"/>
    <w:rsid w:val="00D53427"/>
    <w:rsid w:val="00D53E30"/>
    <w:rsid w:val="00D54C81"/>
    <w:rsid w:val="00D54CB6"/>
    <w:rsid w:val="00D54E56"/>
    <w:rsid w:val="00D54EBD"/>
    <w:rsid w:val="00D5553D"/>
    <w:rsid w:val="00D566BD"/>
    <w:rsid w:val="00D56DFF"/>
    <w:rsid w:val="00D57213"/>
    <w:rsid w:val="00D579EF"/>
    <w:rsid w:val="00D57B40"/>
    <w:rsid w:val="00D57D1F"/>
    <w:rsid w:val="00D57F1A"/>
    <w:rsid w:val="00D60330"/>
    <w:rsid w:val="00D6045C"/>
    <w:rsid w:val="00D60D64"/>
    <w:rsid w:val="00D61209"/>
    <w:rsid w:val="00D6120F"/>
    <w:rsid w:val="00D61914"/>
    <w:rsid w:val="00D6191C"/>
    <w:rsid w:val="00D61E49"/>
    <w:rsid w:val="00D62747"/>
    <w:rsid w:val="00D627AF"/>
    <w:rsid w:val="00D62C01"/>
    <w:rsid w:val="00D62C5F"/>
    <w:rsid w:val="00D62D8A"/>
    <w:rsid w:val="00D62E71"/>
    <w:rsid w:val="00D6360A"/>
    <w:rsid w:val="00D636B0"/>
    <w:rsid w:val="00D63815"/>
    <w:rsid w:val="00D63960"/>
    <w:rsid w:val="00D63B21"/>
    <w:rsid w:val="00D645A3"/>
    <w:rsid w:val="00D64B94"/>
    <w:rsid w:val="00D64E99"/>
    <w:rsid w:val="00D65669"/>
    <w:rsid w:val="00D65A42"/>
    <w:rsid w:val="00D65C41"/>
    <w:rsid w:val="00D675E4"/>
    <w:rsid w:val="00D6792F"/>
    <w:rsid w:val="00D6794F"/>
    <w:rsid w:val="00D700D8"/>
    <w:rsid w:val="00D701B7"/>
    <w:rsid w:val="00D70F86"/>
    <w:rsid w:val="00D710C4"/>
    <w:rsid w:val="00D71589"/>
    <w:rsid w:val="00D7163B"/>
    <w:rsid w:val="00D723C2"/>
    <w:rsid w:val="00D724A8"/>
    <w:rsid w:val="00D72DE4"/>
    <w:rsid w:val="00D73003"/>
    <w:rsid w:val="00D731C0"/>
    <w:rsid w:val="00D73585"/>
    <w:rsid w:val="00D73C0D"/>
    <w:rsid w:val="00D73E31"/>
    <w:rsid w:val="00D7413C"/>
    <w:rsid w:val="00D746BE"/>
    <w:rsid w:val="00D74A29"/>
    <w:rsid w:val="00D75022"/>
    <w:rsid w:val="00D752BA"/>
    <w:rsid w:val="00D75931"/>
    <w:rsid w:val="00D75B77"/>
    <w:rsid w:val="00D760DF"/>
    <w:rsid w:val="00D7625C"/>
    <w:rsid w:val="00D767E4"/>
    <w:rsid w:val="00D76914"/>
    <w:rsid w:val="00D76A35"/>
    <w:rsid w:val="00D77092"/>
    <w:rsid w:val="00D7710E"/>
    <w:rsid w:val="00D77112"/>
    <w:rsid w:val="00D801E2"/>
    <w:rsid w:val="00D802C4"/>
    <w:rsid w:val="00D80309"/>
    <w:rsid w:val="00D81620"/>
    <w:rsid w:val="00D8191D"/>
    <w:rsid w:val="00D8192E"/>
    <w:rsid w:val="00D8244A"/>
    <w:rsid w:val="00D82977"/>
    <w:rsid w:val="00D83332"/>
    <w:rsid w:val="00D83480"/>
    <w:rsid w:val="00D83550"/>
    <w:rsid w:val="00D83993"/>
    <w:rsid w:val="00D84411"/>
    <w:rsid w:val="00D84566"/>
    <w:rsid w:val="00D84E17"/>
    <w:rsid w:val="00D85066"/>
    <w:rsid w:val="00D85080"/>
    <w:rsid w:val="00D85300"/>
    <w:rsid w:val="00D85CD5"/>
    <w:rsid w:val="00D85E8E"/>
    <w:rsid w:val="00D86945"/>
    <w:rsid w:val="00D86CBA"/>
    <w:rsid w:val="00D86DB9"/>
    <w:rsid w:val="00D86E37"/>
    <w:rsid w:val="00D876BD"/>
    <w:rsid w:val="00D87880"/>
    <w:rsid w:val="00D906E3"/>
    <w:rsid w:val="00D90AB2"/>
    <w:rsid w:val="00D90EAF"/>
    <w:rsid w:val="00D91585"/>
    <w:rsid w:val="00D917EA"/>
    <w:rsid w:val="00D91F7D"/>
    <w:rsid w:val="00D91FFE"/>
    <w:rsid w:val="00D92433"/>
    <w:rsid w:val="00D931A6"/>
    <w:rsid w:val="00D935DD"/>
    <w:rsid w:val="00D939C8"/>
    <w:rsid w:val="00D940F0"/>
    <w:rsid w:val="00D94E50"/>
    <w:rsid w:val="00D95662"/>
    <w:rsid w:val="00D95C71"/>
    <w:rsid w:val="00D95CB4"/>
    <w:rsid w:val="00D95E21"/>
    <w:rsid w:val="00D95E5E"/>
    <w:rsid w:val="00D963A3"/>
    <w:rsid w:val="00D96C14"/>
    <w:rsid w:val="00DA0F64"/>
    <w:rsid w:val="00DA11B5"/>
    <w:rsid w:val="00DA1366"/>
    <w:rsid w:val="00DA14B4"/>
    <w:rsid w:val="00DA14F8"/>
    <w:rsid w:val="00DA16EB"/>
    <w:rsid w:val="00DA1E73"/>
    <w:rsid w:val="00DA2989"/>
    <w:rsid w:val="00DA2CF9"/>
    <w:rsid w:val="00DA330C"/>
    <w:rsid w:val="00DA3B94"/>
    <w:rsid w:val="00DA4343"/>
    <w:rsid w:val="00DA4389"/>
    <w:rsid w:val="00DA49AF"/>
    <w:rsid w:val="00DA4CFB"/>
    <w:rsid w:val="00DA526D"/>
    <w:rsid w:val="00DA53B3"/>
    <w:rsid w:val="00DA53E8"/>
    <w:rsid w:val="00DA54A3"/>
    <w:rsid w:val="00DA54EE"/>
    <w:rsid w:val="00DA5C25"/>
    <w:rsid w:val="00DA623A"/>
    <w:rsid w:val="00DA66A3"/>
    <w:rsid w:val="00DA6886"/>
    <w:rsid w:val="00DA718C"/>
    <w:rsid w:val="00DA7BA1"/>
    <w:rsid w:val="00DA7FF6"/>
    <w:rsid w:val="00DB0198"/>
    <w:rsid w:val="00DB06A7"/>
    <w:rsid w:val="00DB0758"/>
    <w:rsid w:val="00DB08B6"/>
    <w:rsid w:val="00DB099D"/>
    <w:rsid w:val="00DB0A51"/>
    <w:rsid w:val="00DB0B62"/>
    <w:rsid w:val="00DB0D42"/>
    <w:rsid w:val="00DB12C4"/>
    <w:rsid w:val="00DB1725"/>
    <w:rsid w:val="00DB1A18"/>
    <w:rsid w:val="00DB1E6F"/>
    <w:rsid w:val="00DB2428"/>
    <w:rsid w:val="00DB2585"/>
    <w:rsid w:val="00DB26BE"/>
    <w:rsid w:val="00DB2F8B"/>
    <w:rsid w:val="00DB3050"/>
    <w:rsid w:val="00DB3517"/>
    <w:rsid w:val="00DB3812"/>
    <w:rsid w:val="00DB3F7A"/>
    <w:rsid w:val="00DB445B"/>
    <w:rsid w:val="00DB4B4E"/>
    <w:rsid w:val="00DB4DFC"/>
    <w:rsid w:val="00DB535C"/>
    <w:rsid w:val="00DB6407"/>
    <w:rsid w:val="00DB65E5"/>
    <w:rsid w:val="00DB670E"/>
    <w:rsid w:val="00DB6E10"/>
    <w:rsid w:val="00DB7062"/>
    <w:rsid w:val="00DB7812"/>
    <w:rsid w:val="00DB78B0"/>
    <w:rsid w:val="00DB7EA0"/>
    <w:rsid w:val="00DC0706"/>
    <w:rsid w:val="00DC09E2"/>
    <w:rsid w:val="00DC0BE7"/>
    <w:rsid w:val="00DC0E6E"/>
    <w:rsid w:val="00DC0EFE"/>
    <w:rsid w:val="00DC1372"/>
    <w:rsid w:val="00DC1571"/>
    <w:rsid w:val="00DC1741"/>
    <w:rsid w:val="00DC18C2"/>
    <w:rsid w:val="00DC1E5D"/>
    <w:rsid w:val="00DC1EA5"/>
    <w:rsid w:val="00DC20BC"/>
    <w:rsid w:val="00DC21F7"/>
    <w:rsid w:val="00DC2B21"/>
    <w:rsid w:val="00DC2EAE"/>
    <w:rsid w:val="00DC2F0C"/>
    <w:rsid w:val="00DC31D4"/>
    <w:rsid w:val="00DC399B"/>
    <w:rsid w:val="00DC3F22"/>
    <w:rsid w:val="00DC48D0"/>
    <w:rsid w:val="00DC4FA7"/>
    <w:rsid w:val="00DC5418"/>
    <w:rsid w:val="00DC5940"/>
    <w:rsid w:val="00DC5B19"/>
    <w:rsid w:val="00DC5D56"/>
    <w:rsid w:val="00DC6196"/>
    <w:rsid w:val="00DC62E7"/>
    <w:rsid w:val="00DC63C5"/>
    <w:rsid w:val="00DC6604"/>
    <w:rsid w:val="00DC679E"/>
    <w:rsid w:val="00DC684B"/>
    <w:rsid w:val="00DC6901"/>
    <w:rsid w:val="00DC7990"/>
    <w:rsid w:val="00DC7D16"/>
    <w:rsid w:val="00DD009A"/>
    <w:rsid w:val="00DD02E6"/>
    <w:rsid w:val="00DD0475"/>
    <w:rsid w:val="00DD089C"/>
    <w:rsid w:val="00DD0D84"/>
    <w:rsid w:val="00DD12F1"/>
    <w:rsid w:val="00DD21AC"/>
    <w:rsid w:val="00DD2522"/>
    <w:rsid w:val="00DD25B3"/>
    <w:rsid w:val="00DD2A8E"/>
    <w:rsid w:val="00DD2C44"/>
    <w:rsid w:val="00DD304E"/>
    <w:rsid w:val="00DD33F7"/>
    <w:rsid w:val="00DD3CC6"/>
    <w:rsid w:val="00DD4321"/>
    <w:rsid w:val="00DD4944"/>
    <w:rsid w:val="00DD4A7F"/>
    <w:rsid w:val="00DD504C"/>
    <w:rsid w:val="00DD50F3"/>
    <w:rsid w:val="00DD5AC6"/>
    <w:rsid w:val="00DD612D"/>
    <w:rsid w:val="00DD66CA"/>
    <w:rsid w:val="00DD69D3"/>
    <w:rsid w:val="00DD6DED"/>
    <w:rsid w:val="00DD778A"/>
    <w:rsid w:val="00DD79F3"/>
    <w:rsid w:val="00DD7A8C"/>
    <w:rsid w:val="00DD7DA7"/>
    <w:rsid w:val="00DE053C"/>
    <w:rsid w:val="00DE094C"/>
    <w:rsid w:val="00DE0BE3"/>
    <w:rsid w:val="00DE11DB"/>
    <w:rsid w:val="00DE143B"/>
    <w:rsid w:val="00DE1640"/>
    <w:rsid w:val="00DE17C2"/>
    <w:rsid w:val="00DE1A48"/>
    <w:rsid w:val="00DE2D58"/>
    <w:rsid w:val="00DE3457"/>
    <w:rsid w:val="00DE366B"/>
    <w:rsid w:val="00DE3827"/>
    <w:rsid w:val="00DE4037"/>
    <w:rsid w:val="00DE4210"/>
    <w:rsid w:val="00DE442D"/>
    <w:rsid w:val="00DE45FF"/>
    <w:rsid w:val="00DE4AAB"/>
    <w:rsid w:val="00DE4BF4"/>
    <w:rsid w:val="00DE4CC4"/>
    <w:rsid w:val="00DE579B"/>
    <w:rsid w:val="00DE57B5"/>
    <w:rsid w:val="00DE638A"/>
    <w:rsid w:val="00DE65B5"/>
    <w:rsid w:val="00DE6621"/>
    <w:rsid w:val="00DE67E9"/>
    <w:rsid w:val="00DE67FF"/>
    <w:rsid w:val="00DE69D8"/>
    <w:rsid w:val="00DE6AF4"/>
    <w:rsid w:val="00DE717E"/>
    <w:rsid w:val="00DE747F"/>
    <w:rsid w:val="00DE749B"/>
    <w:rsid w:val="00DE7968"/>
    <w:rsid w:val="00DE7BD3"/>
    <w:rsid w:val="00DE7CEA"/>
    <w:rsid w:val="00DF0716"/>
    <w:rsid w:val="00DF096C"/>
    <w:rsid w:val="00DF09E2"/>
    <w:rsid w:val="00DF0F97"/>
    <w:rsid w:val="00DF1212"/>
    <w:rsid w:val="00DF14C1"/>
    <w:rsid w:val="00DF1786"/>
    <w:rsid w:val="00DF1F35"/>
    <w:rsid w:val="00DF24DE"/>
    <w:rsid w:val="00DF262F"/>
    <w:rsid w:val="00DF27D4"/>
    <w:rsid w:val="00DF2AEA"/>
    <w:rsid w:val="00DF381D"/>
    <w:rsid w:val="00DF38A4"/>
    <w:rsid w:val="00DF38C5"/>
    <w:rsid w:val="00DF3B6C"/>
    <w:rsid w:val="00DF3D4D"/>
    <w:rsid w:val="00DF43C1"/>
    <w:rsid w:val="00DF471F"/>
    <w:rsid w:val="00DF4BA6"/>
    <w:rsid w:val="00DF4BAD"/>
    <w:rsid w:val="00DF4BC0"/>
    <w:rsid w:val="00DF4CA5"/>
    <w:rsid w:val="00DF4E5C"/>
    <w:rsid w:val="00DF4FE3"/>
    <w:rsid w:val="00DF53C2"/>
    <w:rsid w:val="00DF5624"/>
    <w:rsid w:val="00DF56C5"/>
    <w:rsid w:val="00DF58BD"/>
    <w:rsid w:val="00DF5940"/>
    <w:rsid w:val="00DF5E70"/>
    <w:rsid w:val="00DF65A9"/>
    <w:rsid w:val="00DF6D2E"/>
    <w:rsid w:val="00DF6E11"/>
    <w:rsid w:val="00DF711F"/>
    <w:rsid w:val="00DF73AF"/>
    <w:rsid w:val="00DF785B"/>
    <w:rsid w:val="00E00103"/>
    <w:rsid w:val="00E00455"/>
    <w:rsid w:val="00E00511"/>
    <w:rsid w:val="00E00855"/>
    <w:rsid w:val="00E00B26"/>
    <w:rsid w:val="00E00C68"/>
    <w:rsid w:val="00E00CBF"/>
    <w:rsid w:val="00E01244"/>
    <w:rsid w:val="00E01394"/>
    <w:rsid w:val="00E01595"/>
    <w:rsid w:val="00E018CD"/>
    <w:rsid w:val="00E0193B"/>
    <w:rsid w:val="00E01E3F"/>
    <w:rsid w:val="00E02610"/>
    <w:rsid w:val="00E026E7"/>
    <w:rsid w:val="00E03051"/>
    <w:rsid w:val="00E035FC"/>
    <w:rsid w:val="00E03EC2"/>
    <w:rsid w:val="00E0411C"/>
    <w:rsid w:val="00E0426E"/>
    <w:rsid w:val="00E044CA"/>
    <w:rsid w:val="00E053F2"/>
    <w:rsid w:val="00E063AE"/>
    <w:rsid w:val="00E0679F"/>
    <w:rsid w:val="00E06B9D"/>
    <w:rsid w:val="00E06FCD"/>
    <w:rsid w:val="00E07301"/>
    <w:rsid w:val="00E07414"/>
    <w:rsid w:val="00E079D1"/>
    <w:rsid w:val="00E07BDF"/>
    <w:rsid w:val="00E07E44"/>
    <w:rsid w:val="00E10092"/>
    <w:rsid w:val="00E10343"/>
    <w:rsid w:val="00E115DF"/>
    <w:rsid w:val="00E117CA"/>
    <w:rsid w:val="00E11936"/>
    <w:rsid w:val="00E11C96"/>
    <w:rsid w:val="00E12755"/>
    <w:rsid w:val="00E129C3"/>
    <w:rsid w:val="00E12FC8"/>
    <w:rsid w:val="00E1308C"/>
    <w:rsid w:val="00E1371A"/>
    <w:rsid w:val="00E138F4"/>
    <w:rsid w:val="00E1390F"/>
    <w:rsid w:val="00E13923"/>
    <w:rsid w:val="00E14060"/>
    <w:rsid w:val="00E14227"/>
    <w:rsid w:val="00E1481B"/>
    <w:rsid w:val="00E14BAF"/>
    <w:rsid w:val="00E15ED0"/>
    <w:rsid w:val="00E166D3"/>
    <w:rsid w:val="00E16C09"/>
    <w:rsid w:val="00E16DED"/>
    <w:rsid w:val="00E16E10"/>
    <w:rsid w:val="00E20015"/>
    <w:rsid w:val="00E2014D"/>
    <w:rsid w:val="00E20167"/>
    <w:rsid w:val="00E2024B"/>
    <w:rsid w:val="00E20E9C"/>
    <w:rsid w:val="00E21193"/>
    <w:rsid w:val="00E21195"/>
    <w:rsid w:val="00E22194"/>
    <w:rsid w:val="00E221C0"/>
    <w:rsid w:val="00E2237C"/>
    <w:rsid w:val="00E224AF"/>
    <w:rsid w:val="00E22722"/>
    <w:rsid w:val="00E22BC0"/>
    <w:rsid w:val="00E22C3B"/>
    <w:rsid w:val="00E22D99"/>
    <w:rsid w:val="00E2324C"/>
    <w:rsid w:val="00E238EC"/>
    <w:rsid w:val="00E23D48"/>
    <w:rsid w:val="00E2431B"/>
    <w:rsid w:val="00E244D8"/>
    <w:rsid w:val="00E249FF"/>
    <w:rsid w:val="00E24A57"/>
    <w:rsid w:val="00E24C3A"/>
    <w:rsid w:val="00E24E3A"/>
    <w:rsid w:val="00E2555D"/>
    <w:rsid w:val="00E25D2E"/>
    <w:rsid w:val="00E26F09"/>
    <w:rsid w:val="00E27172"/>
    <w:rsid w:val="00E275D3"/>
    <w:rsid w:val="00E278B7"/>
    <w:rsid w:val="00E279E5"/>
    <w:rsid w:val="00E27B19"/>
    <w:rsid w:val="00E27CB5"/>
    <w:rsid w:val="00E27E91"/>
    <w:rsid w:val="00E304AD"/>
    <w:rsid w:val="00E30B03"/>
    <w:rsid w:val="00E31901"/>
    <w:rsid w:val="00E31975"/>
    <w:rsid w:val="00E32019"/>
    <w:rsid w:val="00E32102"/>
    <w:rsid w:val="00E32776"/>
    <w:rsid w:val="00E327B2"/>
    <w:rsid w:val="00E3288D"/>
    <w:rsid w:val="00E32938"/>
    <w:rsid w:val="00E32CAF"/>
    <w:rsid w:val="00E33112"/>
    <w:rsid w:val="00E335C0"/>
    <w:rsid w:val="00E33727"/>
    <w:rsid w:val="00E346A5"/>
    <w:rsid w:val="00E347EB"/>
    <w:rsid w:val="00E34880"/>
    <w:rsid w:val="00E35E7C"/>
    <w:rsid w:val="00E364F2"/>
    <w:rsid w:val="00E36540"/>
    <w:rsid w:val="00E36FE6"/>
    <w:rsid w:val="00E37B45"/>
    <w:rsid w:val="00E37C8A"/>
    <w:rsid w:val="00E406BE"/>
    <w:rsid w:val="00E4132D"/>
    <w:rsid w:val="00E41430"/>
    <w:rsid w:val="00E41EA9"/>
    <w:rsid w:val="00E42302"/>
    <w:rsid w:val="00E427E9"/>
    <w:rsid w:val="00E42B21"/>
    <w:rsid w:val="00E43E9A"/>
    <w:rsid w:val="00E44388"/>
    <w:rsid w:val="00E443D9"/>
    <w:rsid w:val="00E443DF"/>
    <w:rsid w:val="00E4464C"/>
    <w:rsid w:val="00E44788"/>
    <w:rsid w:val="00E44EE8"/>
    <w:rsid w:val="00E44EF0"/>
    <w:rsid w:val="00E450EA"/>
    <w:rsid w:val="00E4539B"/>
    <w:rsid w:val="00E45459"/>
    <w:rsid w:val="00E45B8A"/>
    <w:rsid w:val="00E45C79"/>
    <w:rsid w:val="00E45FD5"/>
    <w:rsid w:val="00E46148"/>
    <w:rsid w:val="00E4632A"/>
    <w:rsid w:val="00E46675"/>
    <w:rsid w:val="00E46730"/>
    <w:rsid w:val="00E46A3A"/>
    <w:rsid w:val="00E46A78"/>
    <w:rsid w:val="00E46C18"/>
    <w:rsid w:val="00E47430"/>
    <w:rsid w:val="00E47919"/>
    <w:rsid w:val="00E47D45"/>
    <w:rsid w:val="00E47EC5"/>
    <w:rsid w:val="00E5029B"/>
    <w:rsid w:val="00E50735"/>
    <w:rsid w:val="00E50F2A"/>
    <w:rsid w:val="00E515F8"/>
    <w:rsid w:val="00E5163A"/>
    <w:rsid w:val="00E5167D"/>
    <w:rsid w:val="00E52772"/>
    <w:rsid w:val="00E52F3C"/>
    <w:rsid w:val="00E53282"/>
    <w:rsid w:val="00E5344D"/>
    <w:rsid w:val="00E5359F"/>
    <w:rsid w:val="00E54669"/>
    <w:rsid w:val="00E54E0C"/>
    <w:rsid w:val="00E55601"/>
    <w:rsid w:val="00E55FD8"/>
    <w:rsid w:val="00E56106"/>
    <w:rsid w:val="00E564D5"/>
    <w:rsid w:val="00E5666D"/>
    <w:rsid w:val="00E56770"/>
    <w:rsid w:val="00E56A76"/>
    <w:rsid w:val="00E56AF3"/>
    <w:rsid w:val="00E56E38"/>
    <w:rsid w:val="00E56F7A"/>
    <w:rsid w:val="00E57107"/>
    <w:rsid w:val="00E5730D"/>
    <w:rsid w:val="00E57C37"/>
    <w:rsid w:val="00E603B4"/>
    <w:rsid w:val="00E618A5"/>
    <w:rsid w:val="00E6197B"/>
    <w:rsid w:val="00E62524"/>
    <w:rsid w:val="00E62877"/>
    <w:rsid w:val="00E6287F"/>
    <w:rsid w:val="00E6304E"/>
    <w:rsid w:val="00E63241"/>
    <w:rsid w:val="00E632F6"/>
    <w:rsid w:val="00E63428"/>
    <w:rsid w:val="00E6391C"/>
    <w:rsid w:val="00E63B39"/>
    <w:rsid w:val="00E63D9B"/>
    <w:rsid w:val="00E63F22"/>
    <w:rsid w:val="00E640F0"/>
    <w:rsid w:val="00E641BC"/>
    <w:rsid w:val="00E64B29"/>
    <w:rsid w:val="00E653AE"/>
    <w:rsid w:val="00E655F6"/>
    <w:rsid w:val="00E658A5"/>
    <w:rsid w:val="00E66093"/>
    <w:rsid w:val="00E665C0"/>
    <w:rsid w:val="00E66B82"/>
    <w:rsid w:val="00E66E64"/>
    <w:rsid w:val="00E66F05"/>
    <w:rsid w:val="00E67224"/>
    <w:rsid w:val="00E67259"/>
    <w:rsid w:val="00E672DD"/>
    <w:rsid w:val="00E676AE"/>
    <w:rsid w:val="00E6794B"/>
    <w:rsid w:val="00E67CE5"/>
    <w:rsid w:val="00E70523"/>
    <w:rsid w:val="00E70684"/>
    <w:rsid w:val="00E70A7F"/>
    <w:rsid w:val="00E70F71"/>
    <w:rsid w:val="00E712D6"/>
    <w:rsid w:val="00E718A7"/>
    <w:rsid w:val="00E71A4B"/>
    <w:rsid w:val="00E72152"/>
    <w:rsid w:val="00E721DB"/>
    <w:rsid w:val="00E729EF"/>
    <w:rsid w:val="00E72F92"/>
    <w:rsid w:val="00E73BDE"/>
    <w:rsid w:val="00E73DEB"/>
    <w:rsid w:val="00E7408D"/>
    <w:rsid w:val="00E743A6"/>
    <w:rsid w:val="00E75D10"/>
    <w:rsid w:val="00E75E09"/>
    <w:rsid w:val="00E7673B"/>
    <w:rsid w:val="00E7677C"/>
    <w:rsid w:val="00E77428"/>
    <w:rsid w:val="00E774CE"/>
    <w:rsid w:val="00E7753A"/>
    <w:rsid w:val="00E77606"/>
    <w:rsid w:val="00E77717"/>
    <w:rsid w:val="00E77CA1"/>
    <w:rsid w:val="00E77CF3"/>
    <w:rsid w:val="00E8067E"/>
    <w:rsid w:val="00E80D7E"/>
    <w:rsid w:val="00E814C5"/>
    <w:rsid w:val="00E814DD"/>
    <w:rsid w:val="00E81DB4"/>
    <w:rsid w:val="00E81EE4"/>
    <w:rsid w:val="00E82250"/>
    <w:rsid w:val="00E82393"/>
    <w:rsid w:val="00E827AF"/>
    <w:rsid w:val="00E82CA1"/>
    <w:rsid w:val="00E83730"/>
    <w:rsid w:val="00E83AA1"/>
    <w:rsid w:val="00E83C9F"/>
    <w:rsid w:val="00E84007"/>
    <w:rsid w:val="00E842DF"/>
    <w:rsid w:val="00E84524"/>
    <w:rsid w:val="00E8485B"/>
    <w:rsid w:val="00E848C2"/>
    <w:rsid w:val="00E84A66"/>
    <w:rsid w:val="00E84D5C"/>
    <w:rsid w:val="00E84E18"/>
    <w:rsid w:val="00E85071"/>
    <w:rsid w:val="00E85927"/>
    <w:rsid w:val="00E85989"/>
    <w:rsid w:val="00E85D0F"/>
    <w:rsid w:val="00E86F68"/>
    <w:rsid w:val="00E8754B"/>
    <w:rsid w:val="00E876A4"/>
    <w:rsid w:val="00E8778F"/>
    <w:rsid w:val="00E90351"/>
    <w:rsid w:val="00E9073E"/>
    <w:rsid w:val="00E90B84"/>
    <w:rsid w:val="00E90F00"/>
    <w:rsid w:val="00E91380"/>
    <w:rsid w:val="00E91787"/>
    <w:rsid w:val="00E918ED"/>
    <w:rsid w:val="00E91A29"/>
    <w:rsid w:val="00E92319"/>
    <w:rsid w:val="00E923FD"/>
    <w:rsid w:val="00E9279B"/>
    <w:rsid w:val="00E92894"/>
    <w:rsid w:val="00E92D1B"/>
    <w:rsid w:val="00E92FFB"/>
    <w:rsid w:val="00E934AB"/>
    <w:rsid w:val="00E93511"/>
    <w:rsid w:val="00E93BAF"/>
    <w:rsid w:val="00E93C58"/>
    <w:rsid w:val="00E93E5B"/>
    <w:rsid w:val="00E9422A"/>
    <w:rsid w:val="00E94487"/>
    <w:rsid w:val="00E944CE"/>
    <w:rsid w:val="00E94BC2"/>
    <w:rsid w:val="00E9508F"/>
    <w:rsid w:val="00E951F0"/>
    <w:rsid w:val="00E952FB"/>
    <w:rsid w:val="00E95F4C"/>
    <w:rsid w:val="00E9601B"/>
    <w:rsid w:val="00E96206"/>
    <w:rsid w:val="00E96257"/>
    <w:rsid w:val="00E96693"/>
    <w:rsid w:val="00E967AD"/>
    <w:rsid w:val="00E96A05"/>
    <w:rsid w:val="00E96DDF"/>
    <w:rsid w:val="00E96FDE"/>
    <w:rsid w:val="00E974FF"/>
    <w:rsid w:val="00E9785C"/>
    <w:rsid w:val="00E978BA"/>
    <w:rsid w:val="00EA002C"/>
    <w:rsid w:val="00EA0181"/>
    <w:rsid w:val="00EA06A4"/>
    <w:rsid w:val="00EA06E6"/>
    <w:rsid w:val="00EA0A60"/>
    <w:rsid w:val="00EA0AD7"/>
    <w:rsid w:val="00EA0C9D"/>
    <w:rsid w:val="00EA14C3"/>
    <w:rsid w:val="00EA1650"/>
    <w:rsid w:val="00EA198B"/>
    <w:rsid w:val="00EA1CA1"/>
    <w:rsid w:val="00EA1DC0"/>
    <w:rsid w:val="00EA22DE"/>
    <w:rsid w:val="00EA2319"/>
    <w:rsid w:val="00EA24D6"/>
    <w:rsid w:val="00EA2870"/>
    <w:rsid w:val="00EA2940"/>
    <w:rsid w:val="00EA2CA4"/>
    <w:rsid w:val="00EA3036"/>
    <w:rsid w:val="00EA310F"/>
    <w:rsid w:val="00EA335E"/>
    <w:rsid w:val="00EA37E9"/>
    <w:rsid w:val="00EA3A3F"/>
    <w:rsid w:val="00EA3B3E"/>
    <w:rsid w:val="00EA3E5F"/>
    <w:rsid w:val="00EA433F"/>
    <w:rsid w:val="00EA4765"/>
    <w:rsid w:val="00EA4D39"/>
    <w:rsid w:val="00EA4DDB"/>
    <w:rsid w:val="00EA4F3F"/>
    <w:rsid w:val="00EA4F7F"/>
    <w:rsid w:val="00EA4FB5"/>
    <w:rsid w:val="00EA5587"/>
    <w:rsid w:val="00EA64B0"/>
    <w:rsid w:val="00EA6909"/>
    <w:rsid w:val="00EA6A57"/>
    <w:rsid w:val="00EA6BB4"/>
    <w:rsid w:val="00EA6C04"/>
    <w:rsid w:val="00EA6E98"/>
    <w:rsid w:val="00EA6FDE"/>
    <w:rsid w:val="00EA75A0"/>
    <w:rsid w:val="00EA75ED"/>
    <w:rsid w:val="00EA75EE"/>
    <w:rsid w:val="00EA7F32"/>
    <w:rsid w:val="00EB026C"/>
    <w:rsid w:val="00EB0B39"/>
    <w:rsid w:val="00EB0ED5"/>
    <w:rsid w:val="00EB1A3E"/>
    <w:rsid w:val="00EB1C23"/>
    <w:rsid w:val="00EB1E49"/>
    <w:rsid w:val="00EB2252"/>
    <w:rsid w:val="00EB37CC"/>
    <w:rsid w:val="00EB3A2E"/>
    <w:rsid w:val="00EB3AFB"/>
    <w:rsid w:val="00EB4C3D"/>
    <w:rsid w:val="00EB4E61"/>
    <w:rsid w:val="00EB4EAD"/>
    <w:rsid w:val="00EB5C21"/>
    <w:rsid w:val="00EB5E08"/>
    <w:rsid w:val="00EB5F5A"/>
    <w:rsid w:val="00EB6034"/>
    <w:rsid w:val="00EB637F"/>
    <w:rsid w:val="00EB6557"/>
    <w:rsid w:val="00EB6C13"/>
    <w:rsid w:val="00EB739A"/>
    <w:rsid w:val="00EB7442"/>
    <w:rsid w:val="00EB7D62"/>
    <w:rsid w:val="00EB7D8A"/>
    <w:rsid w:val="00EC0099"/>
    <w:rsid w:val="00EC00B0"/>
    <w:rsid w:val="00EC064B"/>
    <w:rsid w:val="00EC0705"/>
    <w:rsid w:val="00EC07E0"/>
    <w:rsid w:val="00EC08A0"/>
    <w:rsid w:val="00EC0A1E"/>
    <w:rsid w:val="00EC0E00"/>
    <w:rsid w:val="00EC0E9B"/>
    <w:rsid w:val="00EC0F23"/>
    <w:rsid w:val="00EC1758"/>
    <w:rsid w:val="00EC1F46"/>
    <w:rsid w:val="00EC2246"/>
    <w:rsid w:val="00EC2A1E"/>
    <w:rsid w:val="00EC2A7E"/>
    <w:rsid w:val="00EC3003"/>
    <w:rsid w:val="00EC3442"/>
    <w:rsid w:val="00EC3D3B"/>
    <w:rsid w:val="00EC42D2"/>
    <w:rsid w:val="00EC4443"/>
    <w:rsid w:val="00EC4A9A"/>
    <w:rsid w:val="00EC4E32"/>
    <w:rsid w:val="00EC5987"/>
    <w:rsid w:val="00EC67A0"/>
    <w:rsid w:val="00EC6A83"/>
    <w:rsid w:val="00EC6AEE"/>
    <w:rsid w:val="00EC7133"/>
    <w:rsid w:val="00EC757C"/>
    <w:rsid w:val="00EC77D1"/>
    <w:rsid w:val="00EC7EBA"/>
    <w:rsid w:val="00ED0295"/>
    <w:rsid w:val="00ED03CB"/>
    <w:rsid w:val="00ED0474"/>
    <w:rsid w:val="00ED047E"/>
    <w:rsid w:val="00ED0742"/>
    <w:rsid w:val="00ED0916"/>
    <w:rsid w:val="00ED0C35"/>
    <w:rsid w:val="00ED1993"/>
    <w:rsid w:val="00ED1AA9"/>
    <w:rsid w:val="00ED1EF4"/>
    <w:rsid w:val="00ED202F"/>
    <w:rsid w:val="00ED2103"/>
    <w:rsid w:val="00ED21FF"/>
    <w:rsid w:val="00ED23D6"/>
    <w:rsid w:val="00ED284A"/>
    <w:rsid w:val="00ED2E8B"/>
    <w:rsid w:val="00ED45C5"/>
    <w:rsid w:val="00ED4C2E"/>
    <w:rsid w:val="00ED57DF"/>
    <w:rsid w:val="00ED592D"/>
    <w:rsid w:val="00ED5D46"/>
    <w:rsid w:val="00ED5F31"/>
    <w:rsid w:val="00ED64B7"/>
    <w:rsid w:val="00ED652B"/>
    <w:rsid w:val="00ED676D"/>
    <w:rsid w:val="00ED74E9"/>
    <w:rsid w:val="00ED7A2B"/>
    <w:rsid w:val="00ED7EC7"/>
    <w:rsid w:val="00EE0162"/>
    <w:rsid w:val="00EE0406"/>
    <w:rsid w:val="00EE0ECD"/>
    <w:rsid w:val="00EE1232"/>
    <w:rsid w:val="00EE142F"/>
    <w:rsid w:val="00EE18FD"/>
    <w:rsid w:val="00EE19F6"/>
    <w:rsid w:val="00EE1C51"/>
    <w:rsid w:val="00EE1D41"/>
    <w:rsid w:val="00EE1DC4"/>
    <w:rsid w:val="00EE1E02"/>
    <w:rsid w:val="00EE2B79"/>
    <w:rsid w:val="00EE2CC7"/>
    <w:rsid w:val="00EE2D2F"/>
    <w:rsid w:val="00EE2E27"/>
    <w:rsid w:val="00EE34B7"/>
    <w:rsid w:val="00EE411A"/>
    <w:rsid w:val="00EE439A"/>
    <w:rsid w:val="00EE494A"/>
    <w:rsid w:val="00EE4BA1"/>
    <w:rsid w:val="00EE4D27"/>
    <w:rsid w:val="00EE4D4F"/>
    <w:rsid w:val="00EE4E10"/>
    <w:rsid w:val="00EE548D"/>
    <w:rsid w:val="00EE57E0"/>
    <w:rsid w:val="00EE5A24"/>
    <w:rsid w:val="00EE6AE7"/>
    <w:rsid w:val="00EE6B44"/>
    <w:rsid w:val="00EE70A0"/>
    <w:rsid w:val="00EE742D"/>
    <w:rsid w:val="00EE74CB"/>
    <w:rsid w:val="00EE74D8"/>
    <w:rsid w:val="00EE7730"/>
    <w:rsid w:val="00EF04BF"/>
    <w:rsid w:val="00EF0542"/>
    <w:rsid w:val="00EF086E"/>
    <w:rsid w:val="00EF0AD8"/>
    <w:rsid w:val="00EF0FF2"/>
    <w:rsid w:val="00EF1586"/>
    <w:rsid w:val="00EF21CB"/>
    <w:rsid w:val="00EF225E"/>
    <w:rsid w:val="00EF2519"/>
    <w:rsid w:val="00EF2809"/>
    <w:rsid w:val="00EF2AFD"/>
    <w:rsid w:val="00EF2FD0"/>
    <w:rsid w:val="00EF36D7"/>
    <w:rsid w:val="00EF3E05"/>
    <w:rsid w:val="00EF4045"/>
    <w:rsid w:val="00EF43B2"/>
    <w:rsid w:val="00EF48A5"/>
    <w:rsid w:val="00EF4920"/>
    <w:rsid w:val="00EF4ABE"/>
    <w:rsid w:val="00EF4B35"/>
    <w:rsid w:val="00EF4C9F"/>
    <w:rsid w:val="00EF5A97"/>
    <w:rsid w:val="00EF5AA5"/>
    <w:rsid w:val="00EF5D3B"/>
    <w:rsid w:val="00EF5F18"/>
    <w:rsid w:val="00EF5FFF"/>
    <w:rsid w:val="00EF6190"/>
    <w:rsid w:val="00EF6437"/>
    <w:rsid w:val="00EF6863"/>
    <w:rsid w:val="00EF6874"/>
    <w:rsid w:val="00EF6C04"/>
    <w:rsid w:val="00EF6FB6"/>
    <w:rsid w:val="00EF71E5"/>
    <w:rsid w:val="00EF7644"/>
    <w:rsid w:val="00EF76C3"/>
    <w:rsid w:val="00EF7872"/>
    <w:rsid w:val="00EF7E87"/>
    <w:rsid w:val="00F009CC"/>
    <w:rsid w:val="00F00CF6"/>
    <w:rsid w:val="00F00E12"/>
    <w:rsid w:val="00F0162E"/>
    <w:rsid w:val="00F017D2"/>
    <w:rsid w:val="00F0196B"/>
    <w:rsid w:val="00F0196C"/>
    <w:rsid w:val="00F01EF6"/>
    <w:rsid w:val="00F024D9"/>
    <w:rsid w:val="00F02527"/>
    <w:rsid w:val="00F02565"/>
    <w:rsid w:val="00F02E82"/>
    <w:rsid w:val="00F02EFE"/>
    <w:rsid w:val="00F0367E"/>
    <w:rsid w:val="00F0389E"/>
    <w:rsid w:val="00F03A17"/>
    <w:rsid w:val="00F03A7E"/>
    <w:rsid w:val="00F0476E"/>
    <w:rsid w:val="00F049A3"/>
    <w:rsid w:val="00F04B84"/>
    <w:rsid w:val="00F04C06"/>
    <w:rsid w:val="00F04C4E"/>
    <w:rsid w:val="00F04C85"/>
    <w:rsid w:val="00F054B8"/>
    <w:rsid w:val="00F05D6A"/>
    <w:rsid w:val="00F06059"/>
    <w:rsid w:val="00F063E2"/>
    <w:rsid w:val="00F065D5"/>
    <w:rsid w:val="00F065DB"/>
    <w:rsid w:val="00F07575"/>
    <w:rsid w:val="00F07E33"/>
    <w:rsid w:val="00F1034C"/>
    <w:rsid w:val="00F106EC"/>
    <w:rsid w:val="00F10B31"/>
    <w:rsid w:val="00F10E87"/>
    <w:rsid w:val="00F10F46"/>
    <w:rsid w:val="00F111EE"/>
    <w:rsid w:val="00F11222"/>
    <w:rsid w:val="00F11330"/>
    <w:rsid w:val="00F114E1"/>
    <w:rsid w:val="00F11D48"/>
    <w:rsid w:val="00F121E9"/>
    <w:rsid w:val="00F1232F"/>
    <w:rsid w:val="00F12469"/>
    <w:rsid w:val="00F12C1A"/>
    <w:rsid w:val="00F12E6C"/>
    <w:rsid w:val="00F12F9D"/>
    <w:rsid w:val="00F1352A"/>
    <w:rsid w:val="00F14D01"/>
    <w:rsid w:val="00F15165"/>
    <w:rsid w:val="00F154EE"/>
    <w:rsid w:val="00F158DA"/>
    <w:rsid w:val="00F159BB"/>
    <w:rsid w:val="00F167FD"/>
    <w:rsid w:val="00F16944"/>
    <w:rsid w:val="00F17715"/>
    <w:rsid w:val="00F17744"/>
    <w:rsid w:val="00F177ED"/>
    <w:rsid w:val="00F1783A"/>
    <w:rsid w:val="00F17CA4"/>
    <w:rsid w:val="00F17DDE"/>
    <w:rsid w:val="00F20134"/>
    <w:rsid w:val="00F201E7"/>
    <w:rsid w:val="00F20761"/>
    <w:rsid w:val="00F2092D"/>
    <w:rsid w:val="00F20B0C"/>
    <w:rsid w:val="00F20D4D"/>
    <w:rsid w:val="00F21104"/>
    <w:rsid w:val="00F21446"/>
    <w:rsid w:val="00F2149E"/>
    <w:rsid w:val="00F2173B"/>
    <w:rsid w:val="00F2191F"/>
    <w:rsid w:val="00F21DCC"/>
    <w:rsid w:val="00F220CB"/>
    <w:rsid w:val="00F2231E"/>
    <w:rsid w:val="00F22C0B"/>
    <w:rsid w:val="00F22ED8"/>
    <w:rsid w:val="00F23A83"/>
    <w:rsid w:val="00F23FB3"/>
    <w:rsid w:val="00F24370"/>
    <w:rsid w:val="00F24654"/>
    <w:rsid w:val="00F24B57"/>
    <w:rsid w:val="00F24C0E"/>
    <w:rsid w:val="00F24CC3"/>
    <w:rsid w:val="00F24CE8"/>
    <w:rsid w:val="00F24F4C"/>
    <w:rsid w:val="00F25B6E"/>
    <w:rsid w:val="00F26536"/>
    <w:rsid w:val="00F26680"/>
    <w:rsid w:val="00F272D7"/>
    <w:rsid w:val="00F27339"/>
    <w:rsid w:val="00F276DF"/>
    <w:rsid w:val="00F278C9"/>
    <w:rsid w:val="00F30817"/>
    <w:rsid w:val="00F30DDC"/>
    <w:rsid w:val="00F30E29"/>
    <w:rsid w:val="00F30F75"/>
    <w:rsid w:val="00F30FD4"/>
    <w:rsid w:val="00F31274"/>
    <w:rsid w:val="00F3166A"/>
    <w:rsid w:val="00F31A83"/>
    <w:rsid w:val="00F320ED"/>
    <w:rsid w:val="00F32189"/>
    <w:rsid w:val="00F321C4"/>
    <w:rsid w:val="00F32770"/>
    <w:rsid w:val="00F32A0A"/>
    <w:rsid w:val="00F3304B"/>
    <w:rsid w:val="00F3317A"/>
    <w:rsid w:val="00F33980"/>
    <w:rsid w:val="00F343AA"/>
    <w:rsid w:val="00F346A8"/>
    <w:rsid w:val="00F3470B"/>
    <w:rsid w:val="00F348A2"/>
    <w:rsid w:val="00F34AE3"/>
    <w:rsid w:val="00F34D4A"/>
    <w:rsid w:val="00F353B2"/>
    <w:rsid w:val="00F357D9"/>
    <w:rsid w:val="00F359C2"/>
    <w:rsid w:val="00F35C53"/>
    <w:rsid w:val="00F36369"/>
    <w:rsid w:val="00F36451"/>
    <w:rsid w:val="00F36D99"/>
    <w:rsid w:val="00F36F64"/>
    <w:rsid w:val="00F37005"/>
    <w:rsid w:val="00F372A9"/>
    <w:rsid w:val="00F377CD"/>
    <w:rsid w:val="00F37BF9"/>
    <w:rsid w:val="00F40163"/>
    <w:rsid w:val="00F40381"/>
    <w:rsid w:val="00F40677"/>
    <w:rsid w:val="00F40A3F"/>
    <w:rsid w:val="00F40A78"/>
    <w:rsid w:val="00F417DF"/>
    <w:rsid w:val="00F41993"/>
    <w:rsid w:val="00F41E90"/>
    <w:rsid w:val="00F42A28"/>
    <w:rsid w:val="00F42C56"/>
    <w:rsid w:val="00F42CE1"/>
    <w:rsid w:val="00F43659"/>
    <w:rsid w:val="00F439F9"/>
    <w:rsid w:val="00F44093"/>
    <w:rsid w:val="00F4449A"/>
    <w:rsid w:val="00F44666"/>
    <w:rsid w:val="00F447B4"/>
    <w:rsid w:val="00F44A13"/>
    <w:rsid w:val="00F44BAB"/>
    <w:rsid w:val="00F44CBE"/>
    <w:rsid w:val="00F451C8"/>
    <w:rsid w:val="00F451EE"/>
    <w:rsid w:val="00F456FA"/>
    <w:rsid w:val="00F46261"/>
    <w:rsid w:val="00F462B9"/>
    <w:rsid w:val="00F46B91"/>
    <w:rsid w:val="00F46CB2"/>
    <w:rsid w:val="00F46EE0"/>
    <w:rsid w:val="00F47188"/>
    <w:rsid w:val="00F47640"/>
    <w:rsid w:val="00F47ACD"/>
    <w:rsid w:val="00F47B0E"/>
    <w:rsid w:val="00F500B5"/>
    <w:rsid w:val="00F50192"/>
    <w:rsid w:val="00F50F80"/>
    <w:rsid w:val="00F51A9E"/>
    <w:rsid w:val="00F51DE9"/>
    <w:rsid w:val="00F51FD6"/>
    <w:rsid w:val="00F521ED"/>
    <w:rsid w:val="00F52F69"/>
    <w:rsid w:val="00F535F0"/>
    <w:rsid w:val="00F539A7"/>
    <w:rsid w:val="00F54108"/>
    <w:rsid w:val="00F54361"/>
    <w:rsid w:val="00F545F4"/>
    <w:rsid w:val="00F546BC"/>
    <w:rsid w:val="00F54754"/>
    <w:rsid w:val="00F55972"/>
    <w:rsid w:val="00F55E22"/>
    <w:rsid w:val="00F55EC9"/>
    <w:rsid w:val="00F56001"/>
    <w:rsid w:val="00F56029"/>
    <w:rsid w:val="00F56167"/>
    <w:rsid w:val="00F56376"/>
    <w:rsid w:val="00F565A7"/>
    <w:rsid w:val="00F567B1"/>
    <w:rsid w:val="00F5718B"/>
    <w:rsid w:val="00F573D4"/>
    <w:rsid w:val="00F57601"/>
    <w:rsid w:val="00F57FDF"/>
    <w:rsid w:val="00F600D6"/>
    <w:rsid w:val="00F603DA"/>
    <w:rsid w:val="00F60D59"/>
    <w:rsid w:val="00F60EEE"/>
    <w:rsid w:val="00F61194"/>
    <w:rsid w:val="00F61278"/>
    <w:rsid w:val="00F6146F"/>
    <w:rsid w:val="00F617E8"/>
    <w:rsid w:val="00F61A26"/>
    <w:rsid w:val="00F61BB0"/>
    <w:rsid w:val="00F61C17"/>
    <w:rsid w:val="00F62251"/>
    <w:rsid w:val="00F627A5"/>
    <w:rsid w:val="00F62906"/>
    <w:rsid w:val="00F62C6B"/>
    <w:rsid w:val="00F63020"/>
    <w:rsid w:val="00F6341E"/>
    <w:rsid w:val="00F6363B"/>
    <w:rsid w:val="00F6370E"/>
    <w:rsid w:val="00F63E39"/>
    <w:rsid w:val="00F63E73"/>
    <w:rsid w:val="00F642AE"/>
    <w:rsid w:val="00F65295"/>
    <w:rsid w:val="00F654F0"/>
    <w:rsid w:val="00F65FC1"/>
    <w:rsid w:val="00F66077"/>
    <w:rsid w:val="00F661F0"/>
    <w:rsid w:val="00F662F4"/>
    <w:rsid w:val="00F670FC"/>
    <w:rsid w:val="00F675B9"/>
    <w:rsid w:val="00F67761"/>
    <w:rsid w:val="00F703D8"/>
    <w:rsid w:val="00F70426"/>
    <w:rsid w:val="00F70715"/>
    <w:rsid w:val="00F70AC2"/>
    <w:rsid w:val="00F71310"/>
    <w:rsid w:val="00F718ED"/>
    <w:rsid w:val="00F71CE5"/>
    <w:rsid w:val="00F72060"/>
    <w:rsid w:val="00F72327"/>
    <w:rsid w:val="00F7279D"/>
    <w:rsid w:val="00F72A16"/>
    <w:rsid w:val="00F72AAF"/>
    <w:rsid w:val="00F72C22"/>
    <w:rsid w:val="00F72C53"/>
    <w:rsid w:val="00F72FB4"/>
    <w:rsid w:val="00F72FCD"/>
    <w:rsid w:val="00F73480"/>
    <w:rsid w:val="00F7359D"/>
    <w:rsid w:val="00F74410"/>
    <w:rsid w:val="00F74506"/>
    <w:rsid w:val="00F74811"/>
    <w:rsid w:val="00F748B7"/>
    <w:rsid w:val="00F74C4E"/>
    <w:rsid w:val="00F7584D"/>
    <w:rsid w:val="00F76306"/>
    <w:rsid w:val="00F7646F"/>
    <w:rsid w:val="00F765CA"/>
    <w:rsid w:val="00F76AA5"/>
    <w:rsid w:val="00F76C66"/>
    <w:rsid w:val="00F77B9E"/>
    <w:rsid w:val="00F77C74"/>
    <w:rsid w:val="00F80119"/>
    <w:rsid w:val="00F80196"/>
    <w:rsid w:val="00F80349"/>
    <w:rsid w:val="00F81148"/>
    <w:rsid w:val="00F818B0"/>
    <w:rsid w:val="00F82787"/>
    <w:rsid w:val="00F827C7"/>
    <w:rsid w:val="00F82BD0"/>
    <w:rsid w:val="00F83B71"/>
    <w:rsid w:val="00F83C01"/>
    <w:rsid w:val="00F844C3"/>
    <w:rsid w:val="00F84BD0"/>
    <w:rsid w:val="00F85380"/>
    <w:rsid w:val="00F855F7"/>
    <w:rsid w:val="00F85986"/>
    <w:rsid w:val="00F85A77"/>
    <w:rsid w:val="00F861A2"/>
    <w:rsid w:val="00F861CF"/>
    <w:rsid w:val="00F864C6"/>
    <w:rsid w:val="00F86516"/>
    <w:rsid w:val="00F8674D"/>
    <w:rsid w:val="00F86C5D"/>
    <w:rsid w:val="00F86D8F"/>
    <w:rsid w:val="00F87325"/>
    <w:rsid w:val="00F87871"/>
    <w:rsid w:val="00F87D7B"/>
    <w:rsid w:val="00F905D9"/>
    <w:rsid w:val="00F908DD"/>
    <w:rsid w:val="00F9093C"/>
    <w:rsid w:val="00F90F60"/>
    <w:rsid w:val="00F9103C"/>
    <w:rsid w:val="00F91285"/>
    <w:rsid w:val="00F91409"/>
    <w:rsid w:val="00F9144B"/>
    <w:rsid w:val="00F9191C"/>
    <w:rsid w:val="00F924B0"/>
    <w:rsid w:val="00F92BA5"/>
    <w:rsid w:val="00F93486"/>
    <w:rsid w:val="00F9351D"/>
    <w:rsid w:val="00F935E2"/>
    <w:rsid w:val="00F93706"/>
    <w:rsid w:val="00F93A3B"/>
    <w:rsid w:val="00F9433D"/>
    <w:rsid w:val="00F95378"/>
    <w:rsid w:val="00F95427"/>
    <w:rsid w:val="00F959A7"/>
    <w:rsid w:val="00F95AD3"/>
    <w:rsid w:val="00F96DA4"/>
    <w:rsid w:val="00F972A2"/>
    <w:rsid w:val="00F97346"/>
    <w:rsid w:val="00F97E72"/>
    <w:rsid w:val="00F97EC5"/>
    <w:rsid w:val="00FA042A"/>
    <w:rsid w:val="00FA0F2E"/>
    <w:rsid w:val="00FA110D"/>
    <w:rsid w:val="00FA1C39"/>
    <w:rsid w:val="00FA1EC8"/>
    <w:rsid w:val="00FA2A35"/>
    <w:rsid w:val="00FA3150"/>
    <w:rsid w:val="00FA3590"/>
    <w:rsid w:val="00FA368D"/>
    <w:rsid w:val="00FA3BA6"/>
    <w:rsid w:val="00FA49D1"/>
    <w:rsid w:val="00FA4F24"/>
    <w:rsid w:val="00FA505D"/>
    <w:rsid w:val="00FA5158"/>
    <w:rsid w:val="00FA52D7"/>
    <w:rsid w:val="00FA5961"/>
    <w:rsid w:val="00FA59D9"/>
    <w:rsid w:val="00FA5C1C"/>
    <w:rsid w:val="00FA5D21"/>
    <w:rsid w:val="00FA5F8E"/>
    <w:rsid w:val="00FA60AA"/>
    <w:rsid w:val="00FA6FDE"/>
    <w:rsid w:val="00FA74B5"/>
    <w:rsid w:val="00FA7A1A"/>
    <w:rsid w:val="00FA7B44"/>
    <w:rsid w:val="00FA7C9F"/>
    <w:rsid w:val="00FB05F7"/>
    <w:rsid w:val="00FB083A"/>
    <w:rsid w:val="00FB0966"/>
    <w:rsid w:val="00FB0C66"/>
    <w:rsid w:val="00FB11CA"/>
    <w:rsid w:val="00FB1322"/>
    <w:rsid w:val="00FB13AD"/>
    <w:rsid w:val="00FB17AC"/>
    <w:rsid w:val="00FB1919"/>
    <w:rsid w:val="00FB19DF"/>
    <w:rsid w:val="00FB204E"/>
    <w:rsid w:val="00FB2AC4"/>
    <w:rsid w:val="00FB2B4F"/>
    <w:rsid w:val="00FB30D1"/>
    <w:rsid w:val="00FB3D61"/>
    <w:rsid w:val="00FB455B"/>
    <w:rsid w:val="00FB4CA4"/>
    <w:rsid w:val="00FB4D27"/>
    <w:rsid w:val="00FB5C5C"/>
    <w:rsid w:val="00FB5D5C"/>
    <w:rsid w:val="00FB5DCD"/>
    <w:rsid w:val="00FB640E"/>
    <w:rsid w:val="00FB6981"/>
    <w:rsid w:val="00FB703E"/>
    <w:rsid w:val="00FB73E1"/>
    <w:rsid w:val="00FB746D"/>
    <w:rsid w:val="00FB7551"/>
    <w:rsid w:val="00FC051F"/>
    <w:rsid w:val="00FC0981"/>
    <w:rsid w:val="00FC0B67"/>
    <w:rsid w:val="00FC0DCF"/>
    <w:rsid w:val="00FC1387"/>
    <w:rsid w:val="00FC209D"/>
    <w:rsid w:val="00FC29D3"/>
    <w:rsid w:val="00FC2FB6"/>
    <w:rsid w:val="00FC35AE"/>
    <w:rsid w:val="00FC411D"/>
    <w:rsid w:val="00FC468D"/>
    <w:rsid w:val="00FC46A5"/>
    <w:rsid w:val="00FC4803"/>
    <w:rsid w:val="00FC4B19"/>
    <w:rsid w:val="00FC4B8C"/>
    <w:rsid w:val="00FC4D38"/>
    <w:rsid w:val="00FC4EE8"/>
    <w:rsid w:val="00FC58C6"/>
    <w:rsid w:val="00FC5E20"/>
    <w:rsid w:val="00FC5EE2"/>
    <w:rsid w:val="00FC5FDD"/>
    <w:rsid w:val="00FC6720"/>
    <w:rsid w:val="00FC67F5"/>
    <w:rsid w:val="00FC6B51"/>
    <w:rsid w:val="00FC6EF9"/>
    <w:rsid w:val="00FC7342"/>
    <w:rsid w:val="00FC74D2"/>
    <w:rsid w:val="00FC7E04"/>
    <w:rsid w:val="00FD02A5"/>
    <w:rsid w:val="00FD1C5D"/>
    <w:rsid w:val="00FD1D54"/>
    <w:rsid w:val="00FD1D91"/>
    <w:rsid w:val="00FD209B"/>
    <w:rsid w:val="00FD27DD"/>
    <w:rsid w:val="00FD2B04"/>
    <w:rsid w:val="00FD2FFA"/>
    <w:rsid w:val="00FD3000"/>
    <w:rsid w:val="00FD3802"/>
    <w:rsid w:val="00FD3948"/>
    <w:rsid w:val="00FD3D0E"/>
    <w:rsid w:val="00FD3F13"/>
    <w:rsid w:val="00FD417B"/>
    <w:rsid w:val="00FD4258"/>
    <w:rsid w:val="00FD47F7"/>
    <w:rsid w:val="00FD496C"/>
    <w:rsid w:val="00FD49EE"/>
    <w:rsid w:val="00FD5241"/>
    <w:rsid w:val="00FD573C"/>
    <w:rsid w:val="00FD5833"/>
    <w:rsid w:val="00FD5864"/>
    <w:rsid w:val="00FD5988"/>
    <w:rsid w:val="00FD5AE3"/>
    <w:rsid w:val="00FD65AB"/>
    <w:rsid w:val="00FD6AC3"/>
    <w:rsid w:val="00FD7B51"/>
    <w:rsid w:val="00FD7C66"/>
    <w:rsid w:val="00FE03D9"/>
    <w:rsid w:val="00FE03E0"/>
    <w:rsid w:val="00FE0630"/>
    <w:rsid w:val="00FE084F"/>
    <w:rsid w:val="00FE0FF8"/>
    <w:rsid w:val="00FE12AC"/>
    <w:rsid w:val="00FE17F3"/>
    <w:rsid w:val="00FE184B"/>
    <w:rsid w:val="00FE2009"/>
    <w:rsid w:val="00FE22E1"/>
    <w:rsid w:val="00FE264B"/>
    <w:rsid w:val="00FE2DDF"/>
    <w:rsid w:val="00FE2F08"/>
    <w:rsid w:val="00FE32A1"/>
    <w:rsid w:val="00FE35AC"/>
    <w:rsid w:val="00FE3A67"/>
    <w:rsid w:val="00FE47C8"/>
    <w:rsid w:val="00FE5172"/>
    <w:rsid w:val="00FE5210"/>
    <w:rsid w:val="00FE559C"/>
    <w:rsid w:val="00FE5853"/>
    <w:rsid w:val="00FE5CD5"/>
    <w:rsid w:val="00FE61DE"/>
    <w:rsid w:val="00FE63FB"/>
    <w:rsid w:val="00FE655B"/>
    <w:rsid w:val="00FE71D6"/>
    <w:rsid w:val="00FE7372"/>
    <w:rsid w:val="00FE7646"/>
    <w:rsid w:val="00FE7C2A"/>
    <w:rsid w:val="00FE7CEE"/>
    <w:rsid w:val="00FF059A"/>
    <w:rsid w:val="00FF124D"/>
    <w:rsid w:val="00FF140E"/>
    <w:rsid w:val="00FF1727"/>
    <w:rsid w:val="00FF186C"/>
    <w:rsid w:val="00FF18D3"/>
    <w:rsid w:val="00FF19F4"/>
    <w:rsid w:val="00FF1AD8"/>
    <w:rsid w:val="00FF1B73"/>
    <w:rsid w:val="00FF1E0F"/>
    <w:rsid w:val="00FF2C0D"/>
    <w:rsid w:val="00FF2F2E"/>
    <w:rsid w:val="00FF302A"/>
    <w:rsid w:val="00FF351B"/>
    <w:rsid w:val="00FF37F5"/>
    <w:rsid w:val="00FF40FB"/>
    <w:rsid w:val="00FF4225"/>
    <w:rsid w:val="00FF43C9"/>
    <w:rsid w:val="00FF4522"/>
    <w:rsid w:val="00FF4A3B"/>
    <w:rsid w:val="00FF5398"/>
    <w:rsid w:val="00FF5617"/>
    <w:rsid w:val="00FF5E3A"/>
    <w:rsid w:val="00FF5FD2"/>
    <w:rsid w:val="00FF6663"/>
    <w:rsid w:val="00FF667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C0E55"/>
  </w:style>
  <w:style w:type="paragraph" w:styleId="10">
    <w:name w:val="heading 1"/>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iPriority w:val="9"/>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uiPriority w:val="9"/>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0F23DD"/>
  </w:style>
  <w:style w:type="paragraph" w:styleId="a9">
    <w:name w:val="footer"/>
    <w:basedOn w:val="a1"/>
    <w:link w:val="aa"/>
    <w:uiPriority w:val="99"/>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uiPriority w:val="99"/>
    <w:rsid w:val="000F23DD"/>
  </w:style>
  <w:style w:type="paragraph" w:styleId="ab">
    <w:name w:val="List Paragraph"/>
    <w:basedOn w:val="a1"/>
    <w:uiPriority w:val="99"/>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uiPriority w:val="99"/>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uiPriority w:val="99"/>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iPriority w:val="99"/>
    <w:semiHidden/>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Схема документа Знак"/>
    <w:basedOn w:val="a2"/>
    <w:link w:val="affe"/>
    <w:uiPriority w:val="99"/>
    <w:semiHidden/>
    <w:rsid w:val="008D3FAB"/>
    <w:rPr>
      <w:rFonts w:ascii="Lucida Grande CY" w:eastAsia="MS Mincho" w:hAnsi="Lucida Grande CY" w:cs="Lucida Grande CY"/>
    </w:rPr>
  </w:style>
  <w:style w:type="paragraph" w:styleId="affe">
    <w:name w:val="Document Map"/>
    <w:basedOn w:val="a1"/>
    <w:link w:val="affd"/>
    <w:uiPriority w:val="99"/>
    <w:semiHidden/>
    <w:unhideWhenUsed/>
    <w:rsid w:val="008D3FAB"/>
    <w:pPr>
      <w:spacing w:after="0" w:line="240" w:lineRule="auto"/>
    </w:pPr>
    <w:rPr>
      <w:rFonts w:ascii="Lucida Grande CY" w:eastAsia="MS Mincho" w:hAnsi="Lucida Grande CY" w:cs="Lucida Grande CY"/>
    </w:rPr>
  </w:style>
  <w:style w:type="character" w:customStyle="1" w:styleId="1b">
    <w:name w:val="Схема документа Знак1"/>
    <w:basedOn w:val="a2"/>
    <w:uiPriority w:val="99"/>
    <w:semiHidden/>
    <w:rsid w:val="008D3FAB"/>
    <w:rPr>
      <w:rFonts w:ascii="Tahoma" w:hAnsi="Tahoma" w:cs="Tahoma"/>
      <w:sz w:val="16"/>
      <w:szCs w:val="16"/>
    </w:rPr>
  </w:style>
  <w:style w:type="character" w:styleId="afff">
    <w:name w:val="annotation reference"/>
    <w:unhideWhenUsed/>
    <w:rsid w:val="008D3FAB"/>
    <w:rPr>
      <w:sz w:val="18"/>
      <w:szCs w:val="18"/>
    </w:rPr>
  </w:style>
  <w:style w:type="paragraph" w:styleId="afff0">
    <w:name w:val="annotation text"/>
    <w:basedOn w:val="a1"/>
    <w:link w:val="afff1"/>
    <w:unhideWhenUsed/>
    <w:rsid w:val="008D3FAB"/>
    <w:pPr>
      <w:spacing w:after="0" w:line="240" w:lineRule="auto"/>
    </w:pPr>
    <w:rPr>
      <w:rFonts w:ascii="Cambria" w:eastAsia="MS Mincho" w:hAnsi="Cambria" w:cs="Times New Roman"/>
      <w:sz w:val="24"/>
      <w:szCs w:val="24"/>
      <w:lang w:eastAsia="ru-RU"/>
    </w:rPr>
  </w:style>
  <w:style w:type="character" w:customStyle="1" w:styleId="afff1">
    <w:name w:val="Текст примечания Знак"/>
    <w:basedOn w:val="a2"/>
    <w:link w:val="afff0"/>
    <w:rsid w:val="008D3FAB"/>
    <w:rPr>
      <w:rFonts w:ascii="Cambria" w:eastAsia="MS Mincho" w:hAnsi="Cambria" w:cs="Times New Roman"/>
      <w:sz w:val="24"/>
      <w:szCs w:val="24"/>
      <w:lang w:eastAsia="ru-RU"/>
    </w:rPr>
  </w:style>
  <w:style w:type="character" w:customStyle="1" w:styleId="afff2">
    <w:name w:val="Тема примечания Знак"/>
    <w:link w:val="afff3"/>
    <w:uiPriority w:val="99"/>
    <w:semiHidden/>
    <w:rsid w:val="008D3FAB"/>
    <w:rPr>
      <w:rFonts w:eastAsia="MS Mincho"/>
      <w:b/>
      <w:bCs/>
    </w:rPr>
  </w:style>
  <w:style w:type="paragraph" w:styleId="afff3">
    <w:name w:val="annotation subject"/>
    <w:basedOn w:val="afff0"/>
    <w:next w:val="afff0"/>
    <w:link w:val="afff2"/>
    <w:uiPriority w:val="99"/>
    <w:semiHidden/>
    <w:unhideWhenUsed/>
    <w:rsid w:val="008D3FAB"/>
    <w:rPr>
      <w:rFonts w:asciiTheme="minorHAnsi" w:hAnsiTheme="minorHAnsi" w:cstheme="minorBidi"/>
      <w:b/>
      <w:bCs/>
      <w:sz w:val="22"/>
      <w:szCs w:val="22"/>
      <w:lang w:eastAsia="en-US"/>
    </w:rPr>
  </w:style>
  <w:style w:type="character" w:customStyle="1" w:styleId="1c">
    <w:name w:val="Тема примечания Знак1"/>
    <w:basedOn w:val="afff1"/>
    <w:uiPriority w:val="99"/>
    <w:semiHidden/>
    <w:rsid w:val="008D3FAB"/>
    <w:rPr>
      <w:rFonts w:ascii="Cambria" w:eastAsia="MS Mincho" w:hAnsi="Cambria" w:cs="Times New Roman"/>
      <w:b/>
      <w:bCs/>
      <w:sz w:val="24"/>
      <w:szCs w:val="24"/>
      <w:lang w:eastAsia="ru-RU"/>
    </w:rPr>
  </w:style>
  <w:style w:type="paragraph" w:customStyle="1" w:styleId="afff4">
    <w:name w:val="Основной стиль"/>
    <w:basedOn w:val="a1"/>
    <w:link w:val="afff5"/>
    <w:uiPriority w:val="99"/>
    <w:rsid w:val="008D3FAB"/>
    <w:pPr>
      <w:spacing w:after="0" w:line="240" w:lineRule="auto"/>
      <w:ind w:firstLine="680"/>
      <w:jc w:val="both"/>
    </w:pPr>
    <w:rPr>
      <w:rFonts w:ascii="Arial" w:eastAsia="Times New Roman" w:hAnsi="Arial" w:cs="Times New Roman"/>
      <w:sz w:val="24"/>
      <w:szCs w:val="28"/>
      <w:lang w:eastAsia="ru-RU"/>
    </w:rPr>
  </w:style>
  <w:style w:type="character" w:customStyle="1" w:styleId="afff5">
    <w:name w:val="Основной стиль Знак"/>
    <w:link w:val="afff4"/>
    <w:uiPriority w:val="99"/>
    <w:rsid w:val="008D3FAB"/>
    <w:rPr>
      <w:rFonts w:ascii="Arial" w:eastAsia="Times New Roman" w:hAnsi="Arial" w:cs="Times New Roman"/>
      <w:sz w:val="24"/>
      <w:szCs w:val="28"/>
      <w:lang w:eastAsia="ru-RU"/>
    </w:rPr>
  </w:style>
  <w:style w:type="paragraph" w:customStyle="1" w:styleId="afff6">
    <w:name w:val="Стиль названия"/>
    <w:basedOn w:val="a1"/>
    <w:rsid w:val="008D3FAB"/>
    <w:pPr>
      <w:spacing w:after="60" w:line="240" w:lineRule="auto"/>
      <w:ind w:firstLine="680"/>
      <w:jc w:val="both"/>
    </w:pPr>
    <w:rPr>
      <w:rFonts w:ascii="Arial" w:eastAsia="Times New Roman" w:hAnsi="Arial" w:cs="Times New Roman"/>
      <w:b/>
      <w:i/>
      <w:sz w:val="24"/>
      <w:szCs w:val="28"/>
      <w:lang w:eastAsia="ru-RU"/>
    </w:rPr>
  </w:style>
  <w:style w:type="paragraph" w:customStyle="1" w:styleId="afff7">
    <w:name w:val="Стиль части"/>
    <w:basedOn w:val="10"/>
    <w:rsid w:val="008D3FAB"/>
    <w:pPr>
      <w:spacing w:after="60"/>
    </w:pPr>
    <w:rPr>
      <w:rFonts w:ascii="Arial" w:hAnsi="Arial" w:cs="Arial"/>
      <w:kern w:val="28"/>
      <w:szCs w:val="32"/>
    </w:rPr>
  </w:style>
  <w:style w:type="paragraph" w:customStyle="1" w:styleId="Style11">
    <w:name w:val="Style11"/>
    <w:basedOn w:val="a1"/>
    <w:rsid w:val="008D3FAB"/>
    <w:pPr>
      <w:widowControl w:val="0"/>
      <w:autoSpaceDE w:val="0"/>
      <w:autoSpaceDN w:val="0"/>
      <w:adjustRightInd w:val="0"/>
      <w:spacing w:after="0" w:line="324" w:lineRule="exact"/>
      <w:ind w:firstLine="715"/>
      <w:jc w:val="both"/>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23E3B"/>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Balloon Text"/>
    <w:basedOn w:val="a1"/>
    <w:link w:val="20"/>
    <w:uiPriority w:val="99"/>
    <w:semiHidden/>
    <w:unhideWhenUsed/>
    <w:rsid w:val="004B7EB6"/>
    <w:pPr>
      <w:spacing w:after="0" w:line="240" w:lineRule="auto"/>
    </w:pPr>
    <w:rPr>
      <w:rFonts w:ascii="Tahoma" w:hAnsi="Tahoma" w:cs="Tahoma"/>
      <w:sz w:val="16"/>
      <w:szCs w:val="16"/>
    </w:rPr>
  </w:style>
  <w:style w:type="character" w:customStyle="1" w:styleId="20">
    <w:name w:val="Текст выноски Знак"/>
    <w:basedOn w:val="a2"/>
    <w:link w:val="11"/>
    <w:uiPriority w:val="99"/>
    <w:semiHidden/>
    <w:rsid w:val="004B7EB6"/>
    <w:rPr>
      <w:rFonts w:ascii="Tahoma" w:hAnsi="Tahoma" w:cs="Tahoma"/>
      <w:sz w:val="16"/>
      <w:szCs w:val="16"/>
    </w:rPr>
  </w:style>
  <w:style w:type="paragraph" w:styleId="30">
    <w:name w:val="header"/>
    <w:basedOn w:val="a1"/>
    <w:link w:val="40"/>
    <w:uiPriority w:val="99"/>
    <w:unhideWhenUsed/>
    <w:rsid w:val="000F23DD"/>
    <w:pPr>
      <w:tabs>
        <w:tab w:val="center" w:pos="4677"/>
        <w:tab w:val="right" w:pos="9355"/>
      </w:tabs>
      <w:spacing w:after="0" w:line="240" w:lineRule="auto"/>
    </w:pPr>
  </w:style>
  <w:style w:type="character" w:customStyle="1" w:styleId="40">
    <w:name w:val="Верхний колонтитул Знак"/>
    <w:basedOn w:val="a2"/>
    <w:link w:val="30"/>
    <w:uiPriority w:val="99"/>
    <w:rsid w:val="000F23DD"/>
  </w:style>
  <w:style w:type="paragraph" w:styleId="a5">
    <w:name w:val="footer"/>
    <w:basedOn w:val="a1"/>
    <w:link w:val="a6"/>
    <w:uiPriority w:val="99"/>
    <w:unhideWhenUsed/>
    <w:rsid w:val="000F23DD"/>
    <w:pPr>
      <w:tabs>
        <w:tab w:val="center" w:pos="4677"/>
        <w:tab w:val="right" w:pos="9355"/>
      </w:tabs>
      <w:spacing w:after="0" w:line="240" w:lineRule="auto"/>
    </w:pPr>
  </w:style>
  <w:style w:type="character" w:customStyle="1" w:styleId="a6">
    <w:name w:val="Нижний колонтитул Знак"/>
    <w:basedOn w:val="a2"/>
    <w:link w:val="a5"/>
    <w:uiPriority w:val="99"/>
    <w:rsid w:val="000F23DD"/>
  </w:style>
  <w:style w:type="paragraph" w:styleId="a7">
    <w:name w:val="List Paragraph"/>
    <w:basedOn w:val="a1"/>
    <w:uiPriority w:val="34"/>
    <w:qFormat/>
    <w:rsid w:val="00103914"/>
    <w:pPr>
      <w:ind w:left="720"/>
      <w:contextualSpacing/>
    </w:pPr>
  </w:style>
  <w:style w:type="paragraph" w:styleId="a8">
    <w:name w:val="No Spacing"/>
    <w:link w:val="a9"/>
    <w:uiPriority w:val="1"/>
    <w:qFormat/>
    <w:rsid w:val="006635DF"/>
    <w:pPr>
      <w:spacing w:after="0" w:line="240" w:lineRule="auto"/>
    </w:pPr>
    <w:rPr>
      <w:rFonts w:eastAsiaTheme="minorEastAsia"/>
      <w:lang w:eastAsia="ru-RU"/>
    </w:rPr>
  </w:style>
  <w:style w:type="character" w:customStyle="1" w:styleId="a9">
    <w:name w:val="Без интервала Знак"/>
    <w:basedOn w:val="a2"/>
    <w:link w:val="a8"/>
    <w:uiPriority w:val="1"/>
    <w:rsid w:val="006635DF"/>
    <w:rPr>
      <w:rFonts w:eastAsiaTheme="minorEastAsia"/>
      <w:lang w:eastAsia="ru-RU"/>
    </w:rPr>
  </w:style>
  <w:style w:type="character" w:styleId="aa">
    <w:name w:val="Hyperlink"/>
    <w:basedOn w:val="a2"/>
    <w:uiPriority w:val="99"/>
    <w:unhideWhenUsed/>
    <w:rsid w:val="00923E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hyperlink" Target="http://sergievsk.ru/" TargetMode="External"/><Relationship Id="rId55" Type="http://schemas.openxmlformats.org/officeDocument/2006/relationships/image" Target="media/image38.jpeg"/><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image" Target="media/image56.jpeg"/><Relationship Id="rId84" Type="http://schemas.openxmlformats.org/officeDocument/2006/relationships/image" Target="media/image64.jpeg"/><Relationship Id="rId89" Type="http://schemas.openxmlformats.org/officeDocument/2006/relationships/hyperlink" Target="http://sergievsk.ru/"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1.jpeg"/><Relationship Id="rId92" Type="http://schemas.openxmlformats.org/officeDocument/2006/relationships/image" Target="media/image69.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5.jpeg"/><Relationship Id="rId11" Type="http://schemas.openxmlformats.org/officeDocument/2006/relationships/oleObject" Target="embeddings/oleObject1.bin"/><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6.jpeg"/><Relationship Id="rId58" Type="http://schemas.openxmlformats.org/officeDocument/2006/relationships/oleObject" Target="embeddings/oleObject8.bin"/><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image" Target="media/image59.jpeg"/><Relationship Id="rId87" Type="http://schemas.openxmlformats.org/officeDocument/2006/relationships/image" Target="media/image67.jpeg"/><Relationship Id="rId5" Type="http://schemas.openxmlformats.org/officeDocument/2006/relationships/settings" Target="settings.xml"/><Relationship Id="rId61" Type="http://schemas.openxmlformats.org/officeDocument/2006/relationships/image" Target="media/image41.jpeg"/><Relationship Id="rId82" Type="http://schemas.openxmlformats.org/officeDocument/2006/relationships/image" Target="media/image62.jpeg"/><Relationship Id="rId90" Type="http://schemas.openxmlformats.org/officeDocument/2006/relationships/oleObject" Target="embeddings/oleObject9.bin"/><Relationship Id="rId95" Type="http://schemas.openxmlformats.org/officeDocument/2006/relationships/header" Target="header2.xml"/><Relationship Id="rId19" Type="http://schemas.openxmlformats.org/officeDocument/2006/relationships/oleObject" Target="embeddings/oleObject3.bin"/><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hyperlink" Target="http://sergievsk.ru/" TargetMode="External"/><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8" Type="http://schemas.openxmlformats.org/officeDocument/2006/relationships/endnotes" Target="endnotes.xml"/><Relationship Id="rId51" Type="http://schemas.openxmlformats.org/officeDocument/2006/relationships/oleObject" Target="embeddings/oleObject5.bin"/><Relationship Id="rId72"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image" Target="media/image65.jpeg"/><Relationship Id="rId93"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oleObject" Target="embeddings/oleObject4.bin"/><Relationship Id="rId41" Type="http://schemas.openxmlformats.org/officeDocument/2006/relationships/image" Target="media/image27.jpeg"/><Relationship Id="rId54" Type="http://schemas.openxmlformats.org/officeDocument/2006/relationships/image" Target="media/image37.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oleObject" Target="embeddings/oleObject10.bin"/><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oleObject" Target="embeddings/oleObject7.bin"/><Relationship Id="rId10" Type="http://schemas.openxmlformats.org/officeDocument/2006/relationships/image" Target="media/image1.wmf"/><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oleObject" Target="embeddings/oleObject6.bin"/><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ergievsk.ru/" TargetMode="External"/><Relationship Id="rId13" Type="http://schemas.openxmlformats.org/officeDocument/2006/relationships/image" Target="media/image2.jpeg"/><Relationship Id="rId18" Type="http://schemas.openxmlformats.org/officeDocument/2006/relationships/hyperlink" Target="http://sergievsk.ru/" TargetMode="External"/><Relationship Id="rId39"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A0036-522D-4363-8184-F4C417A30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16991</TotalTime>
  <Pages>83</Pages>
  <Words>109784</Words>
  <Characters>625771</Characters>
  <Application>Microsoft Office Word</Application>
  <DocSecurity>0</DocSecurity>
  <Lines>5214</Lines>
  <Paragraphs>1468</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734087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Urist</cp:lastModifiedBy>
  <cp:revision>6710</cp:revision>
  <cp:lastPrinted>2014-09-10T09:08:00Z</cp:lastPrinted>
  <dcterms:created xsi:type="dcterms:W3CDTF">2014-06-25T06:36:00Z</dcterms:created>
  <dcterms:modified xsi:type="dcterms:W3CDTF">2015-09-11T12:47:00Z</dcterms:modified>
</cp:coreProperties>
</file>